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D" w:rsidRPr="00300895" w:rsidRDefault="00C245BD" w:rsidP="00DF5FED">
      <w:pPr>
        <w:ind w:firstLine="708"/>
        <w:jc w:val="both"/>
        <w:rPr>
          <w:rFonts w:ascii="Optima" w:hAnsi="Optima"/>
          <w:szCs w:val="24"/>
        </w:rPr>
      </w:pPr>
      <w:r w:rsidRPr="00300895">
        <w:rPr>
          <w:rFonts w:ascii="Optima" w:hAnsi="Optima"/>
          <w:szCs w:val="24"/>
        </w:rPr>
        <w:t xml:space="preserve">En la Ciudad de Las Palmas de Gran Canaria, siendo </w:t>
      </w:r>
      <w:r w:rsidRPr="0029641C">
        <w:rPr>
          <w:rFonts w:ascii="Optima" w:hAnsi="Optima"/>
          <w:szCs w:val="24"/>
        </w:rPr>
        <w:t xml:space="preserve">las </w:t>
      </w:r>
      <w:r w:rsidR="0029641C" w:rsidRPr="0029641C">
        <w:rPr>
          <w:rFonts w:ascii="Optima" w:hAnsi="Optima"/>
          <w:szCs w:val="24"/>
        </w:rPr>
        <w:t>9:10</w:t>
      </w:r>
      <w:r w:rsidRPr="00300895">
        <w:rPr>
          <w:rFonts w:ascii="Optima" w:hAnsi="Optima"/>
          <w:szCs w:val="24"/>
        </w:rPr>
        <w:t xml:space="preserve"> horas del día </w:t>
      </w:r>
      <w:r w:rsidR="00506987" w:rsidRPr="00300895">
        <w:rPr>
          <w:rFonts w:ascii="Optima" w:hAnsi="Optima"/>
          <w:b/>
          <w:szCs w:val="24"/>
        </w:rPr>
        <w:t>13</w:t>
      </w:r>
      <w:r w:rsidRPr="00300895">
        <w:rPr>
          <w:rFonts w:ascii="Optima" w:hAnsi="Optima"/>
          <w:b/>
          <w:szCs w:val="24"/>
        </w:rPr>
        <w:t xml:space="preserve"> de julio de 202</w:t>
      </w:r>
      <w:r w:rsidR="00506987" w:rsidRPr="00300895">
        <w:rPr>
          <w:rFonts w:ascii="Optima" w:hAnsi="Optima"/>
          <w:b/>
          <w:szCs w:val="24"/>
        </w:rPr>
        <w:t>2</w:t>
      </w:r>
      <w:r w:rsidRPr="00300895">
        <w:rPr>
          <w:rFonts w:ascii="Optima" w:hAnsi="Optima"/>
          <w:szCs w:val="24"/>
        </w:rPr>
        <w:t>, se reúnen en</w:t>
      </w:r>
      <w:r w:rsidRPr="00300895">
        <w:rPr>
          <w:rFonts w:ascii="Optima" w:hAnsi="Optima"/>
          <w:i/>
          <w:szCs w:val="24"/>
        </w:rPr>
        <w:t xml:space="preserve"> </w:t>
      </w:r>
      <w:r w:rsidR="00506987" w:rsidRPr="00300895">
        <w:rPr>
          <w:rFonts w:ascii="Optima" w:hAnsi="Optima"/>
          <w:b/>
          <w:szCs w:val="24"/>
        </w:rPr>
        <w:t>sesión ordinaria</w:t>
      </w:r>
      <w:r w:rsidRPr="00300895">
        <w:rPr>
          <w:rFonts w:ascii="Optima" w:hAnsi="Optima"/>
          <w:b/>
          <w:szCs w:val="24"/>
        </w:rPr>
        <w:t xml:space="preserve"> </w:t>
      </w:r>
      <w:r w:rsidRPr="00300895">
        <w:rPr>
          <w:rFonts w:ascii="Optima" w:hAnsi="Optima"/>
          <w:szCs w:val="24"/>
        </w:rPr>
        <w:t xml:space="preserve">en el Salón de Actos de la Casa Palacio del Cabildo de Gran Canaria, sito en la calle Bravo Murillo, nº 23, planta baja, la Mesa Permanente de Contratación constituida, de conformidad con el acuerdo del Consejo de Gobierno de </w:t>
      </w:r>
      <w:r w:rsidR="00410CC8" w:rsidRPr="00300895">
        <w:rPr>
          <w:rFonts w:ascii="Optima" w:hAnsi="Optima"/>
          <w:szCs w:val="24"/>
        </w:rPr>
        <w:t>7 de febrero de 2022</w:t>
      </w:r>
      <w:r w:rsidRPr="00300895">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C245BD" w:rsidRDefault="00C245BD" w:rsidP="00C245BD">
      <w:pPr>
        <w:numPr>
          <w:ilvl w:val="0"/>
          <w:numId w:val="3"/>
        </w:numPr>
        <w:contextualSpacing/>
        <w:jc w:val="both"/>
        <w:rPr>
          <w:rFonts w:ascii="Optima" w:hAnsi="Optima"/>
          <w:szCs w:val="24"/>
        </w:rPr>
      </w:pPr>
      <w:r>
        <w:rPr>
          <w:rFonts w:ascii="Optima" w:hAnsi="Optima"/>
          <w:szCs w:val="24"/>
        </w:rPr>
        <w:t>Doña</w:t>
      </w:r>
      <w:r w:rsidRPr="00C245BD">
        <w:rPr>
          <w:rFonts w:ascii="Optima" w:hAnsi="Optima"/>
          <w:szCs w:val="24"/>
        </w:rPr>
        <w:t xml:space="preserve"> </w:t>
      </w:r>
      <w:r w:rsidR="00506987" w:rsidRPr="00506987">
        <w:rPr>
          <w:rFonts w:ascii="Optima" w:hAnsi="Optima"/>
          <w:szCs w:val="24"/>
          <w:lang w:val="es-ES"/>
        </w:rPr>
        <w:t>Begoña García Rodríguez</w:t>
      </w:r>
      <w:r>
        <w:rPr>
          <w:rFonts w:ascii="Optima" w:hAnsi="Optima"/>
          <w:szCs w:val="24"/>
        </w:rPr>
        <w:t xml:space="preserve">, </w:t>
      </w:r>
      <w:r w:rsidRPr="00C245BD">
        <w:rPr>
          <w:rFonts w:ascii="Optima" w:hAnsi="Optima"/>
          <w:szCs w:val="24"/>
        </w:rPr>
        <w:t>en representación de la Asesoría Jurídica</w:t>
      </w:r>
      <w:r>
        <w:rPr>
          <w:rFonts w:ascii="Optima" w:hAnsi="Optima"/>
          <w:szCs w:val="24"/>
        </w:rPr>
        <w:t>.</w:t>
      </w:r>
    </w:p>
    <w:p w:rsidR="00A513AE" w:rsidRPr="00A513AE" w:rsidRDefault="00A513AE" w:rsidP="00A513AE">
      <w:pPr>
        <w:contextualSpacing/>
        <w:jc w:val="both"/>
        <w:rPr>
          <w:rFonts w:ascii="Optima" w:hAnsi="Optima"/>
          <w:bCs/>
          <w:color w:val="FF0000"/>
          <w:szCs w:val="24"/>
          <w:lang w:val="es-ES"/>
        </w:rPr>
      </w:pPr>
    </w:p>
    <w:p w:rsidR="00A513AE" w:rsidRPr="0029641C" w:rsidRDefault="00A513AE" w:rsidP="00A513AE">
      <w:pPr>
        <w:numPr>
          <w:ilvl w:val="0"/>
          <w:numId w:val="3"/>
        </w:numPr>
        <w:jc w:val="both"/>
        <w:rPr>
          <w:rFonts w:ascii="Optima" w:hAnsi="Optima"/>
          <w:szCs w:val="24"/>
        </w:rPr>
      </w:pPr>
      <w:r w:rsidRPr="0029641C">
        <w:rPr>
          <w:rFonts w:ascii="Optima" w:hAnsi="Optima"/>
          <w:szCs w:val="24"/>
        </w:rPr>
        <w:t>Don José Miguel Bravo de Laguna Bermúdez,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rPr>
      </w:pPr>
      <w:r w:rsidRPr="00C245BD">
        <w:rPr>
          <w:rFonts w:ascii="Optima" w:hAnsi="Optima"/>
          <w:szCs w:val="24"/>
        </w:rPr>
        <w:t xml:space="preserve">Asiste también a la reunión de la Mesa de Contratación </w:t>
      </w:r>
      <w:r w:rsidRPr="00506987">
        <w:rPr>
          <w:rFonts w:ascii="Optima" w:hAnsi="Optima"/>
          <w:szCs w:val="24"/>
          <w:lang w:val="es-ES"/>
        </w:rPr>
        <w:t>Doña</w:t>
      </w:r>
      <w:r w:rsidRPr="00C245BD">
        <w:rPr>
          <w:rFonts w:ascii="Optima" w:hAnsi="Optima"/>
          <w:color w:val="FF0000"/>
          <w:szCs w:val="24"/>
          <w:lang w:val="es-ES"/>
        </w:rPr>
        <w:t xml:space="preserve"> </w:t>
      </w:r>
      <w:r w:rsidR="002B69FD" w:rsidRPr="002B69FD">
        <w:rPr>
          <w:rFonts w:ascii="Optima" w:hAnsi="Optima"/>
          <w:szCs w:val="24"/>
          <w:lang w:val="es-ES"/>
        </w:rPr>
        <w:t>María Paula Beltrán Ramír</w:t>
      </w:r>
      <w:r w:rsidR="002B69FD">
        <w:rPr>
          <w:rFonts w:ascii="Optima" w:hAnsi="Optima"/>
          <w:szCs w:val="24"/>
          <w:lang w:val="es-ES"/>
        </w:rPr>
        <w:t>ez, Especialista Administrativa</w:t>
      </w:r>
      <w:r w:rsidR="00F72C9E">
        <w:rPr>
          <w:rFonts w:ascii="Optima" w:hAnsi="Optima"/>
          <w:szCs w:val="24"/>
          <w:lang w:val="es-ES"/>
        </w:rPr>
        <w:t xml:space="preserve">, </w:t>
      </w:r>
      <w:r w:rsidR="002B69FD" w:rsidRPr="002B69FD">
        <w:rPr>
          <w:rFonts w:ascii="Optima" w:hAnsi="Optima"/>
          <w:szCs w:val="24"/>
          <w:lang w:val="es-ES"/>
        </w:rPr>
        <w:t>Proyecto NOE</w:t>
      </w:r>
      <w:r w:rsidR="002B69FD">
        <w:rPr>
          <w:rFonts w:ascii="Optima" w:hAnsi="Optima"/>
          <w:szCs w:val="24"/>
          <w:lang w:val="es-ES"/>
        </w:rPr>
        <w:t xml:space="preserve"> del Servicio de Contratación.</w:t>
      </w:r>
      <w:r w:rsidR="002B69FD">
        <w:rPr>
          <w:rFonts w:ascii="Optima" w:hAnsi="Optima"/>
          <w:color w:val="FF0000"/>
          <w:szCs w:val="24"/>
          <w:lang w:val="es-ES"/>
        </w:rPr>
        <w:t xml:space="preserve"> </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2B69FD" w:rsidRPr="00C245BD" w:rsidRDefault="002B69FD" w:rsidP="006F604D">
      <w:pPr>
        <w:jc w:val="both"/>
        <w:rPr>
          <w:rFonts w:ascii="Optima" w:hAnsi="Optima"/>
          <w:b/>
          <w:bCs/>
          <w:szCs w:val="24"/>
          <w:u w:val="single"/>
          <w:lang w:val="es-ES"/>
        </w:rPr>
      </w:pPr>
    </w:p>
    <w:p w:rsidR="00F56B82" w:rsidRPr="00506987" w:rsidRDefault="00F56B82" w:rsidP="00506987">
      <w:pPr>
        <w:ind w:firstLine="708"/>
        <w:jc w:val="both"/>
        <w:rPr>
          <w:rFonts w:ascii="Optima" w:hAnsi="Optima"/>
          <w:bCs/>
          <w:szCs w:val="24"/>
          <w:lang w:val="es-ES"/>
        </w:rPr>
      </w:pPr>
      <w:r w:rsidRPr="00506987">
        <w:rPr>
          <w:rFonts w:ascii="Optima" w:hAnsi="Optima"/>
          <w:bCs/>
          <w:szCs w:val="24"/>
          <w:lang w:val="es-ES"/>
        </w:rPr>
        <w:t>Siguiendo indicaciones de la Presidencia se altera el orden de los asuntos incluidos en el orden del día, quedando como sigue:</w:t>
      </w:r>
    </w:p>
    <w:p w:rsidR="00506987" w:rsidRPr="00F56B82" w:rsidRDefault="00506987" w:rsidP="00F56B82">
      <w:pPr>
        <w:jc w:val="both"/>
        <w:rPr>
          <w:rFonts w:ascii="Optima" w:hAnsi="Optima"/>
          <w:bCs/>
          <w:color w:val="FF0000"/>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2B69FD"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F56B82" w:rsidRPr="00506987">
        <w:rPr>
          <w:rFonts w:ascii="Optima" w:hAnsi="Optima" w:cs="Arial"/>
          <w:szCs w:val="24"/>
        </w:rPr>
        <w:t xml:space="preserve">ordinaria </w:t>
      </w:r>
      <w:r w:rsidRPr="00076509">
        <w:rPr>
          <w:rFonts w:ascii="Optima" w:hAnsi="Optima" w:cs="Arial"/>
          <w:szCs w:val="24"/>
        </w:rPr>
        <w:t>de la Mesa de Contratación de</w:t>
      </w:r>
      <w:r w:rsidR="00CD74A3">
        <w:rPr>
          <w:rFonts w:ascii="Optima" w:hAnsi="Optima" w:cs="Arial"/>
          <w:szCs w:val="24"/>
        </w:rPr>
        <w:t xml:space="preserve"> </w:t>
      </w:r>
      <w:r w:rsidR="00506987" w:rsidRPr="00506987">
        <w:rPr>
          <w:rFonts w:ascii="Optima" w:hAnsi="Optima" w:cs="Arial"/>
          <w:b/>
          <w:szCs w:val="24"/>
        </w:rPr>
        <w:t>06</w:t>
      </w:r>
      <w:r w:rsidR="000F4A50" w:rsidRPr="00506987">
        <w:rPr>
          <w:rFonts w:ascii="Optima" w:hAnsi="Optima" w:cs="Arial"/>
          <w:b/>
          <w:szCs w:val="24"/>
        </w:rPr>
        <w:t xml:space="preserve"> de </w:t>
      </w:r>
      <w:r w:rsidR="00506987" w:rsidRPr="00506987">
        <w:rPr>
          <w:rFonts w:ascii="Optima" w:hAnsi="Optima" w:cs="Arial"/>
          <w:b/>
          <w:szCs w:val="24"/>
        </w:rPr>
        <w:t>julio</w:t>
      </w:r>
      <w:r w:rsidR="000F4A50" w:rsidRPr="00506987">
        <w:rPr>
          <w:rFonts w:ascii="Optima" w:hAnsi="Optima" w:cs="Arial"/>
          <w:b/>
          <w:szCs w:val="24"/>
        </w:rPr>
        <w:t xml:space="preserve"> </w:t>
      </w:r>
      <w:r w:rsidRPr="00506987">
        <w:rPr>
          <w:rFonts w:ascii="Optima" w:hAnsi="Optima" w:cs="Arial"/>
          <w:b/>
          <w:szCs w:val="24"/>
        </w:rPr>
        <w:t xml:space="preserve">de </w:t>
      </w:r>
      <w:r w:rsidR="00506987" w:rsidRPr="00506987">
        <w:rPr>
          <w:rFonts w:ascii="Optima" w:hAnsi="Optima" w:cs="Arial"/>
          <w:b/>
          <w:szCs w:val="24"/>
        </w:rPr>
        <w:t>2022</w:t>
      </w:r>
      <w:r w:rsidR="00D1485B" w:rsidRPr="00076509">
        <w:rPr>
          <w:rFonts w:ascii="Optima" w:hAnsi="Optima" w:cs="Arial"/>
          <w:szCs w:val="24"/>
        </w:rPr>
        <w:t xml:space="preserve"> se aprueba </w:t>
      </w:r>
      <w:r w:rsidR="00E73455" w:rsidRPr="002B69FD">
        <w:rPr>
          <w:rFonts w:ascii="Optima" w:hAnsi="Optima" w:cs="Arial"/>
          <w:szCs w:val="24"/>
        </w:rPr>
        <w:t>por unanimidad de los presentes</w:t>
      </w:r>
      <w:r w:rsidR="002B69FD" w:rsidRPr="002B69FD">
        <w:rPr>
          <w:rFonts w:ascii="Optima" w:hAnsi="Optima"/>
          <w:szCs w:val="24"/>
        </w:rPr>
        <w:t>.</w:t>
      </w:r>
      <w:r w:rsidR="00F56B82" w:rsidRPr="002B69FD">
        <w:rPr>
          <w:rFonts w:ascii="Optima" w:hAnsi="Optima"/>
          <w:szCs w:val="24"/>
        </w:rPr>
        <w:t xml:space="preserve"> </w:t>
      </w: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lastRenderedPageBreak/>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F56B82" w:rsidRDefault="005F17B5" w:rsidP="00F56B82">
      <w:pPr>
        <w:keepNext/>
        <w:numPr>
          <w:ilvl w:val="0"/>
          <w:numId w:val="5"/>
        </w:numPr>
        <w:tabs>
          <w:tab w:val="clear" w:pos="3763"/>
          <w:tab w:val="num" w:pos="709"/>
        </w:tabs>
        <w:ind w:left="709" w:hanging="709"/>
        <w:jc w:val="both"/>
        <w:outlineLvl w:val="2"/>
        <w:rPr>
          <w:rFonts w:ascii="Optima" w:hAnsi="Optima" w:cs="Arial"/>
          <w:b/>
          <w:szCs w:val="24"/>
          <w:u w:val="single"/>
        </w:rPr>
      </w:pPr>
      <w:r>
        <w:rPr>
          <w:rFonts w:ascii="Optima" w:hAnsi="Optima" w:cs="Arial"/>
          <w:b/>
          <w:szCs w:val="24"/>
          <w:u w:val="single"/>
        </w:rPr>
        <w:t>DACIÓN DE CUENTAS</w:t>
      </w:r>
    </w:p>
    <w:p w:rsidR="005F17B5" w:rsidRPr="005F17B5" w:rsidRDefault="005F17B5" w:rsidP="005F17B5">
      <w:pPr>
        <w:keepNext/>
        <w:ind w:left="709"/>
        <w:jc w:val="both"/>
        <w:outlineLvl w:val="2"/>
        <w:rPr>
          <w:rFonts w:ascii="Optima" w:hAnsi="Optima" w:cs="Arial"/>
          <w:b/>
          <w:szCs w:val="24"/>
          <w:u w:val="single"/>
        </w:rPr>
      </w:pPr>
    </w:p>
    <w:p w:rsidR="00276937" w:rsidRPr="005F17B5" w:rsidRDefault="00276937" w:rsidP="00276937">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5F17B5">
        <w:rPr>
          <w:rFonts w:ascii="Optima" w:hAnsi="Optima" w:cs="Arial"/>
          <w:szCs w:val="24"/>
        </w:rPr>
        <w:t xml:space="preserve"> </w:t>
      </w:r>
      <w:r w:rsidR="005F17B5" w:rsidRPr="005F17B5">
        <w:rPr>
          <w:rFonts w:ascii="Optima" w:eastAsiaTheme="minorHAnsi" w:hAnsi="Optima" w:cs="Arial"/>
          <w:szCs w:val="24"/>
          <w:lang w:val="es-ES" w:eastAsia="en-US"/>
        </w:rPr>
        <w:t>No hubo.</w:t>
      </w:r>
    </w:p>
    <w:p w:rsidR="00276937" w:rsidRPr="00076509" w:rsidRDefault="00276937" w:rsidP="00276937">
      <w:pPr>
        <w:ind w:left="349"/>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3E6FFA" w:rsidRPr="00575D0C" w:rsidRDefault="009F372A" w:rsidP="00575D0C">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9E12DC" w:rsidRDefault="009E12DC" w:rsidP="00983AB7">
      <w:pPr>
        <w:jc w:val="both"/>
        <w:rPr>
          <w:rFonts w:ascii="Optima" w:hAnsi="Optima" w:cs="Arial"/>
          <w:b/>
          <w:bCs/>
          <w:color w:val="00B050"/>
          <w:szCs w:val="24"/>
          <w:lang w:val="es-ES"/>
        </w:rPr>
      </w:pPr>
    </w:p>
    <w:p w:rsidR="009E12DC" w:rsidRPr="00A7002E" w:rsidRDefault="009E12DC" w:rsidP="009E12DC">
      <w:pPr>
        <w:ind w:left="708"/>
        <w:jc w:val="both"/>
        <w:rPr>
          <w:rFonts w:ascii="Optima" w:hAnsi="Optima" w:cs="Arial"/>
          <w:b/>
          <w:bCs/>
          <w:szCs w:val="24"/>
          <w:lang w:val="es-ES"/>
        </w:rPr>
      </w:pPr>
      <w:r w:rsidRPr="00A7002E">
        <w:rPr>
          <w:rFonts w:ascii="Optima" w:hAnsi="Optima" w:cs="Arial"/>
          <w:b/>
          <w:szCs w:val="24"/>
        </w:rPr>
        <w:t xml:space="preserve">5.1.7 </w:t>
      </w:r>
      <w:r w:rsidRPr="00A7002E">
        <w:rPr>
          <w:rFonts w:ascii="Optima" w:hAnsi="Optima" w:cs="Arial"/>
          <w:b/>
          <w:bCs/>
          <w:szCs w:val="24"/>
          <w:lang w:val="es-ES"/>
        </w:rPr>
        <w:t>Análisis de la documentación requerida y garantía definitiva del propuesto adjudicatario.</w:t>
      </w:r>
    </w:p>
    <w:p w:rsidR="009E12DC" w:rsidRPr="002822F7" w:rsidRDefault="009E12DC" w:rsidP="009E12DC">
      <w:pPr>
        <w:ind w:left="708"/>
        <w:jc w:val="both"/>
        <w:rPr>
          <w:rFonts w:ascii="Optima" w:hAnsi="Optima" w:cs="Arial"/>
          <w:b/>
          <w:bCs/>
          <w:color w:val="00B050"/>
          <w:szCs w:val="24"/>
          <w:lang w:val="es-ES"/>
        </w:rPr>
      </w:pPr>
    </w:p>
    <w:p w:rsidR="009E12DC" w:rsidRPr="00575D0C" w:rsidRDefault="009E12DC" w:rsidP="009E12DC">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D03335">
        <w:rPr>
          <w:rFonts w:ascii="Optima" w:eastAsiaTheme="minorHAnsi" w:hAnsi="Optima" w:cs="Arial"/>
          <w:b/>
          <w:color w:val="000000" w:themeColor="text1"/>
          <w:szCs w:val="24"/>
          <w:lang w:val="es-ES" w:eastAsia="en-US"/>
        </w:rPr>
        <w:t xml:space="preserve">XP1507/2021/OP </w:t>
      </w:r>
      <w:r w:rsidRPr="00D03335">
        <w:rPr>
          <w:rFonts w:ascii="Optima" w:eastAsiaTheme="minorHAnsi" w:hAnsi="Optima" w:cstheme="minorBidi"/>
          <w:szCs w:val="24"/>
          <w:lang w:val="es-ES" w:eastAsia="en-US"/>
        </w:rPr>
        <w:t>Procedimiento abierto varios criterios sujetos a juicio de valor:</w:t>
      </w:r>
      <w:r w:rsidRPr="00D03335">
        <w:rPr>
          <w:rFonts w:ascii="Optima" w:eastAsiaTheme="minorHAnsi" w:hAnsi="Optima" w:cstheme="minorBidi"/>
          <w:b/>
          <w:szCs w:val="24"/>
          <w:lang w:val="es-ES" w:eastAsia="en-US"/>
        </w:rPr>
        <w:t xml:space="preserve"> </w:t>
      </w:r>
      <w:r w:rsidRPr="00D03335">
        <w:rPr>
          <w:rFonts w:ascii="Optima" w:eastAsiaTheme="minorHAnsi" w:hAnsi="Optima" w:cstheme="minorBidi"/>
          <w:b/>
          <w:i/>
          <w:szCs w:val="24"/>
          <w:u w:val="single"/>
          <w:lang w:val="es-ES" w:eastAsia="en-US"/>
        </w:rPr>
        <w:t>“Proyecto para la sustitución de la barandilla en el Paseo del Atlante, T. M. Las Palmas de Gran Canaria.”</w:t>
      </w:r>
      <w:r w:rsidRPr="00D03335">
        <w:rPr>
          <w:rFonts w:ascii="Optima" w:eastAsiaTheme="minorHAnsi" w:hAnsi="Optima" w:cstheme="minorBidi"/>
          <w:szCs w:val="24"/>
          <w:lang w:val="es-ES" w:eastAsia="en-US"/>
        </w:rPr>
        <w:t xml:space="preserve">  Importe neto de la licitación </w:t>
      </w:r>
      <w:r w:rsidRPr="00D03335">
        <w:rPr>
          <w:rFonts w:ascii="Optima" w:eastAsiaTheme="minorHAnsi" w:hAnsi="Optima" w:cs="Optima-Bold"/>
          <w:bCs/>
          <w:szCs w:val="24"/>
          <w:lang w:val="es-ES" w:eastAsia="en-US"/>
        </w:rPr>
        <w:t>568.840,59</w:t>
      </w:r>
      <w:r w:rsidRPr="00D03335">
        <w:rPr>
          <w:rFonts w:ascii="Optima-Bold" w:eastAsiaTheme="minorHAnsi" w:hAnsi="Optima-Bold" w:cs="Optima-Bold"/>
          <w:bCs/>
          <w:sz w:val="20"/>
          <w:lang w:val="es-ES" w:eastAsia="en-US"/>
        </w:rPr>
        <w:t xml:space="preserve"> </w:t>
      </w:r>
      <w:r w:rsidRPr="000A1F00">
        <w:rPr>
          <w:rFonts w:ascii="Times New Roman" w:eastAsiaTheme="minorHAnsi" w:hAnsi="Times New Roman"/>
          <w:bCs/>
          <w:szCs w:val="24"/>
          <w:lang w:val="es-ES" w:eastAsia="en-US"/>
        </w:rPr>
        <w:t>€</w:t>
      </w:r>
      <w:r w:rsidRPr="00D03335">
        <w:rPr>
          <w:rFonts w:ascii="Optima" w:eastAsiaTheme="minorHAnsi" w:hAnsi="Optima" w:cs="Helvetica-Bold"/>
          <w:bCs/>
          <w:szCs w:val="24"/>
          <w:lang w:val="es-ES" w:eastAsia="en-US"/>
        </w:rPr>
        <w:t xml:space="preserve"> e IGIC de </w:t>
      </w:r>
      <w:r w:rsidRPr="00D03335">
        <w:rPr>
          <w:rFonts w:ascii="Optima" w:eastAsiaTheme="minorHAnsi" w:hAnsi="Optima" w:cs="Optima-Bold"/>
          <w:bCs/>
          <w:szCs w:val="24"/>
          <w:lang w:val="es-ES" w:eastAsia="en-US"/>
        </w:rPr>
        <w:t>41.078,84</w:t>
      </w:r>
      <w:r w:rsidRPr="00D03335">
        <w:rPr>
          <w:rFonts w:ascii="Optima-Bold" w:eastAsiaTheme="minorHAnsi" w:hAnsi="Optima-Bold" w:cs="Optima-Bold"/>
          <w:bCs/>
          <w:sz w:val="20"/>
          <w:lang w:val="es-ES" w:eastAsia="en-US"/>
        </w:rPr>
        <w:t xml:space="preserve"> </w:t>
      </w:r>
      <w:r w:rsidRPr="000A1F00">
        <w:rPr>
          <w:rFonts w:ascii="Times New Roman" w:eastAsiaTheme="minorHAnsi" w:hAnsi="Times New Roman"/>
          <w:bCs/>
          <w:szCs w:val="24"/>
          <w:lang w:val="es-ES" w:eastAsia="en-US"/>
        </w:rPr>
        <w:t>€</w:t>
      </w:r>
      <w:r w:rsidRPr="00D03335">
        <w:rPr>
          <w:rFonts w:ascii="Optima" w:eastAsiaTheme="minorHAnsi" w:hAnsi="Optima" w:cs="Helvetica-Bold"/>
          <w:bCs/>
          <w:szCs w:val="24"/>
          <w:lang w:val="es-ES" w:eastAsia="en-US"/>
        </w:rPr>
        <w:t xml:space="preserve"> </w:t>
      </w:r>
      <w:r w:rsidRPr="00D03335">
        <w:rPr>
          <w:rFonts w:ascii="Optima" w:eastAsiaTheme="minorHAnsi" w:hAnsi="Optima" w:cs="Arial"/>
          <w:bCs/>
          <w:szCs w:val="24"/>
          <w:lang w:val="es-ES" w:eastAsia="en-US"/>
        </w:rPr>
        <w:t>Tramitación ordinaria.</w:t>
      </w:r>
      <w:r w:rsidRPr="00D03335">
        <w:rPr>
          <w:rFonts w:ascii="Optima" w:eastAsiaTheme="minorHAnsi" w:hAnsi="Optima" w:cs="Helvetica-Bold"/>
          <w:bCs/>
          <w:szCs w:val="24"/>
          <w:lang w:val="es-ES" w:eastAsia="en-US"/>
        </w:rPr>
        <w:t xml:space="preserve"> Plazo de ejecución 4 meses</w:t>
      </w:r>
      <w:r w:rsidRPr="00D03335">
        <w:rPr>
          <w:rFonts w:ascii="Optima" w:eastAsiaTheme="minorHAnsi" w:hAnsi="Optima" w:cs="Helvetica"/>
          <w:szCs w:val="24"/>
          <w:lang w:val="es-ES" w:eastAsia="en-US"/>
        </w:rPr>
        <w:t xml:space="preserve">. </w:t>
      </w:r>
      <w:r w:rsidRPr="00D03335">
        <w:rPr>
          <w:rFonts w:ascii="Optima" w:eastAsiaTheme="minorHAnsi" w:hAnsi="Optima" w:cs="Helvetica"/>
          <w:b/>
          <w:szCs w:val="24"/>
          <w:u w:val="single"/>
          <w:lang w:val="es-ES" w:eastAsia="en-US"/>
        </w:rPr>
        <w:t>Servicio Administrativo de Obras Públicas e Infraestructuras.</w:t>
      </w:r>
    </w:p>
    <w:p w:rsidR="009E12DC" w:rsidRDefault="009E12DC" w:rsidP="009E12DC">
      <w:pPr>
        <w:jc w:val="both"/>
        <w:rPr>
          <w:rFonts w:ascii="Optima" w:hAnsi="Optima" w:cs="Arial"/>
          <w:szCs w:val="24"/>
        </w:rPr>
      </w:pPr>
    </w:p>
    <w:p w:rsidR="009E12DC" w:rsidRPr="00ED4C92" w:rsidRDefault="009E12DC" w:rsidP="009E12DC">
      <w:pPr>
        <w:ind w:firstLine="708"/>
        <w:jc w:val="both"/>
        <w:rPr>
          <w:rFonts w:ascii="Optima" w:hAnsi="Optima"/>
          <w:bCs/>
          <w:szCs w:val="24"/>
          <w:lang w:eastAsia="en-US"/>
        </w:rPr>
      </w:pPr>
      <w:r w:rsidRPr="00ED4C92">
        <w:rPr>
          <w:rFonts w:ascii="Optima" w:hAnsi="Optima" w:cs="Arial"/>
          <w:szCs w:val="24"/>
        </w:rPr>
        <w:t xml:space="preserve">En la reunión de la Mesa de Contratación celebrada el </w:t>
      </w:r>
      <w:r w:rsidRPr="00ED4C92">
        <w:rPr>
          <w:rStyle w:val="nfasis"/>
          <w:rFonts w:ascii="Optima" w:hAnsi="Optima"/>
          <w:b/>
          <w:i w:val="0"/>
        </w:rPr>
        <w:t>22 de junio de 2022</w:t>
      </w:r>
      <w:r w:rsidRPr="00ED4C92">
        <w:rPr>
          <w:rFonts w:ascii="Optima" w:hAnsi="Optima" w:cs="Arial"/>
          <w:szCs w:val="24"/>
        </w:rPr>
        <w:t xml:space="preserve"> se acordó proponer la adjudicación del contrato de referencia al licitador </w:t>
      </w:r>
      <w:r w:rsidRPr="00ED4C92">
        <w:rPr>
          <w:rFonts w:ascii="Optima" w:hAnsi="Optima" w:cs="TT2A7t00"/>
          <w:b/>
          <w:szCs w:val="24"/>
          <w:lang w:val="es-ES"/>
        </w:rPr>
        <w:t xml:space="preserve">UTE BERNEGAL-MAINSA-INDUTEC </w:t>
      </w:r>
      <w:r w:rsidRPr="00ED4C92">
        <w:rPr>
          <w:rFonts w:ascii="Optima" w:hAnsi="Optima"/>
          <w:bCs/>
          <w:szCs w:val="24"/>
          <w:lang w:eastAsia="en-US"/>
        </w:rPr>
        <w:t>y efectuar requerimiento de documentación y garantía, en los términos detallados en el acta de dicha reunión.</w:t>
      </w:r>
    </w:p>
    <w:p w:rsidR="009E12DC" w:rsidRPr="00ED4C92" w:rsidRDefault="009E12DC" w:rsidP="009E12DC">
      <w:pPr>
        <w:ind w:firstLine="708"/>
        <w:jc w:val="both"/>
        <w:rPr>
          <w:rFonts w:ascii="Optima" w:hAnsi="Optima"/>
          <w:bCs/>
          <w:szCs w:val="24"/>
          <w:lang w:eastAsia="en-US"/>
        </w:rPr>
      </w:pPr>
    </w:p>
    <w:p w:rsidR="0056237A" w:rsidRDefault="009E12DC" w:rsidP="009E12DC">
      <w:pPr>
        <w:ind w:firstLine="708"/>
        <w:jc w:val="both"/>
        <w:rPr>
          <w:rFonts w:ascii="Optima" w:hAnsi="Optima"/>
          <w:bCs/>
          <w:szCs w:val="24"/>
          <w:lang w:eastAsia="en-US"/>
        </w:rPr>
      </w:pPr>
      <w:r w:rsidRPr="00ED4C92">
        <w:rPr>
          <w:rFonts w:ascii="Optima" w:hAnsi="Optima"/>
          <w:bCs/>
          <w:szCs w:val="24"/>
          <w:lang w:eastAsia="en-US"/>
        </w:rPr>
        <w:t xml:space="preserve">La Secretaria de la Mesa da cuenta </w:t>
      </w:r>
      <w:r w:rsidR="0056237A">
        <w:rPr>
          <w:rFonts w:ascii="Optima" w:hAnsi="Optima"/>
          <w:bCs/>
          <w:szCs w:val="24"/>
          <w:lang w:eastAsia="en-US"/>
        </w:rPr>
        <w:t xml:space="preserve">de que consta en el expediente electrónico </w:t>
      </w:r>
      <w:r w:rsidRPr="00ED4C92">
        <w:rPr>
          <w:rFonts w:ascii="Optima" w:hAnsi="Optima"/>
          <w:bCs/>
          <w:szCs w:val="24"/>
          <w:lang w:eastAsia="en-US"/>
        </w:rPr>
        <w:t xml:space="preserve">escrito presentado por </w:t>
      </w:r>
      <w:r w:rsidR="0056237A">
        <w:rPr>
          <w:rFonts w:ascii="Optima" w:hAnsi="Optima"/>
          <w:bCs/>
          <w:szCs w:val="24"/>
          <w:lang w:eastAsia="en-US"/>
        </w:rPr>
        <w:t>el propuesto adjudicatario de</w:t>
      </w:r>
      <w:r w:rsidR="00ED4C92" w:rsidRPr="00ED4C92">
        <w:rPr>
          <w:rFonts w:ascii="Optima" w:hAnsi="Optima"/>
          <w:bCs/>
          <w:szCs w:val="24"/>
          <w:lang w:eastAsia="en-US"/>
        </w:rPr>
        <w:t xml:space="preserve"> fecha </w:t>
      </w:r>
      <w:r w:rsidR="00ED4C92" w:rsidRPr="00ED4C92">
        <w:rPr>
          <w:rFonts w:ascii="Optima" w:hAnsi="Optima"/>
          <w:b/>
          <w:bCs/>
          <w:szCs w:val="24"/>
          <w:lang w:eastAsia="en-US"/>
        </w:rPr>
        <w:t>08 de julio de 2022</w:t>
      </w:r>
      <w:r w:rsidR="00ED4C92" w:rsidRPr="00ED4C92">
        <w:rPr>
          <w:rFonts w:ascii="Optima" w:hAnsi="Optima"/>
          <w:bCs/>
          <w:szCs w:val="24"/>
          <w:lang w:eastAsia="en-US"/>
        </w:rPr>
        <w:t xml:space="preserve"> en el que solicita</w:t>
      </w:r>
      <w:r w:rsidR="0056237A">
        <w:rPr>
          <w:rFonts w:ascii="Optima" w:hAnsi="Optima"/>
          <w:bCs/>
          <w:szCs w:val="24"/>
          <w:lang w:eastAsia="en-US"/>
        </w:rPr>
        <w:t>:</w:t>
      </w:r>
    </w:p>
    <w:p w:rsidR="0056237A" w:rsidRDefault="0056237A" w:rsidP="009E12DC">
      <w:pPr>
        <w:ind w:firstLine="708"/>
        <w:jc w:val="both"/>
        <w:rPr>
          <w:rFonts w:ascii="Optima" w:hAnsi="Optima"/>
          <w:bCs/>
          <w:szCs w:val="24"/>
          <w:lang w:eastAsia="en-US"/>
        </w:rPr>
      </w:pPr>
    </w:p>
    <w:p w:rsidR="009E12DC" w:rsidRPr="004C6BC1" w:rsidRDefault="00ED4C92" w:rsidP="009E12DC">
      <w:pPr>
        <w:ind w:firstLine="708"/>
        <w:jc w:val="both"/>
        <w:rPr>
          <w:rFonts w:ascii="Optima" w:hAnsi="Optima"/>
          <w:bCs/>
          <w:color w:val="FF0066"/>
          <w:szCs w:val="24"/>
          <w:lang w:eastAsia="en-US"/>
        </w:rPr>
      </w:pPr>
      <w:r w:rsidRPr="00ED4C92">
        <w:rPr>
          <w:rFonts w:ascii="Optima" w:hAnsi="Optima"/>
          <w:bCs/>
          <w:szCs w:val="24"/>
          <w:lang w:eastAsia="en-US"/>
        </w:rPr>
        <w:t>”</w:t>
      </w:r>
      <w:r w:rsidR="00CF4244" w:rsidRPr="00ED4C92">
        <w:rPr>
          <w:rFonts w:ascii="Optima" w:hAnsi="Optima"/>
          <w:b/>
          <w:bCs/>
          <w:i/>
          <w:szCs w:val="24"/>
          <w:u w:val="single"/>
          <w:lang w:eastAsia="en-US"/>
        </w:rPr>
        <w:t>Tener</w:t>
      </w:r>
      <w:r w:rsidRPr="00ED4C92">
        <w:rPr>
          <w:rFonts w:ascii="Optima" w:hAnsi="Optima"/>
          <w:b/>
          <w:bCs/>
          <w:i/>
          <w:szCs w:val="24"/>
          <w:u w:val="single"/>
          <w:lang w:eastAsia="en-US"/>
        </w:rPr>
        <w:t xml:space="preserve"> por retirada la oferta</w:t>
      </w:r>
      <w:r w:rsidRPr="00ED4C92">
        <w:rPr>
          <w:rFonts w:ascii="Optima" w:hAnsi="Optima"/>
          <w:bCs/>
          <w:i/>
          <w:szCs w:val="24"/>
          <w:lang w:eastAsia="en-US"/>
        </w:rPr>
        <w:t xml:space="preserve"> presentada el 29/12/2021</w:t>
      </w:r>
      <w:r>
        <w:rPr>
          <w:rFonts w:ascii="Optima" w:hAnsi="Optima"/>
          <w:bCs/>
          <w:i/>
          <w:szCs w:val="24"/>
          <w:lang w:eastAsia="en-US"/>
        </w:rPr>
        <w:t xml:space="preserve"> </w:t>
      </w:r>
      <w:r w:rsidRPr="00ED4C92">
        <w:rPr>
          <w:rFonts w:ascii="Optima" w:hAnsi="Optima"/>
          <w:bCs/>
          <w:i/>
          <w:szCs w:val="24"/>
          <w:lang w:eastAsia="en-US"/>
        </w:rPr>
        <w:t xml:space="preserve">a la licitación del “Proyecto para la sustitución de la barandilla en el Paseo del Atlante, T. M. Las Palmas de Gran Canaria”, admitiendo en consecuencia la oposición formulada contra el acuerdo de la Mesa de Contratación que con fecha 29/06/2022 fue notificada a las comparecientes, dejando sin efecto la misma sin ninguna responsabilidad para los licitadores </w:t>
      </w:r>
      <w:r w:rsidRPr="00ED4C92">
        <w:rPr>
          <w:rFonts w:ascii="Optima" w:hAnsi="Optima"/>
          <w:b/>
          <w:bCs/>
          <w:i/>
          <w:szCs w:val="24"/>
          <w:u w:val="single"/>
          <w:lang w:eastAsia="en-US"/>
        </w:rPr>
        <w:t>como consecuencia de haberse excedido el plazo máximo de dos</w:t>
      </w:r>
      <w:r w:rsidRPr="00ED4C92">
        <w:rPr>
          <w:rFonts w:ascii="Optima" w:hAnsi="Optima"/>
          <w:b/>
          <w:bCs/>
          <w:szCs w:val="24"/>
          <w:u w:val="single"/>
          <w:lang w:eastAsia="en-US"/>
        </w:rPr>
        <w:t xml:space="preserve"> </w:t>
      </w:r>
      <w:r w:rsidRPr="00ED4C92">
        <w:rPr>
          <w:rFonts w:ascii="Optima" w:hAnsi="Optima"/>
          <w:b/>
          <w:bCs/>
          <w:i/>
          <w:szCs w:val="24"/>
          <w:u w:val="single"/>
          <w:lang w:eastAsia="en-US"/>
        </w:rPr>
        <w:t>meses para adjudicar el citado contrato</w:t>
      </w:r>
      <w:r w:rsidRPr="00ED4C92">
        <w:rPr>
          <w:rFonts w:ascii="Optima" w:hAnsi="Optima"/>
          <w:bCs/>
          <w:i/>
          <w:szCs w:val="24"/>
          <w:lang w:eastAsia="en-US"/>
        </w:rPr>
        <w:t>, todo ello con cuanto más proceda en Derecho</w:t>
      </w:r>
      <w:r w:rsidRPr="00ED4C92">
        <w:rPr>
          <w:rFonts w:ascii="Optima" w:hAnsi="Optima"/>
          <w:bCs/>
          <w:szCs w:val="24"/>
          <w:lang w:eastAsia="en-US"/>
        </w:rPr>
        <w:t>.”</w:t>
      </w:r>
      <w:r w:rsidR="009E12DC" w:rsidRPr="00ED4C92">
        <w:rPr>
          <w:rFonts w:ascii="Optima" w:hAnsi="Optima"/>
          <w:bCs/>
          <w:szCs w:val="24"/>
          <w:lang w:eastAsia="en-US"/>
        </w:rPr>
        <w:t xml:space="preserve"> </w:t>
      </w:r>
    </w:p>
    <w:p w:rsidR="009E12DC" w:rsidRDefault="009E12DC" w:rsidP="009E12DC">
      <w:pPr>
        <w:jc w:val="both"/>
        <w:rPr>
          <w:rFonts w:ascii="Optima" w:hAnsi="Optima"/>
          <w:bCs/>
          <w:szCs w:val="24"/>
          <w:lang w:eastAsia="en-US"/>
        </w:rPr>
      </w:pPr>
    </w:p>
    <w:p w:rsidR="0056237A" w:rsidRDefault="00F8593D" w:rsidP="0056237A">
      <w:pPr>
        <w:jc w:val="both"/>
        <w:rPr>
          <w:rFonts w:ascii="Optima" w:hAnsi="Optima"/>
          <w:bCs/>
          <w:szCs w:val="24"/>
          <w:lang w:eastAsia="en-US"/>
        </w:rPr>
      </w:pPr>
      <w:r>
        <w:rPr>
          <w:rFonts w:ascii="Optima" w:hAnsi="Optima"/>
          <w:bCs/>
          <w:szCs w:val="24"/>
          <w:lang w:eastAsia="en-US"/>
        </w:rPr>
        <w:tab/>
      </w:r>
      <w:r w:rsidR="0056237A" w:rsidRPr="0056237A">
        <w:rPr>
          <w:rFonts w:ascii="Optima" w:hAnsi="Optima"/>
          <w:b/>
          <w:bCs/>
          <w:szCs w:val="24"/>
          <w:lang w:eastAsia="en-US"/>
        </w:rPr>
        <w:t xml:space="preserve">Transcurrido el plazo legalmente establecido de presentación de documentación, se ha comprobado que la licitadora </w:t>
      </w:r>
      <w:r w:rsidR="0056237A" w:rsidRPr="0056237A">
        <w:rPr>
          <w:rFonts w:ascii="Optima" w:hAnsi="Optima"/>
          <w:b/>
          <w:bCs/>
          <w:szCs w:val="24"/>
          <w:u w:val="single"/>
          <w:lang w:eastAsia="en-US"/>
        </w:rPr>
        <w:t>no ha cumplimentado el requerimiento en el plazo señalado</w:t>
      </w:r>
      <w:r w:rsidR="0056237A" w:rsidRPr="0056237A">
        <w:rPr>
          <w:rFonts w:ascii="Optima" w:hAnsi="Optima"/>
          <w:bCs/>
          <w:szCs w:val="24"/>
          <w:lang w:eastAsia="en-US"/>
        </w:rPr>
        <w:t xml:space="preserve"> por lo que, de conformidad con lo dispuesto en el</w:t>
      </w:r>
      <w:r w:rsidR="0056237A">
        <w:rPr>
          <w:rFonts w:ascii="Optima" w:hAnsi="Optima"/>
          <w:bCs/>
          <w:szCs w:val="24"/>
          <w:lang w:eastAsia="en-US"/>
        </w:rPr>
        <w:t xml:space="preserve"> </w:t>
      </w:r>
      <w:r w:rsidR="0056237A" w:rsidRPr="0056237A">
        <w:rPr>
          <w:rFonts w:ascii="Optima" w:hAnsi="Optima"/>
          <w:bCs/>
          <w:szCs w:val="24"/>
          <w:lang w:eastAsia="en-US"/>
        </w:rPr>
        <w:t>referido artículo 150.2 de la Ley 9/2017, de 8 de noviembre, de Contratos del Sector</w:t>
      </w:r>
      <w:r w:rsidR="0056237A">
        <w:rPr>
          <w:rFonts w:ascii="Optima" w:hAnsi="Optima"/>
          <w:bCs/>
          <w:szCs w:val="24"/>
          <w:lang w:eastAsia="en-US"/>
        </w:rPr>
        <w:t xml:space="preserve"> </w:t>
      </w:r>
      <w:r w:rsidR="0056237A" w:rsidRPr="0056237A">
        <w:rPr>
          <w:rFonts w:ascii="Optima" w:hAnsi="Optima"/>
          <w:bCs/>
          <w:szCs w:val="24"/>
          <w:lang w:eastAsia="en-US"/>
        </w:rPr>
        <w:t xml:space="preserve">Público, la Mesa, por unanimidad de los presentes, </w:t>
      </w:r>
      <w:r w:rsidR="0056237A" w:rsidRPr="0056237A">
        <w:rPr>
          <w:rFonts w:ascii="Optima" w:hAnsi="Optima"/>
          <w:b/>
          <w:bCs/>
          <w:szCs w:val="24"/>
          <w:lang w:eastAsia="en-US"/>
        </w:rPr>
        <w:t>ACUERDA</w:t>
      </w:r>
      <w:r w:rsidR="0056237A" w:rsidRPr="0056237A">
        <w:rPr>
          <w:rFonts w:ascii="Optima" w:hAnsi="Optima"/>
          <w:bCs/>
          <w:szCs w:val="24"/>
          <w:lang w:eastAsia="en-US"/>
        </w:rPr>
        <w:t>:</w:t>
      </w:r>
    </w:p>
    <w:p w:rsidR="0056237A" w:rsidRPr="0056237A" w:rsidRDefault="0056237A" w:rsidP="0056237A">
      <w:pPr>
        <w:jc w:val="both"/>
        <w:rPr>
          <w:rFonts w:ascii="Optima" w:hAnsi="Optima"/>
          <w:bCs/>
          <w:szCs w:val="24"/>
          <w:lang w:eastAsia="en-US"/>
        </w:rPr>
      </w:pPr>
    </w:p>
    <w:p w:rsidR="0056237A" w:rsidRDefault="0056237A" w:rsidP="0056237A">
      <w:pPr>
        <w:ind w:firstLine="708"/>
        <w:jc w:val="both"/>
        <w:rPr>
          <w:rFonts w:ascii="Optima" w:hAnsi="Optima"/>
          <w:bCs/>
          <w:szCs w:val="24"/>
          <w:lang w:eastAsia="en-US"/>
        </w:rPr>
      </w:pPr>
      <w:r w:rsidRPr="0056237A">
        <w:rPr>
          <w:rFonts w:ascii="Optima" w:hAnsi="Optima"/>
          <w:b/>
          <w:bCs/>
          <w:szCs w:val="24"/>
          <w:lang w:eastAsia="en-US"/>
        </w:rPr>
        <w:t>Primero:</w:t>
      </w:r>
      <w:r w:rsidRPr="0056237A">
        <w:rPr>
          <w:rFonts w:ascii="Optima" w:hAnsi="Optima"/>
          <w:bCs/>
          <w:szCs w:val="24"/>
          <w:lang w:eastAsia="en-US"/>
        </w:rPr>
        <w:t xml:space="preserve"> </w:t>
      </w:r>
      <w:r w:rsidRPr="0056237A">
        <w:rPr>
          <w:rFonts w:ascii="Optima" w:hAnsi="Optima"/>
          <w:b/>
          <w:bCs/>
          <w:szCs w:val="24"/>
          <w:u w:val="single"/>
          <w:lang w:eastAsia="en-US"/>
        </w:rPr>
        <w:t>ENTENDER RETIRADA</w:t>
      </w:r>
      <w:r w:rsidRPr="0056237A">
        <w:rPr>
          <w:rFonts w:ascii="Optima" w:hAnsi="Optima"/>
          <w:bCs/>
          <w:szCs w:val="24"/>
          <w:lang w:eastAsia="en-US"/>
        </w:rPr>
        <w:t xml:space="preserve"> la oferta presentada por la </w:t>
      </w:r>
      <w:r w:rsidRPr="0056237A">
        <w:rPr>
          <w:rFonts w:ascii="Optima" w:hAnsi="Optima"/>
          <w:b/>
          <w:bCs/>
          <w:szCs w:val="24"/>
          <w:lang w:eastAsia="en-US"/>
        </w:rPr>
        <w:t>UTE BERNEGAL-MAINSA-INDUTEC.</w:t>
      </w:r>
    </w:p>
    <w:p w:rsidR="0056237A" w:rsidRPr="0056237A" w:rsidRDefault="0056237A" w:rsidP="0056237A">
      <w:pPr>
        <w:jc w:val="both"/>
        <w:rPr>
          <w:rFonts w:ascii="Optima" w:hAnsi="Optima"/>
          <w:bCs/>
          <w:szCs w:val="24"/>
          <w:lang w:eastAsia="en-US"/>
        </w:rPr>
      </w:pPr>
    </w:p>
    <w:p w:rsidR="00FA32BB" w:rsidRDefault="0056237A" w:rsidP="0056237A">
      <w:pPr>
        <w:ind w:firstLine="708"/>
        <w:jc w:val="both"/>
        <w:rPr>
          <w:rFonts w:ascii="Optima" w:hAnsi="Optima"/>
          <w:bCs/>
          <w:szCs w:val="24"/>
          <w:lang w:eastAsia="en-US"/>
        </w:rPr>
      </w:pPr>
      <w:r w:rsidRPr="0056237A">
        <w:rPr>
          <w:rFonts w:ascii="Optima" w:hAnsi="Optima"/>
          <w:b/>
          <w:bCs/>
          <w:szCs w:val="24"/>
          <w:lang w:eastAsia="en-US"/>
        </w:rPr>
        <w:t>Segundo:</w:t>
      </w:r>
      <w:r w:rsidRPr="0056237A">
        <w:rPr>
          <w:rFonts w:ascii="Optima" w:hAnsi="Optima"/>
          <w:bCs/>
          <w:szCs w:val="24"/>
          <w:lang w:eastAsia="en-US"/>
        </w:rPr>
        <w:t xml:space="preserve"> </w:t>
      </w:r>
      <w:r w:rsidRPr="0056237A">
        <w:rPr>
          <w:rFonts w:ascii="Optima" w:hAnsi="Optima"/>
          <w:b/>
          <w:bCs/>
          <w:szCs w:val="24"/>
          <w:u w:val="single"/>
          <w:lang w:eastAsia="en-US"/>
        </w:rPr>
        <w:t>Proponer la ADJUDICACIÓN</w:t>
      </w:r>
      <w:r w:rsidRPr="0056237A">
        <w:rPr>
          <w:rFonts w:ascii="Optima" w:hAnsi="Optima"/>
          <w:bCs/>
          <w:szCs w:val="24"/>
          <w:lang w:eastAsia="en-US"/>
        </w:rPr>
        <w:t xml:space="preserve"> del contrato de referencia al</w:t>
      </w:r>
      <w:r>
        <w:rPr>
          <w:rFonts w:ascii="Optima" w:hAnsi="Optima"/>
          <w:bCs/>
          <w:szCs w:val="24"/>
          <w:lang w:eastAsia="en-US"/>
        </w:rPr>
        <w:t xml:space="preserve"> </w:t>
      </w:r>
      <w:r w:rsidRPr="0056237A">
        <w:rPr>
          <w:rFonts w:ascii="Optima" w:hAnsi="Optima"/>
          <w:bCs/>
          <w:szCs w:val="24"/>
          <w:lang w:eastAsia="en-US"/>
        </w:rPr>
        <w:t>siguiente licitador en el orden de clasificación –como consta en el informe técnico de</w:t>
      </w:r>
      <w:r>
        <w:rPr>
          <w:rFonts w:ascii="Optima" w:hAnsi="Optima"/>
          <w:bCs/>
          <w:szCs w:val="24"/>
          <w:lang w:eastAsia="en-US"/>
        </w:rPr>
        <w:t xml:space="preserve"> </w:t>
      </w:r>
      <w:r w:rsidRPr="0056237A">
        <w:rPr>
          <w:rFonts w:ascii="Optima" w:hAnsi="Optima"/>
          <w:bCs/>
          <w:szCs w:val="24"/>
          <w:lang w:eastAsia="en-US"/>
        </w:rPr>
        <w:t>valoración y propu</w:t>
      </w:r>
      <w:r>
        <w:rPr>
          <w:rFonts w:ascii="Optima" w:hAnsi="Optima"/>
          <w:bCs/>
          <w:szCs w:val="24"/>
          <w:lang w:eastAsia="en-US"/>
        </w:rPr>
        <w:t>esta de adjudicación de fecha 16</w:t>
      </w:r>
      <w:r w:rsidRPr="0056237A">
        <w:rPr>
          <w:rFonts w:ascii="Optima" w:hAnsi="Optima"/>
          <w:bCs/>
          <w:szCs w:val="24"/>
          <w:lang w:eastAsia="en-US"/>
        </w:rPr>
        <w:t xml:space="preserve"> de </w:t>
      </w:r>
      <w:r>
        <w:rPr>
          <w:rFonts w:ascii="Optima" w:hAnsi="Optima"/>
          <w:bCs/>
          <w:szCs w:val="24"/>
          <w:lang w:eastAsia="en-US"/>
        </w:rPr>
        <w:t>junio</w:t>
      </w:r>
      <w:r w:rsidRPr="0056237A">
        <w:rPr>
          <w:rFonts w:ascii="Optima" w:hAnsi="Optima"/>
          <w:bCs/>
          <w:szCs w:val="24"/>
          <w:lang w:eastAsia="en-US"/>
        </w:rPr>
        <w:t xml:space="preserve"> de 2022, suscrito por el</w:t>
      </w:r>
      <w:r>
        <w:rPr>
          <w:rFonts w:ascii="Optima" w:hAnsi="Optima"/>
          <w:bCs/>
          <w:szCs w:val="24"/>
          <w:lang w:eastAsia="en-US"/>
        </w:rPr>
        <w:t xml:space="preserve"> </w:t>
      </w:r>
      <w:r w:rsidRPr="0056237A">
        <w:rPr>
          <w:rFonts w:ascii="Optima" w:hAnsi="Optima"/>
          <w:bCs/>
          <w:szCs w:val="24"/>
          <w:lang w:eastAsia="en-US"/>
        </w:rPr>
        <w:t xml:space="preserve">Servicio Promotor </w:t>
      </w:r>
      <w:r>
        <w:rPr>
          <w:rFonts w:ascii="Optima" w:hAnsi="Optima"/>
          <w:bCs/>
          <w:szCs w:val="24"/>
          <w:lang w:eastAsia="en-US"/>
        </w:rPr>
        <w:t>y aprobado en la sesión de la Mesa de Contratación de 22 de junio de 2022</w:t>
      </w:r>
      <w:r w:rsidRPr="0056237A">
        <w:rPr>
          <w:rFonts w:ascii="Optima" w:hAnsi="Optima"/>
          <w:bCs/>
          <w:szCs w:val="24"/>
          <w:lang w:eastAsia="en-US"/>
        </w:rPr>
        <w:t xml:space="preserve">-, esto es, a </w:t>
      </w:r>
      <w:r>
        <w:rPr>
          <w:rFonts w:ascii="Optima" w:hAnsi="Optima"/>
          <w:bCs/>
          <w:szCs w:val="24"/>
          <w:lang w:eastAsia="en-US"/>
        </w:rPr>
        <w:t xml:space="preserve">la </w:t>
      </w:r>
      <w:r w:rsidRPr="00095934">
        <w:rPr>
          <w:rFonts w:ascii="Optima" w:hAnsi="Optima"/>
          <w:b/>
          <w:bCs/>
          <w:szCs w:val="24"/>
          <w:lang w:eastAsia="en-US"/>
        </w:rPr>
        <w:t>UTE INSAE – TR CONSTRUYA</w:t>
      </w:r>
      <w:r w:rsidRPr="0056237A">
        <w:rPr>
          <w:rFonts w:ascii="Optima" w:hAnsi="Optima"/>
          <w:bCs/>
          <w:szCs w:val="24"/>
          <w:lang w:eastAsia="en-US"/>
        </w:rPr>
        <w:t xml:space="preserve"> y un total de </w:t>
      </w:r>
      <w:r w:rsidRPr="00095934">
        <w:rPr>
          <w:rFonts w:ascii="Optima" w:hAnsi="Optima"/>
          <w:b/>
          <w:bCs/>
          <w:szCs w:val="24"/>
          <w:lang w:eastAsia="en-US"/>
        </w:rPr>
        <w:t>80,50 puntos</w:t>
      </w:r>
      <w:r w:rsidRPr="0056237A">
        <w:rPr>
          <w:rFonts w:ascii="Optima" w:hAnsi="Optima"/>
          <w:bCs/>
          <w:szCs w:val="24"/>
          <w:lang w:eastAsia="en-US"/>
        </w:rPr>
        <w:t xml:space="preserve">, por un </w:t>
      </w:r>
      <w:r w:rsidRPr="00095934">
        <w:rPr>
          <w:rFonts w:ascii="Optima" w:hAnsi="Optima"/>
          <w:b/>
          <w:bCs/>
          <w:szCs w:val="24"/>
          <w:lang w:eastAsia="en-US"/>
        </w:rPr>
        <w:t>importe total</w:t>
      </w:r>
      <w:r w:rsidRPr="0056237A">
        <w:rPr>
          <w:rFonts w:ascii="Optima" w:hAnsi="Optima"/>
          <w:bCs/>
          <w:szCs w:val="24"/>
          <w:lang w:eastAsia="en-US"/>
        </w:rPr>
        <w:t xml:space="preserve"> de</w:t>
      </w:r>
      <w:r>
        <w:rPr>
          <w:rFonts w:ascii="Optima" w:hAnsi="Optima"/>
          <w:bCs/>
          <w:szCs w:val="24"/>
          <w:lang w:eastAsia="en-US"/>
        </w:rPr>
        <w:t xml:space="preserve"> </w:t>
      </w:r>
      <w:r w:rsidRPr="00095934">
        <w:rPr>
          <w:rFonts w:ascii="Optima" w:hAnsi="Optima"/>
          <w:b/>
          <w:bCs/>
          <w:szCs w:val="24"/>
          <w:lang w:eastAsia="en-US"/>
        </w:rPr>
        <w:t>538.440,92</w:t>
      </w:r>
      <w:r w:rsidR="000A1F00">
        <w:rPr>
          <w:rFonts w:ascii="Optima" w:hAnsi="Optima"/>
          <w:b/>
          <w:bCs/>
          <w:szCs w:val="24"/>
          <w:lang w:eastAsia="en-US"/>
        </w:rPr>
        <w:t xml:space="preserve"> </w:t>
      </w:r>
      <w:r w:rsidRPr="000A1F00">
        <w:rPr>
          <w:rFonts w:ascii="Times New Roman" w:hAnsi="Times New Roman"/>
          <w:b/>
          <w:bCs/>
          <w:szCs w:val="24"/>
          <w:lang w:eastAsia="en-US"/>
        </w:rPr>
        <w:t>€,</w:t>
      </w:r>
      <w:r w:rsidRPr="0056237A">
        <w:rPr>
          <w:rFonts w:ascii="Optima" w:hAnsi="Optima"/>
          <w:bCs/>
          <w:szCs w:val="24"/>
          <w:lang w:eastAsia="en-US"/>
        </w:rPr>
        <w:t xml:space="preserve"> desglosado en un </w:t>
      </w:r>
      <w:r w:rsidRPr="00095934">
        <w:rPr>
          <w:rFonts w:ascii="Optima" w:hAnsi="Optima"/>
          <w:b/>
          <w:bCs/>
          <w:szCs w:val="24"/>
          <w:lang w:eastAsia="en-US"/>
        </w:rPr>
        <w:t>importe neto</w:t>
      </w:r>
      <w:r w:rsidRPr="0056237A">
        <w:rPr>
          <w:rFonts w:ascii="Optima" w:hAnsi="Optima"/>
          <w:bCs/>
          <w:szCs w:val="24"/>
          <w:lang w:eastAsia="en-US"/>
        </w:rPr>
        <w:t xml:space="preserve"> de </w:t>
      </w:r>
      <w:r w:rsidRPr="00095934">
        <w:rPr>
          <w:rFonts w:ascii="Optima" w:hAnsi="Optima"/>
          <w:b/>
          <w:bCs/>
          <w:szCs w:val="24"/>
          <w:lang w:eastAsia="en-US"/>
        </w:rPr>
        <w:t>503.215,81</w:t>
      </w:r>
      <w:r w:rsidR="000A1F00">
        <w:rPr>
          <w:rFonts w:ascii="Optima" w:hAnsi="Optima"/>
          <w:b/>
          <w:bCs/>
          <w:szCs w:val="24"/>
          <w:lang w:eastAsia="en-US"/>
        </w:rPr>
        <w:t xml:space="preserve"> </w:t>
      </w:r>
      <w:r w:rsidRPr="000A1F00">
        <w:rPr>
          <w:rFonts w:ascii="Times New Roman" w:hAnsi="Times New Roman"/>
          <w:b/>
          <w:bCs/>
          <w:szCs w:val="24"/>
          <w:lang w:eastAsia="en-US"/>
        </w:rPr>
        <w:t>€</w:t>
      </w:r>
      <w:r w:rsidRPr="0056237A">
        <w:rPr>
          <w:rFonts w:ascii="Optima" w:hAnsi="Optima"/>
          <w:bCs/>
          <w:szCs w:val="24"/>
          <w:lang w:eastAsia="en-US"/>
        </w:rPr>
        <w:t xml:space="preserve"> e </w:t>
      </w:r>
      <w:r w:rsidRPr="00095934">
        <w:rPr>
          <w:rFonts w:ascii="Optima" w:hAnsi="Optima"/>
          <w:b/>
          <w:bCs/>
          <w:szCs w:val="24"/>
          <w:lang w:eastAsia="en-US"/>
        </w:rPr>
        <w:t>IGIC</w:t>
      </w:r>
      <w:r w:rsidRPr="0056237A">
        <w:rPr>
          <w:rFonts w:ascii="Optima" w:hAnsi="Optima"/>
          <w:bCs/>
          <w:szCs w:val="24"/>
          <w:lang w:eastAsia="en-US"/>
        </w:rPr>
        <w:t xml:space="preserve"> al </w:t>
      </w:r>
      <w:r w:rsidRPr="00095934">
        <w:rPr>
          <w:rFonts w:ascii="Optima" w:hAnsi="Optima"/>
          <w:b/>
          <w:bCs/>
          <w:szCs w:val="24"/>
          <w:lang w:eastAsia="en-US"/>
        </w:rPr>
        <w:t>7%</w:t>
      </w:r>
      <w:r w:rsidRPr="0056237A">
        <w:rPr>
          <w:rFonts w:ascii="Optima" w:hAnsi="Optima"/>
          <w:bCs/>
          <w:szCs w:val="24"/>
          <w:lang w:eastAsia="en-US"/>
        </w:rPr>
        <w:t xml:space="preserve"> de </w:t>
      </w:r>
      <w:r w:rsidRPr="00095934">
        <w:rPr>
          <w:rFonts w:ascii="Optima" w:hAnsi="Optima"/>
          <w:b/>
          <w:bCs/>
          <w:szCs w:val="24"/>
          <w:lang w:eastAsia="en-US"/>
        </w:rPr>
        <w:t>35.225,11</w:t>
      </w:r>
      <w:r w:rsidR="000A1F00">
        <w:rPr>
          <w:rFonts w:ascii="Optima" w:hAnsi="Optima"/>
          <w:b/>
          <w:bCs/>
          <w:szCs w:val="24"/>
          <w:lang w:eastAsia="en-US"/>
        </w:rPr>
        <w:t xml:space="preserve"> </w:t>
      </w:r>
      <w:r w:rsidRPr="000A1F00">
        <w:rPr>
          <w:rFonts w:ascii="Times New Roman" w:hAnsi="Times New Roman"/>
          <w:b/>
          <w:bCs/>
          <w:szCs w:val="24"/>
          <w:lang w:eastAsia="en-US"/>
        </w:rPr>
        <w:t xml:space="preserve">€ </w:t>
      </w:r>
      <w:r w:rsidRPr="0056237A">
        <w:rPr>
          <w:rFonts w:ascii="Optima" w:hAnsi="Optima"/>
          <w:bCs/>
          <w:szCs w:val="24"/>
          <w:lang w:eastAsia="en-US"/>
        </w:rPr>
        <w:t>y restantes condiciones de su oferta.</w:t>
      </w:r>
    </w:p>
    <w:p w:rsidR="0056237A" w:rsidRDefault="0056237A" w:rsidP="0056237A">
      <w:pPr>
        <w:jc w:val="both"/>
        <w:rPr>
          <w:rFonts w:ascii="Optima" w:hAnsi="Optima"/>
          <w:bCs/>
          <w:szCs w:val="24"/>
          <w:lang w:eastAsia="en-US"/>
        </w:rPr>
      </w:pPr>
    </w:p>
    <w:p w:rsidR="0056237A" w:rsidRPr="0056237A" w:rsidRDefault="0056237A" w:rsidP="0056237A">
      <w:pPr>
        <w:ind w:firstLine="708"/>
        <w:jc w:val="both"/>
        <w:rPr>
          <w:rFonts w:ascii="Optima" w:hAnsi="Optima"/>
          <w:bCs/>
          <w:szCs w:val="24"/>
          <w:u w:val="single"/>
          <w:lang w:eastAsia="en-US"/>
        </w:rPr>
      </w:pPr>
      <w:r w:rsidRPr="0056237A">
        <w:rPr>
          <w:rFonts w:ascii="Optima" w:hAnsi="Optima"/>
          <w:bCs/>
          <w:szCs w:val="24"/>
          <w:u w:val="single"/>
          <w:lang w:eastAsia="en-US"/>
        </w:rPr>
        <w:t>Esta propuesta de adjudicación está condicionada a la aportación en el plazo</w:t>
      </w:r>
      <w:r>
        <w:rPr>
          <w:rFonts w:ascii="Optima" w:hAnsi="Optima"/>
          <w:bCs/>
          <w:szCs w:val="24"/>
          <w:u w:val="single"/>
          <w:lang w:eastAsia="en-US"/>
        </w:rPr>
        <w:t xml:space="preserve"> </w:t>
      </w:r>
      <w:r w:rsidRPr="0056237A">
        <w:rPr>
          <w:rFonts w:ascii="Optima" w:hAnsi="Optima"/>
          <w:bCs/>
          <w:szCs w:val="24"/>
          <w:u w:val="single"/>
          <w:lang w:eastAsia="en-US"/>
        </w:rPr>
        <w:t>establecido de la documentación requerida en el Pliego de cláusulas Administrativas</w:t>
      </w:r>
      <w:r>
        <w:rPr>
          <w:rFonts w:ascii="Optima" w:hAnsi="Optima"/>
          <w:bCs/>
          <w:szCs w:val="24"/>
          <w:u w:val="single"/>
          <w:lang w:eastAsia="en-US"/>
        </w:rPr>
        <w:t xml:space="preserve"> </w:t>
      </w:r>
      <w:r w:rsidRPr="0056237A">
        <w:rPr>
          <w:rFonts w:ascii="Optima" w:hAnsi="Optima"/>
          <w:bCs/>
          <w:szCs w:val="24"/>
          <w:u w:val="single"/>
          <w:lang w:eastAsia="en-US"/>
        </w:rPr>
        <w:t>Particulares que rija la licitación.</w:t>
      </w:r>
    </w:p>
    <w:p w:rsidR="0056237A" w:rsidRDefault="0056237A" w:rsidP="0056237A">
      <w:pPr>
        <w:jc w:val="both"/>
        <w:rPr>
          <w:rFonts w:ascii="Optima" w:hAnsi="Optima"/>
          <w:bCs/>
          <w:szCs w:val="24"/>
          <w:lang w:eastAsia="en-US"/>
        </w:rPr>
      </w:pPr>
    </w:p>
    <w:p w:rsidR="009E12DC" w:rsidRDefault="009E12DC" w:rsidP="009E12DC">
      <w:pPr>
        <w:autoSpaceDE w:val="0"/>
        <w:autoSpaceDN w:val="0"/>
        <w:adjustRightInd w:val="0"/>
        <w:ind w:firstLine="708"/>
        <w:jc w:val="both"/>
        <w:rPr>
          <w:rFonts w:ascii="Optima" w:hAnsi="Optima" w:cs="Arial"/>
          <w:szCs w:val="24"/>
          <w:lang w:val="es-ES"/>
        </w:rPr>
      </w:pPr>
      <w:r w:rsidRPr="00A7002E">
        <w:rPr>
          <w:rFonts w:ascii="Optima" w:hAnsi="Optima" w:cs="Arial"/>
          <w:szCs w:val="24"/>
          <w:lang w:val="es-ES"/>
        </w:rPr>
        <w:t>En virtud de lo expuesto, la Mesa de Contratación</w:t>
      </w:r>
      <w:r w:rsidRPr="00A7002E">
        <w:rPr>
          <w:rFonts w:ascii="Optima" w:hAnsi="Optima" w:cs="Arial"/>
          <w:b/>
          <w:szCs w:val="24"/>
          <w:lang w:val="es-ES"/>
        </w:rPr>
        <w:t>, ACUERDA por unanimidad REQUERIR</w:t>
      </w:r>
      <w:r w:rsidRPr="00A7002E">
        <w:rPr>
          <w:rFonts w:ascii="Optima" w:hAnsi="Optima" w:cs="Arial"/>
          <w:szCs w:val="24"/>
          <w:lang w:val="es-ES"/>
        </w:rPr>
        <w:t xml:space="preserve"> a </w:t>
      </w:r>
      <w:r w:rsidRPr="0056237A">
        <w:rPr>
          <w:rFonts w:ascii="Optima" w:hAnsi="Optima" w:cs="Optima,Bold"/>
          <w:b/>
          <w:bCs/>
          <w:lang w:val="es-ES"/>
        </w:rPr>
        <w:t>UTE INSAE - TR CONSTRUYA</w:t>
      </w:r>
      <w:r w:rsidR="0056237A">
        <w:rPr>
          <w:rFonts w:ascii="Optima" w:hAnsi="Optima" w:cs="Optima,Bold"/>
          <w:b/>
          <w:bCs/>
          <w:lang w:val="es-ES"/>
        </w:rPr>
        <w:t xml:space="preserve"> con NIF PENDIENTE DE CONSTITUIR</w:t>
      </w:r>
      <w:r w:rsidRPr="0056237A">
        <w:rPr>
          <w:rFonts w:ascii="Optima" w:hAnsi="Optima" w:cs="Arial"/>
          <w:b/>
          <w:szCs w:val="24"/>
          <w:lang w:val="es-ES"/>
        </w:rPr>
        <w:t xml:space="preserve">, </w:t>
      </w:r>
      <w:r w:rsidRPr="0056237A">
        <w:rPr>
          <w:rFonts w:ascii="Optima" w:hAnsi="Optima" w:cs="Arial"/>
          <w:szCs w:val="24"/>
          <w:lang w:val="es-ES"/>
        </w:rPr>
        <w:t>en</w:t>
      </w:r>
      <w:r w:rsidRPr="00A7002E">
        <w:rPr>
          <w:rFonts w:ascii="Optima" w:hAnsi="Optima" w:cs="Arial"/>
          <w:szCs w:val="24"/>
          <w:lang w:val="es-ES"/>
        </w:rPr>
        <w:t xml:space="preserve"> virtud de lo dispuesto en el artículo 150.2 de la </w:t>
      </w:r>
      <w:r w:rsidRPr="00A7002E">
        <w:rPr>
          <w:rFonts w:ascii="Optima" w:hAnsi="Optima" w:cs="Arial"/>
          <w:iCs/>
          <w:szCs w:val="24"/>
          <w:lang w:val="es-ES"/>
        </w:rPr>
        <w:t>Ley 9/2017, de 8 de noviembre, de Contratos del Sector Público</w:t>
      </w:r>
      <w:r w:rsidRPr="00A7002E">
        <w:rPr>
          <w:rFonts w:ascii="Optima" w:hAnsi="Optima" w:cs="Arial"/>
          <w:szCs w:val="24"/>
          <w:lang w:val="es-ES"/>
        </w:rPr>
        <w:t xml:space="preserve"> para que en plazo máximo de </w:t>
      </w:r>
      <w:r w:rsidRPr="00A7002E">
        <w:rPr>
          <w:rFonts w:ascii="Optima" w:hAnsi="Optima" w:cs="Arial"/>
          <w:b/>
          <w:szCs w:val="24"/>
          <w:lang w:val="es-ES"/>
        </w:rPr>
        <w:t>DIEZ (10) DÍAS HÁBILES</w:t>
      </w:r>
      <w:r w:rsidRPr="00A7002E">
        <w:rPr>
          <w:rFonts w:ascii="Optima" w:hAnsi="Optima" w:cs="Arial"/>
          <w:szCs w:val="24"/>
          <w:lang w:val="es-ES"/>
        </w:rPr>
        <w:t xml:space="preserve"> contados a partir de la recepción de la notificación efectuada medios electrónicos presente: </w:t>
      </w:r>
    </w:p>
    <w:p w:rsidR="00154811" w:rsidRDefault="00154811" w:rsidP="00154811">
      <w:pPr>
        <w:autoSpaceDE w:val="0"/>
        <w:autoSpaceDN w:val="0"/>
        <w:adjustRightInd w:val="0"/>
        <w:jc w:val="both"/>
        <w:rPr>
          <w:rFonts w:ascii="Optima" w:hAnsi="Optima" w:cs="Arial"/>
          <w:szCs w:val="24"/>
          <w:lang w:val="es-ES"/>
        </w:rPr>
      </w:pPr>
    </w:p>
    <w:tbl>
      <w:tblPr>
        <w:tblStyle w:val="Tablaconcuadrcula"/>
        <w:tblW w:w="0" w:type="auto"/>
        <w:tblLook w:val="04A0"/>
      </w:tblPr>
      <w:tblGrid>
        <w:gridCol w:w="9006"/>
      </w:tblGrid>
      <w:tr w:rsidR="009E12DC" w:rsidRPr="00A7002E" w:rsidTr="00565AF6">
        <w:tc>
          <w:tcPr>
            <w:tcW w:w="9006" w:type="dxa"/>
          </w:tcPr>
          <w:p w:rsidR="009E12DC" w:rsidRPr="00A7002E" w:rsidRDefault="009E12DC" w:rsidP="00565AF6">
            <w:pPr>
              <w:autoSpaceDE w:val="0"/>
              <w:autoSpaceDN w:val="0"/>
              <w:adjustRightInd w:val="0"/>
              <w:jc w:val="both"/>
              <w:rPr>
                <w:rFonts w:ascii="Optima" w:hAnsi="Optima" w:cs="TT27Bt00"/>
                <w:szCs w:val="24"/>
                <w:lang w:val="es-ES"/>
              </w:rPr>
            </w:pPr>
            <w:r w:rsidRPr="00A7002E">
              <w:br w:type="page"/>
            </w:r>
            <w:r w:rsidRPr="00154811">
              <w:rPr>
                <w:rFonts w:ascii="Optima" w:hAnsi="Optima" w:cs="TT27Bt00"/>
                <w:b/>
                <w:szCs w:val="24"/>
                <w:lang w:val="es-ES"/>
              </w:rPr>
              <w:t xml:space="preserve">1) </w:t>
            </w:r>
            <w:r w:rsidR="00154811" w:rsidRPr="00154811">
              <w:rPr>
                <w:rFonts w:ascii="Optima" w:hAnsi="Optima" w:cs="Arial"/>
                <w:szCs w:val="24"/>
              </w:rPr>
              <w:t xml:space="preserve">Con carácter previo a la formalización del contrato deberán aportarse </w:t>
            </w:r>
            <w:r w:rsidR="00154811" w:rsidRPr="00154811">
              <w:rPr>
                <w:rFonts w:ascii="Optima" w:hAnsi="Optima" w:cs="Arial"/>
                <w:b/>
                <w:szCs w:val="24"/>
                <w:u w:val="single"/>
              </w:rPr>
              <w:t>los poderes</w:t>
            </w:r>
            <w:r w:rsidR="00154811" w:rsidRPr="00154811">
              <w:rPr>
                <w:rFonts w:ascii="Optima" w:hAnsi="Optima" w:cs="TT27Bt00"/>
                <w:b/>
                <w:szCs w:val="24"/>
                <w:u w:val="single"/>
                <w:lang w:val="es-ES"/>
              </w:rPr>
              <w:t xml:space="preserve"> de representación de la UTE, debidamente bastanteados</w:t>
            </w:r>
            <w:r w:rsidR="00154811" w:rsidRPr="00154811">
              <w:rPr>
                <w:rFonts w:ascii="Optima" w:hAnsi="Optima" w:cs="TT27Bt00"/>
                <w:szCs w:val="24"/>
                <w:lang w:val="es-ES"/>
              </w:rPr>
              <w:t xml:space="preserve"> por la Asesoría Jurídica de esta Corporación, sita en la calle Bravo Murillo nº 25- 2ª planta, de Las Palmas de Gran Canaria, teléfonos 928.219683/4/5/.</w:t>
            </w:r>
            <w:r w:rsidR="00154811" w:rsidRPr="00154811">
              <w:rPr>
                <w:rFonts w:ascii="Optima" w:hAnsi="Optima" w:cs="Arial"/>
                <w:szCs w:val="24"/>
              </w:rPr>
              <w:t xml:space="preserve"> </w:t>
            </w:r>
            <w:r w:rsidR="00154811" w:rsidRPr="00154811">
              <w:rPr>
                <w:rFonts w:ascii="Optima" w:hAnsi="Optima" w:cs="TT27Bt00"/>
                <w:szCs w:val="24"/>
                <w:lang w:val="es-ES"/>
              </w:rPr>
              <w:t xml:space="preserve">Trámite disponible en </w:t>
            </w:r>
            <w:hyperlink r:id="rId8" w:history="1">
              <w:r w:rsidR="00154811" w:rsidRPr="00154811">
                <w:rPr>
                  <w:rFonts w:ascii="Optima" w:hAnsi="Optima" w:cs="TT27Bt00"/>
                  <w:color w:val="0000FF"/>
                  <w:szCs w:val="24"/>
                  <w:u w:val="single"/>
                  <w:lang w:val="es-ES"/>
                </w:rPr>
                <w:t>http://cabildo.grancanaria.com/-/tramite-diligencia-de-bastanteo-de-poderes-t2-0160-pa01-</w:t>
              </w:r>
            </w:hyperlink>
            <w:r w:rsidR="00154811" w:rsidRPr="00154811">
              <w:rPr>
                <w:rFonts w:ascii="Optima" w:hAnsi="Optima" w:cs="TT27Bt00"/>
                <w:szCs w:val="24"/>
                <w:lang w:val="es-ES"/>
              </w:rPr>
              <w:t>.</w:t>
            </w:r>
          </w:p>
          <w:p w:rsidR="009E12DC" w:rsidRDefault="009E12DC" w:rsidP="00565AF6">
            <w:pPr>
              <w:autoSpaceDE w:val="0"/>
              <w:autoSpaceDN w:val="0"/>
              <w:adjustRightInd w:val="0"/>
              <w:jc w:val="both"/>
              <w:rPr>
                <w:rFonts w:ascii="Optima" w:hAnsi="Optima" w:cs="Optima"/>
                <w:szCs w:val="24"/>
                <w:u w:val="single"/>
                <w:lang w:val="es-ES"/>
              </w:rPr>
            </w:pPr>
          </w:p>
          <w:p w:rsidR="009E12DC" w:rsidRPr="0029641C" w:rsidRDefault="0029641C" w:rsidP="00565AF6">
            <w:pPr>
              <w:autoSpaceDE w:val="0"/>
              <w:autoSpaceDN w:val="0"/>
              <w:adjustRightInd w:val="0"/>
              <w:jc w:val="both"/>
              <w:rPr>
                <w:rFonts w:ascii="Optima" w:hAnsi="Optima" w:cs="Optima"/>
                <w:b/>
                <w:szCs w:val="24"/>
                <w:lang w:val="es-ES"/>
              </w:rPr>
            </w:pPr>
            <w:r w:rsidRPr="0029641C">
              <w:rPr>
                <w:rFonts w:ascii="Optima" w:hAnsi="Optima" w:cs="Optima"/>
                <w:b/>
                <w:szCs w:val="24"/>
                <w:lang w:val="es-ES"/>
              </w:rPr>
              <w:t xml:space="preserve">2) </w:t>
            </w:r>
            <w:r w:rsidR="009E12DC" w:rsidRPr="0029641C">
              <w:rPr>
                <w:rFonts w:ascii="Optima" w:hAnsi="Optima" w:cs="Optima"/>
                <w:b/>
                <w:szCs w:val="24"/>
                <w:u w:val="single"/>
                <w:lang w:val="es-ES"/>
              </w:rPr>
              <w:t>CLASIFICACIÓN EMPRESARIAL REQUERIDA</w:t>
            </w:r>
            <w:r w:rsidR="009E12DC" w:rsidRPr="0029641C">
              <w:rPr>
                <w:rFonts w:ascii="Optima" w:hAnsi="Optima" w:cs="Optima"/>
                <w:b/>
                <w:szCs w:val="24"/>
                <w:lang w:val="es-ES"/>
              </w:rPr>
              <w:t>:</w:t>
            </w:r>
          </w:p>
          <w:p w:rsidR="009E12DC" w:rsidRPr="004525B1" w:rsidRDefault="009E12DC" w:rsidP="00565AF6">
            <w:pPr>
              <w:autoSpaceDE w:val="0"/>
              <w:autoSpaceDN w:val="0"/>
              <w:adjustRightInd w:val="0"/>
              <w:jc w:val="both"/>
              <w:rPr>
                <w:rFonts w:ascii="Optima" w:hAnsi="Optima" w:cs="Optima"/>
                <w:b/>
                <w:szCs w:val="24"/>
                <w:lang w:val="es-ES"/>
              </w:rPr>
            </w:pPr>
            <w:r w:rsidRPr="004525B1">
              <w:rPr>
                <w:rFonts w:ascii="Optima" w:hAnsi="Optima" w:cs="Optima"/>
                <w:b/>
                <w:szCs w:val="24"/>
                <w:lang w:val="es-ES"/>
              </w:rPr>
              <w:t>Grupo C:</w:t>
            </w:r>
            <w:r>
              <w:rPr>
                <w:rFonts w:ascii="Optima" w:hAnsi="Optima" w:cs="Optima"/>
                <w:szCs w:val="24"/>
                <w:lang w:val="es-ES"/>
              </w:rPr>
              <w:t xml:space="preserve"> </w:t>
            </w:r>
            <w:r w:rsidRPr="004525B1">
              <w:rPr>
                <w:rFonts w:ascii="Optima" w:hAnsi="Optima" w:cs="Optima"/>
                <w:b/>
                <w:szCs w:val="24"/>
                <w:lang w:val="es-ES"/>
              </w:rPr>
              <w:t>EDIFICACIONES</w:t>
            </w:r>
          </w:p>
          <w:p w:rsidR="009E12DC" w:rsidRPr="004525B1" w:rsidRDefault="009E12DC" w:rsidP="00565AF6">
            <w:pPr>
              <w:tabs>
                <w:tab w:val="left" w:pos="1035"/>
              </w:tabs>
              <w:autoSpaceDE w:val="0"/>
              <w:autoSpaceDN w:val="0"/>
              <w:adjustRightInd w:val="0"/>
              <w:jc w:val="both"/>
              <w:rPr>
                <w:rFonts w:ascii="Optima" w:hAnsi="Optima" w:cs="Optima"/>
                <w:b/>
                <w:szCs w:val="24"/>
                <w:lang w:val="es-ES"/>
              </w:rPr>
            </w:pPr>
            <w:r w:rsidRPr="004525B1">
              <w:rPr>
                <w:rFonts w:ascii="Optima" w:hAnsi="Optima" w:cs="Optima"/>
                <w:b/>
                <w:szCs w:val="24"/>
                <w:lang w:val="es-ES"/>
              </w:rPr>
              <w:t>Subgrupo.- 9. Carpintería Metálica</w:t>
            </w:r>
          </w:p>
          <w:p w:rsidR="009E12DC" w:rsidRPr="004525B1" w:rsidRDefault="009E12DC" w:rsidP="00565AF6">
            <w:pPr>
              <w:tabs>
                <w:tab w:val="left" w:pos="1035"/>
              </w:tabs>
              <w:autoSpaceDE w:val="0"/>
              <w:autoSpaceDN w:val="0"/>
              <w:adjustRightInd w:val="0"/>
              <w:jc w:val="both"/>
              <w:rPr>
                <w:rFonts w:ascii="Optima" w:hAnsi="Optima" w:cs="Optima"/>
                <w:b/>
                <w:szCs w:val="24"/>
                <w:lang w:val="es-ES"/>
              </w:rPr>
            </w:pPr>
            <w:r w:rsidRPr="004525B1">
              <w:rPr>
                <w:rFonts w:ascii="Optima" w:hAnsi="Optima" w:cs="Optima"/>
                <w:b/>
                <w:szCs w:val="24"/>
                <w:lang w:val="es-ES"/>
              </w:rPr>
              <w:t>Categoría.- 3 – Cuantía superior a 360.000 euros e inferior o igual a 840.000 euros.</w:t>
            </w:r>
          </w:p>
          <w:p w:rsidR="009E12DC" w:rsidRPr="00A7002E" w:rsidRDefault="009E12DC" w:rsidP="00565AF6">
            <w:pPr>
              <w:autoSpaceDE w:val="0"/>
              <w:autoSpaceDN w:val="0"/>
              <w:adjustRightInd w:val="0"/>
              <w:jc w:val="both"/>
              <w:rPr>
                <w:rFonts w:ascii="Optima" w:hAnsi="Optima" w:cs="TT27Bt00"/>
                <w:szCs w:val="24"/>
                <w:lang w:val="es-ES"/>
              </w:rPr>
            </w:pPr>
          </w:p>
          <w:p w:rsidR="009E12DC" w:rsidRPr="00A7002E" w:rsidRDefault="0029641C" w:rsidP="00565AF6">
            <w:pPr>
              <w:autoSpaceDE w:val="0"/>
              <w:autoSpaceDN w:val="0"/>
              <w:adjustRightInd w:val="0"/>
              <w:jc w:val="both"/>
              <w:rPr>
                <w:rFonts w:ascii="Optima" w:hAnsi="Optima" w:cs="TT27Bt00"/>
                <w:szCs w:val="24"/>
                <w:lang w:val="es-ES"/>
              </w:rPr>
            </w:pPr>
            <w:r w:rsidRPr="0029641C">
              <w:rPr>
                <w:rFonts w:ascii="Optima" w:hAnsi="Optima" w:cs="TT27Bt00"/>
                <w:b/>
                <w:szCs w:val="24"/>
                <w:lang w:val="es-ES"/>
              </w:rPr>
              <w:t>3</w:t>
            </w:r>
            <w:r w:rsidR="009E12DC" w:rsidRPr="0029641C">
              <w:rPr>
                <w:rFonts w:ascii="Optima" w:hAnsi="Optima" w:cs="TT27Bt00"/>
                <w:b/>
                <w:szCs w:val="24"/>
                <w:lang w:val="es-ES"/>
              </w:rPr>
              <w:t xml:space="preserve">) </w:t>
            </w:r>
            <w:r w:rsidR="009E12DC" w:rsidRPr="00A7002E">
              <w:rPr>
                <w:rFonts w:ascii="Optima" w:hAnsi="Optima" w:cs="TT27Bt00"/>
                <w:b/>
                <w:szCs w:val="24"/>
                <w:u w:val="single"/>
                <w:lang w:val="es-ES"/>
              </w:rPr>
              <w:t>Documentación  justificativa de hallarse al corriente</w:t>
            </w:r>
            <w:r w:rsidR="009E12DC" w:rsidRPr="00A7002E">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9E12DC" w:rsidRPr="00A7002E" w:rsidRDefault="009E12DC" w:rsidP="00565AF6">
            <w:pPr>
              <w:autoSpaceDE w:val="0"/>
              <w:autoSpaceDN w:val="0"/>
              <w:adjustRightInd w:val="0"/>
              <w:jc w:val="both"/>
              <w:rPr>
                <w:rFonts w:ascii="Optima" w:hAnsi="Optima" w:cs="TT27Bt00"/>
                <w:szCs w:val="24"/>
                <w:lang w:val="es-ES"/>
              </w:rPr>
            </w:pPr>
          </w:p>
          <w:p w:rsidR="009E12DC" w:rsidRPr="00A7002E" w:rsidRDefault="009E12DC" w:rsidP="00565AF6">
            <w:pPr>
              <w:autoSpaceDE w:val="0"/>
              <w:autoSpaceDN w:val="0"/>
              <w:adjustRightInd w:val="0"/>
              <w:jc w:val="both"/>
              <w:rPr>
                <w:rFonts w:ascii="Optima" w:hAnsi="Optima"/>
                <w:szCs w:val="24"/>
              </w:rPr>
            </w:pPr>
            <w:r w:rsidRPr="00A7002E">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9E12DC" w:rsidRPr="00A7002E" w:rsidRDefault="009E12DC" w:rsidP="00565AF6">
            <w:pPr>
              <w:rPr>
                <w:rFonts w:ascii="Optima" w:hAnsi="Optima" w:cs="Arial"/>
                <w:b/>
                <w:szCs w:val="24"/>
                <w:lang w:val="es-ES"/>
              </w:rPr>
            </w:pPr>
          </w:p>
          <w:p w:rsidR="009E12DC" w:rsidRPr="00154811" w:rsidRDefault="0029641C" w:rsidP="00565AF6">
            <w:pPr>
              <w:jc w:val="both"/>
              <w:rPr>
                <w:rFonts w:cs="Arial"/>
                <w:szCs w:val="24"/>
              </w:rPr>
            </w:pPr>
            <w:r>
              <w:rPr>
                <w:rFonts w:ascii="Optima" w:hAnsi="Optima" w:cs="Arial"/>
                <w:b/>
                <w:szCs w:val="24"/>
              </w:rPr>
              <w:t>4</w:t>
            </w:r>
            <w:r w:rsidR="009E12DC" w:rsidRPr="00154811">
              <w:rPr>
                <w:rFonts w:ascii="Optima" w:hAnsi="Optima" w:cs="Arial"/>
                <w:b/>
                <w:szCs w:val="24"/>
              </w:rPr>
              <w:t>)</w:t>
            </w:r>
            <w:r w:rsidR="009E12DC" w:rsidRPr="00154811">
              <w:rPr>
                <w:rFonts w:ascii="Optima" w:hAnsi="Optima" w:cs="Arial"/>
                <w:szCs w:val="24"/>
              </w:rPr>
              <w:t xml:space="preserve"> Asimismo, </w:t>
            </w:r>
            <w:r w:rsidR="009E12DC" w:rsidRPr="00154811">
              <w:rPr>
                <w:rFonts w:ascii="Optima" w:hAnsi="Optima" w:cs="Arial"/>
                <w:b/>
                <w:szCs w:val="24"/>
              </w:rPr>
              <w:t>en igual plazo</w:t>
            </w:r>
            <w:r w:rsidR="009E12DC" w:rsidRPr="00154811">
              <w:rPr>
                <w:rFonts w:ascii="Optima" w:hAnsi="Optima" w:cs="Arial"/>
                <w:szCs w:val="24"/>
              </w:rPr>
              <w:t xml:space="preserve"> </w:t>
            </w:r>
            <w:r w:rsidR="009E12DC" w:rsidRPr="00154811">
              <w:rPr>
                <w:rFonts w:ascii="Optima" w:hAnsi="Optima" w:cs="Arial"/>
                <w:b/>
                <w:szCs w:val="24"/>
              </w:rPr>
              <w:t>ha de constituir la garantía definitiva</w:t>
            </w:r>
            <w:r w:rsidR="009E12DC" w:rsidRPr="00154811">
              <w:rPr>
                <w:rFonts w:ascii="Optima" w:hAnsi="Optima" w:cs="Arial"/>
                <w:szCs w:val="24"/>
              </w:rPr>
              <w:t xml:space="preserve">, conforme al artículo 107 LCSP por los siguientes importes, que se corresponde con el </w:t>
            </w:r>
            <w:r w:rsidR="009E12DC" w:rsidRPr="00154811">
              <w:rPr>
                <w:rFonts w:ascii="Optima" w:hAnsi="Optima" w:cs="Arial"/>
                <w:b/>
                <w:szCs w:val="24"/>
                <w:highlight w:val="white"/>
              </w:rPr>
              <w:t>cinco por ciento (5%)</w:t>
            </w:r>
            <w:r w:rsidR="009E12DC" w:rsidRPr="00154811">
              <w:rPr>
                <w:rFonts w:ascii="Optima" w:hAnsi="Optima" w:cs="Arial"/>
                <w:szCs w:val="24"/>
                <w:highlight w:val="white"/>
              </w:rPr>
              <w:t xml:space="preserve"> del importe de adjudicación </w:t>
            </w:r>
            <w:r w:rsidR="009E12DC" w:rsidRPr="00154811">
              <w:rPr>
                <w:rFonts w:ascii="Optima" w:hAnsi="Optima" w:cs="Arial"/>
                <w:b/>
                <w:szCs w:val="24"/>
                <w:highlight w:val="white"/>
              </w:rPr>
              <w:t xml:space="preserve">5% de </w:t>
            </w:r>
            <w:r w:rsidR="009E12DC" w:rsidRPr="00154811">
              <w:rPr>
                <w:rFonts w:ascii="Optima" w:hAnsi="Optima"/>
                <w:b/>
                <w:bCs/>
                <w:szCs w:val="24"/>
                <w:lang w:eastAsia="en-US"/>
              </w:rPr>
              <w:t xml:space="preserve">503.215,81 </w:t>
            </w:r>
            <w:r w:rsidR="009E12DC" w:rsidRPr="000A1F00">
              <w:rPr>
                <w:rFonts w:ascii="Times New Roman" w:hAnsi="Times New Roman"/>
                <w:b/>
                <w:szCs w:val="24"/>
                <w:highlight w:val="white"/>
              </w:rPr>
              <w:t>€</w:t>
            </w:r>
            <w:r w:rsidR="009E12DC" w:rsidRPr="00154811">
              <w:rPr>
                <w:rFonts w:ascii="Optima" w:hAnsi="Optima" w:cs="Arial"/>
                <w:b/>
                <w:szCs w:val="24"/>
                <w:highlight w:val="white"/>
              </w:rPr>
              <w:t xml:space="preserve"> = 25.160,79 </w:t>
            </w:r>
            <w:r w:rsidR="009E12DC" w:rsidRPr="000A1F00">
              <w:rPr>
                <w:rFonts w:ascii="Times New Roman" w:hAnsi="Times New Roman"/>
                <w:b/>
                <w:szCs w:val="24"/>
                <w:highlight w:val="white"/>
              </w:rPr>
              <w:t>€</w:t>
            </w:r>
          </w:p>
        </w:tc>
      </w:tr>
    </w:tbl>
    <w:p w:rsidR="002414F8" w:rsidRDefault="002414F8" w:rsidP="009E12DC">
      <w:pPr>
        <w:jc w:val="both"/>
        <w:rPr>
          <w:rFonts w:ascii="Optima" w:hAnsi="Optima" w:cs="Arial"/>
          <w:b/>
          <w:color w:val="FF0000"/>
          <w:szCs w:val="24"/>
          <w:lang w:val="es-ES"/>
        </w:rPr>
      </w:pPr>
    </w:p>
    <w:p w:rsidR="009E12DC" w:rsidRPr="0003257F" w:rsidRDefault="009E12DC" w:rsidP="009E12DC">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lastRenderedPageBreak/>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9E12DC" w:rsidRDefault="009E12DC" w:rsidP="009E12DC">
      <w:pPr>
        <w:jc w:val="both"/>
        <w:rPr>
          <w:rFonts w:ascii="Optima" w:hAnsi="Optima" w:cs="Arial"/>
          <w:b/>
          <w:bCs/>
          <w:color w:val="000000"/>
          <w:szCs w:val="24"/>
        </w:rPr>
      </w:pPr>
    </w:p>
    <w:p w:rsidR="009E12DC" w:rsidRPr="009434AD" w:rsidRDefault="009E12DC" w:rsidP="009E12DC">
      <w:pPr>
        <w:ind w:left="708"/>
        <w:jc w:val="both"/>
        <w:rPr>
          <w:rFonts w:ascii="Optima" w:hAnsi="Optima" w:cs="Arial"/>
          <w:bCs/>
          <w:szCs w:val="24"/>
          <w:lang w:val="es-ES"/>
        </w:rPr>
      </w:pPr>
      <w:r w:rsidRPr="009434AD">
        <w:rPr>
          <w:rFonts w:ascii="Optima" w:hAnsi="Optima" w:cs="Arial"/>
          <w:b/>
          <w:bCs/>
          <w:szCs w:val="24"/>
          <w:lang w:val="es-ES"/>
        </w:rPr>
        <w:t>6.2.4 Análisis de la documentación requerida y garantía definitiva del propuesto adjudicatario y, en su caso, toma de conocimiento del informe técnico</w:t>
      </w:r>
      <w:r w:rsidRPr="009434AD">
        <w:rPr>
          <w:rFonts w:ascii="Optima" w:hAnsi="Optima" w:cs="Arial"/>
          <w:bCs/>
          <w:szCs w:val="24"/>
          <w:lang w:val="es-ES"/>
        </w:rPr>
        <w:t>.</w:t>
      </w:r>
    </w:p>
    <w:p w:rsidR="009E12DC" w:rsidRDefault="009E12DC" w:rsidP="009E12DC">
      <w:pPr>
        <w:jc w:val="both"/>
        <w:rPr>
          <w:rFonts w:ascii="Optima" w:hAnsi="Optima" w:cs="Arial"/>
          <w:b/>
          <w:bCs/>
          <w:color w:val="000000"/>
          <w:szCs w:val="24"/>
        </w:rPr>
      </w:pPr>
    </w:p>
    <w:p w:rsidR="009E12DC" w:rsidRPr="002822F7" w:rsidRDefault="009E12DC" w:rsidP="009E12DC">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7F72F2">
        <w:rPr>
          <w:rFonts w:ascii="Optima" w:eastAsiaTheme="minorHAnsi" w:hAnsi="Optima" w:cs="Arial"/>
          <w:b/>
          <w:color w:val="000000" w:themeColor="text1"/>
          <w:szCs w:val="24"/>
          <w:lang w:val="es-ES" w:eastAsia="en-US"/>
        </w:rPr>
        <w:t xml:space="preserve">XP1604/2021/SSAA </w:t>
      </w:r>
      <w:r w:rsidRPr="007F72F2">
        <w:rPr>
          <w:rFonts w:ascii="Optima" w:eastAsiaTheme="minorHAnsi" w:hAnsi="Optima" w:cstheme="minorBidi"/>
          <w:szCs w:val="24"/>
          <w:lang w:val="es-ES" w:eastAsia="en-US"/>
        </w:rPr>
        <w:t xml:space="preserve">Procedimiento abierto simplificado con un solo criterio: </w:t>
      </w:r>
      <w:r w:rsidRPr="007F72F2">
        <w:rPr>
          <w:rFonts w:ascii="Optima" w:eastAsiaTheme="minorHAnsi" w:hAnsi="Optima" w:cstheme="minorBidi"/>
          <w:b/>
          <w:i/>
          <w:szCs w:val="24"/>
          <w:u w:val="single"/>
          <w:lang w:val="es-ES" w:eastAsia="en-US"/>
        </w:rPr>
        <w:t>“Suministro de gases especiales para los laboratorios de la Granja Agrícola Experimental del Área de Agricultura, Ganadería y Pesca</w:t>
      </w:r>
      <w:r w:rsidRPr="007F72F2">
        <w:rPr>
          <w:rFonts w:ascii="Optima" w:eastAsiaTheme="minorHAnsi" w:hAnsi="Optima" w:cstheme="minorBidi"/>
          <w:i/>
          <w:szCs w:val="24"/>
          <w:lang w:val="es-ES" w:eastAsia="en-US"/>
        </w:rPr>
        <w:t>”</w:t>
      </w:r>
      <w:r w:rsidRPr="007F72F2">
        <w:rPr>
          <w:rFonts w:ascii="Optima" w:eastAsiaTheme="minorHAnsi" w:hAnsi="Optima" w:cstheme="minorBidi"/>
          <w:szCs w:val="24"/>
          <w:lang w:val="es-ES" w:eastAsia="en-US"/>
        </w:rPr>
        <w:t xml:space="preserve">. Importe neto de la licitación </w:t>
      </w:r>
      <w:r w:rsidRPr="007F72F2">
        <w:rPr>
          <w:rFonts w:ascii="Optima" w:eastAsiaTheme="minorHAnsi" w:hAnsi="Optima" w:cs="Optima-Bold"/>
          <w:bCs/>
          <w:szCs w:val="24"/>
          <w:lang w:val="es-ES" w:eastAsia="en-US"/>
        </w:rPr>
        <w:t>36.000,00</w:t>
      </w:r>
      <w:r w:rsidRPr="007F72F2">
        <w:rPr>
          <w:rFonts w:ascii="Optima-Bold" w:eastAsiaTheme="minorHAnsi" w:hAnsi="Optima-Bold" w:cs="Optima-Bold"/>
          <w:b/>
          <w:bCs/>
          <w:sz w:val="20"/>
          <w:lang w:val="es-ES" w:eastAsia="en-US"/>
        </w:rPr>
        <w:t xml:space="preserve"> </w:t>
      </w:r>
      <w:r w:rsidRPr="000A1F00">
        <w:rPr>
          <w:rFonts w:ascii="Times New Roman" w:eastAsiaTheme="minorHAnsi" w:hAnsi="Times New Roman"/>
          <w:bCs/>
          <w:szCs w:val="24"/>
          <w:lang w:val="es-ES" w:eastAsia="en-US"/>
        </w:rPr>
        <w:t>€</w:t>
      </w:r>
      <w:r w:rsidRPr="007F72F2">
        <w:rPr>
          <w:rFonts w:ascii="Optima" w:eastAsiaTheme="minorHAnsi" w:hAnsi="Optima" w:cs="Helvetica-Bold"/>
          <w:bCs/>
          <w:szCs w:val="24"/>
          <w:lang w:val="es-ES" w:eastAsia="en-US"/>
        </w:rPr>
        <w:t xml:space="preserve"> e IGIC de 2.520,00 </w:t>
      </w:r>
      <w:r w:rsidRPr="000A1F00">
        <w:rPr>
          <w:rFonts w:ascii="Times New Roman" w:eastAsiaTheme="minorHAnsi" w:hAnsi="Times New Roman"/>
          <w:bCs/>
          <w:szCs w:val="24"/>
          <w:lang w:val="es-ES" w:eastAsia="en-US"/>
        </w:rPr>
        <w:t>€</w:t>
      </w:r>
      <w:r w:rsidRPr="000A1F00">
        <w:rPr>
          <w:rFonts w:eastAsiaTheme="minorHAnsi" w:cs="Arial"/>
          <w:bCs/>
          <w:szCs w:val="24"/>
          <w:lang w:val="es-ES" w:eastAsia="en-US"/>
        </w:rPr>
        <w:t>.</w:t>
      </w:r>
      <w:r w:rsidRPr="007F72F2">
        <w:rPr>
          <w:rFonts w:ascii="Optima" w:eastAsiaTheme="minorHAnsi" w:hAnsi="Optima" w:cs="Helvetica-Bold"/>
          <w:bCs/>
          <w:szCs w:val="24"/>
          <w:lang w:val="es-ES" w:eastAsia="en-US"/>
        </w:rPr>
        <w:t xml:space="preserve"> </w:t>
      </w:r>
      <w:r w:rsidRPr="007F72F2">
        <w:rPr>
          <w:rFonts w:ascii="Optima" w:eastAsiaTheme="minorHAnsi" w:hAnsi="Optima" w:cs="Arial"/>
          <w:bCs/>
          <w:szCs w:val="24"/>
          <w:lang w:val="es-ES" w:eastAsia="en-US"/>
        </w:rPr>
        <w:t>Tramitación ordinaria.</w:t>
      </w:r>
      <w:r w:rsidRPr="007F72F2">
        <w:rPr>
          <w:rFonts w:ascii="Optima" w:eastAsiaTheme="minorHAnsi" w:hAnsi="Optima" w:cs="Helvetica-Bold"/>
          <w:bCs/>
          <w:szCs w:val="24"/>
          <w:lang w:val="es-ES" w:eastAsia="en-US"/>
        </w:rPr>
        <w:t xml:space="preserve"> Plazo de ejecución: 2 años</w:t>
      </w:r>
      <w:r w:rsidRPr="007F72F2">
        <w:rPr>
          <w:rFonts w:ascii="Optima" w:eastAsiaTheme="minorHAnsi" w:hAnsi="Optima" w:cs="Helvetica"/>
          <w:szCs w:val="24"/>
          <w:lang w:val="es-ES" w:eastAsia="en-US"/>
        </w:rPr>
        <w:t xml:space="preserve">. </w:t>
      </w:r>
      <w:r w:rsidRPr="007F72F2">
        <w:rPr>
          <w:rFonts w:ascii="Optima" w:eastAsiaTheme="minorHAnsi" w:hAnsi="Optima" w:cs="Helvetica"/>
          <w:b/>
          <w:szCs w:val="24"/>
          <w:u w:val="single"/>
          <w:lang w:val="es-ES" w:eastAsia="en-US"/>
        </w:rPr>
        <w:t>Servicio Administrativo de Agricultura, Ganadería y Pesca.</w:t>
      </w:r>
    </w:p>
    <w:p w:rsidR="009E12DC" w:rsidRPr="009434AD" w:rsidRDefault="009E12DC" w:rsidP="009E12DC">
      <w:pPr>
        <w:jc w:val="both"/>
        <w:rPr>
          <w:rFonts w:ascii="Optima" w:hAnsi="Optima" w:cs="Arial"/>
          <w:bCs/>
          <w:szCs w:val="24"/>
        </w:rPr>
      </w:pPr>
    </w:p>
    <w:p w:rsidR="009E12DC" w:rsidRPr="00022E38" w:rsidRDefault="009E12DC" w:rsidP="009E12DC">
      <w:pPr>
        <w:ind w:firstLine="709"/>
        <w:jc w:val="both"/>
        <w:rPr>
          <w:rFonts w:ascii="Optima" w:hAnsi="Optima"/>
          <w:szCs w:val="24"/>
          <w:lang w:eastAsia="en-US"/>
        </w:rPr>
      </w:pPr>
      <w:r w:rsidRPr="00022E38">
        <w:rPr>
          <w:rFonts w:ascii="Optima" w:hAnsi="Optima" w:cs="Arial"/>
          <w:bCs/>
          <w:szCs w:val="24"/>
        </w:rPr>
        <w:t xml:space="preserve">En la reunión de la Mesa de Contratación celebrada el </w:t>
      </w:r>
      <w:r w:rsidRPr="00022E38">
        <w:rPr>
          <w:rFonts w:ascii="Optima" w:hAnsi="Optima" w:cs="Arial"/>
          <w:b/>
          <w:bCs/>
          <w:szCs w:val="24"/>
        </w:rPr>
        <w:t>11 de mayo de 2022</w:t>
      </w:r>
      <w:r w:rsidRPr="00022E38">
        <w:rPr>
          <w:rFonts w:ascii="Optima" w:hAnsi="Optima" w:cs="Arial"/>
          <w:bCs/>
          <w:szCs w:val="24"/>
        </w:rPr>
        <w:t xml:space="preserve"> se acordó proponer la adjudicación del contrato de referencia al licitador </w:t>
      </w:r>
      <w:r w:rsidRPr="00022E38">
        <w:rPr>
          <w:rFonts w:ascii="Optima" w:hAnsi="Optima" w:cs="Arial"/>
          <w:b/>
          <w:bCs/>
          <w:szCs w:val="24"/>
        </w:rPr>
        <w:t xml:space="preserve">SOCIEDAD ESPAÑOLA DE CARBUROS METALICOS, S.A. </w:t>
      </w:r>
      <w:r w:rsidRPr="00022E38">
        <w:rPr>
          <w:rFonts w:ascii="Optima" w:hAnsi="Optima" w:cs="Arial"/>
          <w:bCs/>
          <w:szCs w:val="24"/>
        </w:rPr>
        <w:t>con NIF</w:t>
      </w:r>
      <w:r w:rsidRPr="00022E38">
        <w:rPr>
          <w:rFonts w:ascii="Optima" w:hAnsi="Optima" w:cs="Arial"/>
          <w:b/>
          <w:bCs/>
          <w:szCs w:val="24"/>
        </w:rPr>
        <w:t xml:space="preserve"> A08015646</w:t>
      </w:r>
      <w:r w:rsidRPr="00022E38">
        <w:rPr>
          <w:rFonts w:ascii="Optima" w:hAnsi="Optima" w:cs="Arial"/>
          <w:bCs/>
          <w:szCs w:val="24"/>
        </w:rPr>
        <w:t xml:space="preserve">, </w:t>
      </w:r>
      <w:r w:rsidRPr="00022E38">
        <w:rPr>
          <w:rFonts w:ascii="Optima" w:hAnsi="Optima" w:cs="Arial"/>
          <w:b/>
          <w:bCs/>
          <w:szCs w:val="24"/>
          <w:u w:val="single"/>
        </w:rPr>
        <w:t>que ha presentado en forma y plazo la documentación requerida</w:t>
      </w:r>
      <w:r w:rsidRPr="00022E38">
        <w:rPr>
          <w:rFonts w:ascii="Optima" w:hAnsi="Optima" w:cs="Arial"/>
          <w:bCs/>
          <w:szCs w:val="24"/>
        </w:rPr>
        <w:t xml:space="preserve"> y detallada en el acta de dicha reunión </w:t>
      </w:r>
      <w:r w:rsidRPr="00022E38">
        <w:rPr>
          <w:rFonts w:ascii="Optima" w:hAnsi="Optima"/>
          <w:szCs w:val="24"/>
          <w:lang w:eastAsia="en-US"/>
        </w:rPr>
        <w:t>por lo que se acuerda continuar con la adjudicación y formalización contractual</w:t>
      </w:r>
      <w:r w:rsidR="00154811" w:rsidRPr="00022E38">
        <w:rPr>
          <w:rFonts w:ascii="Optima" w:hAnsi="Optima"/>
          <w:szCs w:val="24"/>
          <w:lang w:eastAsia="en-US"/>
        </w:rPr>
        <w:t xml:space="preserve"> una vez se incorpore de oficio al expediente electrónico el bastanteo de poderes</w:t>
      </w:r>
      <w:r w:rsidRPr="00022E38">
        <w:rPr>
          <w:rFonts w:ascii="Optima" w:hAnsi="Optima"/>
          <w:szCs w:val="24"/>
          <w:lang w:eastAsia="en-US"/>
        </w:rPr>
        <w:t xml:space="preserve">. </w:t>
      </w:r>
    </w:p>
    <w:p w:rsidR="001D5F73" w:rsidRPr="009434AD" w:rsidRDefault="001D5F73" w:rsidP="009E12DC">
      <w:pPr>
        <w:autoSpaceDE w:val="0"/>
        <w:autoSpaceDN w:val="0"/>
        <w:adjustRightInd w:val="0"/>
        <w:ind w:firstLine="709"/>
        <w:jc w:val="both"/>
        <w:rPr>
          <w:rFonts w:ascii="Optima" w:hAnsi="Optima" w:cs="Arial"/>
          <w:szCs w:val="24"/>
        </w:rPr>
      </w:pPr>
    </w:p>
    <w:p w:rsidR="0097359B" w:rsidRPr="00387569" w:rsidRDefault="0097359B" w:rsidP="009735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97359B" w:rsidRDefault="0097359B" w:rsidP="0097359B">
      <w:pPr>
        <w:rPr>
          <w:rFonts w:ascii="Optima" w:hAnsi="Optima" w:cs="Arial"/>
          <w:b/>
          <w:szCs w:val="24"/>
          <w:u w:val="single"/>
        </w:rPr>
      </w:pPr>
    </w:p>
    <w:p w:rsidR="0097359B" w:rsidRPr="00D2544C" w:rsidRDefault="0097359B" w:rsidP="0097359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97359B" w:rsidRDefault="0097359B" w:rsidP="0097359B">
      <w:pPr>
        <w:ind w:left="708"/>
        <w:jc w:val="both"/>
        <w:rPr>
          <w:rFonts w:ascii="Optima" w:hAnsi="Optima" w:cs="Arial"/>
          <w:b/>
          <w:color w:val="000000"/>
          <w:sz w:val="22"/>
          <w:szCs w:val="22"/>
        </w:rPr>
      </w:pPr>
    </w:p>
    <w:p w:rsidR="0097359B" w:rsidRPr="001265C1" w:rsidRDefault="0097359B" w:rsidP="0097359B">
      <w:pPr>
        <w:ind w:left="708"/>
        <w:jc w:val="both"/>
        <w:rPr>
          <w:rFonts w:ascii="Optima" w:hAnsi="Optima" w:cs="Arial"/>
          <w:b/>
          <w:color w:val="000000"/>
          <w:szCs w:val="24"/>
        </w:rPr>
      </w:pPr>
      <w:r w:rsidRPr="001265C1">
        <w:rPr>
          <w:rFonts w:ascii="Optima" w:hAnsi="Optima" w:cs="Arial"/>
          <w:b/>
          <w:color w:val="000000"/>
          <w:szCs w:val="24"/>
        </w:rPr>
        <w:t>6.1.1 Documentación General y Criterios sujetos a juicio de valor.</w:t>
      </w:r>
    </w:p>
    <w:p w:rsidR="0097359B" w:rsidRPr="001265C1" w:rsidRDefault="0097359B" w:rsidP="0097359B">
      <w:pPr>
        <w:ind w:left="708"/>
        <w:jc w:val="both"/>
        <w:rPr>
          <w:rFonts w:ascii="Optima" w:hAnsi="Optima" w:cs="Arial"/>
          <w:b/>
          <w:color w:val="000000"/>
          <w:szCs w:val="24"/>
        </w:rPr>
      </w:pPr>
    </w:p>
    <w:p w:rsidR="0097359B" w:rsidRPr="00F66D81" w:rsidRDefault="0097359B" w:rsidP="0097359B">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F66D81">
        <w:rPr>
          <w:rFonts w:ascii="Optima" w:eastAsiaTheme="minorHAnsi" w:hAnsi="Optima" w:cs="Arial"/>
          <w:b/>
          <w:color w:val="000000" w:themeColor="text1"/>
          <w:szCs w:val="24"/>
          <w:lang w:val="es-ES" w:eastAsia="en-US"/>
        </w:rPr>
        <w:t xml:space="preserve">XP1227/2021/INS </w:t>
      </w:r>
      <w:r w:rsidRPr="00F66D81">
        <w:rPr>
          <w:rFonts w:ascii="Optima" w:eastAsiaTheme="minorHAnsi" w:hAnsi="Optima" w:cstheme="minorBidi"/>
          <w:szCs w:val="24"/>
          <w:lang w:val="es-ES" w:eastAsia="en-US"/>
        </w:rPr>
        <w:t xml:space="preserve">Procedimiento abierto simplificado con criterios sujetos a juicio de valor: </w:t>
      </w:r>
      <w:r w:rsidRPr="00F66D81">
        <w:rPr>
          <w:rFonts w:ascii="Optima" w:eastAsiaTheme="minorHAnsi" w:hAnsi="Optima" w:cstheme="minorBidi"/>
          <w:b/>
          <w:i/>
          <w:szCs w:val="24"/>
          <w:u w:val="single"/>
          <w:lang w:val="es-ES" w:eastAsia="en-US"/>
        </w:rPr>
        <w:t xml:space="preserve">“Instalaciones de protección </w:t>
      </w:r>
      <w:r w:rsidR="000A1F00" w:rsidRPr="00F66D81">
        <w:rPr>
          <w:rFonts w:ascii="Optima" w:eastAsiaTheme="minorHAnsi" w:hAnsi="Optima" w:cstheme="minorBidi"/>
          <w:b/>
          <w:i/>
          <w:szCs w:val="24"/>
          <w:u w:val="single"/>
          <w:lang w:val="es-ES" w:eastAsia="en-US"/>
        </w:rPr>
        <w:t>contra incendios</w:t>
      </w:r>
      <w:r w:rsidRPr="00F66D81">
        <w:rPr>
          <w:rFonts w:ascii="Optima" w:eastAsiaTheme="minorHAnsi" w:hAnsi="Optima" w:cstheme="minorBidi"/>
          <w:b/>
          <w:i/>
          <w:szCs w:val="24"/>
          <w:u w:val="single"/>
          <w:lang w:val="es-ES" w:eastAsia="en-US"/>
        </w:rPr>
        <w:t xml:space="preserve"> e instalaciones eléctricas de baja tensión de las naves zona ZEC, Puerto de Las Palmas, T.M. de Las Palmas de Gran Canaria</w:t>
      </w:r>
      <w:r w:rsidRPr="00F66D81">
        <w:rPr>
          <w:rFonts w:ascii="Optima" w:eastAsiaTheme="minorHAnsi" w:hAnsi="Optima" w:cstheme="minorBidi"/>
          <w:szCs w:val="24"/>
          <w:lang w:val="es-ES" w:eastAsia="en-US"/>
        </w:rPr>
        <w:t xml:space="preserve">. Importe neto de la licitación </w:t>
      </w:r>
      <w:r w:rsidRPr="00F66D81">
        <w:rPr>
          <w:rFonts w:ascii="Optima" w:eastAsiaTheme="minorHAnsi" w:hAnsi="Optima" w:cs="Calibri"/>
          <w:szCs w:val="24"/>
          <w:lang w:val="es-ES" w:eastAsia="en-US"/>
        </w:rPr>
        <w:t>291.454,28</w:t>
      </w:r>
      <w:r w:rsidRPr="00F66D81">
        <w:rPr>
          <w:rFonts w:ascii="Calibri" w:eastAsiaTheme="minorHAnsi" w:hAnsi="Calibri" w:cs="Calibri"/>
          <w:sz w:val="20"/>
          <w:lang w:val="es-ES" w:eastAsia="en-US"/>
        </w:rPr>
        <w:t xml:space="preserve"> </w:t>
      </w:r>
      <w:r w:rsidRPr="000A1F00">
        <w:rPr>
          <w:rFonts w:ascii="Times New Roman" w:eastAsiaTheme="minorHAnsi" w:hAnsi="Times New Roman"/>
          <w:bCs/>
          <w:szCs w:val="24"/>
          <w:lang w:val="es-ES" w:eastAsia="en-US"/>
        </w:rPr>
        <w:t>€</w:t>
      </w:r>
      <w:r w:rsidRPr="00F66D81">
        <w:rPr>
          <w:rFonts w:ascii="Optima" w:eastAsiaTheme="minorHAnsi" w:hAnsi="Optima" w:cs="Helvetica-Bold"/>
          <w:bCs/>
          <w:szCs w:val="24"/>
          <w:lang w:val="es-ES" w:eastAsia="en-US"/>
        </w:rPr>
        <w:t xml:space="preserve"> e IGIC de </w:t>
      </w:r>
      <w:r w:rsidRPr="00F66D81">
        <w:rPr>
          <w:rFonts w:ascii="Optima" w:eastAsiaTheme="minorHAnsi" w:hAnsi="Optima" w:cs="Calibri"/>
          <w:szCs w:val="24"/>
          <w:lang w:val="es-ES" w:eastAsia="en-US"/>
        </w:rPr>
        <w:t>20.401,80</w:t>
      </w:r>
      <w:r w:rsidR="000A1F00">
        <w:rPr>
          <w:rFonts w:ascii="Calibri" w:eastAsiaTheme="minorHAnsi" w:hAnsi="Calibri" w:cs="Calibri"/>
          <w:sz w:val="20"/>
          <w:lang w:val="es-ES" w:eastAsia="en-US"/>
        </w:rPr>
        <w:t xml:space="preserve"> </w:t>
      </w:r>
      <w:r w:rsidRPr="000A1F00">
        <w:rPr>
          <w:rFonts w:ascii="Times New Roman" w:eastAsiaTheme="minorHAnsi" w:hAnsi="Times New Roman"/>
          <w:bCs/>
          <w:szCs w:val="24"/>
          <w:lang w:val="es-ES" w:eastAsia="en-US"/>
        </w:rPr>
        <w:t>€</w:t>
      </w:r>
      <w:r w:rsidRPr="000A1F00">
        <w:rPr>
          <w:rFonts w:eastAsiaTheme="minorHAnsi" w:cs="Arial"/>
          <w:bCs/>
          <w:szCs w:val="24"/>
          <w:lang w:val="es-ES" w:eastAsia="en-US"/>
        </w:rPr>
        <w:t>.</w:t>
      </w:r>
      <w:r w:rsidRPr="00F66D81">
        <w:rPr>
          <w:rFonts w:ascii="Optima" w:eastAsiaTheme="minorHAnsi" w:hAnsi="Optima" w:cs="Helvetica-Bold"/>
          <w:bCs/>
          <w:szCs w:val="24"/>
          <w:lang w:val="es-ES" w:eastAsia="en-US"/>
        </w:rPr>
        <w:t xml:space="preserve"> </w:t>
      </w:r>
      <w:r w:rsidRPr="00F66D81">
        <w:rPr>
          <w:rFonts w:ascii="Optima" w:eastAsiaTheme="minorHAnsi" w:hAnsi="Optima" w:cs="Arial"/>
          <w:bCs/>
          <w:szCs w:val="24"/>
          <w:lang w:val="es-ES" w:eastAsia="en-US"/>
        </w:rPr>
        <w:t>Tramitación ordinaria.</w:t>
      </w:r>
      <w:r w:rsidRPr="00F66D81">
        <w:rPr>
          <w:rFonts w:ascii="Optima" w:eastAsiaTheme="minorHAnsi" w:hAnsi="Optima" w:cs="Helvetica-Bold"/>
          <w:bCs/>
          <w:szCs w:val="24"/>
          <w:lang w:val="es-ES" w:eastAsia="en-US"/>
        </w:rPr>
        <w:t xml:space="preserve"> Plazo de ejecución: 5 meses.</w:t>
      </w:r>
      <w:r w:rsidRPr="00F66D81">
        <w:rPr>
          <w:rFonts w:ascii="Optima" w:eastAsiaTheme="minorHAnsi" w:hAnsi="Optima" w:cs="Helvetica"/>
          <w:szCs w:val="24"/>
          <w:lang w:val="es-ES" w:eastAsia="en-US"/>
        </w:rPr>
        <w:t xml:space="preserve"> </w:t>
      </w:r>
      <w:r w:rsidRPr="00F66D81">
        <w:rPr>
          <w:rFonts w:ascii="Optima" w:eastAsiaTheme="minorHAnsi" w:hAnsi="Optima" w:cs="Helvetica"/>
          <w:b/>
          <w:szCs w:val="24"/>
          <w:u w:val="single"/>
          <w:lang w:val="es-ES" w:eastAsia="en-US"/>
        </w:rPr>
        <w:t>Servicio de Instalaciones.</w:t>
      </w:r>
    </w:p>
    <w:p w:rsidR="0097359B" w:rsidRPr="00022E38" w:rsidRDefault="0097359B" w:rsidP="0097359B">
      <w:pPr>
        <w:jc w:val="both"/>
        <w:rPr>
          <w:rFonts w:ascii="Optima" w:hAnsi="Optima"/>
          <w:b/>
          <w:bCs/>
          <w:szCs w:val="24"/>
          <w:highlight w:val="yellow"/>
        </w:rPr>
      </w:pPr>
    </w:p>
    <w:p w:rsidR="0097359B" w:rsidRPr="00022E38" w:rsidRDefault="0097359B" w:rsidP="0097359B">
      <w:pPr>
        <w:ind w:firstLine="709"/>
        <w:jc w:val="both"/>
        <w:rPr>
          <w:rFonts w:ascii="Optima" w:hAnsi="Optima"/>
          <w:b/>
          <w:bCs/>
          <w:szCs w:val="24"/>
          <w:u w:val="single"/>
          <w:lang w:val="es-ES"/>
        </w:rPr>
      </w:pPr>
      <w:r w:rsidRPr="00022E38">
        <w:rPr>
          <w:rFonts w:ascii="Optima" w:hAnsi="Optima"/>
          <w:bCs/>
          <w:szCs w:val="24"/>
          <w:lang w:val="es-ES"/>
        </w:rPr>
        <w:t xml:space="preserve">La Secretaria de la Mesa da cuenta del </w:t>
      </w:r>
      <w:r w:rsidRPr="00022E38">
        <w:rPr>
          <w:rFonts w:ascii="Optima" w:hAnsi="Optima"/>
          <w:b/>
          <w:bCs/>
          <w:szCs w:val="24"/>
          <w:lang w:val="es-ES"/>
        </w:rPr>
        <w:t>vencimiento el día 06 de julio de 2022,</w:t>
      </w:r>
      <w:r w:rsidRPr="00022E38">
        <w:rPr>
          <w:rFonts w:ascii="Optima" w:hAnsi="Optima"/>
          <w:bCs/>
          <w:szCs w:val="24"/>
          <w:lang w:val="es-ES"/>
        </w:rPr>
        <w:t xml:space="preserve"> de la licitación anteriormente relacionada y de la certificación de fecha </w:t>
      </w:r>
      <w:r w:rsidRPr="00022E38">
        <w:rPr>
          <w:rFonts w:ascii="Optima" w:hAnsi="Optima"/>
          <w:b/>
          <w:bCs/>
          <w:szCs w:val="24"/>
          <w:lang w:val="es-ES"/>
        </w:rPr>
        <w:t>06 de julio de 2022</w:t>
      </w:r>
      <w:r w:rsidRPr="00022E38">
        <w:rPr>
          <w:rFonts w:ascii="Optima" w:hAnsi="Optima"/>
          <w:bCs/>
          <w:szCs w:val="24"/>
          <w:lang w:val="es-ES"/>
        </w:rPr>
        <w:t xml:space="preserve">, emitida por la Jefa de Servicio de Contratación, por Delegación de firma del Titular del Órgano de Apoyo al Consejo de Gobierno Insular (Decreto nº 44, de 26-07-19), no habiéndose presentado licitador alguno, </w:t>
      </w:r>
      <w:r w:rsidRPr="00022E38">
        <w:rPr>
          <w:rFonts w:ascii="Optima" w:hAnsi="Optima"/>
          <w:b/>
          <w:bCs/>
          <w:szCs w:val="24"/>
          <w:u w:val="single"/>
          <w:lang w:val="es-ES"/>
        </w:rPr>
        <w:t>declarándose por tanto desierto.</w:t>
      </w:r>
    </w:p>
    <w:p w:rsidR="009E12DC" w:rsidRDefault="009E12DC" w:rsidP="00983AB7">
      <w:pPr>
        <w:jc w:val="both"/>
        <w:rPr>
          <w:rFonts w:ascii="Optima" w:hAnsi="Optima" w:cs="Arial"/>
          <w:b/>
          <w:bCs/>
          <w:color w:val="00B050"/>
          <w:szCs w:val="24"/>
          <w:lang w:val="es-ES"/>
        </w:rPr>
      </w:pPr>
    </w:p>
    <w:p w:rsidR="003750E2" w:rsidRPr="003750E2" w:rsidRDefault="003750E2" w:rsidP="003750E2">
      <w:pPr>
        <w:pStyle w:val="Prrafodelista"/>
        <w:keepNext/>
        <w:numPr>
          <w:ilvl w:val="0"/>
          <w:numId w:val="41"/>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426" w:hanging="426"/>
        <w:jc w:val="both"/>
        <w:outlineLvl w:val="2"/>
        <w:rPr>
          <w:rFonts w:ascii="Optima" w:hAnsi="Optima" w:cs="Arial"/>
          <w:b/>
          <w:szCs w:val="24"/>
          <w:u w:val="single"/>
        </w:rPr>
      </w:pPr>
      <w:r w:rsidRPr="003750E2">
        <w:rPr>
          <w:rFonts w:ascii="Optima" w:hAnsi="Optima" w:cs="Arial"/>
          <w:b/>
          <w:szCs w:val="24"/>
          <w:u w:val="single"/>
        </w:rPr>
        <w:t>PROCEDIMIENTO ABIERTO ARTÍCULO 156 LCSP</w:t>
      </w:r>
    </w:p>
    <w:p w:rsidR="003750E2" w:rsidRPr="00076509" w:rsidRDefault="003750E2" w:rsidP="003750E2">
      <w:pPr>
        <w:jc w:val="both"/>
        <w:rPr>
          <w:rFonts w:ascii="Optima" w:hAnsi="Optima" w:cs="Arial"/>
          <w:szCs w:val="24"/>
        </w:rPr>
      </w:pPr>
    </w:p>
    <w:p w:rsidR="003750E2" w:rsidRPr="00575D0C" w:rsidRDefault="003750E2" w:rsidP="003750E2">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9E12DC" w:rsidRDefault="009E12DC" w:rsidP="00983AB7">
      <w:pPr>
        <w:jc w:val="both"/>
        <w:rPr>
          <w:rFonts w:ascii="Optima" w:hAnsi="Optima" w:cs="Arial"/>
          <w:b/>
          <w:bCs/>
          <w:color w:val="00B050"/>
          <w:szCs w:val="24"/>
          <w:lang w:val="es-ES"/>
        </w:rPr>
      </w:pPr>
    </w:p>
    <w:p w:rsidR="006820FB" w:rsidRPr="004813D7" w:rsidRDefault="006820FB" w:rsidP="006820FB">
      <w:pPr>
        <w:numPr>
          <w:ilvl w:val="0"/>
          <w:numId w:val="30"/>
        </w:numPr>
        <w:spacing w:after="160" w:line="259" w:lineRule="auto"/>
        <w:ind w:left="0" w:firstLine="357"/>
        <w:contextualSpacing/>
        <w:jc w:val="both"/>
        <w:rPr>
          <w:rFonts w:ascii="Optima" w:hAnsi="Optima"/>
          <w:szCs w:val="24"/>
        </w:rPr>
      </w:pPr>
      <w:r w:rsidRPr="004813D7">
        <w:rPr>
          <w:rFonts w:ascii="Optima" w:hAnsi="Optima" w:cs="Arial"/>
          <w:b/>
          <w:color w:val="000000" w:themeColor="text1"/>
          <w:szCs w:val="24"/>
        </w:rPr>
        <w:t xml:space="preserve">XP0815/2021/CULT </w:t>
      </w:r>
      <w:r w:rsidRPr="004813D7">
        <w:rPr>
          <w:rFonts w:ascii="Optima" w:hAnsi="Optima"/>
          <w:szCs w:val="24"/>
        </w:rPr>
        <w:t xml:space="preserve">Procedimiento abierto con criterios sujetos a juicio de valor: </w:t>
      </w:r>
      <w:r w:rsidRPr="004813D7">
        <w:rPr>
          <w:rFonts w:ascii="Optima" w:hAnsi="Optima"/>
          <w:b/>
          <w:i/>
          <w:szCs w:val="24"/>
          <w:u w:val="single"/>
        </w:rPr>
        <w:t>“Creación de documentales y piezas de animación</w:t>
      </w:r>
      <w:r w:rsidRPr="004813D7">
        <w:rPr>
          <w:rFonts w:ascii="Optima" w:hAnsi="Optima"/>
          <w:i/>
          <w:szCs w:val="24"/>
        </w:rPr>
        <w:t>.”</w:t>
      </w:r>
      <w:r w:rsidRPr="004813D7">
        <w:rPr>
          <w:rFonts w:ascii="Optima" w:hAnsi="Optima"/>
          <w:szCs w:val="24"/>
        </w:rPr>
        <w:t xml:space="preserve"> Compuesto por 17 lotes. </w:t>
      </w:r>
      <w:r w:rsidRPr="004813D7">
        <w:rPr>
          <w:rFonts w:ascii="Optima" w:hAnsi="Optima"/>
          <w:szCs w:val="24"/>
        </w:rPr>
        <w:lastRenderedPageBreak/>
        <w:t xml:space="preserve">Importe neto de la licitación </w:t>
      </w:r>
      <w:r w:rsidRPr="004813D7">
        <w:rPr>
          <w:rFonts w:ascii="Optima" w:hAnsi="Optima" w:cs="Calibri-Bold"/>
          <w:bCs/>
          <w:szCs w:val="24"/>
        </w:rPr>
        <w:t>471.962,59</w:t>
      </w:r>
      <w:r w:rsidRPr="004813D7">
        <w:rPr>
          <w:rFonts w:ascii="Calibri-Bold" w:hAnsi="Calibri-Bold" w:cs="Calibri-Bold"/>
          <w:b/>
          <w:bCs/>
        </w:rPr>
        <w:t xml:space="preserve"> </w:t>
      </w:r>
      <w:r w:rsidRPr="000A1F00">
        <w:rPr>
          <w:rFonts w:ascii="Times New Roman" w:hAnsi="Times New Roman"/>
          <w:bCs/>
          <w:szCs w:val="24"/>
        </w:rPr>
        <w:t>€</w:t>
      </w:r>
      <w:r w:rsidRPr="004813D7">
        <w:rPr>
          <w:rFonts w:ascii="Optima" w:hAnsi="Optima" w:cs="Helvetica-Bold"/>
          <w:bCs/>
          <w:szCs w:val="24"/>
        </w:rPr>
        <w:t xml:space="preserve"> e IGIC de </w:t>
      </w:r>
      <w:r w:rsidRPr="004813D7">
        <w:rPr>
          <w:rFonts w:ascii="Optima" w:hAnsi="Optima" w:cs="Calibri-Bold"/>
          <w:bCs/>
          <w:szCs w:val="24"/>
        </w:rPr>
        <w:t>33.037,41</w:t>
      </w:r>
      <w:r w:rsidRPr="004813D7">
        <w:rPr>
          <w:rFonts w:ascii="Calibri-Bold" w:hAnsi="Calibri-Bold" w:cs="Calibri-Bold"/>
          <w:b/>
          <w:bCs/>
        </w:rPr>
        <w:t xml:space="preserve"> </w:t>
      </w:r>
      <w:r w:rsidRPr="000A1F00">
        <w:rPr>
          <w:rFonts w:ascii="Times New Roman" w:hAnsi="Times New Roman"/>
          <w:bCs/>
          <w:szCs w:val="24"/>
        </w:rPr>
        <w:t>€</w:t>
      </w:r>
      <w:r w:rsidRPr="000A1F00">
        <w:rPr>
          <w:rFonts w:ascii="Times" w:hAnsi="Times" w:cs="Helvetica-Bold"/>
          <w:bCs/>
          <w:szCs w:val="24"/>
        </w:rPr>
        <w:t>.</w:t>
      </w:r>
      <w:r w:rsidRPr="004813D7">
        <w:rPr>
          <w:rFonts w:ascii="Optima" w:hAnsi="Optima" w:cs="Helvetica-Bold"/>
          <w:bCs/>
          <w:szCs w:val="24"/>
        </w:rPr>
        <w:t xml:space="preserve"> </w:t>
      </w:r>
      <w:r w:rsidRPr="004813D7">
        <w:rPr>
          <w:rFonts w:ascii="Optima" w:hAnsi="Optima" w:cs="Arial"/>
          <w:bCs/>
          <w:szCs w:val="24"/>
        </w:rPr>
        <w:t>Tramitación ordinaria.</w:t>
      </w:r>
      <w:r w:rsidRPr="004813D7">
        <w:rPr>
          <w:rFonts w:ascii="Optima" w:hAnsi="Optima" w:cs="Helvetica-Bold"/>
          <w:bCs/>
          <w:szCs w:val="24"/>
        </w:rPr>
        <w:t xml:space="preserve"> Plazo de ejecución 4 meses</w:t>
      </w:r>
      <w:r w:rsidRPr="004813D7">
        <w:rPr>
          <w:rFonts w:ascii="Optima" w:hAnsi="Optima" w:cs="Helvetica"/>
          <w:szCs w:val="24"/>
        </w:rPr>
        <w:t xml:space="preserve">. </w:t>
      </w:r>
      <w:r w:rsidRPr="004813D7">
        <w:rPr>
          <w:rFonts w:ascii="Optima" w:hAnsi="Optima" w:cs="Helvetica"/>
          <w:b/>
          <w:szCs w:val="24"/>
          <w:u w:val="single"/>
        </w:rPr>
        <w:t>Servicio de Cultura.</w:t>
      </w:r>
    </w:p>
    <w:p w:rsidR="006820FB" w:rsidRDefault="006820FB" w:rsidP="006820FB">
      <w:pPr>
        <w:jc w:val="both"/>
        <w:rPr>
          <w:rFonts w:ascii="Optima" w:hAnsi="Optima" w:cs="Arial"/>
          <w:szCs w:val="24"/>
        </w:rPr>
      </w:pPr>
    </w:p>
    <w:p w:rsidR="009A66CA" w:rsidRPr="00022E38" w:rsidRDefault="006820FB" w:rsidP="009A66CA">
      <w:pPr>
        <w:ind w:firstLine="709"/>
        <w:jc w:val="both"/>
        <w:rPr>
          <w:rFonts w:ascii="Optima" w:hAnsi="Optima" w:cs="Helvetica"/>
          <w:szCs w:val="24"/>
        </w:rPr>
      </w:pPr>
      <w:r w:rsidRPr="00022E38">
        <w:rPr>
          <w:rFonts w:ascii="Optima" w:hAnsi="Optima" w:cs="Helvetica"/>
          <w:szCs w:val="24"/>
        </w:rPr>
        <w:t xml:space="preserve">En la sesión de la </w:t>
      </w:r>
      <w:r w:rsidRPr="00022E38">
        <w:rPr>
          <w:rFonts w:ascii="Optima" w:hAnsi="Optima" w:cs="Helvetica"/>
          <w:b/>
          <w:szCs w:val="24"/>
        </w:rPr>
        <w:t xml:space="preserve">Mesa del pasado 11 de mayo de 2022 </w:t>
      </w:r>
      <w:r w:rsidR="00300895" w:rsidRPr="00022E38">
        <w:rPr>
          <w:rFonts w:ascii="Optima" w:hAnsi="Optima" w:cs="Helvetica"/>
          <w:b/>
          <w:szCs w:val="24"/>
        </w:rPr>
        <w:t xml:space="preserve">se procedió a la apertura de los criterios automáticos </w:t>
      </w:r>
      <w:r w:rsidR="00022E38" w:rsidRPr="00022E38">
        <w:rPr>
          <w:rFonts w:ascii="Optima" w:hAnsi="Optima" w:cs="Helvetica"/>
          <w:szCs w:val="24"/>
        </w:rPr>
        <w:t>verificándose</w:t>
      </w:r>
      <w:r w:rsidR="009A66CA" w:rsidRPr="00022E38">
        <w:rPr>
          <w:rFonts w:ascii="Optima" w:hAnsi="Optima" w:cs="Helvetica"/>
          <w:szCs w:val="24"/>
        </w:rPr>
        <w:t xml:space="preserve"> que la </w:t>
      </w:r>
      <w:r w:rsidR="009A66CA" w:rsidRPr="00022E38">
        <w:rPr>
          <w:rFonts w:ascii="Optima" w:hAnsi="Optima" w:cs="Helvetica"/>
          <w:b/>
          <w:iCs/>
          <w:szCs w:val="24"/>
          <w:lang w:val="es-ES"/>
        </w:rPr>
        <w:t xml:space="preserve">licitadora del lote 11, </w:t>
      </w:r>
      <w:r w:rsidR="009A66CA" w:rsidRPr="00022E38">
        <w:rPr>
          <w:rFonts w:ascii="Optima" w:hAnsi="Optima" w:cs="Helvetica"/>
          <w:b/>
          <w:bCs/>
          <w:iCs/>
          <w:szCs w:val="24"/>
          <w:lang w:val="es-ES"/>
        </w:rPr>
        <w:t xml:space="preserve">TOMAVISION STUDIO, S.L. con NIF B76749498 incluye </w:t>
      </w:r>
      <w:r w:rsidR="009A66CA" w:rsidRPr="00022E38">
        <w:rPr>
          <w:rFonts w:ascii="Optima" w:hAnsi="Optima" w:cs="Helvetica"/>
          <w:b/>
          <w:iCs/>
          <w:szCs w:val="24"/>
          <w:lang w:val="es-ES"/>
        </w:rPr>
        <w:t>los criterios sujetos a juicio de</w:t>
      </w:r>
      <w:r w:rsidR="009A66CA" w:rsidRPr="00022E38">
        <w:rPr>
          <w:rFonts w:ascii="Optima" w:hAnsi="Optima" w:cs="Helvetica"/>
          <w:b/>
          <w:szCs w:val="24"/>
        </w:rPr>
        <w:t xml:space="preserve"> </w:t>
      </w:r>
      <w:r w:rsidR="009A66CA" w:rsidRPr="00022E38">
        <w:rPr>
          <w:rFonts w:ascii="Optima" w:hAnsi="Optima" w:cs="Helvetica"/>
          <w:b/>
          <w:iCs/>
          <w:szCs w:val="24"/>
          <w:lang w:val="es-ES"/>
        </w:rPr>
        <w:t xml:space="preserve">valor del referido Lote, </w:t>
      </w:r>
      <w:r w:rsidR="00022E38" w:rsidRPr="00022E38">
        <w:rPr>
          <w:rFonts w:ascii="Optima" w:hAnsi="Optima" w:cs="Helvetica"/>
          <w:szCs w:val="24"/>
        </w:rPr>
        <w:t xml:space="preserve">por lo que la documentación electrónica </w:t>
      </w:r>
      <w:r w:rsidR="009A66CA" w:rsidRPr="00022E38">
        <w:rPr>
          <w:rFonts w:ascii="Optima" w:hAnsi="Optima" w:cs="Helvetica"/>
          <w:szCs w:val="24"/>
        </w:rPr>
        <w:t xml:space="preserve">queda </w:t>
      </w:r>
      <w:r w:rsidRPr="00022E38">
        <w:rPr>
          <w:rFonts w:ascii="Optima" w:hAnsi="Optima" w:cs="Helvetica"/>
          <w:szCs w:val="24"/>
        </w:rPr>
        <w:t xml:space="preserve">disponible para que el Servicio de </w:t>
      </w:r>
      <w:r w:rsidR="00022E38" w:rsidRPr="00022E38">
        <w:rPr>
          <w:rFonts w:ascii="Optima" w:hAnsi="Optima" w:cs="Helvetica"/>
          <w:szCs w:val="24"/>
        </w:rPr>
        <w:t>origen del expediente emita informe</w:t>
      </w:r>
      <w:r w:rsidRPr="00022E38">
        <w:rPr>
          <w:rFonts w:ascii="Optima" w:hAnsi="Optima" w:cs="Helvetica"/>
          <w:szCs w:val="24"/>
        </w:rPr>
        <w:t xml:space="preserve"> sobre la valoración de los criterios sujetos a juicio de valor </w:t>
      </w:r>
      <w:r w:rsidR="009A66CA" w:rsidRPr="00022E38">
        <w:rPr>
          <w:rFonts w:ascii="Optima" w:hAnsi="Optima" w:cs="Helvetica"/>
          <w:szCs w:val="24"/>
        </w:rPr>
        <w:t xml:space="preserve">del lote 11 </w:t>
      </w:r>
      <w:r w:rsidRPr="00022E38">
        <w:rPr>
          <w:rFonts w:ascii="Optima" w:hAnsi="Optima" w:cs="Helvetica"/>
          <w:szCs w:val="24"/>
        </w:rPr>
        <w:t>conforme a los Pliegos, con posterior remisión a la Mesa de Contratac</w:t>
      </w:r>
      <w:r w:rsidR="009A66CA" w:rsidRPr="00022E38">
        <w:rPr>
          <w:rFonts w:ascii="Optima" w:hAnsi="Optima" w:cs="Helvetica"/>
          <w:szCs w:val="24"/>
        </w:rPr>
        <w:t>ión.</w:t>
      </w:r>
    </w:p>
    <w:p w:rsidR="009A66CA" w:rsidRPr="00022E38" w:rsidRDefault="009A66CA" w:rsidP="009A66CA">
      <w:pPr>
        <w:ind w:firstLine="709"/>
        <w:jc w:val="both"/>
        <w:rPr>
          <w:rFonts w:ascii="Optima" w:hAnsi="Optima" w:cs="Helvetica"/>
          <w:szCs w:val="24"/>
        </w:rPr>
      </w:pPr>
    </w:p>
    <w:p w:rsidR="006820FB" w:rsidRPr="00022E38" w:rsidRDefault="009A66CA" w:rsidP="006820FB">
      <w:pPr>
        <w:ind w:firstLine="709"/>
        <w:jc w:val="both"/>
        <w:rPr>
          <w:rFonts w:ascii="Optima" w:hAnsi="Optima" w:cs="Arial"/>
          <w:b/>
          <w:bCs/>
          <w:szCs w:val="24"/>
        </w:rPr>
      </w:pPr>
      <w:r w:rsidRPr="00022E38">
        <w:rPr>
          <w:rFonts w:ascii="Optima" w:hAnsi="Optima" w:cs="TT2A2t00"/>
          <w:bCs/>
          <w:szCs w:val="24"/>
        </w:rPr>
        <w:t>E</w:t>
      </w:r>
      <w:r w:rsidR="006820FB" w:rsidRPr="00022E38">
        <w:rPr>
          <w:rFonts w:ascii="Optima" w:hAnsi="Optima" w:cs="TT2A2t00"/>
          <w:bCs/>
          <w:szCs w:val="24"/>
        </w:rPr>
        <w:t xml:space="preserve">xaminado el </w:t>
      </w:r>
      <w:r w:rsidR="006820FB" w:rsidRPr="00022E38">
        <w:rPr>
          <w:rFonts w:ascii="Optima" w:hAnsi="Optima" w:cs="TT2A2t00"/>
          <w:b/>
          <w:szCs w:val="24"/>
        </w:rPr>
        <w:t>Informe Técnico Complementario de valoración de criterios sujetos a juicio de valor, de fecha 26 de mayo de 2022</w:t>
      </w:r>
      <w:r w:rsidR="006820FB" w:rsidRPr="00022E38">
        <w:rPr>
          <w:rFonts w:ascii="Optima" w:hAnsi="Optima" w:cs="Helvetica"/>
          <w:szCs w:val="24"/>
        </w:rPr>
        <w:t>,</w:t>
      </w:r>
      <w:r w:rsidRPr="00022E38">
        <w:rPr>
          <w:rFonts w:ascii="Optima" w:hAnsi="Optima" w:cs="Helvetica"/>
          <w:szCs w:val="24"/>
        </w:rPr>
        <w:t xml:space="preserve"> </w:t>
      </w:r>
      <w:r w:rsidRPr="00022E38">
        <w:rPr>
          <w:rFonts w:ascii="Optima" w:hAnsi="Optima" w:cs="Helvetica"/>
          <w:b/>
          <w:szCs w:val="24"/>
          <w:u w:val="single"/>
        </w:rPr>
        <w:t>del lote 11</w:t>
      </w:r>
      <w:r w:rsidR="006820FB" w:rsidRPr="00022E38">
        <w:rPr>
          <w:rFonts w:ascii="Optima" w:hAnsi="Optima" w:cs="Helvetica"/>
          <w:szCs w:val="24"/>
        </w:rPr>
        <w:t xml:space="preserve"> suscrito por </w:t>
      </w:r>
      <w:r w:rsidR="006820FB" w:rsidRPr="00022E38">
        <w:rPr>
          <w:rFonts w:ascii="Optima" w:hAnsi="Optima" w:cs="Arial"/>
          <w:szCs w:val="24"/>
        </w:rPr>
        <w:t>el Servicio Promotor, la</w:t>
      </w:r>
      <w:r w:rsidR="006820FB" w:rsidRPr="00022E38">
        <w:rPr>
          <w:rFonts w:ascii="Optima" w:hAnsi="Optima" w:cs="Arial"/>
          <w:b/>
          <w:szCs w:val="24"/>
        </w:rPr>
        <w:t xml:space="preserve"> Mesa acuerda por unanimidad de los presentes</w:t>
      </w:r>
      <w:r w:rsidR="006820FB" w:rsidRPr="00022E38">
        <w:rPr>
          <w:rFonts w:ascii="Optima" w:hAnsi="Optima" w:cs="Arial"/>
          <w:szCs w:val="24"/>
        </w:rPr>
        <w:t xml:space="preserve"> </w:t>
      </w:r>
      <w:r w:rsidR="006820FB" w:rsidRPr="00022E38">
        <w:rPr>
          <w:rFonts w:ascii="Optima" w:hAnsi="Optima" w:cs="Arial"/>
          <w:bCs/>
          <w:szCs w:val="24"/>
        </w:rPr>
        <w:t xml:space="preserve">la </w:t>
      </w:r>
      <w:r w:rsidR="006820FB" w:rsidRPr="00022E38">
        <w:rPr>
          <w:rFonts w:ascii="Optima" w:hAnsi="Optima" w:cs="Arial"/>
          <w:b/>
          <w:bCs/>
          <w:szCs w:val="24"/>
        </w:rPr>
        <w:t>aprobación del referido informe, quedando la va</w:t>
      </w:r>
      <w:r w:rsidR="00E3412F">
        <w:rPr>
          <w:rFonts w:ascii="Optima" w:hAnsi="Optima" w:cs="Arial"/>
          <w:b/>
          <w:bCs/>
          <w:szCs w:val="24"/>
        </w:rPr>
        <w:t>loración de la forma siguiente:</w:t>
      </w:r>
    </w:p>
    <w:p w:rsidR="009B0542" w:rsidRDefault="009B0542" w:rsidP="00BD6EA6">
      <w:pPr>
        <w:jc w:val="center"/>
        <w:rPr>
          <w:rFonts w:ascii="Optima" w:hAnsi="Optima" w:cs="Arial"/>
          <w:b/>
          <w:color w:val="000000"/>
          <w:szCs w:val="24"/>
        </w:rPr>
      </w:pPr>
      <w:r>
        <w:rPr>
          <w:rFonts w:ascii="Optima" w:hAnsi="Optima" w:cs="Arial"/>
          <w:b/>
          <w:noProof/>
          <w:color w:val="000000"/>
          <w:szCs w:val="24"/>
          <w:lang w:val="es-ES"/>
        </w:rPr>
        <w:drawing>
          <wp:inline distT="0" distB="0" distL="0" distR="0">
            <wp:extent cx="4779034" cy="1897380"/>
            <wp:effectExtent l="0" t="0" r="254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35896" cy="1919955"/>
                    </a:xfrm>
                    <a:prstGeom prst="rect">
                      <a:avLst/>
                    </a:prstGeom>
                    <a:noFill/>
                    <a:ln w="9525">
                      <a:noFill/>
                      <a:miter lim="800000"/>
                      <a:headEnd/>
                      <a:tailEnd/>
                    </a:ln>
                  </pic:spPr>
                </pic:pic>
              </a:graphicData>
            </a:graphic>
          </wp:inline>
        </w:drawing>
      </w:r>
    </w:p>
    <w:p w:rsidR="009B0542" w:rsidRDefault="009B0542" w:rsidP="006820FB">
      <w:pPr>
        <w:jc w:val="both"/>
        <w:rPr>
          <w:rFonts w:ascii="Optima" w:hAnsi="Optima" w:cs="Arial"/>
          <w:b/>
          <w:color w:val="000000"/>
          <w:szCs w:val="24"/>
        </w:rPr>
      </w:pPr>
    </w:p>
    <w:p w:rsidR="006820FB" w:rsidRPr="00022E38" w:rsidRDefault="00022E38" w:rsidP="006820FB">
      <w:pPr>
        <w:ind w:firstLine="708"/>
        <w:jc w:val="both"/>
        <w:rPr>
          <w:rFonts w:ascii="Optima" w:hAnsi="Optima" w:cs="Arial"/>
          <w:szCs w:val="24"/>
        </w:rPr>
      </w:pPr>
      <w:r w:rsidRPr="00022E38">
        <w:rPr>
          <w:rFonts w:ascii="Optima" w:hAnsi="Optima" w:cs="Arial"/>
          <w:szCs w:val="24"/>
        </w:rPr>
        <w:t>Dada la puntuación obtenida</w:t>
      </w:r>
      <w:r w:rsidR="006820FB" w:rsidRPr="00022E38">
        <w:rPr>
          <w:rFonts w:ascii="Optima" w:hAnsi="Optima" w:cs="Arial"/>
          <w:szCs w:val="24"/>
        </w:rPr>
        <w:t xml:space="preserve"> y atendiendo al umbral mínimo establecido </w:t>
      </w:r>
      <w:r w:rsidRPr="00022E38">
        <w:rPr>
          <w:rFonts w:ascii="Optima" w:hAnsi="Optima" w:cs="Arial"/>
          <w:szCs w:val="24"/>
        </w:rPr>
        <w:t>en el apartado K.4) del Cuadro de Características del PCAP para continuar en el proceso selectivo</w:t>
      </w:r>
      <w:r w:rsidR="006820FB" w:rsidRPr="00022E38">
        <w:rPr>
          <w:rFonts w:ascii="Optima" w:hAnsi="Optima" w:cs="Arial"/>
          <w:szCs w:val="24"/>
        </w:rPr>
        <w:t>, la Mesa acuerda por unanimidad que la oferta del</w:t>
      </w:r>
      <w:r w:rsidR="006820FB" w:rsidRPr="00022E38">
        <w:rPr>
          <w:rFonts w:ascii="Optima" w:hAnsi="Optima" w:cs="Arial"/>
          <w:bCs/>
          <w:szCs w:val="24"/>
        </w:rPr>
        <w:t xml:space="preserve"> licitador </w:t>
      </w:r>
      <w:r w:rsidR="006820FB" w:rsidRPr="00022E38">
        <w:rPr>
          <w:rFonts w:ascii="Optima" w:hAnsi="Optima" w:cs="Arial"/>
          <w:b/>
          <w:bCs/>
          <w:szCs w:val="24"/>
          <w:u w:val="single"/>
        </w:rPr>
        <w:t xml:space="preserve">TOMAVISIÓN STUDIO S.L. con NIF </w:t>
      </w:r>
      <w:r w:rsidR="006820FB" w:rsidRPr="00022E38">
        <w:rPr>
          <w:rFonts w:ascii="Optima" w:hAnsi="Optima" w:cs="Optima"/>
          <w:b/>
          <w:u w:val="single"/>
        </w:rPr>
        <w:t>B76749498</w:t>
      </w:r>
      <w:r w:rsidR="006820FB" w:rsidRPr="00022E38">
        <w:rPr>
          <w:rFonts w:ascii="Optima" w:hAnsi="Optima" w:cs="Arial"/>
          <w:b/>
          <w:bCs/>
          <w:szCs w:val="24"/>
          <w:u w:val="single"/>
        </w:rPr>
        <w:t xml:space="preserve"> queda excluida</w:t>
      </w:r>
      <w:r w:rsidR="006820FB" w:rsidRPr="00022E38">
        <w:rPr>
          <w:rFonts w:ascii="Optima" w:hAnsi="Optima" w:cs="Arial"/>
          <w:bCs/>
          <w:szCs w:val="24"/>
        </w:rPr>
        <w:t xml:space="preserve"> </w:t>
      </w:r>
      <w:r w:rsidRPr="00022E38">
        <w:rPr>
          <w:rFonts w:ascii="Optima" w:hAnsi="Optima" w:cs="Arial"/>
          <w:bCs/>
          <w:szCs w:val="24"/>
        </w:rPr>
        <w:t>del procedimiento de licitación</w:t>
      </w:r>
      <w:r w:rsidR="006820FB" w:rsidRPr="00022E38">
        <w:rPr>
          <w:rFonts w:ascii="Optima" w:hAnsi="Optima" w:cs="Arial"/>
          <w:szCs w:val="24"/>
        </w:rPr>
        <w:t xml:space="preserve"> al haber obtenido 8 puntos, no superando el 50% de la puntación que corr</w:t>
      </w:r>
      <w:r w:rsidR="009B0542" w:rsidRPr="00022E38">
        <w:rPr>
          <w:rFonts w:ascii="Optima" w:hAnsi="Optima" w:cs="Arial"/>
          <w:szCs w:val="24"/>
        </w:rPr>
        <w:t xml:space="preserve">esponde </w:t>
      </w:r>
      <w:r w:rsidRPr="00022E38">
        <w:rPr>
          <w:rFonts w:ascii="Optima" w:hAnsi="Optima" w:cs="Arial"/>
          <w:szCs w:val="24"/>
        </w:rPr>
        <w:t xml:space="preserve">a los criterios sujetos a juicio de valor, esto es, </w:t>
      </w:r>
      <w:r w:rsidR="009B0542" w:rsidRPr="00022E38">
        <w:rPr>
          <w:rFonts w:ascii="Optima" w:hAnsi="Optima" w:cs="Arial"/>
          <w:szCs w:val="24"/>
        </w:rPr>
        <w:t xml:space="preserve">10,5 puntos </w:t>
      </w:r>
      <w:r w:rsidRPr="00022E38">
        <w:rPr>
          <w:rFonts w:ascii="Optima" w:hAnsi="Optima" w:cs="Arial"/>
          <w:szCs w:val="24"/>
        </w:rPr>
        <w:t>(50% de 21 puntos)</w:t>
      </w:r>
      <w:r w:rsidR="009B0542" w:rsidRPr="00022E38">
        <w:rPr>
          <w:rFonts w:ascii="Optima" w:hAnsi="Optima" w:cs="Arial"/>
          <w:szCs w:val="24"/>
        </w:rPr>
        <w:t>.</w:t>
      </w:r>
    </w:p>
    <w:p w:rsidR="009B0542" w:rsidRPr="00022E38" w:rsidRDefault="009B0542" w:rsidP="006820FB">
      <w:pPr>
        <w:ind w:firstLine="708"/>
        <w:jc w:val="both"/>
        <w:rPr>
          <w:rFonts w:ascii="Optima" w:hAnsi="Optima" w:cs="Arial"/>
          <w:szCs w:val="24"/>
        </w:rPr>
      </w:pPr>
    </w:p>
    <w:p w:rsidR="006820FB" w:rsidRPr="00022E38" w:rsidRDefault="006820FB" w:rsidP="006820FB">
      <w:pPr>
        <w:jc w:val="both"/>
        <w:rPr>
          <w:rFonts w:ascii="Optima" w:hAnsi="Optima" w:cs="Arial"/>
          <w:b/>
          <w:szCs w:val="24"/>
        </w:rPr>
      </w:pPr>
      <w:r w:rsidRPr="00022E38">
        <w:rPr>
          <w:rFonts w:ascii="Optima" w:hAnsi="Optima" w:cs="Arial"/>
          <w:b/>
          <w:szCs w:val="24"/>
        </w:rPr>
        <w:tab/>
      </w:r>
      <w:r w:rsidRPr="00022E38">
        <w:rPr>
          <w:rFonts w:ascii="Optima" w:hAnsi="Optima" w:cs="Arial"/>
          <w:szCs w:val="24"/>
        </w:rPr>
        <w:t>Asimismo, la Mesa</w:t>
      </w:r>
      <w:r w:rsidRPr="00022E38">
        <w:rPr>
          <w:rFonts w:ascii="Optima" w:hAnsi="Optima" w:cs="Arial"/>
          <w:b/>
          <w:szCs w:val="24"/>
        </w:rPr>
        <w:t xml:space="preserve"> </w:t>
      </w:r>
      <w:r w:rsidRPr="00022E38">
        <w:rPr>
          <w:rFonts w:ascii="Optima" w:hAnsi="Optima" w:cs="Arial"/>
          <w:b/>
          <w:szCs w:val="24"/>
          <w:u w:val="single"/>
        </w:rPr>
        <w:t>PROPONE DECLARAR DESIERTO el Lote 11, al no concurrir ninguna otra empresa licitadora.</w:t>
      </w:r>
    </w:p>
    <w:p w:rsidR="000F4A50" w:rsidRPr="00E533CC" w:rsidRDefault="000F4A50" w:rsidP="000F4A50">
      <w:pPr>
        <w:ind w:left="708"/>
        <w:jc w:val="both"/>
        <w:rPr>
          <w:rFonts w:ascii="Optima" w:hAnsi="Optima" w:cs="Arial"/>
          <w:b/>
          <w:szCs w:val="24"/>
        </w:rPr>
      </w:pPr>
      <w:r w:rsidRPr="00E533CC">
        <w:rPr>
          <w:rFonts w:ascii="Optima" w:hAnsi="Optima" w:cs="Arial"/>
          <w:b/>
          <w:szCs w:val="24"/>
        </w:rPr>
        <w:t>5.1.6 Propuesta de Adjudicación.</w:t>
      </w:r>
    </w:p>
    <w:p w:rsidR="000F4A50" w:rsidRPr="00076509" w:rsidRDefault="000F4A50" w:rsidP="000F4A50">
      <w:pPr>
        <w:ind w:left="708"/>
        <w:jc w:val="both"/>
        <w:rPr>
          <w:rFonts w:ascii="Optima" w:hAnsi="Optima" w:cs="Arial"/>
          <w:b/>
          <w:sz w:val="22"/>
          <w:szCs w:val="22"/>
        </w:rPr>
      </w:pPr>
    </w:p>
    <w:p w:rsidR="009B0542" w:rsidRPr="00D43E83" w:rsidRDefault="009B0542" w:rsidP="009B0542">
      <w:pPr>
        <w:numPr>
          <w:ilvl w:val="0"/>
          <w:numId w:val="30"/>
        </w:numPr>
        <w:spacing w:after="160" w:line="259" w:lineRule="auto"/>
        <w:ind w:left="0" w:firstLine="357"/>
        <w:contextualSpacing/>
        <w:jc w:val="both"/>
        <w:rPr>
          <w:rFonts w:ascii="Optima" w:hAnsi="Optima"/>
          <w:szCs w:val="24"/>
        </w:rPr>
      </w:pPr>
      <w:r w:rsidRPr="00D43E83">
        <w:rPr>
          <w:rFonts w:ascii="Optima" w:hAnsi="Optima" w:cs="Arial"/>
          <w:b/>
          <w:color w:val="000000" w:themeColor="text1"/>
          <w:szCs w:val="24"/>
        </w:rPr>
        <w:t xml:space="preserve">XP0815/2021/CULT </w:t>
      </w:r>
      <w:r w:rsidRPr="00D43E83">
        <w:rPr>
          <w:rFonts w:ascii="Optima" w:hAnsi="Optima"/>
          <w:szCs w:val="24"/>
        </w:rPr>
        <w:t xml:space="preserve">Procedimiento abierto con criterios sujetos a juicio de valor: </w:t>
      </w:r>
      <w:r w:rsidRPr="00D43E83">
        <w:rPr>
          <w:rFonts w:ascii="Optima" w:hAnsi="Optima"/>
          <w:b/>
          <w:i/>
          <w:szCs w:val="24"/>
          <w:u w:val="single"/>
        </w:rPr>
        <w:t>“Creación de documentales y piezas de animación</w:t>
      </w:r>
      <w:r w:rsidRPr="00D43E83">
        <w:rPr>
          <w:rFonts w:ascii="Optima" w:hAnsi="Optima"/>
          <w:i/>
          <w:szCs w:val="24"/>
        </w:rPr>
        <w:t>.”</w:t>
      </w:r>
      <w:r w:rsidRPr="00D43E83">
        <w:rPr>
          <w:rFonts w:ascii="Optima" w:hAnsi="Optima"/>
          <w:szCs w:val="24"/>
        </w:rPr>
        <w:t xml:space="preserve"> Compuesto por 17 lotes. Importe neto de la licitación </w:t>
      </w:r>
      <w:r w:rsidRPr="00D43E83">
        <w:rPr>
          <w:rFonts w:ascii="Optima" w:hAnsi="Optima" w:cs="Calibri-Bold"/>
          <w:bCs/>
          <w:szCs w:val="24"/>
        </w:rPr>
        <w:t>471.962,59</w:t>
      </w:r>
      <w:r w:rsidRPr="00D43E83">
        <w:rPr>
          <w:rFonts w:ascii="Calibri-Bold" w:hAnsi="Calibri-Bold" w:cs="Calibri-Bold"/>
          <w:b/>
          <w:bCs/>
        </w:rPr>
        <w:t xml:space="preserve"> </w:t>
      </w:r>
      <w:r w:rsidRPr="000A1F00">
        <w:rPr>
          <w:rFonts w:ascii="Times New Roman" w:hAnsi="Times New Roman"/>
          <w:bCs/>
          <w:szCs w:val="24"/>
        </w:rPr>
        <w:t>€</w:t>
      </w:r>
      <w:r w:rsidRPr="00D43E83">
        <w:rPr>
          <w:rFonts w:ascii="Optima" w:hAnsi="Optima" w:cs="Helvetica-Bold"/>
          <w:bCs/>
          <w:szCs w:val="24"/>
        </w:rPr>
        <w:t xml:space="preserve"> e IGIC de </w:t>
      </w:r>
      <w:r w:rsidRPr="00D43E83">
        <w:rPr>
          <w:rFonts w:ascii="Optima" w:hAnsi="Optima" w:cs="Calibri-Bold"/>
          <w:bCs/>
          <w:szCs w:val="24"/>
        </w:rPr>
        <w:t>33.037,41</w:t>
      </w:r>
      <w:r w:rsidRPr="00D43E83">
        <w:rPr>
          <w:rFonts w:ascii="Calibri-Bold" w:hAnsi="Calibri-Bold" w:cs="Calibri-Bold"/>
          <w:b/>
          <w:bCs/>
        </w:rPr>
        <w:t xml:space="preserve"> </w:t>
      </w:r>
      <w:r w:rsidRPr="000A1F00">
        <w:rPr>
          <w:rFonts w:ascii="Times New Roman" w:hAnsi="Times New Roman"/>
          <w:bCs/>
          <w:szCs w:val="24"/>
        </w:rPr>
        <w:t>€</w:t>
      </w:r>
      <w:r w:rsidRPr="00D43E83">
        <w:rPr>
          <w:rFonts w:ascii="Optima" w:hAnsi="Optima" w:cs="Helvetica-Bold"/>
          <w:bCs/>
          <w:szCs w:val="24"/>
        </w:rPr>
        <w:t xml:space="preserve">. </w:t>
      </w:r>
      <w:r w:rsidRPr="00D43E83">
        <w:rPr>
          <w:rFonts w:ascii="Optima" w:hAnsi="Optima" w:cs="Arial"/>
          <w:bCs/>
          <w:szCs w:val="24"/>
        </w:rPr>
        <w:t>Tramitación ordinaria.</w:t>
      </w:r>
      <w:r w:rsidRPr="00D43E83">
        <w:rPr>
          <w:rFonts w:ascii="Optima" w:hAnsi="Optima" w:cs="Helvetica-Bold"/>
          <w:bCs/>
          <w:szCs w:val="24"/>
        </w:rPr>
        <w:t xml:space="preserve"> Plazo de ejecución 4 meses</w:t>
      </w:r>
      <w:r w:rsidRPr="00D43E83">
        <w:rPr>
          <w:rFonts w:ascii="Optima" w:hAnsi="Optima" w:cs="Helvetica"/>
          <w:szCs w:val="24"/>
        </w:rPr>
        <w:t xml:space="preserve">. </w:t>
      </w:r>
      <w:r w:rsidRPr="00D43E83">
        <w:rPr>
          <w:rFonts w:ascii="Optima" w:hAnsi="Optima" w:cs="Helvetica"/>
          <w:b/>
          <w:szCs w:val="24"/>
          <w:u w:val="single"/>
        </w:rPr>
        <w:t>Servicio de Cultura.</w:t>
      </w:r>
    </w:p>
    <w:p w:rsidR="00AC3753" w:rsidRPr="00076509" w:rsidRDefault="00AC3753" w:rsidP="00E533CC">
      <w:pPr>
        <w:jc w:val="both"/>
        <w:rPr>
          <w:rFonts w:ascii="Optima" w:hAnsi="Optima" w:cs="Arial"/>
          <w:b/>
          <w:caps/>
          <w:sz w:val="22"/>
          <w:szCs w:val="22"/>
          <w:u w:val="single"/>
        </w:rPr>
      </w:pPr>
    </w:p>
    <w:p w:rsidR="00A875E7" w:rsidRPr="00076509" w:rsidRDefault="00A875E7" w:rsidP="00A875E7">
      <w:pPr>
        <w:autoSpaceDE w:val="0"/>
        <w:autoSpaceDN w:val="0"/>
        <w:adjustRightInd w:val="0"/>
        <w:ind w:firstLine="708"/>
        <w:jc w:val="both"/>
        <w:rPr>
          <w:rFonts w:ascii="Optima" w:hAnsi="Optima" w:cs="TT1C9t00"/>
          <w:szCs w:val="24"/>
          <w:lang w:val="es-ES"/>
        </w:rPr>
      </w:pPr>
      <w:r w:rsidRPr="00022E38">
        <w:rPr>
          <w:rFonts w:ascii="Optima" w:hAnsi="Optima" w:cs="Arial"/>
          <w:szCs w:val="24"/>
        </w:rPr>
        <w:t xml:space="preserve">En la Mesa del pasado </w:t>
      </w:r>
      <w:r w:rsidR="009B0542" w:rsidRPr="00022E38">
        <w:rPr>
          <w:rFonts w:ascii="Optima" w:hAnsi="Optima" w:cs="Arial"/>
          <w:b/>
          <w:szCs w:val="24"/>
        </w:rPr>
        <w:t>11 de mayo de 2022</w:t>
      </w:r>
      <w:r w:rsidRPr="00022E38">
        <w:rPr>
          <w:rFonts w:ascii="Optima" w:hAnsi="Optima"/>
          <w:szCs w:val="24"/>
          <w:lang w:eastAsia="en-US"/>
        </w:rPr>
        <w:t>, se procedió a la apertura de los sobres de los criterios automáticos</w:t>
      </w:r>
      <w:r w:rsidRPr="00022E38">
        <w:rPr>
          <w:rFonts w:ascii="Optima" w:hAnsi="Optima" w:cs="Arial"/>
          <w:szCs w:val="24"/>
        </w:rPr>
        <w:t>, con el resultado que obra en el acta, quedando desde ese</w:t>
      </w:r>
      <w:r w:rsidRPr="00022E38">
        <w:rPr>
          <w:rFonts w:ascii="Optima" w:hAnsi="Optima" w:cs="TT1C9t00"/>
          <w:szCs w:val="24"/>
          <w:lang w:val="es-ES"/>
        </w:rPr>
        <w:t xml:space="preserve"> momento disponible, la documentación electrónica para que el Servicio de origen del expediente, </w:t>
      </w:r>
      <w:r w:rsidRPr="00022E38">
        <w:rPr>
          <w:rFonts w:ascii="Optima" w:hAnsi="Optima" w:cs="TT1CFt00"/>
          <w:szCs w:val="24"/>
          <w:lang w:val="es-ES"/>
        </w:rPr>
        <w:t>informara sobre la valoración de los criterios automáticos</w:t>
      </w:r>
      <w:r w:rsidRPr="00022E38">
        <w:rPr>
          <w:rFonts w:ascii="Optima" w:hAnsi="Optima" w:cs="TT1C9t00"/>
          <w:szCs w:val="24"/>
          <w:lang w:val="es-ES"/>
        </w:rPr>
        <w:t xml:space="preserve"> </w:t>
      </w:r>
      <w:r w:rsidRPr="00022E38">
        <w:rPr>
          <w:rFonts w:ascii="Optima" w:hAnsi="Optima" w:cs="TT1CFt00"/>
          <w:szCs w:val="24"/>
          <w:lang w:val="es-ES"/>
        </w:rPr>
        <w:t xml:space="preserve">conforme a los Pliegos, </w:t>
      </w:r>
      <w:r w:rsidRPr="00022E38">
        <w:rPr>
          <w:rFonts w:ascii="Optima" w:hAnsi="Optima" w:cs="TT1C9t00"/>
          <w:szCs w:val="24"/>
          <w:lang w:val="es-ES"/>
        </w:rPr>
        <w:t>con posterior remisión a la Mesa de Contratación para su valoración y propuesta de adjudicación</w:t>
      </w:r>
      <w:r w:rsidRPr="00076509">
        <w:rPr>
          <w:rFonts w:ascii="Optima" w:hAnsi="Optima" w:cs="TT1C9t00"/>
          <w:szCs w:val="24"/>
          <w:lang w:val="es-ES"/>
        </w:rPr>
        <w:t>.</w:t>
      </w:r>
    </w:p>
    <w:p w:rsidR="00A875E7" w:rsidRPr="00076509" w:rsidRDefault="00A875E7" w:rsidP="00A875E7">
      <w:pPr>
        <w:ind w:right="-143"/>
        <w:jc w:val="both"/>
        <w:rPr>
          <w:rFonts w:ascii="Optima" w:hAnsi="Optima" w:cs="Arial"/>
          <w:bCs/>
          <w:szCs w:val="24"/>
        </w:rPr>
      </w:pPr>
    </w:p>
    <w:p w:rsidR="009B0542" w:rsidRPr="00022E38" w:rsidRDefault="009B0542" w:rsidP="009B0542">
      <w:pPr>
        <w:ind w:firstLine="709"/>
        <w:jc w:val="both"/>
        <w:rPr>
          <w:rFonts w:ascii="Optima" w:hAnsi="Optima" w:cs="Arial"/>
          <w:szCs w:val="24"/>
        </w:rPr>
      </w:pPr>
      <w:r w:rsidRPr="00022E38">
        <w:rPr>
          <w:rFonts w:ascii="Optima" w:hAnsi="Optima"/>
          <w:szCs w:val="24"/>
        </w:rPr>
        <w:t xml:space="preserve">Visto el </w:t>
      </w:r>
      <w:r w:rsidRPr="00022E38">
        <w:rPr>
          <w:rFonts w:ascii="Optima" w:hAnsi="Optima"/>
          <w:b/>
          <w:szCs w:val="24"/>
        </w:rPr>
        <w:t xml:space="preserve">informe técnico de valoración  y propuesta de adjudicación de fecha </w:t>
      </w:r>
      <w:r w:rsidRPr="00022E38">
        <w:rPr>
          <w:rFonts w:ascii="Optima" w:hAnsi="Optima" w:cs="Optima"/>
          <w:b/>
          <w:szCs w:val="24"/>
        </w:rPr>
        <w:t>27 de junio de 2022,</w:t>
      </w:r>
      <w:r w:rsidRPr="00022E38">
        <w:rPr>
          <w:rFonts w:ascii="Optima" w:hAnsi="Optima" w:cs="Optima"/>
          <w:szCs w:val="24"/>
        </w:rPr>
        <w:t xml:space="preserve"> suscrito por el Servicio Promotor</w:t>
      </w:r>
      <w:r w:rsidRPr="00022E38">
        <w:rPr>
          <w:rFonts w:ascii="Optima" w:hAnsi="Optima"/>
          <w:b/>
          <w:bCs/>
          <w:szCs w:val="24"/>
        </w:rPr>
        <w:t>,</w:t>
      </w:r>
      <w:r w:rsidRPr="00022E38">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22E38">
        <w:rPr>
          <w:rFonts w:ascii="Optima" w:hAnsi="Optima"/>
          <w:szCs w:val="24"/>
        </w:rPr>
        <w:t xml:space="preserve">conteniendo la propuesta de adjudicación, </w:t>
      </w:r>
      <w:r w:rsidRPr="00022E38">
        <w:rPr>
          <w:rFonts w:ascii="Optima" w:hAnsi="Optima" w:cs="Arial"/>
          <w:b/>
          <w:bCs/>
          <w:szCs w:val="24"/>
        </w:rPr>
        <w:t xml:space="preserve">la </w:t>
      </w:r>
      <w:r w:rsidRPr="00022E38">
        <w:rPr>
          <w:rFonts w:ascii="Optima" w:hAnsi="Optima" w:cs="Arial"/>
          <w:b/>
          <w:szCs w:val="24"/>
        </w:rPr>
        <w:t>Mesa acuerda por unanimidad de los presentes, hacer suyo el contenido del informe y proponer en el mismo sentido informado por el Servicio</w:t>
      </w:r>
      <w:r w:rsidRPr="00022E38">
        <w:rPr>
          <w:rFonts w:ascii="Optima" w:hAnsi="Optima" w:cs="Arial"/>
          <w:szCs w:val="24"/>
        </w:rPr>
        <w:t>:</w:t>
      </w:r>
    </w:p>
    <w:p w:rsidR="009B0542" w:rsidRDefault="009B0542" w:rsidP="009B0542">
      <w:pPr>
        <w:ind w:firstLine="709"/>
        <w:jc w:val="both"/>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907914">
        <w:rPr>
          <w:rFonts w:ascii="Optima" w:hAnsi="Optima" w:cs="Arial"/>
          <w:b/>
          <w:szCs w:val="24"/>
        </w:rPr>
        <w:t xml:space="preserve">PROPONER LA </w:t>
      </w:r>
      <w:r w:rsidRPr="00907914">
        <w:rPr>
          <w:rFonts w:ascii="Optima" w:hAnsi="Optima" w:cs="Arial"/>
          <w:b/>
          <w:szCs w:val="24"/>
          <w:u w:val="single"/>
        </w:rPr>
        <w:t>ADJUDICACIÓN</w:t>
      </w:r>
      <w:r w:rsidRPr="00907914">
        <w:rPr>
          <w:rFonts w:ascii="Optima" w:hAnsi="Optima" w:cs="Arial"/>
          <w:b/>
          <w:szCs w:val="24"/>
        </w:rPr>
        <w:t xml:space="preserve"> </w:t>
      </w:r>
      <w:r>
        <w:rPr>
          <w:rFonts w:ascii="Optima" w:hAnsi="Optima" w:cs="Arial"/>
          <w:b/>
          <w:szCs w:val="24"/>
        </w:rPr>
        <w:t xml:space="preserve">DEL </w:t>
      </w:r>
      <w:r w:rsidRPr="00907914">
        <w:rPr>
          <w:rFonts w:ascii="Optima" w:hAnsi="Optima" w:cs="Arial"/>
          <w:b/>
          <w:szCs w:val="24"/>
        </w:rPr>
        <w:t>LOTE 1</w:t>
      </w:r>
      <w:r w:rsidRPr="00907914">
        <w:rPr>
          <w:rFonts w:ascii="Optima" w:hAnsi="Optima" w:cs="Arial"/>
          <w:szCs w:val="24"/>
        </w:rPr>
        <w:t xml:space="preserve">, </w:t>
      </w:r>
      <w:r>
        <w:rPr>
          <w:rFonts w:ascii="Optima" w:hAnsi="Optima" w:cs="Arial"/>
          <w:szCs w:val="24"/>
        </w:rPr>
        <w:t xml:space="preserve">a la licitadora </w:t>
      </w:r>
      <w:r w:rsidRPr="00DF2D4A">
        <w:rPr>
          <w:rFonts w:ascii="Optima" w:hAnsi="Optima" w:cs="Arial"/>
          <w:b/>
          <w:szCs w:val="24"/>
        </w:rPr>
        <w:t>LAS HORMIGAS NEGRAS PRODUCCIONES AUDIOVISUALES, S.L.</w:t>
      </w:r>
      <w:r>
        <w:rPr>
          <w:rFonts w:ascii="Optima" w:hAnsi="Optima" w:cs="Arial"/>
          <w:szCs w:val="24"/>
        </w:rPr>
        <w:t xml:space="preserve"> con </w:t>
      </w:r>
      <w:r w:rsidRPr="00DF2D4A">
        <w:rPr>
          <w:rFonts w:ascii="Optima" w:hAnsi="Optima" w:cs="Arial"/>
          <w:b/>
          <w:szCs w:val="24"/>
        </w:rPr>
        <w:t>NIF B76167485</w:t>
      </w:r>
      <w:r>
        <w:rPr>
          <w:rFonts w:ascii="Optima" w:hAnsi="Optima" w:cs="Arial"/>
          <w:szCs w:val="24"/>
        </w:rPr>
        <w:t xml:space="preserve">, con una puntuación de </w:t>
      </w:r>
      <w:r w:rsidRPr="00DF2D4A">
        <w:rPr>
          <w:rFonts w:ascii="Optima" w:hAnsi="Optima" w:cs="Arial"/>
          <w:b/>
          <w:szCs w:val="24"/>
        </w:rPr>
        <w:t>96,00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sidRPr="00DF2D4A">
        <w:rPr>
          <w:rFonts w:ascii="Optima" w:hAnsi="Optima" w:cs="Arial"/>
          <w:b/>
          <w:szCs w:val="24"/>
        </w:rPr>
        <w:t>50.877,16</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sidRPr="00DF2D4A">
        <w:rPr>
          <w:rFonts w:ascii="Optima" w:hAnsi="Optima" w:cs="Arial"/>
          <w:b/>
          <w:szCs w:val="24"/>
        </w:rPr>
        <w:t>47.548,74</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sidRPr="00DF2D4A">
        <w:rPr>
          <w:rFonts w:ascii="Optima" w:hAnsi="Optima" w:cs="Arial"/>
          <w:b/>
          <w:szCs w:val="24"/>
        </w:rPr>
        <w:t>3.328,41</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 </w:t>
      </w:r>
    </w:p>
    <w:p w:rsidR="009B0542" w:rsidRDefault="009B0542" w:rsidP="00FE12DF">
      <w:pPr>
        <w:pStyle w:val="Prrafodelista"/>
        <w:ind w:left="709" w:hanging="425"/>
        <w:jc w:val="both"/>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sidRPr="006620FF">
        <w:rPr>
          <w:rFonts w:ascii="Optima" w:hAnsi="Optima" w:cs="Arial"/>
          <w:b/>
          <w:szCs w:val="24"/>
        </w:rPr>
        <w:t xml:space="preserve"> DEL LOTE 2</w:t>
      </w:r>
      <w:r>
        <w:rPr>
          <w:rFonts w:ascii="Optima" w:hAnsi="Optima" w:cs="Arial"/>
          <w:szCs w:val="24"/>
        </w:rPr>
        <w:t xml:space="preserve">, a la licitadora </w:t>
      </w:r>
      <w:r w:rsidRPr="00DF2D4A">
        <w:rPr>
          <w:rFonts w:ascii="Optima" w:hAnsi="Optima" w:cs="Arial"/>
          <w:b/>
          <w:szCs w:val="24"/>
        </w:rPr>
        <w:t>LAS HORMIGAS NEGRAS PRODUCCIONES AUDIOVISUALES, S.L.</w:t>
      </w:r>
      <w:r>
        <w:rPr>
          <w:rFonts w:ascii="Optima" w:hAnsi="Optima" w:cs="Arial"/>
          <w:szCs w:val="24"/>
        </w:rPr>
        <w:t xml:space="preserve"> con </w:t>
      </w:r>
      <w:r w:rsidRPr="00DF2D4A">
        <w:rPr>
          <w:rFonts w:ascii="Optima" w:hAnsi="Optima" w:cs="Arial"/>
          <w:b/>
          <w:szCs w:val="24"/>
        </w:rPr>
        <w:t>NIF B76167485</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94,20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sidRPr="00DF2D4A">
        <w:rPr>
          <w:rFonts w:ascii="Optima" w:hAnsi="Optima" w:cs="Arial"/>
          <w:b/>
          <w:szCs w:val="24"/>
        </w:rPr>
        <w:t>50.877,16</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sidRPr="00DF2D4A">
        <w:rPr>
          <w:rFonts w:ascii="Optima" w:hAnsi="Optima" w:cs="Arial"/>
          <w:b/>
          <w:szCs w:val="24"/>
        </w:rPr>
        <w:t>47.548,74</w:t>
      </w:r>
      <w:r w:rsidR="000A1F00">
        <w:rPr>
          <w:rFonts w:ascii="Optima" w:hAnsi="Optima" w:cs="Arial"/>
          <w:b/>
          <w:szCs w:val="24"/>
        </w:rPr>
        <w:t xml:space="preserve"> </w:t>
      </w:r>
      <w:r w:rsidRPr="000A1F00">
        <w:rPr>
          <w:rFonts w:ascii="Times New Roman" w:hAnsi="Times New Roman"/>
          <w:b/>
          <w:szCs w:val="24"/>
        </w:rPr>
        <w:t xml:space="preserve">€ </w:t>
      </w:r>
      <w:r>
        <w:rPr>
          <w:rFonts w:ascii="Optima" w:hAnsi="Optima" w:cs="Arial"/>
          <w:szCs w:val="24"/>
        </w:rPr>
        <w:t xml:space="preserve">e </w:t>
      </w:r>
      <w:r w:rsidRPr="00DF2D4A">
        <w:rPr>
          <w:rFonts w:ascii="Optima" w:hAnsi="Optima" w:cs="Arial"/>
          <w:b/>
          <w:szCs w:val="24"/>
        </w:rPr>
        <w:t>IGIC</w:t>
      </w:r>
      <w:r>
        <w:rPr>
          <w:rFonts w:ascii="Optima" w:hAnsi="Optima" w:cs="Arial"/>
          <w:szCs w:val="24"/>
        </w:rPr>
        <w:t xml:space="preserve"> al 7% de </w:t>
      </w:r>
      <w:r w:rsidRPr="00DF2D4A">
        <w:rPr>
          <w:rFonts w:ascii="Optima" w:hAnsi="Optima" w:cs="Arial"/>
          <w:b/>
          <w:szCs w:val="24"/>
        </w:rPr>
        <w:t>3.328,41</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 </w:t>
      </w:r>
    </w:p>
    <w:p w:rsidR="009B0542" w:rsidRPr="006620FF" w:rsidRDefault="009B0542" w:rsidP="00FE12DF">
      <w:pPr>
        <w:pStyle w:val="Prrafodelista"/>
        <w:ind w:left="709" w:hanging="425"/>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sidRPr="006620FF">
        <w:rPr>
          <w:rFonts w:ascii="Optima" w:hAnsi="Optima" w:cs="Arial"/>
          <w:b/>
          <w:szCs w:val="24"/>
        </w:rPr>
        <w:t xml:space="preserve"> DEL LOTE </w:t>
      </w:r>
      <w:r>
        <w:rPr>
          <w:rFonts w:ascii="Optima" w:hAnsi="Optima" w:cs="Arial"/>
          <w:b/>
          <w:szCs w:val="24"/>
        </w:rPr>
        <w:t>3</w:t>
      </w:r>
      <w:r>
        <w:rPr>
          <w:rFonts w:ascii="Optima" w:hAnsi="Optima" w:cs="Arial"/>
          <w:szCs w:val="24"/>
        </w:rPr>
        <w:t xml:space="preserve">, a la licitadora </w:t>
      </w:r>
      <w:r>
        <w:rPr>
          <w:rFonts w:ascii="Optima" w:hAnsi="Optima" w:cs="Arial"/>
          <w:b/>
          <w:szCs w:val="24"/>
        </w:rPr>
        <w:t xml:space="preserve">LA GAVETA PRODUCCIONES, S.L. </w:t>
      </w:r>
      <w:r>
        <w:rPr>
          <w:rFonts w:ascii="Optima" w:hAnsi="Optima" w:cs="Arial"/>
          <w:szCs w:val="24"/>
        </w:rPr>
        <w:t xml:space="preserve">con </w:t>
      </w:r>
      <w:r w:rsidRPr="00DF2D4A">
        <w:rPr>
          <w:rFonts w:ascii="Optima" w:hAnsi="Optima" w:cs="Arial"/>
          <w:b/>
          <w:szCs w:val="24"/>
        </w:rPr>
        <w:t>NIF B76</w:t>
      </w:r>
      <w:r>
        <w:rPr>
          <w:rFonts w:ascii="Optima" w:hAnsi="Optima" w:cs="Arial"/>
          <w:b/>
          <w:szCs w:val="24"/>
        </w:rPr>
        <w:t>701895</w:t>
      </w:r>
      <w:r>
        <w:rPr>
          <w:rFonts w:ascii="Optima" w:hAnsi="Optima" w:cs="Arial"/>
          <w:szCs w:val="24"/>
        </w:rPr>
        <w:t>,</w:t>
      </w:r>
      <w:r w:rsidRPr="006620FF">
        <w:rPr>
          <w:rFonts w:ascii="Optima" w:hAnsi="Optima" w:cs="Arial"/>
          <w:szCs w:val="24"/>
        </w:rPr>
        <w:t xml:space="preserve"> </w:t>
      </w:r>
      <w:r>
        <w:rPr>
          <w:rFonts w:ascii="Optima" w:hAnsi="Optima" w:cs="Arial"/>
          <w:szCs w:val="24"/>
        </w:rPr>
        <w:t xml:space="preserve">con una puntuación de </w:t>
      </w:r>
      <w:r>
        <w:rPr>
          <w:rFonts w:ascii="Optima" w:hAnsi="Optima" w:cs="Arial"/>
          <w:b/>
          <w:szCs w:val="24"/>
        </w:rPr>
        <w:t>89,00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48.150,00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45.000,00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w:t>
      </w:r>
      <w:r w:rsidRPr="000A1F00">
        <w:rPr>
          <w:rFonts w:ascii="Optima" w:hAnsi="Optima" w:cs="Arial"/>
          <w:szCs w:val="24"/>
        </w:rPr>
        <w:t>7%</w:t>
      </w:r>
      <w:r>
        <w:rPr>
          <w:rFonts w:ascii="Optima" w:hAnsi="Optima" w:cs="Arial"/>
          <w:szCs w:val="24"/>
        </w:rPr>
        <w:t xml:space="preserve"> de </w:t>
      </w:r>
      <w:r>
        <w:rPr>
          <w:rFonts w:ascii="Optima" w:hAnsi="Optima" w:cs="Arial"/>
          <w:b/>
          <w:szCs w:val="24"/>
        </w:rPr>
        <w:t>3.150,00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 </w:t>
      </w:r>
    </w:p>
    <w:p w:rsidR="009B0542" w:rsidRPr="006620FF" w:rsidRDefault="009B0542" w:rsidP="00FE12DF">
      <w:pPr>
        <w:pStyle w:val="Prrafodelista"/>
        <w:ind w:left="709" w:hanging="425"/>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sidRPr="006620FF">
        <w:rPr>
          <w:rFonts w:ascii="Optima" w:hAnsi="Optima" w:cs="Arial"/>
          <w:b/>
          <w:szCs w:val="24"/>
        </w:rPr>
        <w:t xml:space="preserve"> DEL LOTE 5</w:t>
      </w:r>
      <w:r>
        <w:rPr>
          <w:rFonts w:ascii="Optima" w:hAnsi="Optima" w:cs="Arial"/>
          <w:szCs w:val="24"/>
        </w:rPr>
        <w:t xml:space="preserve">, a la licitadora </w:t>
      </w:r>
      <w:r w:rsidRPr="006620FF">
        <w:rPr>
          <w:rFonts w:ascii="Optima" w:hAnsi="Optima" w:cs="Arial"/>
          <w:b/>
          <w:szCs w:val="24"/>
        </w:rPr>
        <w:t>JUGOPLASTIKA S.L.</w:t>
      </w:r>
      <w:r>
        <w:rPr>
          <w:rFonts w:ascii="Optima" w:hAnsi="Optima" w:cs="Arial"/>
          <w:szCs w:val="24"/>
        </w:rPr>
        <w:t xml:space="preserve"> con el NIF </w:t>
      </w:r>
      <w:r w:rsidRPr="006620FF">
        <w:rPr>
          <w:rFonts w:ascii="Optima" w:hAnsi="Optima" w:cs="Arial"/>
          <w:b/>
          <w:szCs w:val="24"/>
        </w:rPr>
        <w:t>B76216845</w:t>
      </w:r>
      <w:r>
        <w:rPr>
          <w:rFonts w:ascii="Optima" w:hAnsi="Optima" w:cs="Arial"/>
          <w:szCs w:val="24"/>
        </w:rPr>
        <w:t xml:space="preserve">, con una puntuación de </w:t>
      </w:r>
      <w:r w:rsidRPr="006620FF">
        <w:rPr>
          <w:rFonts w:ascii="Optima" w:hAnsi="Optima" w:cs="Arial"/>
          <w:b/>
          <w:szCs w:val="24"/>
        </w:rPr>
        <w:t xml:space="preserve">81,00 puntos </w:t>
      </w:r>
      <w:r>
        <w:rPr>
          <w:rFonts w:ascii="Optima" w:hAnsi="Optima" w:cs="Arial"/>
          <w:szCs w:val="24"/>
        </w:rPr>
        <w:t xml:space="preserve">y por un </w:t>
      </w:r>
      <w:r w:rsidRPr="006620FF">
        <w:rPr>
          <w:rFonts w:ascii="Optima" w:hAnsi="Optima" w:cs="Arial"/>
          <w:b/>
          <w:szCs w:val="24"/>
        </w:rPr>
        <w:t>importe total</w:t>
      </w:r>
      <w:r>
        <w:rPr>
          <w:rFonts w:ascii="Optima" w:hAnsi="Optima" w:cs="Arial"/>
          <w:szCs w:val="24"/>
        </w:rPr>
        <w:t xml:space="preserve"> de </w:t>
      </w:r>
      <w:r w:rsidRPr="006620FF">
        <w:rPr>
          <w:rFonts w:ascii="Optima" w:hAnsi="Optima" w:cs="Arial"/>
          <w:b/>
          <w:szCs w:val="24"/>
        </w:rPr>
        <w:t>33.558,00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6620FF">
        <w:rPr>
          <w:rFonts w:ascii="Optima" w:hAnsi="Optima" w:cs="Arial"/>
          <w:b/>
          <w:szCs w:val="24"/>
        </w:rPr>
        <w:t>importe neto</w:t>
      </w:r>
      <w:r>
        <w:rPr>
          <w:rFonts w:ascii="Optima" w:hAnsi="Optima" w:cs="Arial"/>
          <w:szCs w:val="24"/>
        </w:rPr>
        <w:t xml:space="preserve"> de </w:t>
      </w:r>
      <w:r w:rsidRPr="006620FF">
        <w:rPr>
          <w:rFonts w:ascii="Optima" w:hAnsi="Optima" w:cs="Arial"/>
          <w:b/>
          <w:szCs w:val="24"/>
        </w:rPr>
        <w:t>31.363,00</w:t>
      </w:r>
      <w:r w:rsidR="000A1F00">
        <w:rPr>
          <w:rFonts w:ascii="Optima" w:hAnsi="Optima" w:cs="Arial"/>
          <w:b/>
          <w:szCs w:val="24"/>
        </w:rPr>
        <w:t xml:space="preserve"> </w:t>
      </w:r>
      <w:r w:rsidRPr="000A1F00">
        <w:rPr>
          <w:rFonts w:ascii="Times New Roman" w:hAnsi="Times New Roman"/>
          <w:b/>
          <w:szCs w:val="24"/>
        </w:rPr>
        <w:t xml:space="preserve">€ </w:t>
      </w:r>
      <w:r>
        <w:rPr>
          <w:rFonts w:ascii="Optima" w:hAnsi="Optima" w:cs="Arial"/>
          <w:szCs w:val="24"/>
        </w:rPr>
        <w:t xml:space="preserve">e </w:t>
      </w:r>
      <w:r w:rsidRPr="006620FF">
        <w:rPr>
          <w:rFonts w:ascii="Optima" w:hAnsi="Optima" w:cs="Arial"/>
          <w:b/>
          <w:szCs w:val="24"/>
        </w:rPr>
        <w:t>IGIC</w:t>
      </w:r>
      <w:r>
        <w:rPr>
          <w:rFonts w:ascii="Optima" w:hAnsi="Optima" w:cs="Arial"/>
          <w:szCs w:val="24"/>
        </w:rPr>
        <w:t xml:space="preserve"> al 7% de </w:t>
      </w:r>
      <w:r w:rsidRPr="006620FF">
        <w:rPr>
          <w:rFonts w:ascii="Optima" w:hAnsi="Optima" w:cs="Arial"/>
          <w:b/>
          <w:szCs w:val="24"/>
        </w:rPr>
        <w:t>2.195,00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w:t>
      </w:r>
    </w:p>
    <w:p w:rsidR="009B0542" w:rsidRPr="006620FF" w:rsidRDefault="009B0542" w:rsidP="00FE12DF">
      <w:pPr>
        <w:pStyle w:val="Prrafodelista"/>
        <w:ind w:left="709" w:hanging="425"/>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sidRPr="006620FF">
        <w:rPr>
          <w:rFonts w:ascii="Optima" w:hAnsi="Optima" w:cs="Arial"/>
          <w:b/>
          <w:szCs w:val="24"/>
        </w:rPr>
        <w:t xml:space="preserve"> DEL LOTE 7</w:t>
      </w:r>
      <w:r>
        <w:rPr>
          <w:rFonts w:ascii="Optima" w:hAnsi="Optima" w:cs="Arial"/>
          <w:szCs w:val="24"/>
        </w:rPr>
        <w:t xml:space="preserve">, a la licitadora </w:t>
      </w:r>
      <w:r w:rsidRPr="006620FF">
        <w:rPr>
          <w:rFonts w:ascii="Optima" w:hAnsi="Optima" w:cs="Arial"/>
          <w:b/>
          <w:szCs w:val="24"/>
        </w:rPr>
        <w:t>MUAK CANARIAS, S.L.</w:t>
      </w:r>
      <w:r>
        <w:rPr>
          <w:rFonts w:ascii="Optima" w:hAnsi="Optima" w:cs="Arial"/>
          <w:szCs w:val="24"/>
        </w:rPr>
        <w:t xml:space="preserve"> con NIF </w:t>
      </w:r>
      <w:r w:rsidRPr="006620FF">
        <w:rPr>
          <w:rFonts w:ascii="Optima" w:hAnsi="Optima" w:cs="Arial"/>
          <w:b/>
          <w:szCs w:val="24"/>
        </w:rPr>
        <w:t>B35679083</w:t>
      </w:r>
      <w:r>
        <w:rPr>
          <w:rFonts w:ascii="Optima" w:hAnsi="Optima" w:cs="Arial"/>
          <w:szCs w:val="24"/>
        </w:rPr>
        <w:t xml:space="preserve">, con una puntuación de </w:t>
      </w:r>
      <w:r w:rsidRPr="006620FF">
        <w:rPr>
          <w:rFonts w:ascii="Optima" w:hAnsi="Optima" w:cs="Arial"/>
          <w:b/>
          <w:szCs w:val="24"/>
        </w:rPr>
        <w:t>83,00 puntos</w:t>
      </w:r>
      <w:r>
        <w:rPr>
          <w:rFonts w:ascii="Optima" w:hAnsi="Optima" w:cs="Arial"/>
          <w:szCs w:val="24"/>
        </w:rPr>
        <w:t xml:space="preserve"> y por un </w:t>
      </w:r>
      <w:r w:rsidRPr="006620FF">
        <w:rPr>
          <w:rFonts w:ascii="Optima" w:hAnsi="Optima" w:cs="Arial"/>
          <w:b/>
          <w:szCs w:val="24"/>
        </w:rPr>
        <w:t>importe</w:t>
      </w:r>
      <w:r>
        <w:rPr>
          <w:rFonts w:ascii="Optima" w:hAnsi="Optima" w:cs="Arial"/>
          <w:szCs w:val="24"/>
        </w:rPr>
        <w:t xml:space="preserve"> </w:t>
      </w:r>
      <w:r w:rsidRPr="006620FF">
        <w:rPr>
          <w:rFonts w:ascii="Optima" w:hAnsi="Optima" w:cs="Arial"/>
          <w:b/>
          <w:szCs w:val="24"/>
        </w:rPr>
        <w:t>total</w:t>
      </w:r>
      <w:r>
        <w:rPr>
          <w:rFonts w:ascii="Optima" w:hAnsi="Optima" w:cs="Arial"/>
          <w:szCs w:val="24"/>
        </w:rPr>
        <w:t xml:space="preserve"> de </w:t>
      </w:r>
      <w:r w:rsidRPr="006620FF">
        <w:rPr>
          <w:rFonts w:ascii="Optima" w:hAnsi="Optima" w:cs="Arial"/>
          <w:b/>
          <w:szCs w:val="24"/>
        </w:rPr>
        <w:t>33.705,00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6620FF">
        <w:rPr>
          <w:rFonts w:ascii="Optima" w:hAnsi="Optima" w:cs="Arial"/>
          <w:b/>
          <w:szCs w:val="24"/>
        </w:rPr>
        <w:t>importe neto</w:t>
      </w:r>
      <w:r>
        <w:rPr>
          <w:rFonts w:ascii="Optima" w:hAnsi="Optima" w:cs="Arial"/>
          <w:szCs w:val="24"/>
        </w:rPr>
        <w:t xml:space="preserve"> de </w:t>
      </w:r>
      <w:r w:rsidRPr="006620FF">
        <w:rPr>
          <w:rFonts w:ascii="Optima" w:hAnsi="Optima" w:cs="Arial"/>
          <w:b/>
          <w:szCs w:val="24"/>
        </w:rPr>
        <w:t>31.500,00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IGIC al 7% de </w:t>
      </w:r>
      <w:r w:rsidRPr="006620FF">
        <w:rPr>
          <w:rFonts w:ascii="Optima" w:hAnsi="Optima" w:cs="Arial"/>
          <w:b/>
          <w:szCs w:val="24"/>
        </w:rPr>
        <w:t>2.205,00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 </w:t>
      </w:r>
    </w:p>
    <w:p w:rsidR="009B0542" w:rsidRPr="006620FF" w:rsidRDefault="000A1F00" w:rsidP="00FE12DF">
      <w:pPr>
        <w:pStyle w:val="Prrafodelista"/>
        <w:ind w:left="709" w:hanging="425"/>
        <w:rPr>
          <w:rFonts w:ascii="Optima" w:hAnsi="Optima" w:cs="Arial"/>
          <w:szCs w:val="24"/>
        </w:rPr>
      </w:pPr>
      <w:r>
        <w:rPr>
          <w:rFonts w:ascii="Optima" w:hAnsi="Optima" w:cs="Arial"/>
          <w:szCs w:val="24"/>
        </w:rPr>
        <w:t xml:space="preserve"> </w:t>
      </w:r>
    </w:p>
    <w:p w:rsidR="009B0542" w:rsidRDefault="009B0542" w:rsidP="00FE12DF">
      <w:pPr>
        <w:pStyle w:val="Prrafodelista"/>
        <w:numPr>
          <w:ilvl w:val="0"/>
          <w:numId w:val="35"/>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sidRPr="006620FF">
        <w:rPr>
          <w:rFonts w:ascii="Optima" w:hAnsi="Optima" w:cs="Arial"/>
          <w:b/>
          <w:szCs w:val="24"/>
        </w:rPr>
        <w:t xml:space="preserve"> DEL LOTE 8</w:t>
      </w:r>
      <w:r>
        <w:rPr>
          <w:rFonts w:ascii="Optima" w:hAnsi="Optima" w:cs="Arial"/>
          <w:szCs w:val="24"/>
        </w:rPr>
        <w:t xml:space="preserve">, a la licitadora </w:t>
      </w:r>
      <w:r w:rsidRPr="006620FF">
        <w:rPr>
          <w:rFonts w:ascii="Optima" w:hAnsi="Optima" w:cs="Arial"/>
          <w:b/>
          <w:szCs w:val="24"/>
        </w:rPr>
        <w:t>JUGOPLASTIKA S.L.</w:t>
      </w:r>
      <w:r>
        <w:rPr>
          <w:rFonts w:ascii="Optima" w:hAnsi="Optima" w:cs="Arial"/>
          <w:szCs w:val="24"/>
        </w:rPr>
        <w:t xml:space="preserve"> con el NIF </w:t>
      </w:r>
      <w:r w:rsidRPr="006620FF">
        <w:rPr>
          <w:rFonts w:ascii="Optima" w:hAnsi="Optima" w:cs="Arial"/>
          <w:b/>
          <w:szCs w:val="24"/>
        </w:rPr>
        <w:t>B76216845</w:t>
      </w:r>
      <w:r>
        <w:rPr>
          <w:rFonts w:ascii="Optima" w:hAnsi="Optima" w:cs="Arial"/>
          <w:szCs w:val="24"/>
        </w:rPr>
        <w:t xml:space="preserve">, con una puntuación de </w:t>
      </w:r>
      <w:r w:rsidRPr="006620FF">
        <w:rPr>
          <w:rFonts w:ascii="Optima" w:hAnsi="Optima" w:cs="Arial"/>
          <w:b/>
          <w:szCs w:val="24"/>
        </w:rPr>
        <w:t>78,00 puntos</w:t>
      </w:r>
      <w:r>
        <w:rPr>
          <w:rFonts w:ascii="Optima" w:hAnsi="Optima" w:cs="Arial"/>
          <w:szCs w:val="24"/>
        </w:rPr>
        <w:t xml:space="preserve"> y por un </w:t>
      </w:r>
      <w:r w:rsidRPr="006620FF">
        <w:rPr>
          <w:rFonts w:ascii="Optima" w:hAnsi="Optima" w:cs="Arial"/>
          <w:b/>
          <w:szCs w:val="24"/>
        </w:rPr>
        <w:t>importe total</w:t>
      </w:r>
      <w:r>
        <w:rPr>
          <w:rFonts w:ascii="Optima" w:hAnsi="Optima" w:cs="Arial"/>
          <w:szCs w:val="24"/>
        </w:rPr>
        <w:t xml:space="preserve"> de </w:t>
      </w:r>
      <w:r w:rsidRPr="006620FF">
        <w:rPr>
          <w:rFonts w:ascii="Optima" w:hAnsi="Optima" w:cs="Arial"/>
          <w:b/>
          <w:szCs w:val="24"/>
        </w:rPr>
        <w:t>32.764,00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6620FF">
        <w:rPr>
          <w:rFonts w:ascii="Optima" w:hAnsi="Optima" w:cs="Arial"/>
          <w:b/>
          <w:szCs w:val="24"/>
        </w:rPr>
        <w:t>importe neto</w:t>
      </w:r>
      <w:r>
        <w:rPr>
          <w:rFonts w:ascii="Optima" w:hAnsi="Optima" w:cs="Arial"/>
          <w:szCs w:val="24"/>
        </w:rPr>
        <w:t xml:space="preserve"> de </w:t>
      </w:r>
      <w:r w:rsidRPr="006620FF">
        <w:rPr>
          <w:rFonts w:ascii="Optima" w:hAnsi="Optima" w:cs="Arial"/>
          <w:b/>
          <w:szCs w:val="24"/>
        </w:rPr>
        <w:t>30.620,00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w:t>
      </w:r>
      <w:r w:rsidRPr="006620FF">
        <w:rPr>
          <w:rFonts w:ascii="Optima" w:hAnsi="Optima" w:cs="Arial"/>
          <w:b/>
          <w:szCs w:val="24"/>
        </w:rPr>
        <w:t>IGIC</w:t>
      </w:r>
      <w:r>
        <w:rPr>
          <w:rFonts w:ascii="Optima" w:hAnsi="Optima" w:cs="Arial"/>
          <w:szCs w:val="24"/>
        </w:rPr>
        <w:t xml:space="preserve"> al 7% de </w:t>
      </w:r>
      <w:r w:rsidRPr="006620FF">
        <w:rPr>
          <w:rFonts w:ascii="Optima" w:hAnsi="Optima" w:cs="Arial"/>
          <w:b/>
          <w:szCs w:val="24"/>
        </w:rPr>
        <w:t>2.144,00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w:t>
      </w:r>
    </w:p>
    <w:p w:rsidR="009B0542" w:rsidRPr="006620FF" w:rsidRDefault="009B0542" w:rsidP="00FE12DF">
      <w:pPr>
        <w:pStyle w:val="Prrafodelista"/>
        <w:ind w:left="709" w:hanging="425"/>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BD6E3E">
        <w:rPr>
          <w:rFonts w:ascii="Optima" w:hAnsi="Optima" w:cs="Arial"/>
          <w:b/>
          <w:szCs w:val="24"/>
        </w:rPr>
        <w:t xml:space="preserve">PROPONER LA </w:t>
      </w:r>
      <w:r w:rsidRPr="00BD6E3E">
        <w:rPr>
          <w:rFonts w:ascii="Optima" w:hAnsi="Optima" w:cs="Arial"/>
          <w:b/>
          <w:szCs w:val="24"/>
          <w:u w:val="single"/>
        </w:rPr>
        <w:t>ADJUDICACIÓN</w:t>
      </w:r>
      <w:r w:rsidRPr="00BD6E3E">
        <w:rPr>
          <w:rFonts w:ascii="Optima" w:hAnsi="Optima" w:cs="Arial"/>
          <w:b/>
          <w:szCs w:val="24"/>
        </w:rPr>
        <w:t xml:space="preserve"> DEL LOTE 13</w:t>
      </w:r>
      <w:r>
        <w:rPr>
          <w:rFonts w:ascii="Optima" w:hAnsi="Optima" w:cs="Arial"/>
          <w:szCs w:val="24"/>
        </w:rPr>
        <w:t xml:space="preserve">, a la licitadora </w:t>
      </w:r>
      <w:r w:rsidRPr="00BD6E3E">
        <w:rPr>
          <w:rFonts w:ascii="Optima" w:hAnsi="Optima" w:cs="Arial"/>
          <w:b/>
          <w:szCs w:val="24"/>
        </w:rPr>
        <w:t xml:space="preserve">LA MIRADA PRODUCCIONES S.L. </w:t>
      </w:r>
      <w:r>
        <w:rPr>
          <w:rFonts w:ascii="Optima" w:hAnsi="Optima" w:cs="Arial"/>
          <w:szCs w:val="24"/>
        </w:rPr>
        <w:t xml:space="preserve">con el NIF </w:t>
      </w:r>
      <w:r w:rsidRPr="00BD6E3E">
        <w:rPr>
          <w:rFonts w:ascii="Optima" w:hAnsi="Optima" w:cs="Arial"/>
          <w:b/>
          <w:szCs w:val="24"/>
        </w:rPr>
        <w:t>B38341558</w:t>
      </w:r>
      <w:r>
        <w:rPr>
          <w:rFonts w:ascii="Optima" w:hAnsi="Optima" w:cs="Arial"/>
          <w:szCs w:val="24"/>
        </w:rPr>
        <w:t xml:space="preserve">, con una puntuación de </w:t>
      </w:r>
      <w:r w:rsidRPr="00BD6E3E">
        <w:rPr>
          <w:rFonts w:ascii="Optima" w:hAnsi="Optima" w:cs="Arial"/>
          <w:b/>
          <w:szCs w:val="24"/>
        </w:rPr>
        <w:t xml:space="preserve">50,00 puntos </w:t>
      </w:r>
      <w:r>
        <w:rPr>
          <w:rFonts w:ascii="Optima" w:hAnsi="Optima" w:cs="Arial"/>
          <w:szCs w:val="24"/>
        </w:rPr>
        <w:t xml:space="preserve">y por un </w:t>
      </w:r>
      <w:r w:rsidRPr="00BD6E3E">
        <w:rPr>
          <w:rFonts w:ascii="Optima" w:hAnsi="Optima" w:cs="Arial"/>
          <w:b/>
          <w:szCs w:val="24"/>
        </w:rPr>
        <w:t>importe total</w:t>
      </w:r>
      <w:r>
        <w:rPr>
          <w:rFonts w:ascii="Optima" w:hAnsi="Optima" w:cs="Arial"/>
          <w:szCs w:val="24"/>
        </w:rPr>
        <w:t xml:space="preserve"> de </w:t>
      </w:r>
      <w:r w:rsidRPr="00BD6E3E">
        <w:rPr>
          <w:rFonts w:ascii="Optima" w:hAnsi="Optima" w:cs="Arial"/>
          <w:b/>
          <w:szCs w:val="24"/>
        </w:rPr>
        <w:t>15.000,00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BD6E3E">
        <w:rPr>
          <w:rFonts w:ascii="Optima" w:hAnsi="Optima" w:cs="Arial"/>
          <w:b/>
          <w:szCs w:val="24"/>
        </w:rPr>
        <w:t>importe neto</w:t>
      </w:r>
      <w:r>
        <w:rPr>
          <w:rFonts w:ascii="Optima" w:hAnsi="Optima" w:cs="Arial"/>
          <w:szCs w:val="24"/>
        </w:rPr>
        <w:t xml:space="preserve"> de </w:t>
      </w:r>
      <w:r w:rsidRPr="00BD6E3E">
        <w:rPr>
          <w:rFonts w:ascii="Optima" w:hAnsi="Optima" w:cs="Arial"/>
          <w:b/>
          <w:szCs w:val="24"/>
        </w:rPr>
        <w:t>14.018,69</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w:t>
      </w:r>
      <w:r w:rsidRPr="00BD6E3E">
        <w:rPr>
          <w:rFonts w:ascii="Optima" w:hAnsi="Optima" w:cs="Arial"/>
          <w:b/>
          <w:szCs w:val="24"/>
        </w:rPr>
        <w:t>IGIC</w:t>
      </w:r>
      <w:r>
        <w:rPr>
          <w:rFonts w:ascii="Optima" w:hAnsi="Optima" w:cs="Arial"/>
          <w:szCs w:val="24"/>
        </w:rPr>
        <w:t xml:space="preserve"> al 7% de </w:t>
      </w:r>
      <w:r w:rsidRPr="00BD6E3E">
        <w:rPr>
          <w:rFonts w:ascii="Optima" w:hAnsi="Optima" w:cs="Arial"/>
          <w:b/>
          <w:szCs w:val="24"/>
        </w:rPr>
        <w:t>981,31</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w:t>
      </w:r>
    </w:p>
    <w:p w:rsidR="009B0542" w:rsidRPr="00BD6E3E" w:rsidRDefault="009B0542" w:rsidP="00FE12DF">
      <w:pPr>
        <w:pStyle w:val="Prrafodelista"/>
        <w:ind w:left="709" w:hanging="425"/>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BD6E3E">
        <w:rPr>
          <w:rFonts w:ascii="Optima" w:hAnsi="Optima" w:cs="Arial"/>
          <w:b/>
          <w:szCs w:val="24"/>
        </w:rPr>
        <w:t xml:space="preserve">PROPONER LA </w:t>
      </w:r>
      <w:r w:rsidRPr="00BD6E3E">
        <w:rPr>
          <w:rFonts w:ascii="Optima" w:hAnsi="Optima" w:cs="Arial"/>
          <w:b/>
          <w:szCs w:val="24"/>
          <w:u w:val="single"/>
        </w:rPr>
        <w:t>ADJUDICACIÓN</w:t>
      </w:r>
      <w:r w:rsidRPr="00BD6E3E">
        <w:rPr>
          <w:rFonts w:ascii="Optima" w:hAnsi="Optima" w:cs="Arial"/>
          <w:b/>
          <w:szCs w:val="24"/>
        </w:rPr>
        <w:t xml:space="preserve"> DEL LOTE 15</w:t>
      </w:r>
      <w:r>
        <w:rPr>
          <w:rFonts w:ascii="Optima" w:hAnsi="Optima" w:cs="Arial"/>
          <w:szCs w:val="24"/>
        </w:rPr>
        <w:t xml:space="preserve">, a la licitadora </w:t>
      </w:r>
      <w:r w:rsidRPr="00BD6E3E">
        <w:rPr>
          <w:rFonts w:ascii="Optima" w:hAnsi="Optima" w:cs="Arial"/>
          <w:b/>
          <w:szCs w:val="24"/>
        </w:rPr>
        <w:t>MUAK CANARIAS, S.L.</w:t>
      </w:r>
      <w:r>
        <w:rPr>
          <w:rFonts w:ascii="Optima" w:hAnsi="Optima" w:cs="Arial"/>
          <w:szCs w:val="24"/>
        </w:rPr>
        <w:t xml:space="preserve"> con el NIF </w:t>
      </w:r>
      <w:r w:rsidRPr="00BD6E3E">
        <w:rPr>
          <w:rFonts w:ascii="Optima" w:hAnsi="Optima" w:cs="Arial"/>
          <w:b/>
          <w:szCs w:val="24"/>
        </w:rPr>
        <w:t>B35679083</w:t>
      </w:r>
      <w:r>
        <w:rPr>
          <w:rFonts w:ascii="Optima" w:hAnsi="Optima" w:cs="Arial"/>
          <w:szCs w:val="24"/>
        </w:rPr>
        <w:t xml:space="preserve">, con una puntuación de </w:t>
      </w:r>
      <w:r w:rsidRPr="00BD6E3E">
        <w:rPr>
          <w:rFonts w:ascii="Optima" w:hAnsi="Optima" w:cs="Arial"/>
          <w:b/>
          <w:szCs w:val="24"/>
        </w:rPr>
        <w:t xml:space="preserve">89,00 puntos </w:t>
      </w:r>
      <w:r>
        <w:rPr>
          <w:rFonts w:ascii="Optima" w:hAnsi="Optima" w:cs="Arial"/>
          <w:szCs w:val="24"/>
        </w:rPr>
        <w:t xml:space="preserve">y </w:t>
      </w:r>
      <w:r>
        <w:rPr>
          <w:rFonts w:ascii="Optima" w:hAnsi="Optima" w:cs="Arial"/>
          <w:szCs w:val="24"/>
        </w:rPr>
        <w:lastRenderedPageBreak/>
        <w:t xml:space="preserve">por un </w:t>
      </w:r>
      <w:r w:rsidRPr="00BD6E3E">
        <w:rPr>
          <w:rFonts w:ascii="Optima" w:hAnsi="Optima" w:cs="Arial"/>
          <w:b/>
          <w:szCs w:val="24"/>
        </w:rPr>
        <w:t>importe</w:t>
      </w:r>
      <w:r>
        <w:rPr>
          <w:rFonts w:ascii="Optima" w:hAnsi="Optima" w:cs="Arial"/>
          <w:szCs w:val="24"/>
        </w:rPr>
        <w:t xml:space="preserve"> </w:t>
      </w:r>
      <w:r w:rsidRPr="00BD6E3E">
        <w:rPr>
          <w:rFonts w:ascii="Optima" w:hAnsi="Optima" w:cs="Arial"/>
          <w:b/>
          <w:szCs w:val="24"/>
        </w:rPr>
        <w:t>total</w:t>
      </w:r>
      <w:r>
        <w:rPr>
          <w:rFonts w:ascii="Optima" w:hAnsi="Optima" w:cs="Arial"/>
          <w:szCs w:val="24"/>
        </w:rPr>
        <w:t xml:space="preserve"> de </w:t>
      </w:r>
      <w:r w:rsidRPr="00BD6E3E">
        <w:rPr>
          <w:rFonts w:ascii="Optima" w:hAnsi="Optima" w:cs="Arial"/>
          <w:b/>
          <w:szCs w:val="24"/>
        </w:rPr>
        <w:t>14.445,00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BD6E3E">
        <w:rPr>
          <w:rFonts w:ascii="Optima" w:hAnsi="Optima" w:cs="Arial"/>
          <w:b/>
          <w:szCs w:val="24"/>
        </w:rPr>
        <w:t>importe neto</w:t>
      </w:r>
      <w:r>
        <w:rPr>
          <w:rFonts w:ascii="Optima" w:hAnsi="Optima" w:cs="Arial"/>
          <w:szCs w:val="24"/>
        </w:rPr>
        <w:t xml:space="preserve"> de </w:t>
      </w:r>
      <w:r w:rsidRPr="00BD6E3E">
        <w:rPr>
          <w:rFonts w:ascii="Optima" w:hAnsi="Optima" w:cs="Arial"/>
          <w:b/>
          <w:szCs w:val="24"/>
        </w:rPr>
        <w:t>13.500,00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w:t>
      </w:r>
      <w:r w:rsidRPr="00BD6E3E">
        <w:rPr>
          <w:rFonts w:ascii="Optima" w:hAnsi="Optima" w:cs="Arial"/>
          <w:b/>
          <w:szCs w:val="24"/>
        </w:rPr>
        <w:t>IGIC</w:t>
      </w:r>
      <w:r>
        <w:rPr>
          <w:rFonts w:ascii="Optima" w:hAnsi="Optima" w:cs="Arial"/>
          <w:szCs w:val="24"/>
        </w:rPr>
        <w:t xml:space="preserve"> al 7% de </w:t>
      </w:r>
      <w:r w:rsidRPr="00BD6E3E">
        <w:rPr>
          <w:rFonts w:ascii="Optima" w:hAnsi="Optima" w:cs="Arial"/>
          <w:b/>
          <w:szCs w:val="24"/>
        </w:rPr>
        <w:t>945,00</w:t>
      </w:r>
      <w:r w:rsidR="000A1F00">
        <w:rPr>
          <w:rFonts w:ascii="Optima" w:hAnsi="Optima" w:cs="Arial"/>
          <w:b/>
          <w:szCs w:val="24"/>
        </w:rPr>
        <w:t xml:space="preserve"> </w:t>
      </w:r>
      <w:r w:rsidRPr="000A1F00">
        <w:rPr>
          <w:rFonts w:ascii="Times New Roman" w:hAnsi="Times New Roman"/>
          <w:b/>
          <w:szCs w:val="24"/>
        </w:rPr>
        <w:t xml:space="preserve">€ </w:t>
      </w:r>
      <w:r>
        <w:rPr>
          <w:rFonts w:ascii="Optima" w:hAnsi="Optima" w:cs="Arial"/>
          <w:szCs w:val="24"/>
        </w:rPr>
        <w:t>y restantes condiciones de su oferta.</w:t>
      </w:r>
    </w:p>
    <w:p w:rsidR="009B0542" w:rsidRPr="00BD6E3E" w:rsidRDefault="009B0542" w:rsidP="00FE12DF">
      <w:pPr>
        <w:pStyle w:val="Prrafodelista"/>
        <w:ind w:left="709" w:hanging="425"/>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BD6E3E">
        <w:rPr>
          <w:rFonts w:ascii="Optima" w:hAnsi="Optima" w:cs="Arial"/>
          <w:b/>
          <w:szCs w:val="24"/>
        </w:rPr>
        <w:t xml:space="preserve">PROPONER LA </w:t>
      </w:r>
      <w:r w:rsidRPr="00BD6E3E">
        <w:rPr>
          <w:rFonts w:ascii="Optima" w:hAnsi="Optima" w:cs="Arial"/>
          <w:b/>
          <w:szCs w:val="24"/>
          <w:u w:val="single"/>
        </w:rPr>
        <w:t>ADJUDICACIÓN</w:t>
      </w:r>
      <w:r w:rsidRPr="00BD6E3E">
        <w:rPr>
          <w:rFonts w:ascii="Optima" w:hAnsi="Optima" w:cs="Arial"/>
          <w:b/>
          <w:szCs w:val="24"/>
        </w:rPr>
        <w:t xml:space="preserve"> DEL LOTE 16,</w:t>
      </w:r>
      <w:r>
        <w:rPr>
          <w:rFonts w:ascii="Optima" w:hAnsi="Optima" w:cs="Arial"/>
          <w:szCs w:val="24"/>
        </w:rPr>
        <w:t xml:space="preserve"> a la licitadora </w:t>
      </w:r>
      <w:r w:rsidRPr="00BD6E3E">
        <w:rPr>
          <w:rFonts w:ascii="Optima" w:hAnsi="Optima" w:cs="Arial"/>
          <w:b/>
          <w:szCs w:val="24"/>
        </w:rPr>
        <w:t>LAS HORMIGAS NEGRAS PRODUCCIONES AUDIOVISUALES, S.L.</w:t>
      </w:r>
      <w:r>
        <w:rPr>
          <w:rFonts w:ascii="Optima" w:hAnsi="Optima" w:cs="Arial"/>
          <w:szCs w:val="24"/>
        </w:rPr>
        <w:t xml:space="preserve"> con el NIF </w:t>
      </w:r>
      <w:r w:rsidRPr="00BD6E3E">
        <w:rPr>
          <w:rFonts w:ascii="Optima" w:hAnsi="Optima" w:cs="Arial"/>
          <w:b/>
          <w:szCs w:val="24"/>
        </w:rPr>
        <w:t>B76167485</w:t>
      </w:r>
      <w:r>
        <w:rPr>
          <w:rFonts w:ascii="Optima" w:hAnsi="Optima" w:cs="Arial"/>
          <w:szCs w:val="24"/>
        </w:rPr>
        <w:t xml:space="preserve">, con una puntuación de </w:t>
      </w:r>
      <w:r w:rsidRPr="00BD6E3E">
        <w:rPr>
          <w:rFonts w:ascii="Optima" w:hAnsi="Optima" w:cs="Arial"/>
          <w:b/>
          <w:szCs w:val="24"/>
        </w:rPr>
        <w:t>95,00 puntos</w:t>
      </w:r>
      <w:r>
        <w:rPr>
          <w:rFonts w:ascii="Optima" w:hAnsi="Optima" w:cs="Arial"/>
          <w:szCs w:val="24"/>
        </w:rPr>
        <w:t xml:space="preserve"> y por un </w:t>
      </w:r>
      <w:r w:rsidRPr="00BD6E3E">
        <w:rPr>
          <w:rFonts w:ascii="Optima" w:hAnsi="Optima" w:cs="Arial"/>
          <w:b/>
          <w:szCs w:val="24"/>
        </w:rPr>
        <w:t>importe total</w:t>
      </w:r>
      <w:r>
        <w:rPr>
          <w:rFonts w:ascii="Optima" w:hAnsi="Optima" w:cs="Arial"/>
          <w:szCs w:val="24"/>
        </w:rPr>
        <w:t xml:space="preserve"> de </w:t>
      </w:r>
      <w:r w:rsidRPr="00BD6E3E">
        <w:rPr>
          <w:rFonts w:ascii="Optima" w:hAnsi="Optima" w:cs="Arial"/>
          <w:b/>
          <w:szCs w:val="24"/>
        </w:rPr>
        <w:t>11.731,37</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BD6E3E">
        <w:rPr>
          <w:rFonts w:ascii="Optima" w:hAnsi="Optima" w:cs="Arial"/>
          <w:b/>
          <w:szCs w:val="24"/>
        </w:rPr>
        <w:t>importe neto</w:t>
      </w:r>
      <w:r>
        <w:rPr>
          <w:rFonts w:ascii="Optima" w:hAnsi="Optima" w:cs="Arial"/>
          <w:szCs w:val="24"/>
        </w:rPr>
        <w:t xml:space="preserve"> de </w:t>
      </w:r>
      <w:r w:rsidRPr="00BD6E3E">
        <w:rPr>
          <w:rFonts w:ascii="Optima" w:hAnsi="Optima" w:cs="Arial"/>
          <w:b/>
          <w:szCs w:val="24"/>
        </w:rPr>
        <w:t>10.963,89</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w:t>
      </w:r>
      <w:r w:rsidRPr="00BD6E3E">
        <w:rPr>
          <w:rFonts w:ascii="Optima" w:hAnsi="Optima" w:cs="Arial"/>
          <w:b/>
          <w:szCs w:val="24"/>
        </w:rPr>
        <w:t>IGIC</w:t>
      </w:r>
      <w:r>
        <w:rPr>
          <w:rFonts w:ascii="Optima" w:hAnsi="Optima" w:cs="Arial"/>
          <w:szCs w:val="24"/>
        </w:rPr>
        <w:t xml:space="preserve"> al 7% de </w:t>
      </w:r>
      <w:r w:rsidRPr="00BD6E3E">
        <w:rPr>
          <w:rFonts w:ascii="Optima" w:hAnsi="Optima" w:cs="Arial"/>
          <w:b/>
          <w:szCs w:val="24"/>
        </w:rPr>
        <w:t>767,47</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 </w:t>
      </w:r>
    </w:p>
    <w:p w:rsidR="009B0542" w:rsidRPr="00FC747C" w:rsidRDefault="009B0542" w:rsidP="00FE12DF">
      <w:pPr>
        <w:pStyle w:val="Prrafodelista"/>
        <w:ind w:left="709" w:hanging="425"/>
        <w:rPr>
          <w:rFonts w:ascii="Optima" w:hAnsi="Optima" w:cs="Arial"/>
          <w:szCs w:val="24"/>
        </w:rPr>
      </w:pPr>
    </w:p>
    <w:p w:rsidR="009B0542" w:rsidRDefault="009B0542" w:rsidP="00FE12DF">
      <w:pPr>
        <w:pStyle w:val="Prrafodelista"/>
        <w:numPr>
          <w:ilvl w:val="0"/>
          <w:numId w:val="35"/>
        </w:numPr>
        <w:ind w:left="709" w:hanging="425"/>
        <w:jc w:val="both"/>
        <w:rPr>
          <w:rFonts w:ascii="Optima" w:hAnsi="Optima" w:cs="Arial"/>
          <w:szCs w:val="24"/>
        </w:rPr>
      </w:pPr>
      <w:r w:rsidRPr="00FC747C">
        <w:rPr>
          <w:rFonts w:ascii="Optima" w:hAnsi="Optima" w:cs="Arial"/>
          <w:b/>
          <w:szCs w:val="24"/>
        </w:rPr>
        <w:t xml:space="preserve">PROPONER LA </w:t>
      </w:r>
      <w:r w:rsidRPr="00FC747C">
        <w:rPr>
          <w:rFonts w:ascii="Optima" w:hAnsi="Optima" w:cs="Arial"/>
          <w:b/>
          <w:szCs w:val="24"/>
          <w:u w:val="single"/>
        </w:rPr>
        <w:t>ADJUDICACIÓN</w:t>
      </w:r>
      <w:r w:rsidRPr="00FC747C">
        <w:rPr>
          <w:rFonts w:ascii="Optima" w:hAnsi="Optima" w:cs="Arial"/>
          <w:b/>
          <w:szCs w:val="24"/>
        </w:rPr>
        <w:t xml:space="preserve"> DEL LOTE 17</w:t>
      </w:r>
      <w:r>
        <w:rPr>
          <w:rFonts w:ascii="Optima" w:hAnsi="Optima" w:cs="Arial"/>
          <w:szCs w:val="24"/>
        </w:rPr>
        <w:t>, a la licitadora</w:t>
      </w:r>
      <w:r w:rsidR="00972C7D">
        <w:rPr>
          <w:rFonts w:ascii="Optima" w:hAnsi="Optima" w:cs="Arial"/>
          <w:szCs w:val="24"/>
        </w:rPr>
        <w:t>, clasificada en segundo lugar,</w:t>
      </w:r>
      <w:r>
        <w:rPr>
          <w:rFonts w:ascii="Optima" w:hAnsi="Optima" w:cs="Arial"/>
          <w:szCs w:val="24"/>
        </w:rPr>
        <w:t xml:space="preserve"> </w:t>
      </w:r>
      <w:r w:rsidRPr="00FC747C">
        <w:rPr>
          <w:rFonts w:ascii="Optima" w:hAnsi="Optima" w:cs="Arial"/>
          <w:b/>
          <w:szCs w:val="24"/>
        </w:rPr>
        <w:t>LA MIRADA PRODUCCIONES S.L. con el NIF B38341558</w:t>
      </w:r>
      <w:r>
        <w:rPr>
          <w:rFonts w:ascii="Optima" w:hAnsi="Optima" w:cs="Arial"/>
          <w:szCs w:val="24"/>
        </w:rPr>
        <w:t xml:space="preserve">, con una puntuación de </w:t>
      </w:r>
      <w:r w:rsidRPr="00FC747C">
        <w:rPr>
          <w:rFonts w:ascii="Optima" w:hAnsi="Optima" w:cs="Arial"/>
          <w:b/>
          <w:szCs w:val="24"/>
        </w:rPr>
        <w:t>48,00 puntos</w:t>
      </w:r>
      <w:r>
        <w:rPr>
          <w:rFonts w:ascii="Optima" w:hAnsi="Optima" w:cs="Arial"/>
          <w:szCs w:val="24"/>
        </w:rPr>
        <w:t xml:space="preserve"> y por un </w:t>
      </w:r>
      <w:r w:rsidRPr="00FC747C">
        <w:rPr>
          <w:rFonts w:ascii="Optima" w:hAnsi="Optima" w:cs="Arial"/>
          <w:b/>
          <w:szCs w:val="24"/>
        </w:rPr>
        <w:t>importe total</w:t>
      </w:r>
      <w:r>
        <w:rPr>
          <w:rFonts w:ascii="Optima" w:hAnsi="Optima" w:cs="Arial"/>
          <w:szCs w:val="24"/>
        </w:rPr>
        <w:t xml:space="preserve"> de </w:t>
      </w:r>
      <w:r w:rsidRPr="00FC747C">
        <w:rPr>
          <w:rFonts w:ascii="Optima" w:hAnsi="Optima" w:cs="Arial"/>
          <w:b/>
          <w:szCs w:val="24"/>
        </w:rPr>
        <w:t>15.000,00</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desglosado en un </w:t>
      </w:r>
      <w:r w:rsidRPr="00FC747C">
        <w:rPr>
          <w:rFonts w:ascii="Optima" w:hAnsi="Optima" w:cs="Arial"/>
          <w:b/>
          <w:szCs w:val="24"/>
        </w:rPr>
        <w:t>importe neto</w:t>
      </w:r>
      <w:r>
        <w:rPr>
          <w:rFonts w:ascii="Optima" w:hAnsi="Optima" w:cs="Arial"/>
          <w:szCs w:val="24"/>
        </w:rPr>
        <w:t xml:space="preserve"> de </w:t>
      </w:r>
      <w:r w:rsidRPr="00FC747C">
        <w:rPr>
          <w:rFonts w:ascii="Optima" w:hAnsi="Optima" w:cs="Arial"/>
          <w:b/>
          <w:szCs w:val="24"/>
        </w:rPr>
        <w:t>14.018,69</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e </w:t>
      </w:r>
      <w:r w:rsidRPr="00FC747C">
        <w:rPr>
          <w:rFonts w:ascii="Optima" w:hAnsi="Optima" w:cs="Arial"/>
          <w:b/>
          <w:szCs w:val="24"/>
        </w:rPr>
        <w:t>IGIC</w:t>
      </w:r>
      <w:r>
        <w:rPr>
          <w:rFonts w:ascii="Optima" w:hAnsi="Optima" w:cs="Arial"/>
          <w:szCs w:val="24"/>
        </w:rPr>
        <w:t xml:space="preserve"> al 7% de </w:t>
      </w:r>
      <w:r w:rsidRPr="00FC747C">
        <w:rPr>
          <w:rFonts w:ascii="Optima" w:hAnsi="Optima" w:cs="Arial"/>
          <w:b/>
          <w:szCs w:val="24"/>
        </w:rPr>
        <w:t>981,31</w:t>
      </w:r>
      <w:r w:rsidR="000A1F00">
        <w:rPr>
          <w:rFonts w:ascii="Optima" w:hAnsi="Optima" w:cs="Arial"/>
          <w:b/>
          <w:szCs w:val="24"/>
        </w:rPr>
        <w:t xml:space="preserve"> </w:t>
      </w:r>
      <w:r w:rsidRPr="000A1F00">
        <w:rPr>
          <w:rFonts w:ascii="Times New Roman" w:hAnsi="Times New Roman"/>
          <w:b/>
          <w:szCs w:val="24"/>
        </w:rPr>
        <w:t>€</w:t>
      </w:r>
      <w:r>
        <w:rPr>
          <w:rFonts w:ascii="Optima" w:hAnsi="Optima" w:cs="Arial"/>
          <w:szCs w:val="24"/>
        </w:rPr>
        <w:t xml:space="preserve"> y restantes condiciones de su oferta. </w:t>
      </w:r>
      <w:r w:rsidR="00972C7D">
        <w:rPr>
          <w:rFonts w:ascii="Optima" w:hAnsi="Optima" w:cs="Arial"/>
          <w:szCs w:val="24"/>
        </w:rPr>
        <w:t>Todo ello, teniendo en consideración la limitación a la adjudicación de Lotes establecida en el apartado B del Cuadro de Características del PCAP y el Anexo III relativo al orden de prioridad de Lotes presentado por las licitadoras.</w:t>
      </w:r>
    </w:p>
    <w:p w:rsidR="009B0542" w:rsidRPr="00CF2B38" w:rsidRDefault="009B0542" w:rsidP="009B0542">
      <w:pPr>
        <w:jc w:val="both"/>
        <w:rPr>
          <w:rFonts w:ascii="Optima" w:hAnsi="Optima" w:cs="Arial"/>
          <w:szCs w:val="24"/>
        </w:rPr>
      </w:pPr>
    </w:p>
    <w:p w:rsidR="009B0542" w:rsidRPr="004E224D" w:rsidRDefault="009B0542" w:rsidP="009B0542">
      <w:pPr>
        <w:ind w:firstLine="708"/>
        <w:jc w:val="both"/>
        <w:rPr>
          <w:rFonts w:ascii="Optima" w:hAnsi="Optima" w:cs="Arial"/>
          <w:szCs w:val="24"/>
          <w:u w:val="single"/>
        </w:rPr>
      </w:pPr>
      <w:r w:rsidRPr="00076509">
        <w:rPr>
          <w:rFonts w:ascii="Optima" w:hAnsi="Optima" w:cs="Arial"/>
          <w:szCs w:val="24"/>
          <w:u w:val="single"/>
        </w:rPr>
        <w:t>Esta</w:t>
      </w:r>
      <w:r>
        <w:rPr>
          <w:rFonts w:ascii="Optima" w:hAnsi="Optima" w:cs="Arial"/>
          <w:szCs w:val="24"/>
          <w:u w:val="single"/>
        </w:rPr>
        <w:t>s</w:t>
      </w:r>
      <w:r w:rsidRPr="00076509">
        <w:rPr>
          <w:rFonts w:ascii="Optima" w:hAnsi="Optima" w:cs="Arial"/>
          <w:szCs w:val="24"/>
          <w:u w:val="single"/>
        </w:rPr>
        <w:t xml:space="preserve"> propuesta</w:t>
      </w:r>
      <w:r>
        <w:rPr>
          <w:rFonts w:ascii="Optima" w:hAnsi="Optima" w:cs="Arial"/>
          <w:szCs w:val="24"/>
          <w:u w:val="single"/>
        </w:rPr>
        <w:t>s</w:t>
      </w:r>
      <w:r w:rsidRPr="00076509">
        <w:rPr>
          <w:rFonts w:ascii="Optima" w:hAnsi="Optima" w:cs="Arial"/>
          <w:szCs w:val="24"/>
          <w:u w:val="single"/>
        </w:rPr>
        <w:t xml:space="preserve"> de adjudicación está</w:t>
      </w:r>
      <w:r>
        <w:rPr>
          <w:rFonts w:ascii="Optima" w:hAnsi="Optima" w:cs="Arial"/>
          <w:szCs w:val="24"/>
          <w:u w:val="single"/>
        </w:rPr>
        <w:t>n</w:t>
      </w:r>
      <w:r w:rsidRPr="00076509">
        <w:rPr>
          <w:rFonts w:ascii="Optima" w:hAnsi="Optima" w:cs="Arial"/>
          <w:szCs w:val="24"/>
          <w:u w:val="single"/>
        </w:rPr>
        <w:t xml:space="preserve"> condicionada</w:t>
      </w:r>
      <w:r>
        <w:rPr>
          <w:rFonts w:ascii="Optima" w:hAnsi="Optima" w:cs="Arial"/>
          <w:szCs w:val="24"/>
          <w:u w:val="single"/>
        </w:rPr>
        <w:t>s</w:t>
      </w:r>
      <w:r w:rsidRPr="00076509">
        <w:rPr>
          <w:rFonts w:ascii="Optima" w:hAnsi="Optima" w:cs="Arial"/>
          <w:szCs w:val="24"/>
          <w:u w:val="single"/>
        </w:rPr>
        <w:t xml:space="preserve"> a la aportación en el plazo establecido de la documentación requerida en el Pliego de cláusulas Administrativas Particulares que rija la licitación. </w:t>
      </w:r>
    </w:p>
    <w:p w:rsidR="00A875E7" w:rsidRPr="00076509" w:rsidRDefault="00A875E7" w:rsidP="00A875E7">
      <w:pPr>
        <w:autoSpaceDE w:val="0"/>
        <w:autoSpaceDN w:val="0"/>
        <w:adjustRightInd w:val="0"/>
        <w:jc w:val="both"/>
        <w:rPr>
          <w:rFonts w:ascii="Optima" w:hAnsi="Optima" w:cs="Arial"/>
          <w:szCs w:val="24"/>
          <w:lang w:val="es-ES"/>
        </w:rPr>
      </w:pPr>
    </w:p>
    <w:p w:rsidR="00FE12DF" w:rsidRDefault="00FE12DF" w:rsidP="00FE12DF">
      <w:pPr>
        <w:autoSpaceDE w:val="0"/>
        <w:autoSpaceDN w:val="0"/>
        <w:adjustRightInd w:val="0"/>
        <w:ind w:firstLine="708"/>
        <w:jc w:val="both"/>
        <w:rPr>
          <w:rFonts w:ascii="Optima" w:hAnsi="Optima" w:cs="Arial"/>
          <w:szCs w:val="24"/>
        </w:rPr>
      </w:pPr>
      <w:r w:rsidRPr="00076509">
        <w:rPr>
          <w:rFonts w:ascii="Optima" w:hAnsi="Optima" w:cs="Arial"/>
          <w:szCs w:val="24"/>
        </w:rPr>
        <w:t>En virtud de lo expuesto, la Mesa de Contratación</w:t>
      </w:r>
      <w:r w:rsidRPr="00076509">
        <w:rPr>
          <w:rFonts w:ascii="Optima" w:hAnsi="Optima" w:cs="Arial"/>
          <w:b/>
          <w:szCs w:val="24"/>
        </w:rPr>
        <w:t xml:space="preserve">, </w:t>
      </w:r>
      <w:r w:rsidRPr="00076509">
        <w:rPr>
          <w:rFonts w:ascii="Optima" w:hAnsi="Optima" w:cs="Arial"/>
          <w:szCs w:val="24"/>
        </w:rPr>
        <w:t xml:space="preserve"> </w:t>
      </w:r>
      <w:r w:rsidRPr="00076509">
        <w:rPr>
          <w:rFonts w:ascii="Optima" w:hAnsi="Optima" w:cs="Arial"/>
          <w:b/>
          <w:szCs w:val="24"/>
        </w:rPr>
        <w:t xml:space="preserve">ACUERDA </w:t>
      </w:r>
      <w:r>
        <w:rPr>
          <w:rFonts w:ascii="Optima" w:hAnsi="Optima" w:cs="Arial"/>
          <w:b/>
          <w:szCs w:val="24"/>
        </w:rPr>
        <w:t xml:space="preserve">por unanimidad </w:t>
      </w:r>
      <w:r w:rsidRPr="00076509">
        <w:rPr>
          <w:rFonts w:ascii="Optima" w:hAnsi="Optima" w:cs="Arial"/>
          <w:b/>
          <w:szCs w:val="24"/>
        </w:rPr>
        <w:t>REQUERIR</w:t>
      </w:r>
      <w:r w:rsidRPr="00076509">
        <w:rPr>
          <w:rFonts w:ascii="Optima" w:hAnsi="Optima" w:cs="Arial"/>
          <w:szCs w:val="24"/>
        </w:rPr>
        <w:t xml:space="preserve"> a </w:t>
      </w:r>
      <w:r w:rsidRPr="00DF2D4A">
        <w:rPr>
          <w:rFonts w:ascii="Optima" w:hAnsi="Optima" w:cs="Arial"/>
          <w:b/>
          <w:szCs w:val="24"/>
        </w:rPr>
        <w:t>LAS HORMIGAS NEGRAS PRODUCCIONES AUDIOVISUALES, S.L.</w:t>
      </w:r>
      <w:r>
        <w:rPr>
          <w:rFonts w:ascii="Optima" w:hAnsi="Optima" w:cs="Arial"/>
          <w:szCs w:val="24"/>
        </w:rPr>
        <w:t xml:space="preserve"> con </w:t>
      </w:r>
      <w:r w:rsidRPr="00DF2D4A">
        <w:rPr>
          <w:rFonts w:ascii="Optima" w:hAnsi="Optima" w:cs="Arial"/>
          <w:b/>
          <w:szCs w:val="24"/>
        </w:rPr>
        <w:t>NIF B76167485</w:t>
      </w:r>
      <w:r>
        <w:rPr>
          <w:rFonts w:ascii="Optima" w:hAnsi="Optima" w:cs="Arial"/>
          <w:b/>
          <w:szCs w:val="24"/>
        </w:rPr>
        <w:t xml:space="preserve"> para los LOTES 1, 2 y 16</w:t>
      </w:r>
      <w:r w:rsidRPr="00076509">
        <w:rPr>
          <w:rFonts w:ascii="Optima" w:hAnsi="Optima" w:cs="Arial"/>
          <w:b/>
          <w:szCs w:val="24"/>
        </w:rPr>
        <w:t xml:space="preserve">, </w:t>
      </w:r>
      <w:r w:rsidRPr="00076509">
        <w:rPr>
          <w:rFonts w:ascii="Optima" w:hAnsi="Optima" w:cs="Arial"/>
          <w:szCs w:val="24"/>
        </w:rPr>
        <w:t xml:space="preserve">en virtud de lo dispuesto en el artículo 150.2 de la </w:t>
      </w:r>
      <w:r w:rsidRPr="00076509">
        <w:rPr>
          <w:rFonts w:ascii="Optima" w:hAnsi="Optima" w:cs="Arial"/>
          <w:iCs/>
          <w:szCs w:val="24"/>
        </w:rPr>
        <w:t>Ley 9/2017, de 8 de noviembre, de Contratos del Sector Público</w:t>
      </w:r>
      <w:r w:rsidRPr="00076509">
        <w:rPr>
          <w:rFonts w:ascii="Optima" w:hAnsi="Optima" w:cs="Arial"/>
          <w:szCs w:val="24"/>
        </w:rPr>
        <w:t xml:space="preserve"> para que en plazo máximo de </w:t>
      </w:r>
      <w:r w:rsidRPr="00076509">
        <w:rPr>
          <w:rFonts w:ascii="Optima" w:hAnsi="Optima" w:cs="Arial"/>
          <w:b/>
          <w:szCs w:val="24"/>
        </w:rPr>
        <w:t>DIEZ (10) DÍAS HÁBILES</w:t>
      </w:r>
      <w:r w:rsidRPr="00076509">
        <w:rPr>
          <w:rFonts w:ascii="Optima" w:hAnsi="Optima" w:cs="Arial"/>
          <w:szCs w:val="24"/>
        </w:rPr>
        <w:t xml:space="preserve"> contados a partir de la recepción de la notificación efectuada medios electrónicos presente: </w:t>
      </w:r>
    </w:p>
    <w:p w:rsidR="00FE12DF" w:rsidRPr="004E224D" w:rsidRDefault="00FE12DF" w:rsidP="00FE12DF">
      <w:pPr>
        <w:autoSpaceDE w:val="0"/>
        <w:autoSpaceDN w:val="0"/>
        <w:adjustRightInd w:val="0"/>
        <w:ind w:firstLine="708"/>
        <w:jc w:val="both"/>
        <w:rPr>
          <w:rFonts w:ascii="Optima" w:hAnsi="Optima" w:cs="Optima,Bold"/>
          <w:b/>
          <w:bCs/>
          <w:caps/>
          <w:color w:val="FF0000"/>
          <w:szCs w:val="24"/>
        </w:rPr>
      </w:pPr>
    </w:p>
    <w:tbl>
      <w:tblPr>
        <w:tblStyle w:val="Tablaconcuadrcula"/>
        <w:tblW w:w="0" w:type="auto"/>
        <w:tblLook w:val="04A0"/>
      </w:tblPr>
      <w:tblGrid>
        <w:gridCol w:w="9006"/>
      </w:tblGrid>
      <w:tr w:rsidR="00FE12DF" w:rsidRPr="00076509" w:rsidTr="001F1907">
        <w:tc>
          <w:tcPr>
            <w:tcW w:w="9006" w:type="dxa"/>
          </w:tcPr>
          <w:p w:rsidR="00FE12DF" w:rsidRPr="00076509" w:rsidRDefault="00FE12DF" w:rsidP="001F1907">
            <w:pPr>
              <w:autoSpaceDE w:val="0"/>
              <w:autoSpaceDN w:val="0"/>
              <w:adjustRightInd w:val="0"/>
              <w:jc w:val="both"/>
              <w:rPr>
                <w:rFonts w:ascii="Optima" w:hAnsi="Optima" w:cs="TT27Bt00"/>
                <w:szCs w:val="24"/>
              </w:rPr>
            </w:pPr>
            <w:r w:rsidRPr="00076509">
              <w:br w:type="page"/>
            </w:r>
            <w:r w:rsidRPr="00076509">
              <w:rPr>
                <w:rFonts w:ascii="Optima" w:hAnsi="Optima" w:cs="TT27Bt00"/>
                <w:b/>
                <w:szCs w:val="24"/>
                <w:u w:val="single"/>
              </w:rPr>
              <w:t>1) Los poderes de representación, debidamente bastanteados</w:t>
            </w:r>
            <w:r w:rsidRPr="00076509">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10" w:history="1">
              <w:r w:rsidRPr="00076509">
                <w:rPr>
                  <w:rFonts w:ascii="Optima" w:hAnsi="Optima" w:cs="TT27Bt00"/>
                  <w:szCs w:val="24"/>
                  <w:u w:val="single"/>
                </w:rPr>
                <w:t>http://cabildo.grancanaria.com/-/tramite-diligencia-de-bastanteo-de-poderes-t2-0160-pa01-</w:t>
              </w:r>
            </w:hyperlink>
            <w:r w:rsidRPr="00076509">
              <w:rPr>
                <w:rFonts w:ascii="Optima" w:hAnsi="Optima" w:cs="TT27Bt00"/>
                <w:szCs w:val="24"/>
              </w:rPr>
              <w:t>.</w:t>
            </w:r>
          </w:p>
          <w:p w:rsidR="00FE12DF" w:rsidRPr="00076509"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sidRPr="00076509">
              <w:rPr>
                <w:rFonts w:ascii="Optima" w:hAnsi="Optima" w:cs="Arial"/>
                <w:b/>
                <w:szCs w:val="24"/>
                <w:u w:val="single"/>
              </w:rPr>
              <w:t xml:space="preserve">2) Solvencia económica </w:t>
            </w:r>
            <w:r>
              <w:rPr>
                <w:rFonts w:ascii="Optima" w:hAnsi="Optima" w:cs="Arial"/>
                <w:b/>
                <w:szCs w:val="24"/>
                <w:u w:val="single"/>
              </w:rPr>
              <w:t xml:space="preserve">o </w:t>
            </w:r>
            <w:r w:rsidRPr="00076509">
              <w:rPr>
                <w:rFonts w:ascii="Optima" w:hAnsi="Optima" w:cs="Arial"/>
                <w:b/>
                <w:szCs w:val="24"/>
                <w:u w:val="single"/>
              </w:rPr>
              <w:t xml:space="preserve">financiera: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Calibri" w:hAnsi="Calibri" w:cs="Calibri"/>
                <w:szCs w:val="22"/>
              </w:rPr>
            </w:pPr>
            <w:r w:rsidRPr="00247EF8">
              <w:rPr>
                <w:rFonts w:ascii="Optima" w:hAnsi="Optima" w:cs="Calibri"/>
                <w:szCs w:val="22"/>
              </w:rPr>
              <w:t xml:space="preserve">La solvencia económica y financiera del empresario deberá </w:t>
            </w:r>
            <w:r w:rsidRPr="00247EF8">
              <w:rPr>
                <w:rFonts w:ascii="Optima" w:hAnsi="Optima" w:cs="Calibri-Bold"/>
                <w:b/>
                <w:bCs/>
                <w:szCs w:val="22"/>
              </w:rPr>
              <w:t>acreditarse mediante Justificante</w:t>
            </w:r>
            <w:r>
              <w:rPr>
                <w:rFonts w:ascii="Optima" w:hAnsi="Optima" w:cs="Calibri-Bold"/>
                <w:b/>
                <w:bCs/>
                <w:szCs w:val="22"/>
              </w:rPr>
              <w:t xml:space="preserve"> </w:t>
            </w:r>
            <w:r w:rsidRPr="00247EF8">
              <w:rPr>
                <w:rFonts w:ascii="Optima" w:hAnsi="Optima" w:cs="Calibri-Bold"/>
                <w:b/>
                <w:bCs/>
                <w:szCs w:val="24"/>
              </w:rPr>
              <w:t xml:space="preserve">de la existencia de un seguro de indemnización </w:t>
            </w:r>
            <w:r w:rsidRPr="00247EF8">
              <w:rPr>
                <w:rFonts w:ascii="Optima" w:hAnsi="Optima" w:cs="Calibri"/>
                <w:szCs w:val="24"/>
              </w:rPr>
              <w:t xml:space="preserve">por riesgos </w:t>
            </w:r>
            <w:r w:rsidRPr="00247EF8">
              <w:rPr>
                <w:rFonts w:ascii="Optima" w:hAnsi="Optima" w:cs="Calibri"/>
                <w:szCs w:val="24"/>
                <w:u w:val="single"/>
              </w:rPr>
              <w:t>profesionales vigente hasta el fin del plazo de presentación de ofertas</w:t>
            </w:r>
            <w:r w:rsidRPr="00247EF8">
              <w:rPr>
                <w:rFonts w:ascii="Optima" w:hAnsi="Optima" w:cs="Calibri"/>
                <w:szCs w:val="24"/>
              </w:rPr>
              <w:t>, por importe</w:t>
            </w:r>
            <w:r w:rsidRPr="00247EF8">
              <w:rPr>
                <w:rFonts w:ascii="Calibri" w:hAnsi="Calibri" w:cs="Calibri"/>
                <w:szCs w:val="22"/>
              </w:rPr>
              <w:t xml:space="preserve"> no inferior a:</w:t>
            </w:r>
          </w:p>
          <w:p w:rsidR="00FE12DF" w:rsidRDefault="00FE12DF" w:rsidP="001F1907">
            <w:pPr>
              <w:autoSpaceDE w:val="0"/>
              <w:autoSpaceDN w:val="0"/>
              <w:adjustRightInd w:val="0"/>
              <w:jc w:val="both"/>
              <w:rPr>
                <w:rFonts w:ascii="Calibri" w:hAnsi="Calibri" w:cs="Calibri"/>
                <w:szCs w:val="22"/>
              </w:rPr>
            </w:pPr>
          </w:p>
          <w:p w:rsidR="00FE12DF" w:rsidRPr="00FE12DF" w:rsidRDefault="00FE12DF" w:rsidP="001F1907">
            <w:pPr>
              <w:autoSpaceDE w:val="0"/>
              <w:autoSpaceDN w:val="0"/>
              <w:adjustRightInd w:val="0"/>
              <w:jc w:val="both"/>
              <w:rPr>
                <w:rFonts w:ascii="Optima" w:hAnsi="Optima" w:cs="Calibri"/>
                <w:b/>
                <w:szCs w:val="22"/>
              </w:rPr>
            </w:pPr>
            <w:r w:rsidRPr="00FE12DF">
              <w:rPr>
                <w:rFonts w:ascii="Optima" w:hAnsi="Optima" w:cs="Calibri"/>
                <w:szCs w:val="22"/>
              </w:rPr>
              <w:t xml:space="preserve"> </w:t>
            </w:r>
            <w:r w:rsidRPr="00FE12DF">
              <w:rPr>
                <w:rFonts w:ascii="Optima" w:hAnsi="Optima" w:cs="Calibri"/>
                <w:b/>
                <w:szCs w:val="22"/>
              </w:rPr>
              <w:t>LOTE 1: 60.747,66</w:t>
            </w:r>
            <w:r w:rsidR="000A1F00">
              <w:rPr>
                <w:rFonts w:ascii="Optima" w:hAnsi="Optima" w:cs="Calibri"/>
                <w:b/>
                <w:szCs w:val="22"/>
              </w:rPr>
              <w:t xml:space="preserve"> </w:t>
            </w:r>
            <w:r w:rsidRPr="000A1F00">
              <w:rPr>
                <w:rFonts w:ascii="Times New Roman" w:hAnsi="Times New Roman"/>
                <w:b/>
                <w:szCs w:val="22"/>
              </w:rPr>
              <w:t>€</w:t>
            </w:r>
          </w:p>
          <w:p w:rsidR="00FE12DF" w:rsidRDefault="00FE12DF" w:rsidP="001F1907">
            <w:pPr>
              <w:autoSpaceDE w:val="0"/>
              <w:autoSpaceDN w:val="0"/>
              <w:adjustRightInd w:val="0"/>
              <w:jc w:val="both"/>
              <w:rPr>
                <w:rFonts w:ascii="Optima" w:hAnsi="Optima" w:cs="Calibri"/>
                <w:szCs w:val="22"/>
              </w:rPr>
            </w:pPr>
            <w:r w:rsidRPr="00FE12DF">
              <w:rPr>
                <w:rFonts w:ascii="Optima" w:hAnsi="Optima" w:cs="Calibri"/>
                <w:szCs w:val="22"/>
              </w:rPr>
              <w:t xml:space="preserve"> </w:t>
            </w:r>
            <w:r w:rsidRPr="00FE12DF">
              <w:rPr>
                <w:rFonts w:ascii="Optima" w:hAnsi="Optima" w:cs="Calibri"/>
                <w:b/>
                <w:szCs w:val="22"/>
              </w:rPr>
              <w:t>LOTE 2: 60.747,66</w:t>
            </w:r>
            <w:r w:rsidR="000A1F00">
              <w:rPr>
                <w:rFonts w:ascii="Optima" w:hAnsi="Optima" w:cs="Calibri"/>
                <w:b/>
                <w:szCs w:val="22"/>
              </w:rPr>
              <w:t xml:space="preserve"> </w:t>
            </w:r>
            <w:r w:rsidRPr="000A1F00">
              <w:rPr>
                <w:rFonts w:ascii="Times New Roman" w:hAnsi="Times New Roman"/>
                <w:b/>
                <w:szCs w:val="22"/>
              </w:rPr>
              <w:t>€</w:t>
            </w:r>
          </w:p>
          <w:p w:rsidR="00FE12DF" w:rsidRPr="00FE12DF" w:rsidRDefault="00FE12DF" w:rsidP="001F1907">
            <w:pPr>
              <w:autoSpaceDE w:val="0"/>
              <w:autoSpaceDN w:val="0"/>
              <w:adjustRightInd w:val="0"/>
              <w:jc w:val="both"/>
              <w:rPr>
                <w:rFonts w:ascii="Optima" w:hAnsi="Optima" w:cs="Calibri"/>
                <w:szCs w:val="22"/>
              </w:rPr>
            </w:pPr>
            <w:r w:rsidRPr="00FE12DF">
              <w:rPr>
                <w:rFonts w:ascii="Optima" w:hAnsi="Optima" w:cs="Calibri"/>
                <w:szCs w:val="22"/>
              </w:rPr>
              <w:t xml:space="preserve"> </w:t>
            </w:r>
            <w:r w:rsidRPr="00FE12DF">
              <w:rPr>
                <w:rFonts w:ascii="Optima" w:hAnsi="Optima" w:cs="Calibri"/>
                <w:b/>
                <w:szCs w:val="22"/>
              </w:rPr>
              <w:t>LOTE 16: 14.018,69</w:t>
            </w:r>
            <w:r w:rsidR="000A1F00">
              <w:rPr>
                <w:rFonts w:ascii="Optima" w:hAnsi="Optima" w:cs="Calibri"/>
                <w:b/>
                <w:szCs w:val="22"/>
              </w:rPr>
              <w:t xml:space="preserve"> </w:t>
            </w:r>
            <w:r w:rsidRPr="000A1F00">
              <w:rPr>
                <w:rFonts w:ascii="Times New Roman" w:hAnsi="Times New Roman"/>
                <w:b/>
                <w:szCs w:val="22"/>
              </w:rPr>
              <w:t>€</w:t>
            </w:r>
          </w:p>
          <w:p w:rsidR="00FE12DF" w:rsidRDefault="00FE12DF" w:rsidP="00FE12DF">
            <w:pPr>
              <w:autoSpaceDE w:val="0"/>
              <w:autoSpaceDN w:val="0"/>
              <w:adjustRightInd w:val="0"/>
              <w:rPr>
                <w:rFonts w:ascii="Calibri" w:hAnsi="Calibri" w:cs="Calibri"/>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t xml:space="preserve">Deberá a su vez como aportar el </w:t>
            </w:r>
            <w:r w:rsidRPr="007F4F73">
              <w:rPr>
                <w:rFonts w:ascii="Optima" w:hAnsi="Optima" w:cs="Calibri-Bold"/>
                <w:b/>
                <w:bCs/>
                <w:szCs w:val="22"/>
                <w:u w:val="single"/>
              </w:rPr>
              <w:t>compromiso de su renovación o prórroga</w:t>
            </w:r>
            <w:r w:rsidRPr="007F4F73">
              <w:rPr>
                <w:rFonts w:ascii="Optima" w:hAnsi="Optima" w:cs="Calibri-Bold"/>
                <w:b/>
                <w:bCs/>
                <w:szCs w:val="22"/>
              </w:rPr>
              <w:t xml:space="preserve"> </w:t>
            </w:r>
            <w:r>
              <w:rPr>
                <w:rFonts w:ascii="Optima" w:hAnsi="Optima" w:cs="Calibri"/>
                <w:szCs w:val="22"/>
              </w:rPr>
              <w:t xml:space="preserve">que garantice el </w:t>
            </w:r>
            <w:r w:rsidRPr="007F4F73">
              <w:rPr>
                <w:rFonts w:ascii="Optima" w:hAnsi="Optima" w:cs="Calibri"/>
                <w:szCs w:val="22"/>
              </w:rPr>
              <w:t>mantenimiento de su cobertura durante toda la ejecución del contrato.</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lastRenderedPageBreak/>
              <w:t>Este requisito se entenderá cumplido por el licitador o candidato que incluya con su oferta un</w:t>
            </w:r>
            <w:r>
              <w:rPr>
                <w:rFonts w:ascii="Optima" w:hAnsi="Optima" w:cs="Calibri"/>
                <w:szCs w:val="22"/>
              </w:rPr>
              <w:t xml:space="preserve"> </w:t>
            </w:r>
            <w:r w:rsidRPr="007F4F73">
              <w:rPr>
                <w:rFonts w:ascii="Optima" w:hAnsi="Optima" w:cs="Calibri"/>
                <w:szCs w:val="22"/>
              </w:rPr>
              <w:t>compromiso vinculante de suscripción, en caso de resultar adjudicatario, del seguro exigido,</w:t>
            </w:r>
            <w:r>
              <w:rPr>
                <w:rFonts w:ascii="Optima" w:hAnsi="Optima" w:cs="Calibri"/>
                <w:szCs w:val="22"/>
              </w:rPr>
              <w:t xml:space="preserve"> </w:t>
            </w:r>
            <w:r w:rsidRPr="007F4F73">
              <w:rPr>
                <w:rFonts w:ascii="Optima" w:hAnsi="Optima" w:cs="Calibri"/>
                <w:szCs w:val="22"/>
              </w:rPr>
              <w:t>compromiso que deberá hacer efectivo dentro del plazo de diez días hábiles al que se refiere el</w:t>
            </w:r>
            <w:r>
              <w:rPr>
                <w:rFonts w:ascii="Optima" w:hAnsi="Optima" w:cs="Calibri"/>
                <w:szCs w:val="22"/>
              </w:rPr>
              <w:t xml:space="preserve"> </w:t>
            </w:r>
            <w:r w:rsidRPr="007F4F73">
              <w:rPr>
                <w:rFonts w:ascii="Optima" w:hAnsi="Optima" w:cs="Calibri"/>
                <w:szCs w:val="22"/>
              </w:rPr>
              <w:t>apartado 2 del artículo 150 de la LCSP.</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u w:val="single"/>
              </w:rPr>
            </w:pPr>
            <w:r w:rsidRPr="007F4F73">
              <w:rPr>
                <w:rFonts w:ascii="Optima" w:hAnsi="Optima" w:cs="Calibri"/>
                <w:szCs w:val="22"/>
              </w:rPr>
              <w:t xml:space="preserve">La acreditación de este requisito se efectuará por medio de </w:t>
            </w:r>
            <w:r w:rsidRPr="007F4F73">
              <w:rPr>
                <w:rFonts w:ascii="Optima" w:hAnsi="Optima" w:cs="Calibri"/>
                <w:szCs w:val="22"/>
                <w:u w:val="single"/>
              </w:rPr>
              <w:t>certificado expedido por el asegurador, en el que consten los importes y riesgos asegurados y la fecha de vencimiento del seguro, y mediante el documento de compromiso vinculante de suscripción, prórroga o renovación del seguro, en los casos en que proceda.</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 Solvencia Técnica y</w:t>
            </w:r>
            <w:r w:rsidRPr="00076509">
              <w:rPr>
                <w:rFonts w:ascii="Optima" w:hAnsi="Optima" w:cs="Arial"/>
                <w:b/>
                <w:szCs w:val="24"/>
                <w:u w:val="single"/>
              </w:rPr>
              <w:t xml:space="preserve"> Profesional</w:t>
            </w:r>
            <w:r>
              <w:rPr>
                <w:rFonts w:ascii="Optima" w:hAnsi="Optima" w:cs="Arial"/>
                <w:b/>
                <w:szCs w:val="24"/>
                <w:u w:val="single"/>
              </w:rPr>
              <w:t>:</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3.1) E</w:t>
            </w:r>
            <w:r w:rsidRPr="00076509">
              <w:rPr>
                <w:rFonts w:ascii="Optima" w:hAnsi="Optima" w:cs="Arial"/>
                <w:b/>
                <w:szCs w:val="24"/>
                <w:u w:val="single"/>
              </w:rPr>
              <w:t xml:space="preserve">mpresas que no son de nueva creación: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Calibri"/>
                <w:szCs w:val="24"/>
              </w:rPr>
            </w:pPr>
            <w:r w:rsidRPr="00BC2D0D">
              <w:rPr>
                <w:rFonts w:ascii="Optima" w:hAnsi="Optima" w:cs="Calibri-Bold"/>
                <w:b/>
                <w:bCs/>
                <w:szCs w:val="24"/>
              </w:rPr>
              <w:t xml:space="preserve">Una relación de los principales servicios o trabajos realizados de </w:t>
            </w:r>
            <w:r w:rsidRPr="00BC2D0D">
              <w:rPr>
                <w:rFonts w:ascii="Optima" w:hAnsi="Optima" w:cs="Calibri"/>
                <w:szCs w:val="24"/>
              </w:rPr>
              <w:t>igual o similar</w:t>
            </w:r>
            <w:r>
              <w:rPr>
                <w:rFonts w:ascii="Optima" w:hAnsi="Optima" w:cs="Calibri"/>
                <w:szCs w:val="24"/>
              </w:rPr>
              <w:t xml:space="preserve"> </w:t>
            </w:r>
            <w:r w:rsidRPr="00BC2D0D">
              <w:rPr>
                <w:rFonts w:ascii="Optima" w:hAnsi="Optima" w:cs="Calibri"/>
                <w:szCs w:val="24"/>
              </w:rPr>
              <w:t>naturaleza que los que constituyen el objeto del contrato en el curso de, como máximo,</w:t>
            </w:r>
            <w:r>
              <w:rPr>
                <w:rFonts w:ascii="Optima" w:hAnsi="Optima" w:cs="Calibri"/>
                <w:szCs w:val="24"/>
              </w:rPr>
              <w:t xml:space="preserve"> </w:t>
            </w:r>
            <w:r w:rsidRPr="00BC2D0D">
              <w:rPr>
                <w:rFonts w:ascii="Optima" w:hAnsi="Optima" w:cs="Calibri"/>
                <w:szCs w:val="24"/>
              </w:rPr>
              <w:t>los tres últimos años, en la que se indique el importe, fechas y el destinatario, público o</w:t>
            </w:r>
            <w:r>
              <w:rPr>
                <w:rFonts w:ascii="Optima" w:hAnsi="Optima" w:cs="Calibri"/>
                <w:szCs w:val="24"/>
              </w:rPr>
              <w:t xml:space="preserve"> </w:t>
            </w:r>
            <w:r w:rsidRPr="00BC2D0D">
              <w:rPr>
                <w:rFonts w:ascii="Optima" w:hAnsi="Optima" w:cs="Calibri"/>
                <w:szCs w:val="24"/>
              </w:rPr>
              <w:t>privado, de los mismos.</w:t>
            </w:r>
          </w:p>
          <w:p w:rsidR="00FE12DF" w:rsidRPr="00BC2D0D" w:rsidRDefault="00FE12DF" w:rsidP="001F1907">
            <w:pPr>
              <w:autoSpaceDE w:val="0"/>
              <w:autoSpaceDN w:val="0"/>
              <w:adjustRightInd w:val="0"/>
              <w:jc w:val="both"/>
              <w:rPr>
                <w:rFonts w:ascii="Optima" w:hAnsi="Optima" w:cs="Calibri"/>
                <w:szCs w:val="24"/>
              </w:rPr>
            </w:pPr>
          </w:p>
          <w:p w:rsidR="00FE12DF" w:rsidRDefault="00FE12DF" w:rsidP="001F1907">
            <w:pPr>
              <w:autoSpaceDE w:val="0"/>
              <w:autoSpaceDN w:val="0"/>
              <w:adjustRightInd w:val="0"/>
              <w:jc w:val="both"/>
              <w:rPr>
                <w:rFonts w:ascii="Optima" w:hAnsi="Optima" w:cs="Calibri"/>
                <w:sz w:val="22"/>
                <w:szCs w:val="22"/>
              </w:rPr>
            </w:pPr>
            <w:r w:rsidRPr="00BC2D0D">
              <w:rPr>
                <w:rFonts w:ascii="Optima" w:hAnsi="Optima" w:cs="Calibri"/>
                <w:szCs w:val="24"/>
              </w:rPr>
              <w:t>Los servicios o trabajos efectuados se acreditarán mediante certificados expedidos o</w:t>
            </w:r>
            <w:r>
              <w:rPr>
                <w:rFonts w:ascii="Optima" w:hAnsi="Optima" w:cs="Calibri"/>
                <w:szCs w:val="24"/>
              </w:rPr>
              <w:t xml:space="preserve"> </w:t>
            </w:r>
            <w:r w:rsidRPr="00BC2D0D">
              <w:rPr>
                <w:rFonts w:ascii="Optima" w:hAnsi="Optima" w:cs="Calibri"/>
                <w:szCs w:val="24"/>
              </w:rPr>
              <w:t>visados por el órgano competente, cuando el destinatario sea una entidad del sector</w:t>
            </w:r>
            <w:r>
              <w:rPr>
                <w:rFonts w:ascii="Optima" w:hAnsi="Optima" w:cs="Calibri"/>
                <w:szCs w:val="24"/>
              </w:rPr>
              <w:t xml:space="preserve"> </w:t>
            </w:r>
            <w:r w:rsidRPr="00BC2D0D">
              <w:rPr>
                <w:rFonts w:ascii="Optima" w:hAnsi="Optima" w:cs="Calibri"/>
                <w:szCs w:val="24"/>
              </w:rPr>
              <w:t>público; cuando el destinatario sea un sujeto privado, mediante un certificado expedido</w:t>
            </w:r>
            <w:r>
              <w:rPr>
                <w:rFonts w:ascii="Optima" w:hAnsi="Optima" w:cs="Calibri"/>
                <w:szCs w:val="24"/>
              </w:rPr>
              <w:t xml:space="preserve"> </w:t>
            </w:r>
            <w:r w:rsidRPr="00BC2D0D">
              <w:rPr>
                <w:rFonts w:ascii="Optima" w:hAnsi="Optima" w:cs="Calibri"/>
                <w:szCs w:val="24"/>
              </w:rPr>
              <w:t>por éste o, a falta de este certificado, mediante una declaración del empresario. El importe</w:t>
            </w:r>
            <w:r>
              <w:rPr>
                <w:rFonts w:ascii="Optima" w:hAnsi="Optima" w:cs="Calibri"/>
                <w:szCs w:val="24"/>
              </w:rPr>
              <w:t xml:space="preserve"> </w:t>
            </w:r>
            <w:r w:rsidRPr="00BC2D0D">
              <w:rPr>
                <w:rFonts w:ascii="Optima" w:hAnsi="Optima" w:cs="Calibri"/>
                <w:sz w:val="22"/>
                <w:szCs w:val="22"/>
              </w:rPr>
              <w:t xml:space="preserve">anual acumulado en el año de mayor ejecución será igual o </w:t>
            </w:r>
            <w:r>
              <w:rPr>
                <w:rFonts w:ascii="Optima" w:hAnsi="Optima" w:cs="Calibri"/>
                <w:sz w:val="22"/>
                <w:szCs w:val="22"/>
              </w:rPr>
              <w:t xml:space="preserve">superior al 70 por ciento de la </w:t>
            </w:r>
            <w:r w:rsidRPr="00BC2D0D">
              <w:rPr>
                <w:rFonts w:ascii="Optima" w:hAnsi="Optima" w:cs="Calibri"/>
                <w:sz w:val="22"/>
                <w:szCs w:val="22"/>
              </w:rPr>
              <w:t>anualidad media del contrato. Es decir:</w:t>
            </w:r>
          </w:p>
          <w:p w:rsidR="00FE12DF" w:rsidRDefault="00FE12DF" w:rsidP="001F1907">
            <w:pPr>
              <w:autoSpaceDE w:val="0"/>
              <w:autoSpaceDN w:val="0"/>
              <w:adjustRightInd w:val="0"/>
              <w:jc w:val="both"/>
              <w:rPr>
                <w:rFonts w:ascii="Optima" w:hAnsi="Optima" w:cs="Calibri"/>
                <w:sz w:val="22"/>
                <w:szCs w:val="22"/>
              </w:rPr>
            </w:pPr>
          </w:p>
          <w:p w:rsidR="00FE12DF" w:rsidRPr="00FE12DF" w:rsidRDefault="00FE12DF" w:rsidP="001F1907">
            <w:pPr>
              <w:autoSpaceDE w:val="0"/>
              <w:autoSpaceDN w:val="0"/>
              <w:adjustRightInd w:val="0"/>
              <w:jc w:val="both"/>
              <w:rPr>
                <w:rFonts w:ascii="Optima" w:hAnsi="Optima" w:cs="Calibri"/>
                <w:szCs w:val="22"/>
              </w:rPr>
            </w:pPr>
            <w:r w:rsidRPr="00FE12DF">
              <w:rPr>
                <w:rFonts w:ascii="Optima" w:hAnsi="Optima" w:cs="Calibri"/>
                <w:b/>
                <w:szCs w:val="22"/>
              </w:rPr>
              <w:t>LOTE 1:</w:t>
            </w:r>
            <w:r w:rsidRPr="00FE12DF">
              <w:rPr>
                <w:rFonts w:ascii="Optima" w:hAnsi="Optima" w:cs="Calibri"/>
                <w:szCs w:val="22"/>
              </w:rPr>
              <w:t xml:space="preserve"> </w:t>
            </w:r>
            <w:r w:rsidRPr="00FE12DF">
              <w:rPr>
                <w:rFonts w:ascii="Optima" w:hAnsi="Optima" w:cs="Calibri"/>
                <w:b/>
                <w:szCs w:val="22"/>
              </w:rPr>
              <w:t>42.523,36</w:t>
            </w:r>
            <w:r w:rsidR="000A1F00">
              <w:rPr>
                <w:rFonts w:ascii="Optima" w:hAnsi="Optima" w:cs="Calibri"/>
                <w:b/>
                <w:szCs w:val="22"/>
              </w:rPr>
              <w:t xml:space="preserve"> </w:t>
            </w:r>
            <w:r w:rsidRPr="000A1F00">
              <w:rPr>
                <w:rFonts w:ascii="Times New Roman" w:hAnsi="Times New Roman"/>
                <w:b/>
                <w:szCs w:val="22"/>
              </w:rPr>
              <w:t>€</w:t>
            </w:r>
          </w:p>
          <w:p w:rsidR="00FE12DF" w:rsidRPr="00FE12DF" w:rsidRDefault="00FE12DF" w:rsidP="001F1907">
            <w:pPr>
              <w:autoSpaceDE w:val="0"/>
              <w:autoSpaceDN w:val="0"/>
              <w:adjustRightInd w:val="0"/>
              <w:jc w:val="both"/>
              <w:rPr>
                <w:rFonts w:ascii="Optima" w:hAnsi="Optima" w:cs="Calibri"/>
                <w:szCs w:val="22"/>
              </w:rPr>
            </w:pPr>
            <w:r w:rsidRPr="00FE12DF">
              <w:rPr>
                <w:rFonts w:ascii="Optima" w:hAnsi="Optima" w:cs="Calibri"/>
                <w:b/>
                <w:szCs w:val="22"/>
              </w:rPr>
              <w:t>LOTE 2:</w:t>
            </w:r>
            <w:r w:rsidRPr="00FE12DF">
              <w:rPr>
                <w:rFonts w:ascii="Optima" w:hAnsi="Optima" w:cs="Calibri"/>
                <w:szCs w:val="22"/>
              </w:rPr>
              <w:t xml:space="preserve"> </w:t>
            </w:r>
            <w:r w:rsidRPr="00FE12DF">
              <w:rPr>
                <w:rFonts w:ascii="Optima" w:hAnsi="Optima" w:cs="Calibri"/>
                <w:b/>
                <w:szCs w:val="22"/>
              </w:rPr>
              <w:t>42.523,36</w:t>
            </w:r>
            <w:r w:rsidR="000A1F00">
              <w:rPr>
                <w:rFonts w:ascii="Optima" w:hAnsi="Optima" w:cs="Calibri"/>
                <w:b/>
                <w:szCs w:val="22"/>
              </w:rPr>
              <w:t xml:space="preserve"> </w:t>
            </w:r>
            <w:r w:rsidRPr="000A1F00">
              <w:rPr>
                <w:rFonts w:ascii="Times New Roman" w:hAnsi="Times New Roman"/>
                <w:b/>
                <w:szCs w:val="22"/>
              </w:rPr>
              <w:t>€</w:t>
            </w:r>
          </w:p>
          <w:p w:rsidR="00FE12DF" w:rsidRPr="00FE12DF" w:rsidRDefault="00FE12DF" w:rsidP="001F1907">
            <w:pPr>
              <w:autoSpaceDE w:val="0"/>
              <w:autoSpaceDN w:val="0"/>
              <w:adjustRightInd w:val="0"/>
              <w:jc w:val="both"/>
              <w:rPr>
                <w:rFonts w:ascii="Optima" w:hAnsi="Optima" w:cs="Calibri"/>
                <w:sz w:val="28"/>
                <w:szCs w:val="24"/>
              </w:rPr>
            </w:pPr>
            <w:r w:rsidRPr="00FE12DF">
              <w:rPr>
                <w:rFonts w:ascii="Optima" w:hAnsi="Optima" w:cs="Calibri"/>
                <w:b/>
                <w:szCs w:val="22"/>
              </w:rPr>
              <w:t>LOTE 16:</w:t>
            </w:r>
            <w:r w:rsidRPr="00FE12DF">
              <w:rPr>
                <w:rFonts w:ascii="Optima" w:hAnsi="Optima" w:cs="Calibri"/>
                <w:szCs w:val="22"/>
              </w:rPr>
              <w:t xml:space="preserve"> </w:t>
            </w:r>
            <w:r w:rsidRPr="00FE12DF">
              <w:rPr>
                <w:rFonts w:ascii="Optima" w:hAnsi="Optima" w:cs="Calibri"/>
                <w:b/>
                <w:szCs w:val="22"/>
              </w:rPr>
              <w:t>9.813,08</w:t>
            </w:r>
            <w:r w:rsidR="000A1F00">
              <w:rPr>
                <w:rFonts w:ascii="Optima" w:hAnsi="Optima" w:cs="Calibri"/>
                <w:b/>
                <w:szCs w:val="22"/>
              </w:rPr>
              <w:t xml:space="preserve"> </w:t>
            </w:r>
            <w:r w:rsidRPr="000A1F00">
              <w:rPr>
                <w:rFonts w:ascii="Times New Roman" w:hAnsi="Times New Roman"/>
                <w:b/>
                <w:szCs w:val="22"/>
              </w:rPr>
              <w:t>€</w:t>
            </w:r>
          </w:p>
          <w:p w:rsidR="00FE12DF" w:rsidRPr="00DF728A" w:rsidRDefault="00FE12DF" w:rsidP="00FE12DF">
            <w:pPr>
              <w:autoSpaceDE w:val="0"/>
              <w:autoSpaceDN w:val="0"/>
              <w:adjustRightInd w:val="0"/>
              <w:rPr>
                <w:rFonts w:ascii="Optima" w:hAnsi="Optima" w:cs="Calibri"/>
                <w:b/>
                <w:sz w:val="22"/>
                <w:szCs w:val="22"/>
                <w:u w:val="single"/>
              </w:rPr>
            </w:pPr>
          </w:p>
          <w:p w:rsidR="00FE12DF" w:rsidRPr="00DF728A" w:rsidRDefault="00FE12DF" w:rsidP="001F1907">
            <w:pPr>
              <w:autoSpaceDE w:val="0"/>
              <w:autoSpaceDN w:val="0"/>
              <w:adjustRightInd w:val="0"/>
              <w:rPr>
                <w:rFonts w:ascii="Optima" w:hAnsi="Optima" w:cs="Calibri"/>
                <w:b/>
                <w:szCs w:val="22"/>
                <w:u w:val="single"/>
              </w:rPr>
            </w:pPr>
            <w:r w:rsidRPr="00DF728A">
              <w:rPr>
                <w:rFonts w:ascii="Optima" w:hAnsi="Optima" w:cs="Calibri"/>
                <w:b/>
                <w:szCs w:val="22"/>
                <w:u w:val="single"/>
              </w:rPr>
              <w:t>3.2) Solvencia técnica empresas de nueva creación:</w:t>
            </w:r>
          </w:p>
          <w:p w:rsidR="00FE12DF" w:rsidRPr="00BC2D0D" w:rsidRDefault="00FE12DF" w:rsidP="001F1907">
            <w:pPr>
              <w:autoSpaceDE w:val="0"/>
              <w:autoSpaceDN w:val="0"/>
              <w:adjustRightInd w:val="0"/>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BC2D0D">
              <w:rPr>
                <w:rFonts w:ascii="Optima" w:hAnsi="Optima" w:cs="Calibri-Bold"/>
                <w:b/>
                <w:bCs/>
                <w:szCs w:val="22"/>
              </w:rPr>
              <w:t xml:space="preserve">Declaración indicando la maquinaria, material y equipo técnico </w:t>
            </w:r>
            <w:r w:rsidRPr="00BC2D0D">
              <w:rPr>
                <w:rFonts w:ascii="Optima" w:hAnsi="Optima" w:cs="Calibri"/>
                <w:szCs w:val="22"/>
              </w:rPr>
              <w:t>del que se dispondrá para</w:t>
            </w:r>
            <w:r>
              <w:rPr>
                <w:rFonts w:ascii="Optima" w:hAnsi="Optima" w:cs="Calibri"/>
                <w:szCs w:val="22"/>
              </w:rPr>
              <w:t xml:space="preserve"> </w:t>
            </w:r>
            <w:r w:rsidRPr="00BC2D0D">
              <w:rPr>
                <w:rFonts w:ascii="Optima" w:hAnsi="Optima" w:cs="Calibri"/>
                <w:szCs w:val="22"/>
              </w:rPr>
              <w:t>la ejecución de los trabajos o prestaciones. A tal efecto deberá aportar:</w:t>
            </w:r>
          </w:p>
          <w:p w:rsidR="00FE12DF" w:rsidRDefault="00FE12DF" w:rsidP="001F1907">
            <w:pPr>
              <w:autoSpaceDE w:val="0"/>
              <w:autoSpaceDN w:val="0"/>
              <w:adjustRightInd w:val="0"/>
              <w:jc w:val="both"/>
              <w:rPr>
                <w:rFonts w:ascii="Optima" w:hAnsi="Optima" w:cs="Calibri"/>
                <w:szCs w:val="22"/>
              </w:rPr>
            </w:pPr>
          </w:p>
          <w:p w:rsidR="00FE12DF" w:rsidRPr="00BC2D0D" w:rsidRDefault="00FE12DF" w:rsidP="001F1907">
            <w:pPr>
              <w:pStyle w:val="Prrafodelista"/>
              <w:numPr>
                <w:ilvl w:val="0"/>
                <w:numId w:val="37"/>
              </w:numPr>
              <w:autoSpaceDE w:val="0"/>
              <w:autoSpaceDN w:val="0"/>
              <w:adjustRightInd w:val="0"/>
              <w:jc w:val="both"/>
              <w:rPr>
                <w:rFonts w:ascii="Optima" w:hAnsi="Optima" w:cs="Calibri"/>
                <w:szCs w:val="22"/>
                <w:lang w:val="es-ES"/>
              </w:rPr>
            </w:pPr>
            <w:r w:rsidRPr="00BC2D0D">
              <w:rPr>
                <w:rFonts w:ascii="Optima" w:hAnsi="Optima" w:cs="Calibri"/>
                <w:szCs w:val="22"/>
                <w:lang w:val="es-ES"/>
              </w:rPr>
              <w:t>Relación del equipamiento de cámara a utilizar, indicando el modelo y características técnicas,</w:t>
            </w:r>
          </w:p>
          <w:p w:rsidR="00FE12DF" w:rsidRPr="00BC2D0D" w:rsidRDefault="00FE12DF" w:rsidP="001F1907">
            <w:pPr>
              <w:pStyle w:val="Prrafodelista"/>
              <w:numPr>
                <w:ilvl w:val="0"/>
                <w:numId w:val="36"/>
              </w:numPr>
              <w:autoSpaceDE w:val="0"/>
              <w:autoSpaceDN w:val="0"/>
              <w:adjustRightInd w:val="0"/>
              <w:jc w:val="both"/>
              <w:rPr>
                <w:rFonts w:ascii="Optima" w:hAnsi="Optima" w:cs="Calibri"/>
                <w:szCs w:val="22"/>
                <w:lang w:val="es-ES"/>
              </w:rPr>
            </w:pPr>
            <w:r w:rsidRPr="00BC2D0D">
              <w:rPr>
                <w:rFonts w:ascii="Optima" w:hAnsi="Optima" w:cs="Calibri"/>
                <w:szCs w:val="22"/>
                <w:lang w:val="es-ES"/>
              </w:rPr>
              <w:t>salas de edición y posproducción previstas.</w:t>
            </w:r>
          </w:p>
          <w:p w:rsidR="00FE12DF" w:rsidRPr="00BC2D0D"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Bold"/>
                <w:b/>
                <w:bCs/>
                <w:szCs w:val="22"/>
              </w:rPr>
            </w:pPr>
            <w:r w:rsidRPr="00BC2D0D">
              <w:rPr>
                <w:rFonts w:ascii="Optima" w:hAnsi="Optima" w:cs="Calibri-Bold"/>
                <w:b/>
                <w:bCs/>
                <w:szCs w:val="22"/>
              </w:rPr>
              <w:t>Estos recursos técnicos deberán ser apropiados en cuanto a calidad profesional y resolución</w:t>
            </w:r>
            <w:r>
              <w:rPr>
                <w:rFonts w:ascii="Optima" w:hAnsi="Optima" w:cs="Calibri-Bold"/>
                <w:b/>
                <w:bCs/>
                <w:szCs w:val="22"/>
              </w:rPr>
              <w:t xml:space="preserve"> </w:t>
            </w:r>
            <w:r w:rsidRPr="00BC2D0D">
              <w:rPr>
                <w:rFonts w:ascii="Optima" w:hAnsi="Optima" w:cs="Calibri-Bold"/>
                <w:b/>
                <w:bCs/>
                <w:szCs w:val="22"/>
              </w:rPr>
              <w:t>para el standard de producción previsto y las características técnicas descritas en el pliego</w:t>
            </w:r>
            <w:r>
              <w:rPr>
                <w:rFonts w:ascii="Optima" w:hAnsi="Optima" w:cs="Calibri-Bold"/>
                <w:b/>
                <w:bCs/>
                <w:szCs w:val="22"/>
              </w:rPr>
              <w:t xml:space="preserve"> </w:t>
            </w:r>
            <w:r w:rsidRPr="00BC2D0D">
              <w:rPr>
                <w:rFonts w:ascii="Optima" w:hAnsi="Optima" w:cs="Calibri-Bold"/>
                <w:b/>
                <w:bCs/>
                <w:szCs w:val="22"/>
              </w:rPr>
              <w:t>de prescripciones técnicas particulares y que será de al menos:</w:t>
            </w:r>
          </w:p>
          <w:p w:rsidR="00FE12DF" w:rsidRPr="00BC2D0D" w:rsidRDefault="00FE12DF" w:rsidP="001F1907">
            <w:pPr>
              <w:autoSpaceDE w:val="0"/>
              <w:autoSpaceDN w:val="0"/>
              <w:adjustRightInd w:val="0"/>
              <w:jc w:val="both"/>
              <w:rPr>
                <w:rFonts w:ascii="Optima" w:hAnsi="Optima" w:cs="Calibri-Bold"/>
                <w:b/>
                <w:bCs/>
                <w:szCs w:val="22"/>
              </w:rPr>
            </w:pP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Mínimo de 16-bit lineal o 10-bit de procesamiento logarítmico.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4k verdadero (igual o mayor de 4096 pixeles de resolución horizontal).</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 xml:space="preserve">Grabación a una tasa de bits de al menos 240 Mbps (megabits por segundo) a </w:t>
            </w:r>
            <w:r w:rsidRPr="00BC2D0D">
              <w:rPr>
                <w:rFonts w:ascii="Optima" w:hAnsi="Optima" w:cs="Calibri"/>
                <w:szCs w:val="22"/>
                <w:lang w:val="es-ES"/>
              </w:rPr>
              <w:lastRenderedPageBreak/>
              <w:t>25 fotogramas por segundo.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Sonido digital 48Khz.</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La sala de edición debe cumplir con los requisitos de equipos informáticos de alta</w:t>
            </w:r>
            <w:r>
              <w:rPr>
                <w:rFonts w:ascii="Optima" w:hAnsi="Optima" w:cs="Calibri"/>
                <w:szCs w:val="22"/>
                <w:lang w:val="es-ES"/>
              </w:rPr>
              <w:t xml:space="preserve"> </w:t>
            </w:r>
            <w:r w:rsidRPr="00BC2D0D">
              <w:rPr>
                <w:rFonts w:ascii="Optima" w:hAnsi="Optima" w:cs="Calibri"/>
                <w:szCs w:val="22"/>
                <w:lang w:val="es-ES"/>
              </w:rPr>
              <w:t xml:space="preserve">capacidad, aptos para entregar un producto que cumpla con las exigencias de procesos de imagen en 4k, transferencia de datos y realización ágil de la </w:t>
            </w:r>
            <w:proofErr w:type="spellStart"/>
            <w:r w:rsidRPr="00BC2D0D">
              <w:rPr>
                <w:rFonts w:ascii="Optima" w:hAnsi="Optima" w:cs="Calibri"/>
                <w:szCs w:val="22"/>
                <w:lang w:val="es-ES"/>
              </w:rPr>
              <w:t>renderización</w:t>
            </w:r>
            <w:proofErr w:type="spellEnd"/>
            <w:r w:rsidRPr="00BC2D0D">
              <w:rPr>
                <w:rFonts w:ascii="Optima" w:hAnsi="Optima" w:cs="Calibri"/>
                <w:szCs w:val="22"/>
                <w:lang w:val="es-ES"/>
              </w:rPr>
              <w:t xml:space="preserve"> del proyecto. Tal que procesadores i7, superiores o equivalentes, RAM de al menos 64 GB, VRAM de 6GB, y discos SSD: Además de softwares profesionales de precisión para la edición y posproducción que permitan dotar de gran realismo a las imágenes, en su caso pudiendo crear simulaciones a través de la iluminación, materiales y texturas. Debido </w:t>
            </w:r>
            <w:r w:rsidRPr="00BC2D0D">
              <w:rPr>
                <w:rFonts w:ascii="Optima" w:hAnsi="Optima" w:cs="Calibri"/>
                <w:szCs w:val="24"/>
                <w:lang w:val="es-ES"/>
              </w:rPr>
              <w:t xml:space="preserve">a la amplia gama tanto de equipos, estaciones de trabajo, como de software de edición y composición no se definen marcas o configuraciones. A modo de ejemplo y sin establecerlo como requisitos se señala software como Premier, Final </w:t>
            </w:r>
            <w:proofErr w:type="spellStart"/>
            <w:r w:rsidRPr="00BC2D0D">
              <w:rPr>
                <w:rFonts w:ascii="Optima" w:hAnsi="Optima" w:cs="Calibri"/>
                <w:szCs w:val="24"/>
                <w:lang w:val="es-ES"/>
              </w:rPr>
              <w:t>Cut</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Davinci</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After</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Effects</w:t>
            </w:r>
            <w:proofErr w:type="spellEnd"/>
            <w:r w:rsidRPr="00BC2D0D">
              <w:rPr>
                <w:rFonts w:ascii="Optima" w:hAnsi="Optima" w:cs="Calibri"/>
                <w:szCs w:val="24"/>
                <w:lang w:val="es-ES"/>
              </w:rPr>
              <w:t>, etc.</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FE12DF" w:rsidP="001F1907">
            <w:pPr>
              <w:autoSpaceDE w:val="0"/>
              <w:autoSpaceDN w:val="0"/>
              <w:adjustRightInd w:val="0"/>
              <w:jc w:val="both"/>
              <w:rPr>
                <w:rFonts w:ascii="Optima" w:hAnsi="Optima" w:cs="TT27Bt00"/>
                <w:szCs w:val="24"/>
              </w:rPr>
            </w:pPr>
            <w:r w:rsidRPr="00076509">
              <w:rPr>
                <w:rFonts w:ascii="Optima" w:hAnsi="Optima" w:cs="TT27Bt00"/>
                <w:b/>
                <w:szCs w:val="24"/>
                <w:u w:val="single"/>
              </w:rPr>
              <w:t>4) Documentación  justificativa de hallarse al corriente</w:t>
            </w:r>
            <w:r w:rsidRPr="00076509">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FE12DF" w:rsidP="001F1907">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E12DF" w:rsidRPr="00076509" w:rsidRDefault="00FE12DF" w:rsidP="001F1907">
            <w:pPr>
              <w:rPr>
                <w:rFonts w:ascii="Optima" w:hAnsi="Optima" w:cs="Arial"/>
                <w:b/>
                <w:szCs w:val="24"/>
              </w:rPr>
            </w:pPr>
          </w:p>
          <w:p w:rsidR="00FE12DF" w:rsidRDefault="00FE12DF" w:rsidP="001F1907">
            <w:pPr>
              <w:jc w:val="both"/>
              <w:rPr>
                <w:rFonts w:ascii="Optima" w:hAnsi="Optima" w:cs="Arial"/>
                <w:szCs w:val="24"/>
                <w:highlight w:val="yellow"/>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00972C7D">
              <w:rPr>
                <w:rFonts w:ascii="Optima" w:hAnsi="Optima" w:cs="Arial"/>
                <w:b/>
                <w:szCs w:val="24"/>
              </w:rPr>
              <w:t xml:space="preserve"> independiente para cada Lote</w:t>
            </w:r>
            <w:r w:rsidRPr="00076509">
              <w:rPr>
                <w:rFonts w:ascii="Optima" w:hAnsi="Optima" w:cs="Arial"/>
                <w:szCs w:val="24"/>
              </w:rPr>
              <w:t xml:space="preserve">, conforme al artículo 107 LCSP por los siguientes importes, que se corresponde con el </w:t>
            </w:r>
            <w:r w:rsidRPr="00D76436">
              <w:rPr>
                <w:rFonts w:ascii="Optima" w:hAnsi="Optima" w:cs="Arial"/>
                <w:b/>
                <w:szCs w:val="24"/>
              </w:rPr>
              <w:t>cinco por ciento (5%)</w:t>
            </w:r>
            <w:r w:rsidRPr="00D76436">
              <w:rPr>
                <w:rFonts w:ascii="Optima" w:hAnsi="Optima" w:cs="Arial"/>
                <w:szCs w:val="24"/>
              </w:rPr>
              <w:t xml:space="preserve"> del importe de adjudicación</w:t>
            </w:r>
            <w:r w:rsidR="00420620">
              <w:rPr>
                <w:rFonts w:ascii="Optima" w:hAnsi="Optima" w:cs="Arial"/>
                <w:szCs w:val="24"/>
              </w:rPr>
              <w:t>, IGIC excluido</w:t>
            </w:r>
            <w:r w:rsidRPr="00D76436">
              <w:rPr>
                <w:rFonts w:ascii="Optima" w:hAnsi="Optima" w:cs="Arial"/>
                <w:szCs w:val="24"/>
              </w:rPr>
              <w:t>:</w:t>
            </w:r>
          </w:p>
          <w:p w:rsidR="00FE12DF" w:rsidRPr="00972C7D" w:rsidRDefault="00FE12DF" w:rsidP="001F1907">
            <w:pPr>
              <w:jc w:val="both"/>
              <w:rPr>
                <w:rFonts w:ascii="Optima" w:hAnsi="Optima" w:cs="Arial"/>
                <w:szCs w:val="24"/>
                <w:highlight w:val="yellow"/>
              </w:rPr>
            </w:pPr>
          </w:p>
          <w:p w:rsidR="00FE12DF" w:rsidRPr="000A1F00" w:rsidRDefault="00FE12DF" w:rsidP="001F1907">
            <w:pPr>
              <w:jc w:val="both"/>
              <w:rPr>
                <w:rFonts w:ascii="Times New Roman" w:hAnsi="Times New Roman"/>
                <w:b/>
                <w:szCs w:val="24"/>
              </w:rPr>
            </w:pPr>
            <w:r w:rsidRPr="00972C7D">
              <w:rPr>
                <w:rFonts w:ascii="Optima" w:hAnsi="Optima" w:cs="Arial"/>
                <w:szCs w:val="24"/>
              </w:rPr>
              <w:t xml:space="preserve">LOTE 1: </w:t>
            </w:r>
            <w:r w:rsidRPr="00972C7D">
              <w:rPr>
                <w:rFonts w:ascii="Optima" w:hAnsi="Optima" w:cs="Arial"/>
                <w:b/>
                <w:szCs w:val="24"/>
              </w:rPr>
              <w:t xml:space="preserve">5% de 47.548,74 = 2.377,43 </w:t>
            </w:r>
            <w:r w:rsidRPr="000A1F00">
              <w:rPr>
                <w:rFonts w:ascii="Times New Roman" w:hAnsi="Times New Roman"/>
                <w:b/>
                <w:szCs w:val="24"/>
              </w:rPr>
              <w:t>€</w:t>
            </w:r>
          </w:p>
          <w:p w:rsidR="00FE12DF" w:rsidRPr="00972C7D" w:rsidRDefault="00FE12DF" w:rsidP="001F1907">
            <w:pPr>
              <w:jc w:val="both"/>
              <w:rPr>
                <w:rFonts w:ascii="Optima" w:hAnsi="Optima" w:cs="Arial"/>
                <w:szCs w:val="24"/>
              </w:rPr>
            </w:pPr>
            <w:r w:rsidRPr="00972C7D">
              <w:rPr>
                <w:rFonts w:ascii="Optima" w:hAnsi="Optima" w:cs="Arial"/>
                <w:szCs w:val="24"/>
              </w:rPr>
              <w:t>LOTE 2:</w:t>
            </w:r>
            <w:r w:rsidRPr="00972C7D">
              <w:rPr>
                <w:rFonts w:ascii="Optima" w:hAnsi="Optima" w:cs="Arial"/>
                <w:b/>
                <w:szCs w:val="24"/>
              </w:rPr>
              <w:t xml:space="preserve"> 5% de 47.548,74 = 2.377,43 </w:t>
            </w:r>
            <w:r w:rsidRPr="000A1F00">
              <w:rPr>
                <w:rFonts w:ascii="Times New Roman" w:hAnsi="Times New Roman"/>
                <w:b/>
                <w:szCs w:val="24"/>
              </w:rPr>
              <w:t>€</w:t>
            </w:r>
          </w:p>
          <w:p w:rsidR="00FE12DF" w:rsidRPr="00247EF8" w:rsidRDefault="00FE12DF" w:rsidP="001F1907">
            <w:pPr>
              <w:tabs>
                <w:tab w:val="left" w:pos="4860"/>
              </w:tabs>
              <w:jc w:val="both"/>
              <w:rPr>
                <w:rFonts w:ascii="Optima" w:hAnsi="Optima" w:cs="Arial"/>
                <w:szCs w:val="24"/>
              </w:rPr>
            </w:pPr>
            <w:r w:rsidRPr="00972C7D">
              <w:rPr>
                <w:rFonts w:ascii="Optima" w:hAnsi="Optima" w:cs="Arial"/>
                <w:szCs w:val="24"/>
              </w:rPr>
              <w:t>LOTE 16:</w:t>
            </w:r>
            <w:r w:rsidRPr="00972C7D">
              <w:rPr>
                <w:rFonts w:ascii="Optima" w:hAnsi="Optima" w:cs="Arial"/>
                <w:b/>
                <w:szCs w:val="24"/>
              </w:rPr>
              <w:t xml:space="preserve"> 5% de 10.963,89 = 548,19 </w:t>
            </w:r>
            <w:r w:rsidRPr="000A1F00">
              <w:rPr>
                <w:rFonts w:ascii="Times New Roman" w:hAnsi="Times New Roman"/>
                <w:b/>
                <w:szCs w:val="24"/>
              </w:rPr>
              <w:t>€</w:t>
            </w:r>
            <w:r>
              <w:rPr>
                <w:rFonts w:cs="Arial"/>
                <w:szCs w:val="24"/>
              </w:rPr>
              <w:tab/>
            </w:r>
          </w:p>
        </w:tc>
      </w:tr>
    </w:tbl>
    <w:p w:rsidR="00AC3753" w:rsidRDefault="00AC3753" w:rsidP="00FE12DF">
      <w:pPr>
        <w:jc w:val="both"/>
        <w:rPr>
          <w:rFonts w:ascii="Optima" w:hAnsi="Optima" w:cs="Helvetica"/>
          <w:b/>
          <w:szCs w:val="24"/>
        </w:rPr>
      </w:pPr>
    </w:p>
    <w:p w:rsidR="00FE12DF" w:rsidRDefault="00FE12DF" w:rsidP="00FE12DF">
      <w:pPr>
        <w:autoSpaceDE w:val="0"/>
        <w:autoSpaceDN w:val="0"/>
        <w:adjustRightInd w:val="0"/>
        <w:ind w:firstLine="708"/>
        <w:jc w:val="both"/>
        <w:rPr>
          <w:rFonts w:ascii="Optima" w:hAnsi="Optima" w:cs="Arial"/>
          <w:szCs w:val="24"/>
        </w:rPr>
      </w:pPr>
      <w:r w:rsidRPr="00076509">
        <w:rPr>
          <w:rFonts w:ascii="Optima" w:hAnsi="Optima" w:cs="Arial"/>
          <w:szCs w:val="24"/>
        </w:rPr>
        <w:t>En virtud de lo expuesto, la Mesa de Contratación</w:t>
      </w:r>
      <w:r w:rsidRPr="00076509">
        <w:rPr>
          <w:rFonts w:ascii="Optima" w:hAnsi="Optima" w:cs="Arial"/>
          <w:b/>
          <w:szCs w:val="24"/>
        </w:rPr>
        <w:t xml:space="preserve">, </w:t>
      </w:r>
      <w:r w:rsidRPr="00076509">
        <w:rPr>
          <w:rFonts w:ascii="Optima" w:hAnsi="Optima" w:cs="Arial"/>
          <w:szCs w:val="24"/>
        </w:rPr>
        <w:t xml:space="preserve"> </w:t>
      </w:r>
      <w:r w:rsidRPr="00076509">
        <w:rPr>
          <w:rFonts w:ascii="Optima" w:hAnsi="Optima" w:cs="Arial"/>
          <w:b/>
          <w:szCs w:val="24"/>
        </w:rPr>
        <w:t xml:space="preserve">ACUERDA </w:t>
      </w:r>
      <w:r>
        <w:rPr>
          <w:rFonts w:ascii="Optima" w:hAnsi="Optima" w:cs="Arial"/>
          <w:b/>
          <w:szCs w:val="24"/>
        </w:rPr>
        <w:t xml:space="preserve">por unanimidad </w:t>
      </w:r>
      <w:r w:rsidRPr="00076509">
        <w:rPr>
          <w:rFonts w:ascii="Optima" w:hAnsi="Optima" w:cs="Arial"/>
          <w:b/>
          <w:szCs w:val="24"/>
        </w:rPr>
        <w:t>REQUERIR</w:t>
      </w:r>
      <w:r w:rsidRPr="00076509">
        <w:rPr>
          <w:rFonts w:ascii="Optima" w:hAnsi="Optima" w:cs="Arial"/>
          <w:szCs w:val="24"/>
        </w:rPr>
        <w:t xml:space="preserve"> a </w:t>
      </w:r>
      <w:r>
        <w:rPr>
          <w:rFonts w:ascii="Optima" w:hAnsi="Optima" w:cs="Arial"/>
          <w:b/>
          <w:szCs w:val="24"/>
        </w:rPr>
        <w:t xml:space="preserve">LA GAVETA PRODUCCIONES, S.L. </w:t>
      </w:r>
      <w:r>
        <w:rPr>
          <w:rFonts w:ascii="Optima" w:hAnsi="Optima" w:cs="Arial"/>
          <w:szCs w:val="24"/>
        </w:rPr>
        <w:t xml:space="preserve">con </w:t>
      </w:r>
      <w:r w:rsidRPr="00DF2D4A">
        <w:rPr>
          <w:rFonts w:ascii="Optima" w:hAnsi="Optima" w:cs="Arial"/>
          <w:b/>
          <w:szCs w:val="24"/>
        </w:rPr>
        <w:t>NIF B76</w:t>
      </w:r>
      <w:r>
        <w:rPr>
          <w:rFonts w:ascii="Optima" w:hAnsi="Optima" w:cs="Arial"/>
          <w:b/>
          <w:szCs w:val="24"/>
        </w:rPr>
        <w:t>701895 para el LOTE 3</w:t>
      </w:r>
      <w:r w:rsidRPr="00076509">
        <w:rPr>
          <w:rFonts w:ascii="Optima" w:hAnsi="Optima" w:cs="Arial"/>
          <w:b/>
          <w:szCs w:val="24"/>
        </w:rPr>
        <w:t xml:space="preserve">, </w:t>
      </w:r>
      <w:r w:rsidRPr="00076509">
        <w:rPr>
          <w:rFonts w:ascii="Optima" w:hAnsi="Optima" w:cs="Arial"/>
          <w:szCs w:val="24"/>
        </w:rPr>
        <w:t xml:space="preserve">en virtud de lo dispuesto en el artículo 150.2 de la </w:t>
      </w:r>
      <w:r w:rsidRPr="00076509">
        <w:rPr>
          <w:rFonts w:ascii="Optima" w:hAnsi="Optima" w:cs="Arial"/>
          <w:iCs/>
          <w:szCs w:val="24"/>
        </w:rPr>
        <w:t>Ley 9/2017, de 8 de noviembre, de Contratos del Sector Público</w:t>
      </w:r>
      <w:r w:rsidRPr="00076509">
        <w:rPr>
          <w:rFonts w:ascii="Optima" w:hAnsi="Optima" w:cs="Arial"/>
          <w:szCs w:val="24"/>
        </w:rPr>
        <w:t xml:space="preserve"> para que en plazo máximo de </w:t>
      </w:r>
      <w:r w:rsidRPr="00076509">
        <w:rPr>
          <w:rFonts w:ascii="Optima" w:hAnsi="Optima" w:cs="Arial"/>
          <w:b/>
          <w:szCs w:val="24"/>
        </w:rPr>
        <w:t>DIEZ (10) DÍAS HÁBILES</w:t>
      </w:r>
      <w:r w:rsidRPr="00076509">
        <w:rPr>
          <w:rFonts w:ascii="Optima" w:hAnsi="Optima" w:cs="Arial"/>
          <w:szCs w:val="24"/>
        </w:rPr>
        <w:t xml:space="preserve"> contados a partir de la recepción de la notificación efectuada medios electrónicos presente: </w:t>
      </w:r>
    </w:p>
    <w:p w:rsidR="00FE12DF" w:rsidRDefault="00FE12DF" w:rsidP="005063B1">
      <w:pPr>
        <w:ind w:firstLine="709"/>
        <w:jc w:val="both"/>
        <w:rPr>
          <w:rFonts w:ascii="Optima" w:hAnsi="Optima" w:cs="Helvetica"/>
          <w:b/>
          <w:szCs w:val="24"/>
        </w:rPr>
      </w:pPr>
    </w:p>
    <w:tbl>
      <w:tblPr>
        <w:tblStyle w:val="Tablaconcuadrcula"/>
        <w:tblW w:w="0" w:type="auto"/>
        <w:tblLook w:val="04A0"/>
      </w:tblPr>
      <w:tblGrid>
        <w:gridCol w:w="9156"/>
      </w:tblGrid>
      <w:tr w:rsidR="00FE12DF" w:rsidTr="001F1907">
        <w:tc>
          <w:tcPr>
            <w:tcW w:w="9156" w:type="dxa"/>
          </w:tcPr>
          <w:p w:rsidR="00FE12DF" w:rsidRPr="00076509" w:rsidRDefault="00FE12DF" w:rsidP="001F1907">
            <w:pPr>
              <w:autoSpaceDE w:val="0"/>
              <w:autoSpaceDN w:val="0"/>
              <w:adjustRightInd w:val="0"/>
              <w:jc w:val="both"/>
              <w:rPr>
                <w:rFonts w:ascii="Optima" w:hAnsi="Optima" w:cs="TT27Bt00"/>
                <w:szCs w:val="24"/>
              </w:rPr>
            </w:pPr>
            <w:r w:rsidRPr="00076509">
              <w:rPr>
                <w:rFonts w:ascii="Optima" w:hAnsi="Optima" w:cs="TT27Bt00"/>
                <w:b/>
                <w:szCs w:val="24"/>
                <w:u w:val="single"/>
              </w:rPr>
              <w:t>1) Los poderes de representación, debidamente bastanteados</w:t>
            </w:r>
            <w:r w:rsidRPr="00076509">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11" w:history="1">
              <w:r w:rsidRPr="00076509">
                <w:rPr>
                  <w:rFonts w:ascii="Optima" w:hAnsi="Optima" w:cs="TT27Bt00"/>
                  <w:szCs w:val="24"/>
                  <w:u w:val="single"/>
                </w:rPr>
                <w:t>http://cabildo.grancanaria.com/-/tramite-diligencia-de-bastanteo-de-poderes-t2-0160-pa01-</w:t>
              </w:r>
            </w:hyperlink>
            <w:r w:rsidRPr="00076509">
              <w:rPr>
                <w:rFonts w:ascii="Optima" w:hAnsi="Optima" w:cs="TT27Bt00"/>
                <w:szCs w:val="24"/>
              </w:rPr>
              <w:t>.</w:t>
            </w:r>
          </w:p>
          <w:p w:rsidR="00FE12DF" w:rsidRPr="00076509"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sidRPr="00076509">
              <w:rPr>
                <w:rFonts w:ascii="Optima" w:hAnsi="Optima" w:cs="Arial"/>
                <w:b/>
                <w:szCs w:val="24"/>
                <w:u w:val="single"/>
              </w:rPr>
              <w:t xml:space="preserve">2) Solvencia económica </w:t>
            </w:r>
            <w:r>
              <w:rPr>
                <w:rFonts w:ascii="Optima" w:hAnsi="Optima" w:cs="Arial"/>
                <w:b/>
                <w:szCs w:val="24"/>
                <w:u w:val="single"/>
              </w:rPr>
              <w:t xml:space="preserve">o </w:t>
            </w:r>
            <w:r w:rsidRPr="00076509">
              <w:rPr>
                <w:rFonts w:ascii="Optima" w:hAnsi="Optima" w:cs="Arial"/>
                <w:b/>
                <w:szCs w:val="24"/>
                <w:u w:val="single"/>
              </w:rPr>
              <w:t xml:space="preserve">financiera: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Calibri" w:hAnsi="Calibri" w:cs="Calibri"/>
                <w:szCs w:val="22"/>
              </w:rPr>
            </w:pPr>
            <w:r w:rsidRPr="00247EF8">
              <w:rPr>
                <w:rFonts w:ascii="Optima" w:hAnsi="Optima" w:cs="Calibri"/>
                <w:szCs w:val="22"/>
              </w:rPr>
              <w:t xml:space="preserve">La solvencia económica y financiera del empresario deberá </w:t>
            </w:r>
            <w:r w:rsidRPr="00247EF8">
              <w:rPr>
                <w:rFonts w:ascii="Optima" w:hAnsi="Optima" w:cs="Calibri-Bold"/>
                <w:b/>
                <w:bCs/>
                <w:szCs w:val="22"/>
              </w:rPr>
              <w:t>acreditarse mediante Justificante</w:t>
            </w:r>
            <w:r>
              <w:rPr>
                <w:rFonts w:ascii="Optima" w:hAnsi="Optima" w:cs="Calibri-Bold"/>
                <w:b/>
                <w:bCs/>
                <w:szCs w:val="22"/>
              </w:rPr>
              <w:t xml:space="preserve"> </w:t>
            </w:r>
            <w:r w:rsidRPr="00247EF8">
              <w:rPr>
                <w:rFonts w:ascii="Optima" w:hAnsi="Optima" w:cs="Calibri-Bold"/>
                <w:b/>
                <w:bCs/>
                <w:szCs w:val="24"/>
              </w:rPr>
              <w:t xml:space="preserve">de la existencia de un seguro de indemnización </w:t>
            </w:r>
            <w:r w:rsidRPr="00247EF8">
              <w:rPr>
                <w:rFonts w:ascii="Optima" w:hAnsi="Optima" w:cs="Calibri"/>
                <w:szCs w:val="24"/>
              </w:rPr>
              <w:t xml:space="preserve">por riesgos </w:t>
            </w:r>
            <w:r w:rsidRPr="00247EF8">
              <w:rPr>
                <w:rFonts w:ascii="Optima" w:hAnsi="Optima" w:cs="Calibri"/>
                <w:szCs w:val="24"/>
                <w:u w:val="single"/>
              </w:rPr>
              <w:t>profesionales vigente hasta el fin del plazo de presentación de ofertas</w:t>
            </w:r>
            <w:r w:rsidRPr="00247EF8">
              <w:rPr>
                <w:rFonts w:ascii="Optima" w:hAnsi="Optima" w:cs="Calibri"/>
                <w:szCs w:val="24"/>
              </w:rPr>
              <w:t>, por importe</w:t>
            </w:r>
            <w:r w:rsidRPr="00247EF8">
              <w:rPr>
                <w:rFonts w:ascii="Calibri" w:hAnsi="Calibri" w:cs="Calibri"/>
                <w:szCs w:val="22"/>
              </w:rPr>
              <w:t xml:space="preserve"> no inferior a:</w:t>
            </w:r>
          </w:p>
          <w:p w:rsidR="00FE12DF" w:rsidRDefault="00FE12DF" w:rsidP="001F1907">
            <w:pPr>
              <w:autoSpaceDE w:val="0"/>
              <w:autoSpaceDN w:val="0"/>
              <w:adjustRightInd w:val="0"/>
              <w:jc w:val="both"/>
              <w:rPr>
                <w:rFonts w:ascii="Calibri" w:hAnsi="Calibri" w:cs="Calibri"/>
                <w:szCs w:val="22"/>
              </w:rPr>
            </w:pPr>
          </w:p>
          <w:p w:rsidR="00FE12DF" w:rsidRPr="00180D71" w:rsidRDefault="00FE12DF" w:rsidP="001F1907">
            <w:pPr>
              <w:autoSpaceDE w:val="0"/>
              <w:autoSpaceDN w:val="0"/>
              <w:adjustRightInd w:val="0"/>
              <w:jc w:val="both"/>
              <w:rPr>
                <w:rFonts w:ascii="Optima" w:hAnsi="Optima" w:cs="Calibri"/>
                <w:szCs w:val="22"/>
              </w:rPr>
            </w:pPr>
            <w:r w:rsidRPr="00180D71">
              <w:rPr>
                <w:rFonts w:ascii="Optima" w:hAnsi="Optima" w:cs="Calibri"/>
                <w:b/>
                <w:szCs w:val="22"/>
              </w:rPr>
              <w:t>LOTE 3: 60.747,66</w:t>
            </w:r>
            <w:r w:rsidR="000A1F00">
              <w:rPr>
                <w:rFonts w:ascii="Optima" w:hAnsi="Optima" w:cs="Calibri"/>
                <w:b/>
                <w:szCs w:val="22"/>
              </w:rPr>
              <w:t xml:space="preserve"> </w:t>
            </w:r>
            <w:r w:rsidRPr="000A1F00">
              <w:rPr>
                <w:rFonts w:ascii="Times New Roman" w:hAnsi="Times New Roman"/>
                <w:b/>
                <w:szCs w:val="22"/>
              </w:rPr>
              <w:t>€</w:t>
            </w:r>
          </w:p>
          <w:p w:rsidR="00FE12DF" w:rsidRDefault="00FE12DF" w:rsidP="00FE12DF">
            <w:pPr>
              <w:autoSpaceDE w:val="0"/>
              <w:autoSpaceDN w:val="0"/>
              <w:adjustRightInd w:val="0"/>
              <w:rPr>
                <w:rFonts w:ascii="Calibri" w:hAnsi="Calibri" w:cs="Calibri"/>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t xml:space="preserve">Deberá a su vez como aportar el </w:t>
            </w:r>
            <w:r w:rsidRPr="007F4F73">
              <w:rPr>
                <w:rFonts w:ascii="Optima" w:hAnsi="Optima" w:cs="Calibri-Bold"/>
                <w:b/>
                <w:bCs/>
                <w:szCs w:val="22"/>
                <w:u w:val="single"/>
              </w:rPr>
              <w:t>compromiso de su renovación o prórroga</w:t>
            </w:r>
            <w:r w:rsidRPr="007F4F73">
              <w:rPr>
                <w:rFonts w:ascii="Optima" w:hAnsi="Optima" w:cs="Calibri-Bold"/>
                <w:b/>
                <w:bCs/>
                <w:szCs w:val="22"/>
              </w:rPr>
              <w:t xml:space="preserve"> </w:t>
            </w:r>
            <w:r>
              <w:rPr>
                <w:rFonts w:ascii="Optima" w:hAnsi="Optima" w:cs="Calibri"/>
                <w:szCs w:val="22"/>
              </w:rPr>
              <w:t xml:space="preserve">que garantice el </w:t>
            </w:r>
            <w:r w:rsidRPr="007F4F73">
              <w:rPr>
                <w:rFonts w:ascii="Optima" w:hAnsi="Optima" w:cs="Calibri"/>
                <w:szCs w:val="22"/>
              </w:rPr>
              <w:t>mantenimiento de su cobertura durante toda la ejecución del contrato.</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t>Este requisito se entenderá cumplido por el licitador o candidato que incluya con su oferta un</w:t>
            </w:r>
            <w:r>
              <w:rPr>
                <w:rFonts w:ascii="Optima" w:hAnsi="Optima" w:cs="Calibri"/>
                <w:szCs w:val="22"/>
              </w:rPr>
              <w:t xml:space="preserve"> </w:t>
            </w:r>
            <w:r w:rsidRPr="007F4F73">
              <w:rPr>
                <w:rFonts w:ascii="Optima" w:hAnsi="Optima" w:cs="Calibri"/>
                <w:szCs w:val="22"/>
              </w:rPr>
              <w:t>compromiso vinculante de suscripción, en caso de resultar adjudicatario, del seguro exigido,</w:t>
            </w:r>
            <w:r>
              <w:rPr>
                <w:rFonts w:ascii="Optima" w:hAnsi="Optima" w:cs="Calibri"/>
                <w:szCs w:val="22"/>
              </w:rPr>
              <w:t xml:space="preserve"> </w:t>
            </w:r>
            <w:r w:rsidRPr="007F4F73">
              <w:rPr>
                <w:rFonts w:ascii="Optima" w:hAnsi="Optima" w:cs="Calibri"/>
                <w:szCs w:val="22"/>
              </w:rPr>
              <w:t>compromiso que deberá hacer efectivo dentro del plazo de diez días hábiles al que se refiere el</w:t>
            </w:r>
            <w:r>
              <w:rPr>
                <w:rFonts w:ascii="Optima" w:hAnsi="Optima" w:cs="Calibri"/>
                <w:szCs w:val="22"/>
              </w:rPr>
              <w:t xml:space="preserve"> </w:t>
            </w:r>
            <w:r w:rsidRPr="007F4F73">
              <w:rPr>
                <w:rFonts w:ascii="Optima" w:hAnsi="Optima" w:cs="Calibri"/>
                <w:szCs w:val="22"/>
              </w:rPr>
              <w:t>apartado 2 del artículo 150 de la LCSP.</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u w:val="single"/>
              </w:rPr>
            </w:pPr>
            <w:r w:rsidRPr="007F4F73">
              <w:rPr>
                <w:rFonts w:ascii="Optima" w:hAnsi="Optima" w:cs="Calibri"/>
                <w:szCs w:val="22"/>
              </w:rPr>
              <w:t xml:space="preserve">La acreditación de este requisito se efectuará por medio de </w:t>
            </w:r>
            <w:r w:rsidRPr="007F4F73">
              <w:rPr>
                <w:rFonts w:ascii="Optima" w:hAnsi="Optima" w:cs="Calibri"/>
                <w:szCs w:val="22"/>
                <w:u w:val="single"/>
              </w:rPr>
              <w:t>certificado expedido por el asegurador, en el que consten los importes y riesgos asegurados y la fecha de vencimiento del seguro, y mediante el documento de compromiso vinculante de suscripción, prórroga o renovación del seguro, en los casos en que proceda.</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 Solvencia Técnica y</w:t>
            </w:r>
            <w:r w:rsidRPr="00076509">
              <w:rPr>
                <w:rFonts w:ascii="Optima" w:hAnsi="Optima" w:cs="Arial"/>
                <w:b/>
                <w:szCs w:val="24"/>
                <w:u w:val="single"/>
              </w:rPr>
              <w:t xml:space="preserve"> Profesional</w:t>
            </w:r>
            <w:r>
              <w:rPr>
                <w:rFonts w:ascii="Optima" w:hAnsi="Optima" w:cs="Arial"/>
                <w:b/>
                <w:szCs w:val="24"/>
                <w:u w:val="single"/>
              </w:rPr>
              <w:t>:</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3.1) E</w:t>
            </w:r>
            <w:r w:rsidRPr="00076509">
              <w:rPr>
                <w:rFonts w:ascii="Optima" w:hAnsi="Optima" w:cs="Arial"/>
                <w:b/>
                <w:szCs w:val="24"/>
                <w:u w:val="single"/>
              </w:rPr>
              <w:t xml:space="preserve">mpresas que no son de nueva creación: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Calibri"/>
                <w:szCs w:val="24"/>
              </w:rPr>
            </w:pPr>
            <w:r w:rsidRPr="00BC2D0D">
              <w:rPr>
                <w:rFonts w:ascii="Optima" w:hAnsi="Optima" w:cs="Calibri-Bold"/>
                <w:b/>
                <w:bCs/>
                <w:szCs w:val="24"/>
              </w:rPr>
              <w:t xml:space="preserve">Una relación de los principales servicios o trabajos realizados de </w:t>
            </w:r>
            <w:r w:rsidRPr="00BC2D0D">
              <w:rPr>
                <w:rFonts w:ascii="Optima" w:hAnsi="Optima" w:cs="Calibri"/>
                <w:szCs w:val="24"/>
              </w:rPr>
              <w:t>igual o similar</w:t>
            </w:r>
            <w:r>
              <w:rPr>
                <w:rFonts w:ascii="Optima" w:hAnsi="Optima" w:cs="Calibri"/>
                <w:szCs w:val="24"/>
              </w:rPr>
              <w:t xml:space="preserve"> </w:t>
            </w:r>
            <w:r w:rsidRPr="00BC2D0D">
              <w:rPr>
                <w:rFonts w:ascii="Optima" w:hAnsi="Optima" w:cs="Calibri"/>
                <w:szCs w:val="24"/>
              </w:rPr>
              <w:t>naturaleza que los que constituyen el objeto del contrato en el curso de, como máximo,</w:t>
            </w:r>
            <w:r>
              <w:rPr>
                <w:rFonts w:ascii="Optima" w:hAnsi="Optima" w:cs="Calibri"/>
                <w:szCs w:val="24"/>
              </w:rPr>
              <w:t xml:space="preserve"> </w:t>
            </w:r>
            <w:r w:rsidRPr="00BC2D0D">
              <w:rPr>
                <w:rFonts w:ascii="Optima" w:hAnsi="Optima" w:cs="Calibri"/>
                <w:szCs w:val="24"/>
              </w:rPr>
              <w:t>los tres últimos años, en la que se indique el importe, fechas y el destinatario, público o</w:t>
            </w:r>
            <w:r>
              <w:rPr>
                <w:rFonts w:ascii="Optima" w:hAnsi="Optima" w:cs="Calibri"/>
                <w:szCs w:val="24"/>
              </w:rPr>
              <w:t xml:space="preserve"> </w:t>
            </w:r>
            <w:r w:rsidRPr="00BC2D0D">
              <w:rPr>
                <w:rFonts w:ascii="Optima" w:hAnsi="Optima" w:cs="Calibri"/>
                <w:szCs w:val="24"/>
              </w:rPr>
              <w:t>privado, de los mismos.</w:t>
            </w:r>
          </w:p>
          <w:p w:rsidR="00FE12DF" w:rsidRPr="00BC2D0D" w:rsidRDefault="00FE12DF" w:rsidP="001F1907">
            <w:pPr>
              <w:autoSpaceDE w:val="0"/>
              <w:autoSpaceDN w:val="0"/>
              <w:adjustRightInd w:val="0"/>
              <w:jc w:val="both"/>
              <w:rPr>
                <w:rFonts w:ascii="Optima" w:hAnsi="Optima" w:cs="Calibri"/>
                <w:szCs w:val="24"/>
              </w:rPr>
            </w:pPr>
          </w:p>
          <w:p w:rsidR="00FE12DF" w:rsidRPr="00BC2D0D" w:rsidRDefault="00FE12DF" w:rsidP="001F1907">
            <w:pPr>
              <w:autoSpaceDE w:val="0"/>
              <w:autoSpaceDN w:val="0"/>
              <w:adjustRightInd w:val="0"/>
              <w:jc w:val="both"/>
              <w:rPr>
                <w:rFonts w:ascii="Optima" w:hAnsi="Optima" w:cs="Calibri"/>
                <w:szCs w:val="24"/>
              </w:rPr>
            </w:pPr>
            <w:r w:rsidRPr="00BC2D0D">
              <w:rPr>
                <w:rFonts w:ascii="Optima" w:hAnsi="Optima" w:cs="Calibri"/>
                <w:szCs w:val="24"/>
              </w:rPr>
              <w:t>Los servicios o trabajos efectuados se acreditarán mediante certificados expedidos o</w:t>
            </w:r>
            <w:r>
              <w:rPr>
                <w:rFonts w:ascii="Optima" w:hAnsi="Optima" w:cs="Calibri"/>
                <w:szCs w:val="24"/>
              </w:rPr>
              <w:t xml:space="preserve"> </w:t>
            </w:r>
            <w:r w:rsidRPr="00BC2D0D">
              <w:rPr>
                <w:rFonts w:ascii="Optima" w:hAnsi="Optima" w:cs="Calibri"/>
                <w:szCs w:val="24"/>
              </w:rPr>
              <w:t>visados por el órgano competente, cuando el destinatario sea una entidad del sector</w:t>
            </w:r>
            <w:r>
              <w:rPr>
                <w:rFonts w:ascii="Optima" w:hAnsi="Optima" w:cs="Calibri"/>
                <w:szCs w:val="24"/>
              </w:rPr>
              <w:t xml:space="preserve"> </w:t>
            </w:r>
            <w:r w:rsidRPr="00BC2D0D">
              <w:rPr>
                <w:rFonts w:ascii="Optima" w:hAnsi="Optima" w:cs="Calibri"/>
                <w:szCs w:val="24"/>
              </w:rPr>
              <w:t>público; cuando el destinatario sea un sujeto privado, mediante un certificado expedido</w:t>
            </w:r>
            <w:r>
              <w:rPr>
                <w:rFonts w:ascii="Optima" w:hAnsi="Optima" w:cs="Calibri"/>
                <w:szCs w:val="24"/>
              </w:rPr>
              <w:t xml:space="preserve"> </w:t>
            </w:r>
            <w:r w:rsidRPr="00BC2D0D">
              <w:rPr>
                <w:rFonts w:ascii="Optima" w:hAnsi="Optima" w:cs="Calibri"/>
                <w:szCs w:val="24"/>
              </w:rPr>
              <w:t>por éste o, a falta de este certificado, mediante una declaración del empresario. El importe</w:t>
            </w:r>
            <w:r>
              <w:rPr>
                <w:rFonts w:ascii="Optima" w:hAnsi="Optima" w:cs="Calibri"/>
                <w:szCs w:val="24"/>
              </w:rPr>
              <w:t xml:space="preserve"> </w:t>
            </w:r>
            <w:r w:rsidRPr="00BC2D0D">
              <w:rPr>
                <w:rFonts w:ascii="Optima" w:hAnsi="Optima" w:cs="Calibri"/>
                <w:sz w:val="22"/>
                <w:szCs w:val="22"/>
              </w:rPr>
              <w:t xml:space="preserve">anual acumulado en el año de mayor ejecución será igual o </w:t>
            </w:r>
            <w:r>
              <w:rPr>
                <w:rFonts w:ascii="Optima" w:hAnsi="Optima" w:cs="Calibri"/>
                <w:sz w:val="22"/>
                <w:szCs w:val="22"/>
              </w:rPr>
              <w:t xml:space="preserve">superior al 70 por ciento de la </w:t>
            </w:r>
            <w:r w:rsidRPr="00BC2D0D">
              <w:rPr>
                <w:rFonts w:ascii="Optima" w:hAnsi="Optima" w:cs="Calibri"/>
                <w:sz w:val="22"/>
                <w:szCs w:val="22"/>
              </w:rPr>
              <w:t>anualidad media del contrato. Es decir:</w:t>
            </w:r>
          </w:p>
          <w:p w:rsidR="00FE12DF" w:rsidRDefault="00FE12DF" w:rsidP="001F1907">
            <w:pPr>
              <w:autoSpaceDE w:val="0"/>
              <w:autoSpaceDN w:val="0"/>
              <w:adjustRightInd w:val="0"/>
              <w:rPr>
                <w:rFonts w:ascii="Optima" w:hAnsi="Optima" w:cs="Calibri"/>
                <w:sz w:val="22"/>
                <w:szCs w:val="22"/>
              </w:rPr>
            </w:pPr>
          </w:p>
          <w:p w:rsidR="00FE12DF" w:rsidRPr="00FE12DF" w:rsidRDefault="00FE12DF" w:rsidP="001F1907">
            <w:pPr>
              <w:autoSpaceDE w:val="0"/>
              <w:autoSpaceDN w:val="0"/>
              <w:adjustRightInd w:val="0"/>
              <w:rPr>
                <w:rFonts w:ascii="Optima" w:hAnsi="Optima" w:cs="Calibri"/>
                <w:szCs w:val="22"/>
              </w:rPr>
            </w:pPr>
            <w:r w:rsidRPr="00FE12DF">
              <w:rPr>
                <w:rFonts w:ascii="Optima" w:hAnsi="Optima" w:cs="Calibri"/>
                <w:b/>
                <w:szCs w:val="22"/>
              </w:rPr>
              <w:t>LOTE</w:t>
            </w:r>
            <w:r w:rsidRPr="00FE12DF">
              <w:rPr>
                <w:rFonts w:ascii="Optima" w:hAnsi="Optima" w:cs="Calibri"/>
                <w:b/>
                <w:sz w:val="22"/>
                <w:szCs w:val="22"/>
              </w:rPr>
              <w:t xml:space="preserve"> 3: </w:t>
            </w:r>
            <w:r w:rsidRPr="00FE12DF">
              <w:rPr>
                <w:rFonts w:ascii="Optima" w:hAnsi="Optima" w:cs="Calibri"/>
                <w:b/>
                <w:szCs w:val="22"/>
              </w:rPr>
              <w:t>42.523,36</w:t>
            </w:r>
            <w:r w:rsidR="000A1F00">
              <w:rPr>
                <w:rFonts w:ascii="Optima" w:hAnsi="Optima" w:cs="Calibri"/>
                <w:b/>
                <w:szCs w:val="22"/>
              </w:rPr>
              <w:t xml:space="preserve"> </w:t>
            </w:r>
            <w:r w:rsidRPr="000A1F00">
              <w:rPr>
                <w:rFonts w:ascii="Times New Roman" w:hAnsi="Times New Roman"/>
                <w:b/>
                <w:szCs w:val="22"/>
              </w:rPr>
              <w:t>€</w:t>
            </w:r>
          </w:p>
          <w:p w:rsidR="00FE12DF" w:rsidRPr="00BC2D0D" w:rsidRDefault="00FE12DF" w:rsidP="001F1907">
            <w:pPr>
              <w:autoSpaceDE w:val="0"/>
              <w:autoSpaceDN w:val="0"/>
              <w:adjustRightInd w:val="0"/>
              <w:jc w:val="center"/>
              <w:rPr>
                <w:rFonts w:ascii="Optima" w:hAnsi="Optima" w:cs="Calibri"/>
                <w:sz w:val="22"/>
                <w:szCs w:val="22"/>
              </w:rPr>
            </w:pPr>
          </w:p>
          <w:p w:rsidR="00FE12DF" w:rsidRPr="00DF728A" w:rsidRDefault="00FE12DF" w:rsidP="001F1907">
            <w:pPr>
              <w:autoSpaceDE w:val="0"/>
              <w:autoSpaceDN w:val="0"/>
              <w:adjustRightInd w:val="0"/>
              <w:rPr>
                <w:rFonts w:ascii="Optima" w:hAnsi="Optima" w:cs="Calibri"/>
                <w:b/>
                <w:szCs w:val="22"/>
                <w:u w:val="single"/>
              </w:rPr>
            </w:pPr>
            <w:r w:rsidRPr="00DF728A">
              <w:rPr>
                <w:rFonts w:ascii="Optima" w:hAnsi="Optima" w:cs="Calibri"/>
                <w:b/>
                <w:szCs w:val="22"/>
                <w:u w:val="single"/>
              </w:rPr>
              <w:t>3.2) Solvencia técnica empresas de nueva creación:</w:t>
            </w:r>
          </w:p>
          <w:p w:rsidR="00FE12DF" w:rsidRPr="00BC2D0D" w:rsidRDefault="00FE12DF" w:rsidP="001F1907">
            <w:pPr>
              <w:autoSpaceDE w:val="0"/>
              <w:autoSpaceDN w:val="0"/>
              <w:adjustRightInd w:val="0"/>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BC2D0D">
              <w:rPr>
                <w:rFonts w:ascii="Optima" w:hAnsi="Optima" w:cs="Calibri-Bold"/>
                <w:b/>
                <w:bCs/>
                <w:szCs w:val="22"/>
              </w:rPr>
              <w:t xml:space="preserve">Declaración indicando la maquinaria, material y equipo técnico </w:t>
            </w:r>
            <w:r w:rsidRPr="00BC2D0D">
              <w:rPr>
                <w:rFonts w:ascii="Optima" w:hAnsi="Optima" w:cs="Calibri"/>
                <w:szCs w:val="22"/>
              </w:rPr>
              <w:t>del que se dispondrá para</w:t>
            </w:r>
            <w:r>
              <w:rPr>
                <w:rFonts w:ascii="Optima" w:hAnsi="Optima" w:cs="Calibri"/>
                <w:szCs w:val="22"/>
              </w:rPr>
              <w:t xml:space="preserve"> </w:t>
            </w:r>
            <w:r w:rsidRPr="00BC2D0D">
              <w:rPr>
                <w:rFonts w:ascii="Optima" w:hAnsi="Optima" w:cs="Calibri"/>
                <w:szCs w:val="22"/>
              </w:rPr>
              <w:t>la ejecución de los trabajos o prestaciones. A tal efecto deberá aportar:</w:t>
            </w:r>
          </w:p>
          <w:p w:rsidR="00FE12DF" w:rsidRDefault="00FE12DF" w:rsidP="001F1907">
            <w:pPr>
              <w:autoSpaceDE w:val="0"/>
              <w:autoSpaceDN w:val="0"/>
              <w:adjustRightInd w:val="0"/>
              <w:jc w:val="both"/>
              <w:rPr>
                <w:rFonts w:ascii="Optima" w:hAnsi="Optima" w:cs="Calibri"/>
                <w:szCs w:val="22"/>
              </w:rPr>
            </w:pPr>
          </w:p>
          <w:p w:rsidR="00FE12DF" w:rsidRPr="00BC2D0D" w:rsidRDefault="00FE12DF" w:rsidP="001F1907">
            <w:pPr>
              <w:pStyle w:val="Prrafodelista"/>
              <w:numPr>
                <w:ilvl w:val="0"/>
                <w:numId w:val="37"/>
              </w:numPr>
              <w:autoSpaceDE w:val="0"/>
              <w:autoSpaceDN w:val="0"/>
              <w:adjustRightInd w:val="0"/>
              <w:jc w:val="both"/>
              <w:rPr>
                <w:rFonts w:ascii="Optima" w:hAnsi="Optima" w:cs="Calibri"/>
                <w:szCs w:val="22"/>
                <w:lang w:val="es-ES"/>
              </w:rPr>
            </w:pPr>
            <w:r w:rsidRPr="00BC2D0D">
              <w:rPr>
                <w:rFonts w:ascii="Optima" w:hAnsi="Optima" w:cs="Calibri"/>
                <w:szCs w:val="22"/>
                <w:lang w:val="es-ES"/>
              </w:rPr>
              <w:t>Relación del equipamiento de cámara a utilizar, indicando el modelo y características técnicas,</w:t>
            </w:r>
          </w:p>
          <w:p w:rsidR="00FE12DF" w:rsidRPr="00BC2D0D" w:rsidRDefault="00FE12DF" w:rsidP="001F1907">
            <w:pPr>
              <w:pStyle w:val="Prrafodelista"/>
              <w:numPr>
                <w:ilvl w:val="0"/>
                <w:numId w:val="36"/>
              </w:numPr>
              <w:autoSpaceDE w:val="0"/>
              <w:autoSpaceDN w:val="0"/>
              <w:adjustRightInd w:val="0"/>
              <w:jc w:val="both"/>
              <w:rPr>
                <w:rFonts w:ascii="Optima" w:hAnsi="Optima" w:cs="Calibri"/>
                <w:szCs w:val="22"/>
                <w:lang w:val="es-ES"/>
              </w:rPr>
            </w:pPr>
            <w:r w:rsidRPr="00BC2D0D">
              <w:rPr>
                <w:rFonts w:ascii="Optima" w:hAnsi="Optima" w:cs="Calibri"/>
                <w:szCs w:val="22"/>
                <w:lang w:val="es-ES"/>
              </w:rPr>
              <w:t>salas de edición y posproducción previstas.</w:t>
            </w:r>
          </w:p>
          <w:p w:rsidR="00FE12DF" w:rsidRPr="00BC2D0D"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Bold"/>
                <w:b/>
                <w:bCs/>
                <w:szCs w:val="22"/>
              </w:rPr>
            </w:pPr>
            <w:r w:rsidRPr="00BC2D0D">
              <w:rPr>
                <w:rFonts w:ascii="Optima" w:hAnsi="Optima" w:cs="Calibri-Bold"/>
                <w:b/>
                <w:bCs/>
                <w:szCs w:val="22"/>
              </w:rPr>
              <w:t>Estos recursos técnicos deberán ser apropiados en cuanto a calidad profesional y resolución</w:t>
            </w:r>
            <w:r>
              <w:rPr>
                <w:rFonts w:ascii="Optima" w:hAnsi="Optima" w:cs="Calibri-Bold"/>
                <w:b/>
                <w:bCs/>
                <w:szCs w:val="22"/>
              </w:rPr>
              <w:t xml:space="preserve"> </w:t>
            </w:r>
            <w:r w:rsidRPr="00BC2D0D">
              <w:rPr>
                <w:rFonts w:ascii="Optima" w:hAnsi="Optima" w:cs="Calibri-Bold"/>
                <w:b/>
                <w:bCs/>
                <w:szCs w:val="22"/>
              </w:rPr>
              <w:t xml:space="preserve">para el standard de producción previsto y las características técnicas </w:t>
            </w:r>
            <w:r w:rsidRPr="00BC2D0D">
              <w:rPr>
                <w:rFonts w:ascii="Optima" w:hAnsi="Optima" w:cs="Calibri-Bold"/>
                <w:b/>
                <w:bCs/>
                <w:szCs w:val="22"/>
              </w:rPr>
              <w:lastRenderedPageBreak/>
              <w:t>descritas en el pliego</w:t>
            </w:r>
            <w:r>
              <w:rPr>
                <w:rFonts w:ascii="Optima" w:hAnsi="Optima" w:cs="Calibri-Bold"/>
                <w:b/>
                <w:bCs/>
                <w:szCs w:val="22"/>
              </w:rPr>
              <w:t xml:space="preserve"> </w:t>
            </w:r>
            <w:r w:rsidRPr="00BC2D0D">
              <w:rPr>
                <w:rFonts w:ascii="Optima" w:hAnsi="Optima" w:cs="Calibri-Bold"/>
                <w:b/>
                <w:bCs/>
                <w:szCs w:val="22"/>
              </w:rPr>
              <w:t>de prescripciones técnicas particulares y que será de al menos:</w:t>
            </w:r>
          </w:p>
          <w:p w:rsidR="00FE12DF" w:rsidRPr="00BC2D0D" w:rsidRDefault="00FE12DF" w:rsidP="001F1907">
            <w:pPr>
              <w:autoSpaceDE w:val="0"/>
              <w:autoSpaceDN w:val="0"/>
              <w:adjustRightInd w:val="0"/>
              <w:jc w:val="both"/>
              <w:rPr>
                <w:rFonts w:ascii="Optima" w:hAnsi="Optima" w:cs="Calibri-Bold"/>
                <w:b/>
                <w:bCs/>
                <w:szCs w:val="22"/>
              </w:rPr>
            </w:pP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Mínimo de 16-bit lineal o 10-bit de procesamiento logarítmico.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4k verdadero (igual o mayor de 4096 pixeles de resolución horizontal).</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una tasa de bits de al menos 240 Mbps (megabits por segundo) a 25 fotogramas por segundo.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Sonido digital 48Khz.</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La sala de edición debe cumplir con los requisitos de equipos informáticos de alta</w:t>
            </w:r>
            <w:r>
              <w:rPr>
                <w:rFonts w:ascii="Optima" w:hAnsi="Optima" w:cs="Calibri"/>
                <w:szCs w:val="22"/>
                <w:lang w:val="es-ES"/>
              </w:rPr>
              <w:t xml:space="preserve"> </w:t>
            </w:r>
            <w:r w:rsidRPr="00BC2D0D">
              <w:rPr>
                <w:rFonts w:ascii="Optima" w:hAnsi="Optima" w:cs="Calibri"/>
                <w:szCs w:val="22"/>
                <w:lang w:val="es-ES"/>
              </w:rPr>
              <w:t xml:space="preserve">capacidad, aptos para entregar un producto que cumpla con las exigencias de procesos de imagen en 4k, transferencia de datos y realización ágil de la </w:t>
            </w:r>
            <w:proofErr w:type="spellStart"/>
            <w:r w:rsidRPr="00BC2D0D">
              <w:rPr>
                <w:rFonts w:ascii="Optima" w:hAnsi="Optima" w:cs="Calibri"/>
                <w:szCs w:val="22"/>
                <w:lang w:val="es-ES"/>
              </w:rPr>
              <w:t>renderización</w:t>
            </w:r>
            <w:proofErr w:type="spellEnd"/>
            <w:r w:rsidRPr="00BC2D0D">
              <w:rPr>
                <w:rFonts w:ascii="Optima" w:hAnsi="Optima" w:cs="Calibri"/>
                <w:szCs w:val="22"/>
                <w:lang w:val="es-ES"/>
              </w:rPr>
              <w:t xml:space="preserve"> del proyecto. Tal que procesadores i7, superiores o equivalentes, RAM de al menos 64 GB, VRAM de 6GB, y discos SSD: Además de softwares profesionales de precisión para la edición y posproducción que permitan dotar de gran realismo a las imágenes, en su caso pudiendo crear simulaciones a través de la iluminación, materiales y texturas. Debido </w:t>
            </w:r>
            <w:r w:rsidRPr="00BC2D0D">
              <w:rPr>
                <w:rFonts w:ascii="Optima" w:hAnsi="Optima" w:cs="Calibri"/>
                <w:szCs w:val="24"/>
                <w:lang w:val="es-ES"/>
              </w:rPr>
              <w:t xml:space="preserve">a la amplia gama tanto de equipos, estaciones de trabajo, como de software de edición y composición no se definen marcas o configuraciones. A modo de ejemplo y sin establecerlo como requisitos se señala software como Premier, Final </w:t>
            </w:r>
            <w:proofErr w:type="spellStart"/>
            <w:r w:rsidRPr="00BC2D0D">
              <w:rPr>
                <w:rFonts w:ascii="Optima" w:hAnsi="Optima" w:cs="Calibri"/>
                <w:szCs w:val="24"/>
                <w:lang w:val="es-ES"/>
              </w:rPr>
              <w:t>Cut</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Davinci</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After</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Effects</w:t>
            </w:r>
            <w:proofErr w:type="spellEnd"/>
            <w:r w:rsidRPr="00BC2D0D">
              <w:rPr>
                <w:rFonts w:ascii="Optima" w:hAnsi="Optima" w:cs="Calibri"/>
                <w:szCs w:val="24"/>
                <w:lang w:val="es-ES"/>
              </w:rPr>
              <w:t>, etc.</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972C7D" w:rsidP="001F1907">
            <w:pPr>
              <w:autoSpaceDE w:val="0"/>
              <w:autoSpaceDN w:val="0"/>
              <w:adjustRightInd w:val="0"/>
              <w:jc w:val="both"/>
              <w:rPr>
                <w:rFonts w:ascii="Optima" w:hAnsi="Optima" w:cs="TT27Bt00"/>
                <w:szCs w:val="24"/>
              </w:rPr>
            </w:pPr>
            <w:r>
              <w:rPr>
                <w:rFonts w:ascii="Optima" w:hAnsi="Optima" w:cs="TT27Bt00"/>
                <w:b/>
                <w:szCs w:val="24"/>
                <w:u w:val="single"/>
              </w:rPr>
              <w:t xml:space="preserve">4) Documentación </w:t>
            </w:r>
            <w:r w:rsidR="00FE12DF" w:rsidRPr="00076509">
              <w:rPr>
                <w:rFonts w:ascii="Optima" w:hAnsi="Optima" w:cs="TT27Bt00"/>
                <w:b/>
                <w:szCs w:val="24"/>
                <w:u w:val="single"/>
              </w:rPr>
              <w:t>justificativa de hallarse al corriente</w:t>
            </w:r>
            <w:r w:rsidR="00FE12DF" w:rsidRPr="00076509">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FE12DF" w:rsidP="001F1907">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E12DF" w:rsidRPr="00076509" w:rsidRDefault="00FE12DF" w:rsidP="001F1907">
            <w:pPr>
              <w:rPr>
                <w:rFonts w:ascii="Optima" w:hAnsi="Optima" w:cs="Arial"/>
                <w:b/>
                <w:szCs w:val="24"/>
              </w:rPr>
            </w:pPr>
          </w:p>
          <w:p w:rsidR="00FE12DF" w:rsidRDefault="00FE12DF" w:rsidP="001F1907">
            <w:pPr>
              <w:jc w:val="both"/>
              <w:rPr>
                <w:rFonts w:ascii="Optima" w:hAnsi="Optima" w:cs="Arial"/>
                <w:szCs w:val="24"/>
                <w:highlight w:val="yellow"/>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D76436">
              <w:rPr>
                <w:rFonts w:ascii="Optima" w:hAnsi="Optima" w:cs="Arial"/>
                <w:b/>
                <w:szCs w:val="24"/>
              </w:rPr>
              <w:t>cinco por ciento (5%)</w:t>
            </w:r>
            <w:r w:rsidRPr="00D76436">
              <w:rPr>
                <w:rFonts w:ascii="Optima" w:hAnsi="Optima" w:cs="Arial"/>
                <w:szCs w:val="24"/>
              </w:rPr>
              <w:t xml:space="preserve"> del importe de adjudicación:</w:t>
            </w:r>
          </w:p>
          <w:p w:rsidR="00FE12DF" w:rsidRPr="00972C7D" w:rsidRDefault="00FE12DF" w:rsidP="001F1907">
            <w:pPr>
              <w:jc w:val="both"/>
              <w:rPr>
                <w:rFonts w:ascii="Optima" w:hAnsi="Optima" w:cs="Arial"/>
                <w:szCs w:val="24"/>
                <w:highlight w:val="yellow"/>
              </w:rPr>
            </w:pPr>
          </w:p>
          <w:p w:rsidR="00FE12DF" w:rsidRPr="00A848DF" w:rsidRDefault="00FE12DF" w:rsidP="001F1907">
            <w:pPr>
              <w:jc w:val="both"/>
              <w:rPr>
                <w:rFonts w:ascii="Optima" w:hAnsi="Optima" w:cs="Optima,Bold"/>
                <w:b/>
                <w:bCs/>
                <w:caps/>
                <w:color w:val="FF0066"/>
                <w:szCs w:val="24"/>
              </w:rPr>
            </w:pPr>
            <w:r w:rsidRPr="00972C7D">
              <w:rPr>
                <w:rFonts w:ascii="Optima" w:hAnsi="Optima" w:cs="Arial"/>
                <w:szCs w:val="24"/>
              </w:rPr>
              <w:t xml:space="preserve">LOTE 3: </w:t>
            </w:r>
            <w:r w:rsidRPr="00972C7D">
              <w:rPr>
                <w:rFonts w:ascii="Optima" w:hAnsi="Optima" w:cs="Arial"/>
                <w:b/>
                <w:szCs w:val="24"/>
              </w:rPr>
              <w:t>5%</w:t>
            </w:r>
            <w:r w:rsidRPr="00972C7D">
              <w:rPr>
                <w:rFonts w:ascii="Optima" w:hAnsi="Optima" w:cs="Arial"/>
                <w:szCs w:val="24"/>
              </w:rPr>
              <w:t xml:space="preserve"> de </w:t>
            </w:r>
            <w:r w:rsidRPr="00972C7D">
              <w:rPr>
                <w:rFonts w:ascii="Optima" w:hAnsi="Optima" w:cs="Arial"/>
                <w:b/>
                <w:szCs w:val="24"/>
              </w:rPr>
              <w:t>45.000,00 = 2.250,00</w:t>
            </w:r>
            <w:r w:rsidR="000A1F00">
              <w:rPr>
                <w:rFonts w:ascii="Optima" w:hAnsi="Optima" w:cs="Arial"/>
                <w:b/>
                <w:szCs w:val="24"/>
              </w:rPr>
              <w:t xml:space="preserve"> </w:t>
            </w:r>
            <w:r w:rsidRPr="000A1F00">
              <w:rPr>
                <w:rFonts w:ascii="Times New Roman" w:hAnsi="Times New Roman"/>
                <w:b/>
                <w:szCs w:val="24"/>
              </w:rPr>
              <w:t>€</w:t>
            </w:r>
          </w:p>
        </w:tc>
      </w:tr>
    </w:tbl>
    <w:p w:rsidR="00FE12DF" w:rsidRDefault="00FE12DF" w:rsidP="008579CB">
      <w:pPr>
        <w:autoSpaceDE w:val="0"/>
        <w:autoSpaceDN w:val="0"/>
        <w:adjustRightInd w:val="0"/>
        <w:jc w:val="both"/>
        <w:rPr>
          <w:rFonts w:ascii="Optima" w:hAnsi="Optima" w:cs="Arial"/>
          <w:szCs w:val="24"/>
        </w:rPr>
      </w:pPr>
    </w:p>
    <w:p w:rsidR="00FE12DF" w:rsidRDefault="00FE12DF" w:rsidP="00FE12DF">
      <w:pPr>
        <w:autoSpaceDE w:val="0"/>
        <w:autoSpaceDN w:val="0"/>
        <w:adjustRightInd w:val="0"/>
        <w:ind w:firstLine="708"/>
        <w:jc w:val="both"/>
        <w:rPr>
          <w:rFonts w:ascii="Optima" w:hAnsi="Optima" w:cs="Arial"/>
          <w:szCs w:val="24"/>
        </w:rPr>
      </w:pPr>
      <w:r w:rsidRPr="00076509">
        <w:rPr>
          <w:rFonts w:ascii="Optima" w:hAnsi="Optima" w:cs="Arial"/>
          <w:szCs w:val="24"/>
        </w:rPr>
        <w:t>En virtud de lo expuesto, la Mesa de Contratación</w:t>
      </w:r>
      <w:r w:rsidRPr="00076509">
        <w:rPr>
          <w:rFonts w:ascii="Optima" w:hAnsi="Optima" w:cs="Arial"/>
          <w:b/>
          <w:szCs w:val="24"/>
        </w:rPr>
        <w:t xml:space="preserve">, </w:t>
      </w:r>
      <w:r w:rsidRPr="00076509">
        <w:rPr>
          <w:rFonts w:ascii="Optima" w:hAnsi="Optima" w:cs="Arial"/>
          <w:szCs w:val="24"/>
        </w:rPr>
        <w:t xml:space="preserve"> </w:t>
      </w:r>
      <w:r w:rsidRPr="00076509">
        <w:rPr>
          <w:rFonts w:ascii="Optima" w:hAnsi="Optima" w:cs="Arial"/>
          <w:b/>
          <w:szCs w:val="24"/>
        </w:rPr>
        <w:t xml:space="preserve">ACUERDA </w:t>
      </w:r>
      <w:r>
        <w:rPr>
          <w:rFonts w:ascii="Optima" w:hAnsi="Optima" w:cs="Arial"/>
          <w:b/>
          <w:szCs w:val="24"/>
        </w:rPr>
        <w:t xml:space="preserve">por unanimidad </w:t>
      </w:r>
      <w:r w:rsidRPr="00076509">
        <w:rPr>
          <w:rFonts w:ascii="Optima" w:hAnsi="Optima" w:cs="Arial"/>
          <w:b/>
          <w:szCs w:val="24"/>
        </w:rPr>
        <w:t>REQUERIR</w:t>
      </w:r>
      <w:r w:rsidRPr="00076509">
        <w:rPr>
          <w:rFonts w:ascii="Optima" w:hAnsi="Optima" w:cs="Arial"/>
          <w:szCs w:val="24"/>
        </w:rPr>
        <w:t xml:space="preserve"> a </w:t>
      </w:r>
      <w:r w:rsidRPr="006620FF">
        <w:rPr>
          <w:rFonts w:ascii="Optima" w:hAnsi="Optima" w:cs="Arial"/>
          <w:b/>
          <w:szCs w:val="24"/>
        </w:rPr>
        <w:t>JUGOPLASTIKA S.L.</w:t>
      </w:r>
      <w:r>
        <w:rPr>
          <w:rFonts w:ascii="Optima" w:hAnsi="Optima" w:cs="Arial"/>
          <w:szCs w:val="24"/>
        </w:rPr>
        <w:t xml:space="preserve"> con el NIF </w:t>
      </w:r>
      <w:r w:rsidRPr="006620FF">
        <w:rPr>
          <w:rFonts w:ascii="Optima" w:hAnsi="Optima" w:cs="Arial"/>
          <w:b/>
          <w:szCs w:val="24"/>
        </w:rPr>
        <w:t>B76216845</w:t>
      </w:r>
      <w:r>
        <w:rPr>
          <w:rFonts w:ascii="Optima" w:hAnsi="Optima" w:cs="Arial"/>
          <w:b/>
          <w:szCs w:val="24"/>
        </w:rPr>
        <w:t xml:space="preserve"> para los LOTES 5 y 8</w:t>
      </w:r>
      <w:r w:rsidRPr="00076509">
        <w:rPr>
          <w:rFonts w:ascii="Optima" w:hAnsi="Optima" w:cs="Arial"/>
          <w:b/>
          <w:szCs w:val="24"/>
        </w:rPr>
        <w:t xml:space="preserve">, </w:t>
      </w:r>
      <w:r w:rsidRPr="00076509">
        <w:rPr>
          <w:rFonts w:ascii="Optima" w:hAnsi="Optima" w:cs="Arial"/>
          <w:szCs w:val="24"/>
        </w:rPr>
        <w:t xml:space="preserve">en virtud de lo dispuesto en el artículo 150.2 de la </w:t>
      </w:r>
      <w:r w:rsidRPr="00076509">
        <w:rPr>
          <w:rFonts w:ascii="Optima" w:hAnsi="Optima" w:cs="Arial"/>
          <w:iCs/>
          <w:szCs w:val="24"/>
        </w:rPr>
        <w:t>Ley 9/2017, de 8 de noviembre, de Contratos del Sector Público</w:t>
      </w:r>
      <w:r w:rsidRPr="00076509">
        <w:rPr>
          <w:rFonts w:ascii="Optima" w:hAnsi="Optima" w:cs="Arial"/>
          <w:szCs w:val="24"/>
        </w:rPr>
        <w:t xml:space="preserve"> para que en plazo máximo de </w:t>
      </w:r>
      <w:r w:rsidRPr="00076509">
        <w:rPr>
          <w:rFonts w:ascii="Optima" w:hAnsi="Optima" w:cs="Arial"/>
          <w:b/>
          <w:szCs w:val="24"/>
        </w:rPr>
        <w:t>DIEZ (10) DÍAS HÁBILES</w:t>
      </w:r>
      <w:r w:rsidRPr="00076509">
        <w:rPr>
          <w:rFonts w:ascii="Optima" w:hAnsi="Optima" w:cs="Arial"/>
          <w:szCs w:val="24"/>
        </w:rPr>
        <w:t xml:space="preserve"> contados a partir de la recepción de la notificación efectuada medios electrónicos presente: </w:t>
      </w:r>
    </w:p>
    <w:p w:rsidR="00FE12DF" w:rsidRDefault="00FE12DF" w:rsidP="00FE12DF">
      <w:pPr>
        <w:autoSpaceDE w:val="0"/>
        <w:autoSpaceDN w:val="0"/>
        <w:adjustRightInd w:val="0"/>
        <w:ind w:firstLine="708"/>
        <w:jc w:val="both"/>
        <w:rPr>
          <w:rFonts w:ascii="Optima" w:hAnsi="Optima" w:cs="Arial"/>
          <w:szCs w:val="24"/>
        </w:rPr>
      </w:pPr>
    </w:p>
    <w:tbl>
      <w:tblPr>
        <w:tblStyle w:val="Tablaconcuadrcula"/>
        <w:tblW w:w="0" w:type="auto"/>
        <w:tblLook w:val="04A0"/>
      </w:tblPr>
      <w:tblGrid>
        <w:gridCol w:w="9156"/>
      </w:tblGrid>
      <w:tr w:rsidR="00FE12DF" w:rsidTr="001F1907">
        <w:tc>
          <w:tcPr>
            <w:tcW w:w="9156" w:type="dxa"/>
          </w:tcPr>
          <w:p w:rsidR="00FE12DF" w:rsidRPr="00076509" w:rsidRDefault="00FE12DF" w:rsidP="001F1907">
            <w:pPr>
              <w:autoSpaceDE w:val="0"/>
              <w:autoSpaceDN w:val="0"/>
              <w:adjustRightInd w:val="0"/>
              <w:jc w:val="both"/>
              <w:rPr>
                <w:rFonts w:ascii="Optima" w:hAnsi="Optima" w:cs="TT27Bt00"/>
                <w:szCs w:val="24"/>
              </w:rPr>
            </w:pPr>
            <w:r w:rsidRPr="00076509">
              <w:rPr>
                <w:rFonts w:ascii="Optima" w:hAnsi="Optima" w:cs="TT27Bt00"/>
                <w:b/>
                <w:szCs w:val="24"/>
                <w:u w:val="single"/>
              </w:rPr>
              <w:t>1) Los poderes de representación, debidamente bastanteados</w:t>
            </w:r>
            <w:r w:rsidRPr="00076509">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12" w:history="1">
              <w:r w:rsidRPr="00076509">
                <w:rPr>
                  <w:rFonts w:ascii="Optima" w:hAnsi="Optima" w:cs="TT27Bt00"/>
                  <w:szCs w:val="24"/>
                  <w:u w:val="single"/>
                </w:rPr>
                <w:t>http://cabildo.grancanaria.com/-/tramite-diligencia-de-bastanteo-de-poderes-t2-0160-pa01-</w:t>
              </w:r>
            </w:hyperlink>
            <w:r w:rsidRPr="00076509">
              <w:rPr>
                <w:rFonts w:ascii="Optima" w:hAnsi="Optima" w:cs="TT27Bt00"/>
                <w:szCs w:val="24"/>
              </w:rPr>
              <w:t>.</w:t>
            </w:r>
          </w:p>
          <w:p w:rsidR="00FE12DF" w:rsidRPr="00076509"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sidRPr="00076509">
              <w:rPr>
                <w:rFonts w:ascii="Optima" w:hAnsi="Optima" w:cs="Arial"/>
                <w:b/>
                <w:szCs w:val="24"/>
                <w:u w:val="single"/>
              </w:rPr>
              <w:t xml:space="preserve">2) Solvencia económica </w:t>
            </w:r>
            <w:r>
              <w:rPr>
                <w:rFonts w:ascii="Optima" w:hAnsi="Optima" w:cs="Arial"/>
                <w:b/>
                <w:szCs w:val="24"/>
                <w:u w:val="single"/>
              </w:rPr>
              <w:t xml:space="preserve">o </w:t>
            </w:r>
            <w:r w:rsidRPr="00076509">
              <w:rPr>
                <w:rFonts w:ascii="Optima" w:hAnsi="Optima" w:cs="Arial"/>
                <w:b/>
                <w:szCs w:val="24"/>
                <w:u w:val="single"/>
              </w:rPr>
              <w:t xml:space="preserve">financiera: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Calibri" w:hAnsi="Calibri" w:cs="Calibri"/>
                <w:szCs w:val="22"/>
              </w:rPr>
            </w:pPr>
            <w:r w:rsidRPr="00247EF8">
              <w:rPr>
                <w:rFonts w:ascii="Optima" w:hAnsi="Optima" w:cs="Calibri"/>
                <w:szCs w:val="22"/>
              </w:rPr>
              <w:t xml:space="preserve">La solvencia económica y financiera del empresario deberá </w:t>
            </w:r>
            <w:r w:rsidRPr="00247EF8">
              <w:rPr>
                <w:rFonts w:ascii="Optima" w:hAnsi="Optima" w:cs="Calibri-Bold"/>
                <w:b/>
                <w:bCs/>
                <w:szCs w:val="22"/>
              </w:rPr>
              <w:t>acreditarse mediante Justificante</w:t>
            </w:r>
            <w:r>
              <w:rPr>
                <w:rFonts w:ascii="Optima" w:hAnsi="Optima" w:cs="Calibri-Bold"/>
                <w:b/>
                <w:bCs/>
                <w:szCs w:val="22"/>
              </w:rPr>
              <w:t xml:space="preserve"> </w:t>
            </w:r>
            <w:r w:rsidRPr="00247EF8">
              <w:rPr>
                <w:rFonts w:ascii="Optima" w:hAnsi="Optima" w:cs="Calibri-Bold"/>
                <w:b/>
                <w:bCs/>
                <w:szCs w:val="24"/>
              </w:rPr>
              <w:t xml:space="preserve">de la existencia de un seguro de indemnización </w:t>
            </w:r>
            <w:r w:rsidRPr="00247EF8">
              <w:rPr>
                <w:rFonts w:ascii="Optima" w:hAnsi="Optima" w:cs="Calibri"/>
                <w:szCs w:val="24"/>
              </w:rPr>
              <w:t xml:space="preserve">por riesgos </w:t>
            </w:r>
            <w:r w:rsidRPr="00247EF8">
              <w:rPr>
                <w:rFonts w:ascii="Optima" w:hAnsi="Optima" w:cs="Calibri"/>
                <w:szCs w:val="24"/>
                <w:u w:val="single"/>
              </w:rPr>
              <w:t>profesionales vigente hasta el fin del plazo de presentación de ofertas</w:t>
            </w:r>
            <w:r w:rsidRPr="00247EF8">
              <w:rPr>
                <w:rFonts w:ascii="Optima" w:hAnsi="Optima" w:cs="Calibri"/>
                <w:szCs w:val="24"/>
              </w:rPr>
              <w:t>, por importe</w:t>
            </w:r>
            <w:r w:rsidRPr="00247EF8">
              <w:rPr>
                <w:rFonts w:ascii="Calibri" w:hAnsi="Calibri" w:cs="Calibri"/>
                <w:szCs w:val="22"/>
              </w:rPr>
              <w:t xml:space="preserve"> no inferior a:</w:t>
            </w:r>
          </w:p>
          <w:p w:rsidR="00FE12DF" w:rsidRDefault="00FE12DF" w:rsidP="001F1907">
            <w:pPr>
              <w:autoSpaceDE w:val="0"/>
              <w:autoSpaceDN w:val="0"/>
              <w:adjustRightInd w:val="0"/>
              <w:jc w:val="both"/>
              <w:rPr>
                <w:rFonts w:ascii="Calibri" w:hAnsi="Calibri" w:cs="Calibri"/>
                <w:szCs w:val="22"/>
              </w:rPr>
            </w:pPr>
          </w:p>
          <w:p w:rsidR="00FE12DF" w:rsidRPr="00FE12DF" w:rsidRDefault="00FE12DF" w:rsidP="001F1907">
            <w:pPr>
              <w:autoSpaceDE w:val="0"/>
              <w:autoSpaceDN w:val="0"/>
              <w:adjustRightInd w:val="0"/>
              <w:jc w:val="both"/>
              <w:rPr>
                <w:rFonts w:ascii="Optima" w:hAnsi="Optima" w:cs="Calibri"/>
                <w:b/>
                <w:szCs w:val="22"/>
              </w:rPr>
            </w:pPr>
            <w:r w:rsidRPr="00FE12DF">
              <w:rPr>
                <w:rFonts w:ascii="Optima" w:hAnsi="Optima" w:cs="Calibri"/>
                <w:b/>
                <w:szCs w:val="22"/>
              </w:rPr>
              <w:t>LOTE 5: 32.710,28</w:t>
            </w:r>
            <w:r w:rsidR="005539AE">
              <w:rPr>
                <w:rFonts w:ascii="Optima" w:hAnsi="Optima" w:cs="Calibri"/>
                <w:b/>
                <w:szCs w:val="22"/>
              </w:rPr>
              <w:t xml:space="preserve"> </w:t>
            </w:r>
            <w:r w:rsidRPr="005539AE">
              <w:rPr>
                <w:rFonts w:ascii="Times New Roman" w:hAnsi="Times New Roman"/>
                <w:b/>
                <w:szCs w:val="22"/>
              </w:rPr>
              <w:t>€</w:t>
            </w:r>
          </w:p>
          <w:p w:rsidR="00FE12DF" w:rsidRPr="00FE12DF" w:rsidRDefault="00FE12DF" w:rsidP="001F1907">
            <w:pPr>
              <w:autoSpaceDE w:val="0"/>
              <w:autoSpaceDN w:val="0"/>
              <w:adjustRightInd w:val="0"/>
              <w:jc w:val="both"/>
              <w:rPr>
                <w:rFonts w:ascii="Optima" w:hAnsi="Optima" w:cs="Calibri"/>
                <w:b/>
                <w:szCs w:val="22"/>
              </w:rPr>
            </w:pPr>
            <w:r w:rsidRPr="00FE12DF">
              <w:rPr>
                <w:rFonts w:ascii="Optima" w:hAnsi="Optima" w:cs="Calibri"/>
                <w:b/>
                <w:szCs w:val="22"/>
              </w:rPr>
              <w:t>LOTE 8: 32.710,28</w:t>
            </w:r>
            <w:r w:rsidR="005539AE">
              <w:rPr>
                <w:rFonts w:ascii="Optima" w:hAnsi="Optima" w:cs="Calibri"/>
                <w:b/>
                <w:szCs w:val="22"/>
              </w:rPr>
              <w:t xml:space="preserve"> </w:t>
            </w:r>
            <w:r w:rsidRPr="005539AE">
              <w:rPr>
                <w:rFonts w:ascii="Times New Roman" w:hAnsi="Times New Roman"/>
                <w:b/>
                <w:szCs w:val="22"/>
              </w:rPr>
              <w:t>€</w:t>
            </w:r>
          </w:p>
          <w:p w:rsidR="00FE12DF" w:rsidRDefault="00FE12DF" w:rsidP="00FE12DF">
            <w:pPr>
              <w:autoSpaceDE w:val="0"/>
              <w:autoSpaceDN w:val="0"/>
              <w:adjustRightInd w:val="0"/>
              <w:rPr>
                <w:rFonts w:ascii="Calibri" w:hAnsi="Calibri" w:cs="Calibri"/>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t xml:space="preserve">Deberá a su vez como aportar el </w:t>
            </w:r>
            <w:r w:rsidRPr="007F4F73">
              <w:rPr>
                <w:rFonts w:ascii="Optima" w:hAnsi="Optima" w:cs="Calibri-Bold"/>
                <w:b/>
                <w:bCs/>
                <w:szCs w:val="22"/>
                <w:u w:val="single"/>
              </w:rPr>
              <w:t>compromiso de su renovación o prórroga</w:t>
            </w:r>
            <w:r w:rsidRPr="007F4F73">
              <w:rPr>
                <w:rFonts w:ascii="Optima" w:hAnsi="Optima" w:cs="Calibri-Bold"/>
                <w:b/>
                <w:bCs/>
                <w:szCs w:val="22"/>
              </w:rPr>
              <w:t xml:space="preserve"> </w:t>
            </w:r>
            <w:r>
              <w:rPr>
                <w:rFonts w:ascii="Optima" w:hAnsi="Optima" w:cs="Calibri"/>
                <w:szCs w:val="22"/>
              </w:rPr>
              <w:t xml:space="preserve">que garantice el </w:t>
            </w:r>
            <w:r w:rsidRPr="007F4F73">
              <w:rPr>
                <w:rFonts w:ascii="Optima" w:hAnsi="Optima" w:cs="Calibri"/>
                <w:szCs w:val="22"/>
              </w:rPr>
              <w:t>mantenimiento de su cobertura durante toda la ejecución del contrato.</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t>Este requisito se entenderá cumplido por el licitador o candidato que incluya con su oferta un</w:t>
            </w:r>
            <w:r>
              <w:rPr>
                <w:rFonts w:ascii="Optima" w:hAnsi="Optima" w:cs="Calibri"/>
                <w:szCs w:val="22"/>
              </w:rPr>
              <w:t xml:space="preserve"> </w:t>
            </w:r>
            <w:r w:rsidRPr="007F4F73">
              <w:rPr>
                <w:rFonts w:ascii="Optima" w:hAnsi="Optima" w:cs="Calibri"/>
                <w:szCs w:val="22"/>
              </w:rPr>
              <w:t>compromiso vinculante de suscripción, en caso de resultar adjudicatario, del seguro exigido,</w:t>
            </w:r>
            <w:r>
              <w:rPr>
                <w:rFonts w:ascii="Optima" w:hAnsi="Optima" w:cs="Calibri"/>
                <w:szCs w:val="22"/>
              </w:rPr>
              <w:t xml:space="preserve"> </w:t>
            </w:r>
            <w:r w:rsidRPr="007F4F73">
              <w:rPr>
                <w:rFonts w:ascii="Optima" w:hAnsi="Optima" w:cs="Calibri"/>
                <w:szCs w:val="22"/>
              </w:rPr>
              <w:t>compromiso que deberá hacer efectivo dentro del plazo de diez días hábiles al que se refiere el</w:t>
            </w:r>
            <w:r>
              <w:rPr>
                <w:rFonts w:ascii="Optima" w:hAnsi="Optima" w:cs="Calibri"/>
                <w:szCs w:val="22"/>
              </w:rPr>
              <w:t xml:space="preserve"> </w:t>
            </w:r>
            <w:r w:rsidRPr="007F4F73">
              <w:rPr>
                <w:rFonts w:ascii="Optima" w:hAnsi="Optima" w:cs="Calibri"/>
                <w:szCs w:val="22"/>
              </w:rPr>
              <w:t>apartado 2 del artículo 150 de la LCSP.</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u w:val="single"/>
              </w:rPr>
            </w:pPr>
            <w:r w:rsidRPr="007F4F73">
              <w:rPr>
                <w:rFonts w:ascii="Optima" w:hAnsi="Optima" w:cs="Calibri"/>
                <w:szCs w:val="22"/>
              </w:rPr>
              <w:t xml:space="preserve">La acreditación de este requisito se efectuará por medio de </w:t>
            </w:r>
            <w:r w:rsidRPr="007F4F73">
              <w:rPr>
                <w:rFonts w:ascii="Optima" w:hAnsi="Optima" w:cs="Calibri"/>
                <w:szCs w:val="22"/>
                <w:u w:val="single"/>
              </w:rPr>
              <w:t>certificado expedido por el asegurador, en el que consten los importes y riesgos asegurados y la fecha de vencimiento del seguro, y mediante el documento de compromiso vinculante de suscripción, prórroga o renovación del seguro, en los casos en que proceda.</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 Solvencia Técnica y</w:t>
            </w:r>
            <w:r w:rsidRPr="00076509">
              <w:rPr>
                <w:rFonts w:ascii="Optima" w:hAnsi="Optima" w:cs="Arial"/>
                <w:b/>
                <w:szCs w:val="24"/>
                <w:u w:val="single"/>
              </w:rPr>
              <w:t xml:space="preserve"> Profesional</w:t>
            </w:r>
            <w:r>
              <w:rPr>
                <w:rFonts w:ascii="Optima" w:hAnsi="Optima" w:cs="Arial"/>
                <w:b/>
                <w:szCs w:val="24"/>
                <w:u w:val="single"/>
              </w:rPr>
              <w:t>:</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3.1) E</w:t>
            </w:r>
            <w:r w:rsidRPr="00076509">
              <w:rPr>
                <w:rFonts w:ascii="Optima" w:hAnsi="Optima" w:cs="Arial"/>
                <w:b/>
                <w:szCs w:val="24"/>
                <w:u w:val="single"/>
              </w:rPr>
              <w:t xml:space="preserve">mpresas que no son de nueva creación: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Calibri"/>
                <w:szCs w:val="24"/>
              </w:rPr>
            </w:pPr>
            <w:r w:rsidRPr="00BC2D0D">
              <w:rPr>
                <w:rFonts w:ascii="Optima" w:hAnsi="Optima" w:cs="Calibri-Bold"/>
                <w:b/>
                <w:bCs/>
                <w:szCs w:val="24"/>
              </w:rPr>
              <w:t xml:space="preserve">Una relación de los principales servicios o trabajos realizados de </w:t>
            </w:r>
            <w:r w:rsidRPr="00BC2D0D">
              <w:rPr>
                <w:rFonts w:ascii="Optima" w:hAnsi="Optima" w:cs="Calibri"/>
                <w:szCs w:val="24"/>
              </w:rPr>
              <w:t>igual o similar</w:t>
            </w:r>
            <w:r>
              <w:rPr>
                <w:rFonts w:ascii="Optima" w:hAnsi="Optima" w:cs="Calibri"/>
                <w:szCs w:val="24"/>
              </w:rPr>
              <w:t xml:space="preserve"> </w:t>
            </w:r>
            <w:r w:rsidRPr="00BC2D0D">
              <w:rPr>
                <w:rFonts w:ascii="Optima" w:hAnsi="Optima" w:cs="Calibri"/>
                <w:szCs w:val="24"/>
              </w:rPr>
              <w:t>naturaleza que los que constituyen el objeto del contrato en el curso de, como máximo,</w:t>
            </w:r>
            <w:r>
              <w:rPr>
                <w:rFonts w:ascii="Optima" w:hAnsi="Optima" w:cs="Calibri"/>
                <w:szCs w:val="24"/>
              </w:rPr>
              <w:t xml:space="preserve"> </w:t>
            </w:r>
            <w:r w:rsidRPr="00BC2D0D">
              <w:rPr>
                <w:rFonts w:ascii="Optima" w:hAnsi="Optima" w:cs="Calibri"/>
                <w:szCs w:val="24"/>
              </w:rPr>
              <w:t>los tres últimos años, en la que se indique el importe, fechas y el destinatario, público o</w:t>
            </w:r>
            <w:r>
              <w:rPr>
                <w:rFonts w:ascii="Optima" w:hAnsi="Optima" w:cs="Calibri"/>
                <w:szCs w:val="24"/>
              </w:rPr>
              <w:t xml:space="preserve"> </w:t>
            </w:r>
            <w:r w:rsidRPr="00BC2D0D">
              <w:rPr>
                <w:rFonts w:ascii="Optima" w:hAnsi="Optima" w:cs="Calibri"/>
                <w:szCs w:val="24"/>
              </w:rPr>
              <w:t>privado, de los mismos.</w:t>
            </w:r>
          </w:p>
          <w:p w:rsidR="00FE12DF" w:rsidRPr="00BC2D0D" w:rsidRDefault="00FE12DF" w:rsidP="001F1907">
            <w:pPr>
              <w:autoSpaceDE w:val="0"/>
              <w:autoSpaceDN w:val="0"/>
              <w:adjustRightInd w:val="0"/>
              <w:jc w:val="both"/>
              <w:rPr>
                <w:rFonts w:ascii="Optima" w:hAnsi="Optima" w:cs="Calibri"/>
                <w:szCs w:val="24"/>
              </w:rPr>
            </w:pPr>
          </w:p>
          <w:p w:rsidR="00FE12DF" w:rsidRDefault="00FE12DF" w:rsidP="001F1907">
            <w:pPr>
              <w:autoSpaceDE w:val="0"/>
              <w:autoSpaceDN w:val="0"/>
              <w:adjustRightInd w:val="0"/>
              <w:jc w:val="both"/>
              <w:rPr>
                <w:rFonts w:ascii="Optima" w:hAnsi="Optima" w:cs="Calibri"/>
                <w:sz w:val="22"/>
                <w:szCs w:val="22"/>
              </w:rPr>
            </w:pPr>
            <w:r w:rsidRPr="00BC2D0D">
              <w:rPr>
                <w:rFonts w:ascii="Optima" w:hAnsi="Optima" w:cs="Calibri"/>
                <w:szCs w:val="24"/>
              </w:rPr>
              <w:t>Los servicios o trabajos efectuados se acreditarán mediante certificados expedidos o</w:t>
            </w:r>
            <w:r>
              <w:rPr>
                <w:rFonts w:ascii="Optima" w:hAnsi="Optima" w:cs="Calibri"/>
                <w:szCs w:val="24"/>
              </w:rPr>
              <w:t xml:space="preserve"> </w:t>
            </w:r>
            <w:r w:rsidRPr="00BC2D0D">
              <w:rPr>
                <w:rFonts w:ascii="Optima" w:hAnsi="Optima" w:cs="Calibri"/>
                <w:szCs w:val="24"/>
              </w:rPr>
              <w:t>visados por el órgano competente, cuando el destinatario sea una entidad del sector</w:t>
            </w:r>
            <w:r>
              <w:rPr>
                <w:rFonts w:ascii="Optima" w:hAnsi="Optima" w:cs="Calibri"/>
                <w:szCs w:val="24"/>
              </w:rPr>
              <w:t xml:space="preserve"> </w:t>
            </w:r>
            <w:r w:rsidRPr="00BC2D0D">
              <w:rPr>
                <w:rFonts w:ascii="Optima" w:hAnsi="Optima" w:cs="Calibri"/>
                <w:szCs w:val="24"/>
              </w:rPr>
              <w:t>público; cuando el destinatario sea un sujeto privado, mediante un certificado expedido</w:t>
            </w:r>
            <w:r>
              <w:rPr>
                <w:rFonts w:ascii="Optima" w:hAnsi="Optima" w:cs="Calibri"/>
                <w:szCs w:val="24"/>
              </w:rPr>
              <w:t xml:space="preserve"> </w:t>
            </w:r>
            <w:r w:rsidRPr="00BC2D0D">
              <w:rPr>
                <w:rFonts w:ascii="Optima" w:hAnsi="Optima" w:cs="Calibri"/>
                <w:szCs w:val="24"/>
              </w:rPr>
              <w:t>por éste o, a falta de este certificado, mediante una declaración del empresario. El importe</w:t>
            </w:r>
            <w:r>
              <w:rPr>
                <w:rFonts w:ascii="Optima" w:hAnsi="Optima" w:cs="Calibri"/>
                <w:szCs w:val="24"/>
              </w:rPr>
              <w:t xml:space="preserve"> </w:t>
            </w:r>
            <w:r w:rsidRPr="00BC2D0D">
              <w:rPr>
                <w:rFonts w:ascii="Optima" w:hAnsi="Optima" w:cs="Calibri"/>
                <w:sz w:val="22"/>
                <w:szCs w:val="22"/>
              </w:rPr>
              <w:t xml:space="preserve">anual acumulado en el año de mayor ejecución será igual o </w:t>
            </w:r>
            <w:r>
              <w:rPr>
                <w:rFonts w:ascii="Optima" w:hAnsi="Optima" w:cs="Calibri"/>
                <w:sz w:val="22"/>
                <w:szCs w:val="22"/>
              </w:rPr>
              <w:t xml:space="preserve">superior al 70 por ciento de la </w:t>
            </w:r>
            <w:r w:rsidRPr="00BC2D0D">
              <w:rPr>
                <w:rFonts w:ascii="Optima" w:hAnsi="Optima" w:cs="Calibri"/>
                <w:sz w:val="22"/>
                <w:szCs w:val="22"/>
              </w:rPr>
              <w:t>anualidad media del contrato. Es decir:</w:t>
            </w:r>
          </w:p>
          <w:p w:rsidR="00FE12DF" w:rsidRDefault="00FE12DF" w:rsidP="001F1907">
            <w:pPr>
              <w:autoSpaceDE w:val="0"/>
              <w:autoSpaceDN w:val="0"/>
              <w:adjustRightInd w:val="0"/>
              <w:jc w:val="both"/>
              <w:rPr>
                <w:rFonts w:ascii="Optima" w:hAnsi="Optima" w:cs="Calibri"/>
                <w:sz w:val="22"/>
                <w:szCs w:val="22"/>
              </w:rPr>
            </w:pPr>
          </w:p>
          <w:p w:rsidR="00FE12DF" w:rsidRPr="00FE12DF" w:rsidRDefault="00FE12DF" w:rsidP="001F1907">
            <w:pPr>
              <w:autoSpaceDE w:val="0"/>
              <w:autoSpaceDN w:val="0"/>
              <w:adjustRightInd w:val="0"/>
              <w:jc w:val="both"/>
              <w:rPr>
                <w:rFonts w:ascii="Optima" w:hAnsi="Optima" w:cs="Calibri"/>
                <w:b/>
                <w:szCs w:val="22"/>
              </w:rPr>
            </w:pPr>
            <w:r w:rsidRPr="00FE12DF">
              <w:rPr>
                <w:rFonts w:ascii="Optima" w:hAnsi="Optima" w:cs="Calibri"/>
                <w:b/>
                <w:szCs w:val="22"/>
              </w:rPr>
              <w:t>LOTE 5: 22.897,20</w:t>
            </w:r>
            <w:r w:rsidR="005539AE">
              <w:rPr>
                <w:rFonts w:ascii="Optima" w:hAnsi="Optima" w:cs="Calibri"/>
                <w:b/>
                <w:szCs w:val="22"/>
              </w:rPr>
              <w:t xml:space="preserve"> </w:t>
            </w:r>
            <w:r w:rsidRPr="005539AE">
              <w:rPr>
                <w:rFonts w:ascii="Times New Roman" w:hAnsi="Times New Roman"/>
                <w:b/>
                <w:szCs w:val="22"/>
              </w:rPr>
              <w:t>€</w:t>
            </w:r>
          </w:p>
          <w:p w:rsidR="00FE12DF" w:rsidRPr="00FE12DF" w:rsidRDefault="00FE12DF" w:rsidP="001F1907">
            <w:pPr>
              <w:autoSpaceDE w:val="0"/>
              <w:autoSpaceDN w:val="0"/>
              <w:adjustRightInd w:val="0"/>
              <w:jc w:val="both"/>
              <w:rPr>
                <w:rFonts w:ascii="Optima" w:hAnsi="Optima" w:cs="Calibri"/>
                <w:b/>
                <w:sz w:val="28"/>
                <w:szCs w:val="24"/>
              </w:rPr>
            </w:pPr>
            <w:r w:rsidRPr="00FE12DF">
              <w:rPr>
                <w:rFonts w:ascii="Optima" w:hAnsi="Optima" w:cs="Calibri"/>
                <w:b/>
                <w:szCs w:val="22"/>
              </w:rPr>
              <w:t>LOTE 8: 22.897,20</w:t>
            </w:r>
            <w:r w:rsidR="005539AE">
              <w:rPr>
                <w:rFonts w:ascii="Optima" w:hAnsi="Optima" w:cs="Calibri"/>
                <w:b/>
                <w:szCs w:val="22"/>
              </w:rPr>
              <w:t xml:space="preserve"> </w:t>
            </w:r>
            <w:r w:rsidRPr="005539AE">
              <w:rPr>
                <w:rFonts w:ascii="Times New Roman" w:hAnsi="Times New Roman"/>
                <w:b/>
                <w:szCs w:val="22"/>
              </w:rPr>
              <w:t>€</w:t>
            </w:r>
          </w:p>
          <w:p w:rsidR="00FE12DF" w:rsidRPr="00BC2D0D" w:rsidRDefault="00FE12DF" w:rsidP="00FE12DF">
            <w:pPr>
              <w:autoSpaceDE w:val="0"/>
              <w:autoSpaceDN w:val="0"/>
              <w:adjustRightInd w:val="0"/>
              <w:rPr>
                <w:rFonts w:ascii="Optima" w:hAnsi="Optima" w:cs="Calibri"/>
                <w:sz w:val="22"/>
                <w:szCs w:val="22"/>
              </w:rPr>
            </w:pPr>
          </w:p>
          <w:p w:rsidR="00FE12DF" w:rsidRPr="00DF728A" w:rsidRDefault="00FE12DF" w:rsidP="001F1907">
            <w:pPr>
              <w:autoSpaceDE w:val="0"/>
              <w:autoSpaceDN w:val="0"/>
              <w:adjustRightInd w:val="0"/>
              <w:rPr>
                <w:rFonts w:ascii="Optima" w:hAnsi="Optima" w:cs="Calibri"/>
                <w:b/>
                <w:szCs w:val="22"/>
                <w:u w:val="single"/>
              </w:rPr>
            </w:pPr>
            <w:r w:rsidRPr="00DF728A">
              <w:rPr>
                <w:rFonts w:ascii="Optima" w:hAnsi="Optima" w:cs="Calibri"/>
                <w:b/>
                <w:szCs w:val="22"/>
                <w:u w:val="single"/>
              </w:rPr>
              <w:t>3.2) Solvencia técnica empresas de nueva creación:</w:t>
            </w:r>
          </w:p>
          <w:p w:rsidR="00FE12DF" w:rsidRPr="00BC2D0D" w:rsidRDefault="00FE12DF" w:rsidP="001F1907">
            <w:pPr>
              <w:autoSpaceDE w:val="0"/>
              <w:autoSpaceDN w:val="0"/>
              <w:adjustRightInd w:val="0"/>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BC2D0D">
              <w:rPr>
                <w:rFonts w:ascii="Optima" w:hAnsi="Optima" w:cs="Calibri-Bold"/>
                <w:b/>
                <w:bCs/>
                <w:szCs w:val="22"/>
              </w:rPr>
              <w:t xml:space="preserve">Declaración indicando la maquinaria, material y equipo técnico </w:t>
            </w:r>
            <w:r w:rsidRPr="00BC2D0D">
              <w:rPr>
                <w:rFonts w:ascii="Optima" w:hAnsi="Optima" w:cs="Calibri"/>
                <w:szCs w:val="22"/>
              </w:rPr>
              <w:t>del que se dispondrá para</w:t>
            </w:r>
            <w:r>
              <w:rPr>
                <w:rFonts w:ascii="Optima" w:hAnsi="Optima" w:cs="Calibri"/>
                <w:szCs w:val="22"/>
              </w:rPr>
              <w:t xml:space="preserve"> </w:t>
            </w:r>
            <w:r w:rsidRPr="00BC2D0D">
              <w:rPr>
                <w:rFonts w:ascii="Optima" w:hAnsi="Optima" w:cs="Calibri"/>
                <w:szCs w:val="22"/>
              </w:rPr>
              <w:t>la ejecución de los trabajos o prestaciones. A tal efecto deberá aportar:</w:t>
            </w:r>
          </w:p>
          <w:p w:rsidR="00FE12DF" w:rsidRDefault="00FE12DF" w:rsidP="001F1907">
            <w:pPr>
              <w:autoSpaceDE w:val="0"/>
              <w:autoSpaceDN w:val="0"/>
              <w:adjustRightInd w:val="0"/>
              <w:jc w:val="both"/>
              <w:rPr>
                <w:rFonts w:ascii="Optima" w:hAnsi="Optima" w:cs="Calibri"/>
                <w:szCs w:val="22"/>
              </w:rPr>
            </w:pPr>
          </w:p>
          <w:p w:rsidR="00FE12DF" w:rsidRPr="00BC2D0D" w:rsidRDefault="00FE12DF" w:rsidP="001F1907">
            <w:pPr>
              <w:pStyle w:val="Prrafodelista"/>
              <w:numPr>
                <w:ilvl w:val="0"/>
                <w:numId w:val="37"/>
              </w:numPr>
              <w:autoSpaceDE w:val="0"/>
              <w:autoSpaceDN w:val="0"/>
              <w:adjustRightInd w:val="0"/>
              <w:jc w:val="both"/>
              <w:rPr>
                <w:rFonts w:ascii="Optima" w:hAnsi="Optima" w:cs="Calibri"/>
                <w:szCs w:val="22"/>
                <w:lang w:val="es-ES"/>
              </w:rPr>
            </w:pPr>
            <w:r w:rsidRPr="00BC2D0D">
              <w:rPr>
                <w:rFonts w:ascii="Optima" w:hAnsi="Optima" w:cs="Calibri"/>
                <w:szCs w:val="22"/>
                <w:lang w:val="es-ES"/>
              </w:rPr>
              <w:t>Relación del equipamiento de cámara a utilizar, indicando el modelo y características técnicas,</w:t>
            </w:r>
          </w:p>
          <w:p w:rsidR="00FE12DF" w:rsidRPr="00BC2D0D" w:rsidRDefault="00FE12DF" w:rsidP="001F1907">
            <w:pPr>
              <w:pStyle w:val="Prrafodelista"/>
              <w:numPr>
                <w:ilvl w:val="0"/>
                <w:numId w:val="36"/>
              </w:numPr>
              <w:autoSpaceDE w:val="0"/>
              <w:autoSpaceDN w:val="0"/>
              <w:adjustRightInd w:val="0"/>
              <w:jc w:val="both"/>
              <w:rPr>
                <w:rFonts w:ascii="Optima" w:hAnsi="Optima" w:cs="Calibri"/>
                <w:szCs w:val="22"/>
                <w:lang w:val="es-ES"/>
              </w:rPr>
            </w:pPr>
            <w:r w:rsidRPr="00BC2D0D">
              <w:rPr>
                <w:rFonts w:ascii="Optima" w:hAnsi="Optima" w:cs="Calibri"/>
                <w:szCs w:val="22"/>
                <w:lang w:val="es-ES"/>
              </w:rPr>
              <w:lastRenderedPageBreak/>
              <w:t>salas de edición y posproducción previstas.</w:t>
            </w:r>
          </w:p>
          <w:p w:rsidR="00FE12DF" w:rsidRPr="00BC2D0D"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Bold"/>
                <w:b/>
                <w:bCs/>
                <w:szCs w:val="22"/>
              </w:rPr>
            </w:pPr>
            <w:r w:rsidRPr="00BC2D0D">
              <w:rPr>
                <w:rFonts w:ascii="Optima" w:hAnsi="Optima" w:cs="Calibri-Bold"/>
                <w:b/>
                <w:bCs/>
                <w:szCs w:val="22"/>
              </w:rPr>
              <w:t>Estos recursos técnicos deberán ser apropiados en cuanto a calidad profesional y resolución</w:t>
            </w:r>
            <w:r>
              <w:rPr>
                <w:rFonts w:ascii="Optima" w:hAnsi="Optima" w:cs="Calibri-Bold"/>
                <w:b/>
                <w:bCs/>
                <w:szCs w:val="22"/>
              </w:rPr>
              <w:t xml:space="preserve"> </w:t>
            </w:r>
            <w:r w:rsidRPr="00BC2D0D">
              <w:rPr>
                <w:rFonts w:ascii="Optima" w:hAnsi="Optima" w:cs="Calibri-Bold"/>
                <w:b/>
                <w:bCs/>
                <w:szCs w:val="22"/>
              </w:rPr>
              <w:t>para el standard de producción previsto y las características técnicas descritas en el pliego</w:t>
            </w:r>
            <w:r>
              <w:rPr>
                <w:rFonts w:ascii="Optima" w:hAnsi="Optima" w:cs="Calibri-Bold"/>
                <w:b/>
                <w:bCs/>
                <w:szCs w:val="22"/>
              </w:rPr>
              <w:t xml:space="preserve"> </w:t>
            </w:r>
            <w:r w:rsidRPr="00BC2D0D">
              <w:rPr>
                <w:rFonts w:ascii="Optima" w:hAnsi="Optima" w:cs="Calibri-Bold"/>
                <w:b/>
                <w:bCs/>
                <w:szCs w:val="22"/>
              </w:rPr>
              <w:t>de prescripciones técnicas particulares y que será de al menos:</w:t>
            </w:r>
          </w:p>
          <w:p w:rsidR="00FE12DF" w:rsidRPr="00BC2D0D" w:rsidRDefault="00FE12DF" w:rsidP="001F1907">
            <w:pPr>
              <w:autoSpaceDE w:val="0"/>
              <w:autoSpaceDN w:val="0"/>
              <w:adjustRightInd w:val="0"/>
              <w:jc w:val="both"/>
              <w:rPr>
                <w:rFonts w:ascii="Optima" w:hAnsi="Optima" w:cs="Calibri-Bold"/>
                <w:b/>
                <w:bCs/>
                <w:szCs w:val="22"/>
              </w:rPr>
            </w:pP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Mínimo de 16-bit lineal o 10-bit de procesamiento logarítmico.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4k verdadero (igual o mayor de 4096 pixeles de resolución horizontal).</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una tasa de bits de al menos 240 Mbps (megabits por segundo) a 25 fotogramas por segundo.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Sonido digital 48Khz.</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La sala de edición debe cumplir con los requisitos de equipos informáticos de alta</w:t>
            </w:r>
            <w:r>
              <w:rPr>
                <w:rFonts w:ascii="Optima" w:hAnsi="Optima" w:cs="Calibri"/>
                <w:szCs w:val="22"/>
                <w:lang w:val="es-ES"/>
              </w:rPr>
              <w:t xml:space="preserve"> </w:t>
            </w:r>
            <w:r w:rsidRPr="00BC2D0D">
              <w:rPr>
                <w:rFonts w:ascii="Optima" w:hAnsi="Optima" w:cs="Calibri"/>
                <w:szCs w:val="22"/>
                <w:lang w:val="es-ES"/>
              </w:rPr>
              <w:t xml:space="preserve">capacidad, aptos para entregar un producto que cumpla con las exigencias de procesos de imagen en 4k, transferencia de datos y realización ágil de la </w:t>
            </w:r>
            <w:proofErr w:type="spellStart"/>
            <w:r w:rsidRPr="00BC2D0D">
              <w:rPr>
                <w:rFonts w:ascii="Optima" w:hAnsi="Optima" w:cs="Calibri"/>
                <w:szCs w:val="22"/>
                <w:lang w:val="es-ES"/>
              </w:rPr>
              <w:t>renderización</w:t>
            </w:r>
            <w:proofErr w:type="spellEnd"/>
            <w:r w:rsidRPr="00BC2D0D">
              <w:rPr>
                <w:rFonts w:ascii="Optima" w:hAnsi="Optima" w:cs="Calibri"/>
                <w:szCs w:val="22"/>
                <w:lang w:val="es-ES"/>
              </w:rPr>
              <w:t xml:space="preserve"> del proyecto. Tal que procesadores i7, superiores o equivalentes, RAM de al menos 64 GB, VRAM de 6GB, y discos SSD: Además de softwares profesionales de precisión para la edición y posproducción que permitan dotar de gran realismo a las imágenes, en su caso pudiendo crear simulaciones a través de la iluminación, materiales y texturas. Debido </w:t>
            </w:r>
            <w:r w:rsidRPr="00BC2D0D">
              <w:rPr>
                <w:rFonts w:ascii="Optima" w:hAnsi="Optima" w:cs="Calibri"/>
                <w:szCs w:val="24"/>
                <w:lang w:val="es-ES"/>
              </w:rPr>
              <w:t xml:space="preserve">a la amplia gama tanto de equipos, estaciones de trabajo, como de software de edición y composición no se definen marcas o configuraciones. A modo de ejemplo y sin establecerlo como requisitos se señala software como Premier, Final </w:t>
            </w:r>
            <w:proofErr w:type="spellStart"/>
            <w:r w:rsidRPr="00BC2D0D">
              <w:rPr>
                <w:rFonts w:ascii="Optima" w:hAnsi="Optima" w:cs="Calibri"/>
                <w:szCs w:val="24"/>
                <w:lang w:val="es-ES"/>
              </w:rPr>
              <w:t>Cut</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Davinci</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After</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Effects</w:t>
            </w:r>
            <w:proofErr w:type="spellEnd"/>
            <w:r w:rsidRPr="00BC2D0D">
              <w:rPr>
                <w:rFonts w:ascii="Optima" w:hAnsi="Optima" w:cs="Calibri"/>
                <w:szCs w:val="24"/>
                <w:lang w:val="es-ES"/>
              </w:rPr>
              <w:t>, etc.</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FE12DF" w:rsidP="001F1907">
            <w:pPr>
              <w:autoSpaceDE w:val="0"/>
              <w:autoSpaceDN w:val="0"/>
              <w:adjustRightInd w:val="0"/>
              <w:jc w:val="both"/>
              <w:rPr>
                <w:rFonts w:ascii="Optima" w:hAnsi="Optima" w:cs="TT27Bt00"/>
                <w:szCs w:val="24"/>
              </w:rPr>
            </w:pPr>
            <w:r w:rsidRPr="00076509">
              <w:rPr>
                <w:rFonts w:ascii="Optima" w:hAnsi="Optima" w:cs="TT27Bt00"/>
                <w:b/>
                <w:szCs w:val="24"/>
                <w:u w:val="single"/>
              </w:rPr>
              <w:t>4) Documentación  justificativa de hallarse al corriente</w:t>
            </w:r>
            <w:r w:rsidRPr="00076509">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FE12DF" w:rsidP="001F1907">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E12DF" w:rsidRPr="00076509" w:rsidRDefault="00FE12DF" w:rsidP="001F1907">
            <w:pPr>
              <w:rPr>
                <w:rFonts w:ascii="Optima" w:hAnsi="Optima" w:cs="Arial"/>
                <w:b/>
                <w:szCs w:val="24"/>
              </w:rPr>
            </w:pPr>
          </w:p>
          <w:p w:rsidR="00FE12DF" w:rsidRDefault="00FE12DF" w:rsidP="001F1907">
            <w:pPr>
              <w:jc w:val="both"/>
              <w:rPr>
                <w:rFonts w:ascii="Optima" w:hAnsi="Optima" w:cs="Arial"/>
                <w:szCs w:val="24"/>
                <w:highlight w:val="yellow"/>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00972C7D">
              <w:rPr>
                <w:rFonts w:ascii="Optima" w:hAnsi="Optima" w:cs="Arial"/>
                <w:b/>
                <w:szCs w:val="24"/>
              </w:rPr>
              <w:t xml:space="preserve"> independiente para cada Lote</w:t>
            </w:r>
            <w:r w:rsidRPr="00076509">
              <w:rPr>
                <w:rFonts w:ascii="Optima" w:hAnsi="Optima" w:cs="Arial"/>
                <w:szCs w:val="24"/>
              </w:rPr>
              <w:t xml:space="preserve">, conforme al artículo 107 LCSP por los siguientes importes, que se corresponde con el </w:t>
            </w:r>
            <w:r w:rsidRPr="00D76436">
              <w:rPr>
                <w:rFonts w:ascii="Optima" w:hAnsi="Optima" w:cs="Arial"/>
                <w:b/>
                <w:szCs w:val="24"/>
              </w:rPr>
              <w:t>cinco por ciento (5%)</w:t>
            </w:r>
            <w:r w:rsidRPr="00D76436">
              <w:rPr>
                <w:rFonts w:ascii="Optima" w:hAnsi="Optima" w:cs="Arial"/>
                <w:szCs w:val="24"/>
              </w:rPr>
              <w:t xml:space="preserve"> del importe de adjudicación</w:t>
            </w:r>
            <w:r w:rsidR="00180D71">
              <w:rPr>
                <w:rFonts w:ascii="Optima" w:hAnsi="Optima" w:cs="Arial"/>
                <w:szCs w:val="24"/>
              </w:rPr>
              <w:t>, IGIC excluido</w:t>
            </w:r>
            <w:r w:rsidR="00180D71" w:rsidRPr="00D76436">
              <w:rPr>
                <w:rFonts w:ascii="Optima" w:hAnsi="Optima" w:cs="Arial"/>
                <w:szCs w:val="24"/>
              </w:rPr>
              <w:t>:</w:t>
            </w:r>
          </w:p>
          <w:p w:rsidR="00FE12DF" w:rsidRPr="00972C7D" w:rsidRDefault="00FE12DF" w:rsidP="001F1907">
            <w:pPr>
              <w:jc w:val="both"/>
              <w:rPr>
                <w:rFonts w:ascii="Optima" w:hAnsi="Optima" w:cs="Arial"/>
                <w:szCs w:val="24"/>
                <w:highlight w:val="yellow"/>
              </w:rPr>
            </w:pPr>
          </w:p>
          <w:p w:rsidR="00FE12DF" w:rsidRPr="00972C7D" w:rsidRDefault="00FE12DF" w:rsidP="001F1907">
            <w:pPr>
              <w:jc w:val="both"/>
              <w:rPr>
                <w:rFonts w:ascii="Optima" w:hAnsi="Optima" w:cs="Arial"/>
                <w:b/>
                <w:szCs w:val="24"/>
              </w:rPr>
            </w:pPr>
            <w:r w:rsidRPr="00972C7D">
              <w:rPr>
                <w:rFonts w:ascii="Optima" w:hAnsi="Optima" w:cs="Arial"/>
                <w:szCs w:val="24"/>
              </w:rPr>
              <w:t xml:space="preserve">LOTE 5: </w:t>
            </w:r>
            <w:r w:rsidRPr="00972C7D">
              <w:rPr>
                <w:rFonts w:ascii="Optima" w:hAnsi="Optima" w:cs="Arial"/>
                <w:b/>
                <w:szCs w:val="24"/>
              </w:rPr>
              <w:t>5%</w:t>
            </w:r>
            <w:r w:rsidRPr="00972C7D">
              <w:rPr>
                <w:rFonts w:ascii="Optima" w:hAnsi="Optima" w:cs="Arial"/>
                <w:szCs w:val="24"/>
              </w:rPr>
              <w:t xml:space="preserve"> de </w:t>
            </w:r>
            <w:r w:rsidRPr="00972C7D">
              <w:rPr>
                <w:rFonts w:ascii="Optima" w:hAnsi="Optima" w:cs="Arial"/>
                <w:b/>
                <w:szCs w:val="24"/>
              </w:rPr>
              <w:t>31.363,00 = 1.568,15</w:t>
            </w:r>
            <w:r w:rsidR="005539AE">
              <w:rPr>
                <w:rFonts w:ascii="Optima" w:hAnsi="Optima" w:cs="Arial"/>
                <w:b/>
                <w:szCs w:val="24"/>
              </w:rPr>
              <w:t xml:space="preserve"> </w:t>
            </w:r>
            <w:r w:rsidRPr="005539AE">
              <w:rPr>
                <w:rFonts w:ascii="Times New Roman" w:hAnsi="Times New Roman"/>
                <w:b/>
                <w:szCs w:val="24"/>
              </w:rPr>
              <w:t>€</w:t>
            </w:r>
          </w:p>
          <w:p w:rsidR="00FE12DF" w:rsidRDefault="00FE12DF" w:rsidP="001F1907">
            <w:pPr>
              <w:jc w:val="both"/>
              <w:rPr>
                <w:rFonts w:ascii="Optima" w:hAnsi="Optima" w:cs="Optima,Bold"/>
                <w:b/>
                <w:bCs/>
                <w:caps/>
                <w:color w:val="FF0000"/>
                <w:szCs w:val="24"/>
              </w:rPr>
            </w:pPr>
            <w:r w:rsidRPr="00972C7D">
              <w:rPr>
                <w:rFonts w:ascii="Optima" w:hAnsi="Optima" w:cs="Arial"/>
                <w:szCs w:val="24"/>
              </w:rPr>
              <w:t>LOTE 8:</w:t>
            </w:r>
            <w:r w:rsidRPr="00972C7D">
              <w:rPr>
                <w:rFonts w:ascii="Optima" w:hAnsi="Optima" w:cs="Arial"/>
                <w:b/>
                <w:szCs w:val="24"/>
              </w:rPr>
              <w:t xml:space="preserve"> 5% </w:t>
            </w:r>
            <w:r w:rsidRPr="00972C7D">
              <w:rPr>
                <w:rFonts w:ascii="Optima" w:hAnsi="Optima" w:cs="Arial"/>
                <w:szCs w:val="24"/>
              </w:rPr>
              <w:t xml:space="preserve">de </w:t>
            </w:r>
            <w:r w:rsidRPr="00972C7D">
              <w:rPr>
                <w:rFonts w:ascii="Optima" w:hAnsi="Optima" w:cs="Arial"/>
                <w:b/>
                <w:szCs w:val="24"/>
              </w:rPr>
              <w:t>30.620,00</w:t>
            </w:r>
            <w:r w:rsidRPr="00972C7D">
              <w:rPr>
                <w:rFonts w:ascii="Optima" w:hAnsi="Optima" w:cs="Arial"/>
                <w:szCs w:val="24"/>
              </w:rPr>
              <w:t xml:space="preserve"> </w:t>
            </w:r>
            <w:r w:rsidRPr="003F27C1">
              <w:rPr>
                <w:rFonts w:ascii="Optima" w:hAnsi="Optima" w:cs="Arial"/>
                <w:b/>
                <w:szCs w:val="24"/>
              </w:rPr>
              <w:t xml:space="preserve">= </w:t>
            </w:r>
            <w:r w:rsidRPr="00972C7D">
              <w:rPr>
                <w:rFonts w:ascii="Optima" w:hAnsi="Optima" w:cs="Arial"/>
                <w:b/>
                <w:szCs w:val="24"/>
              </w:rPr>
              <w:t>1.531,00</w:t>
            </w:r>
            <w:r w:rsidR="005539AE">
              <w:rPr>
                <w:rFonts w:ascii="Optima" w:hAnsi="Optima" w:cs="Arial"/>
                <w:b/>
                <w:szCs w:val="24"/>
              </w:rPr>
              <w:t xml:space="preserve"> </w:t>
            </w:r>
            <w:r w:rsidRPr="005539AE">
              <w:rPr>
                <w:rFonts w:ascii="Times New Roman" w:hAnsi="Times New Roman"/>
                <w:b/>
                <w:szCs w:val="24"/>
              </w:rPr>
              <w:t>€</w:t>
            </w:r>
          </w:p>
        </w:tc>
      </w:tr>
    </w:tbl>
    <w:p w:rsidR="00FE12DF" w:rsidRDefault="00FE12DF" w:rsidP="008579CB">
      <w:pPr>
        <w:jc w:val="both"/>
        <w:rPr>
          <w:rFonts w:ascii="Optima" w:hAnsi="Optima" w:cs="Helvetica"/>
          <w:b/>
          <w:szCs w:val="24"/>
        </w:rPr>
      </w:pPr>
    </w:p>
    <w:p w:rsidR="00FE12DF" w:rsidRPr="004E224D" w:rsidRDefault="00FE12DF" w:rsidP="00FE12DF">
      <w:pPr>
        <w:autoSpaceDE w:val="0"/>
        <w:autoSpaceDN w:val="0"/>
        <w:adjustRightInd w:val="0"/>
        <w:ind w:firstLine="708"/>
        <w:jc w:val="both"/>
        <w:rPr>
          <w:rFonts w:ascii="Optima" w:hAnsi="Optima" w:cs="Arial"/>
          <w:szCs w:val="24"/>
        </w:rPr>
      </w:pPr>
      <w:r w:rsidRPr="00076509">
        <w:rPr>
          <w:rFonts w:ascii="Optima" w:hAnsi="Optima" w:cs="Arial"/>
          <w:szCs w:val="24"/>
        </w:rPr>
        <w:t>En virtud de lo expuesto, la Mesa de Contratación</w:t>
      </w:r>
      <w:r w:rsidRPr="00076509">
        <w:rPr>
          <w:rFonts w:ascii="Optima" w:hAnsi="Optima" w:cs="Arial"/>
          <w:b/>
          <w:szCs w:val="24"/>
        </w:rPr>
        <w:t xml:space="preserve">, </w:t>
      </w:r>
      <w:r w:rsidRPr="00076509">
        <w:rPr>
          <w:rFonts w:ascii="Optima" w:hAnsi="Optima" w:cs="Arial"/>
          <w:szCs w:val="24"/>
        </w:rPr>
        <w:t xml:space="preserve"> </w:t>
      </w:r>
      <w:r w:rsidRPr="00076509">
        <w:rPr>
          <w:rFonts w:ascii="Optima" w:hAnsi="Optima" w:cs="Arial"/>
          <w:b/>
          <w:szCs w:val="24"/>
        </w:rPr>
        <w:t xml:space="preserve">ACUERDA </w:t>
      </w:r>
      <w:r>
        <w:rPr>
          <w:rFonts w:ascii="Optima" w:hAnsi="Optima" w:cs="Arial"/>
          <w:b/>
          <w:szCs w:val="24"/>
        </w:rPr>
        <w:t xml:space="preserve">por unanimidad </w:t>
      </w:r>
      <w:r w:rsidRPr="00076509">
        <w:rPr>
          <w:rFonts w:ascii="Optima" w:hAnsi="Optima" w:cs="Arial"/>
          <w:b/>
          <w:szCs w:val="24"/>
        </w:rPr>
        <w:t>REQUERIR</w:t>
      </w:r>
      <w:r w:rsidRPr="00076509">
        <w:rPr>
          <w:rFonts w:ascii="Optima" w:hAnsi="Optima" w:cs="Arial"/>
          <w:szCs w:val="24"/>
        </w:rPr>
        <w:t xml:space="preserve"> a </w:t>
      </w:r>
      <w:r w:rsidRPr="006620FF">
        <w:rPr>
          <w:rFonts w:ascii="Optima" w:hAnsi="Optima" w:cs="Arial"/>
          <w:b/>
          <w:szCs w:val="24"/>
        </w:rPr>
        <w:t>MUAK CANARIAS, S.L.</w:t>
      </w:r>
      <w:r>
        <w:rPr>
          <w:rFonts w:ascii="Optima" w:hAnsi="Optima" w:cs="Arial"/>
          <w:szCs w:val="24"/>
        </w:rPr>
        <w:t xml:space="preserve"> con NIF </w:t>
      </w:r>
      <w:r w:rsidRPr="006620FF">
        <w:rPr>
          <w:rFonts w:ascii="Optima" w:hAnsi="Optima" w:cs="Arial"/>
          <w:b/>
          <w:szCs w:val="24"/>
        </w:rPr>
        <w:t>B35679083</w:t>
      </w:r>
      <w:r>
        <w:rPr>
          <w:rFonts w:ascii="Optima" w:hAnsi="Optima" w:cs="Arial"/>
          <w:b/>
          <w:szCs w:val="24"/>
        </w:rPr>
        <w:t xml:space="preserve"> para los LOTES 7 y 15</w:t>
      </w:r>
      <w:r w:rsidRPr="00076509">
        <w:rPr>
          <w:rFonts w:ascii="Optima" w:hAnsi="Optima" w:cs="Arial"/>
          <w:b/>
          <w:szCs w:val="24"/>
        </w:rPr>
        <w:t xml:space="preserve">, </w:t>
      </w:r>
      <w:r w:rsidRPr="00076509">
        <w:rPr>
          <w:rFonts w:ascii="Optima" w:hAnsi="Optima" w:cs="Arial"/>
          <w:szCs w:val="24"/>
        </w:rPr>
        <w:t xml:space="preserve">en virtud de lo dispuesto en el artículo 150.2 de la </w:t>
      </w:r>
      <w:r w:rsidRPr="00076509">
        <w:rPr>
          <w:rFonts w:ascii="Optima" w:hAnsi="Optima" w:cs="Arial"/>
          <w:iCs/>
          <w:szCs w:val="24"/>
        </w:rPr>
        <w:t>Ley 9/2017, de 8 de noviembre, de Contratos del Sector Público</w:t>
      </w:r>
      <w:r w:rsidRPr="00076509">
        <w:rPr>
          <w:rFonts w:ascii="Optima" w:hAnsi="Optima" w:cs="Arial"/>
          <w:szCs w:val="24"/>
        </w:rPr>
        <w:t xml:space="preserve"> para que en plazo máximo de </w:t>
      </w:r>
      <w:r w:rsidRPr="00076509">
        <w:rPr>
          <w:rFonts w:ascii="Optima" w:hAnsi="Optima" w:cs="Arial"/>
          <w:b/>
          <w:szCs w:val="24"/>
        </w:rPr>
        <w:t>DIEZ (10) DÍAS HÁBILES</w:t>
      </w:r>
      <w:r w:rsidRPr="00076509">
        <w:rPr>
          <w:rFonts w:ascii="Optima" w:hAnsi="Optima" w:cs="Arial"/>
          <w:szCs w:val="24"/>
        </w:rPr>
        <w:t xml:space="preserve"> contados a partir de la recepción de la notificación efectuada medios electrónicos presente: </w:t>
      </w:r>
    </w:p>
    <w:p w:rsidR="00FE12DF" w:rsidRDefault="00FE12DF" w:rsidP="005063B1">
      <w:pPr>
        <w:ind w:firstLine="709"/>
        <w:jc w:val="both"/>
        <w:rPr>
          <w:rFonts w:ascii="Optima" w:hAnsi="Optima" w:cs="Helvetica"/>
          <w:b/>
          <w:szCs w:val="24"/>
        </w:rPr>
      </w:pPr>
    </w:p>
    <w:tbl>
      <w:tblPr>
        <w:tblStyle w:val="Tablaconcuadrcula"/>
        <w:tblW w:w="0" w:type="auto"/>
        <w:tblLook w:val="04A0"/>
      </w:tblPr>
      <w:tblGrid>
        <w:gridCol w:w="9156"/>
      </w:tblGrid>
      <w:tr w:rsidR="00FE12DF" w:rsidTr="001F1907">
        <w:tc>
          <w:tcPr>
            <w:tcW w:w="9156" w:type="dxa"/>
          </w:tcPr>
          <w:p w:rsidR="00FE12DF" w:rsidRPr="00076509" w:rsidRDefault="00FE12DF" w:rsidP="001F1907">
            <w:pPr>
              <w:autoSpaceDE w:val="0"/>
              <w:autoSpaceDN w:val="0"/>
              <w:adjustRightInd w:val="0"/>
              <w:jc w:val="both"/>
              <w:rPr>
                <w:rFonts w:ascii="Optima" w:hAnsi="Optima" w:cs="TT27Bt00"/>
                <w:szCs w:val="24"/>
              </w:rPr>
            </w:pPr>
            <w:r w:rsidRPr="00076509">
              <w:rPr>
                <w:rFonts w:ascii="Optima" w:hAnsi="Optima" w:cs="TT27Bt00"/>
                <w:b/>
                <w:szCs w:val="24"/>
                <w:u w:val="single"/>
              </w:rPr>
              <w:t>1) Los poderes de representación, debidamente bastanteados</w:t>
            </w:r>
            <w:r w:rsidRPr="00076509">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13" w:history="1">
              <w:r w:rsidRPr="00076509">
                <w:rPr>
                  <w:rFonts w:ascii="Optima" w:hAnsi="Optima" w:cs="TT27Bt00"/>
                  <w:szCs w:val="24"/>
                  <w:u w:val="single"/>
                </w:rPr>
                <w:t>http://cabildo.grancanaria.com/-/tramite-diligencia-de-bastanteo-de-poderes-t2-0160-pa01-</w:t>
              </w:r>
            </w:hyperlink>
            <w:r w:rsidRPr="00076509">
              <w:rPr>
                <w:rFonts w:ascii="Optima" w:hAnsi="Optima" w:cs="TT27Bt00"/>
                <w:szCs w:val="24"/>
              </w:rPr>
              <w:t>.</w:t>
            </w:r>
          </w:p>
          <w:p w:rsidR="00FE12DF" w:rsidRPr="00076509"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sidRPr="00076509">
              <w:rPr>
                <w:rFonts w:ascii="Optima" w:hAnsi="Optima" w:cs="Arial"/>
                <w:b/>
                <w:szCs w:val="24"/>
                <w:u w:val="single"/>
              </w:rPr>
              <w:t xml:space="preserve">2) Solvencia económica </w:t>
            </w:r>
            <w:r>
              <w:rPr>
                <w:rFonts w:ascii="Optima" w:hAnsi="Optima" w:cs="Arial"/>
                <w:b/>
                <w:szCs w:val="24"/>
                <w:u w:val="single"/>
              </w:rPr>
              <w:t xml:space="preserve">o </w:t>
            </w:r>
            <w:r w:rsidRPr="00076509">
              <w:rPr>
                <w:rFonts w:ascii="Optima" w:hAnsi="Optima" w:cs="Arial"/>
                <w:b/>
                <w:szCs w:val="24"/>
                <w:u w:val="single"/>
              </w:rPr>
              <w:t xml:space="preserve">financiera: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Calibri" w:hAnsi="Calibri" w:cs="Calibri"/>
                <w:szCs w:val="22"/>
              </w:rPr>
            </w:pPr>
            <w:r w:rsidRPr="00247EF8">
              <w:rPr>
                <w:rFonts w:ascii="Optima" w:hAnsi="Optima" w:cs="Calibri"/>
                <w:szCs w:val="22"/>
              </w:rPr>
              <w:t xml:space="preserve">La solvencia económica y financiera del empresario deberá </w:t>
            </w:r>
            <w:r w:rsidRPr="00247EF8">
              <w:rPr>
                <w:rFonts w:ascii="Optima" w:hAnsi="Optima" w:cs="Calibri-Bold"/>
                <w:b/>
                <w:bCs/>
                <w:szCs w:val="22"/>
              </w:rPr>
              <w:t>acreditarse mediante Justificante</w:t>
            </w:r>
            <w:r>
              <w:rPr>
                <w:rFonts w:ascii="Optima" w:hAnsi="Optima" w:cs="Calibri-Bold"/>
                <w:b/>
                <w:bCs/>
                <w:szCs w:val="22"/>
              </w:rPr>
              <w:t xml:space="preserve"> </w:t>
            </w:r>
            <w:r w:rsidRPr="00247EF8">
              <w:rPr>
                <w:rFonts w:ascii="Optima" w:hAnsi="Optima" w:cs="Calibri-Bold"/>
                <w:b/>
                <w:bCs/>
                <w:szCs w:val="24"/>
              </w:rPr>
              <w:t xml:space="preserve">de la existencia de un seguro de indemnización </w:t>
            </w:r>
            <w:r w:rsidRPr="00247EF8">
              <w:rPr>
                <w:rFonts w:ascii="Optima" w:hAnsi="Optima" w:cs="Calibri"/>
                <w:szCs w:val="24"/>
              </w:rPr>
              <w:t xml:space="preserve">por riesgos </w:t>
            </w:r>
            <w:r w:rsidRPr="00247EF8">
              <w:rPr>
                <w:rFonts w:ascii="Optima" w:hAnsi="Optima" w:cs="Calibri"/>
                <w:szCs w:val="24"/>
                <w:u w:val="single"/>
              </w:rPr>
              <w:t>profesionales vigente hasta el fin del plazo de presentación de ofertas</w:t>
            </w:r>
            <w:r w:rsidRPr="00247EF8">
              <w:rPr>
                <w:rFonts w:ascii="Optima" w:hAnsi="Optima" w:cs="Calibri"/>
                <w:szCs w:val="24"/>
              </w:rPr>
              <w:t>, por importe</w:t>
            </w:r>
            <w:r w:rsidRPr="00247EF8">
              <w:rPr>
                <w:rFonts w:ascii="Calibri" w:hAnsi="Calibri" w:cs="Calibri"/>
                <w:szCs w:val="22"/>
              </w:rPr>
              <w:t xml:space="preserve"> no inferior a:</w:t>
            </w:r>
          </w:p>
          <w:p w:rsidR="00FE12DF" w:rsidRDefault="00FE12DF" w:rsidP="001F1907">
            <w:pPr>
              <w:autoSpaceDE w:val="0"/>
              <w:autoSpaceDN w:val="0"/>
              <w:adjustRightInd w:val="0"/>
              <w:jc w:val="both"/>
              <w:rPr>
                <w:rFonts w:ascii="Calibri" w:hAnsi="Calibri" w:cs="Calibri"/>
                <w:szCs w:val="22"/>
              </w:rPr>
            </w:pPr>
          </w:p>
          <w:p w:rsidR="00FE12DF" w:rsidRPr="001F1907" w:rsidRDefault="00FE12DF" w:rsidP="001F1907">
            <w:pPr>
              <w:autoSpaceDE w:val="0"/>
              <w:autoSpaceDN w:val="0"/>
              <w:adjustRightInd w:val="0"/>
              <w:jc w:val="both"/>
              <w:rPr>
                <w:rFonts w:ascii="Optima" w:hAnsi="Optima" w:cs="Calibri"/>
                <w:b/>
                <w:szCs w:val="22"/>
              </w:rPr>
            </w:pPr>
            <w:r w:rsidRPr="001F1907">
              <w:rPr>
                <w:rFonts w:ascii="Optima" w:hAnsi="Optima" w:cs="Calibri"/>
                <w:b/>
                <w:szCs w:val="22"/>
              </w:rPr>
              <w:t>LOTE 7: 32.710,28</w:t>
            </w:r>
            <w:r w:rsidR="005539AE">
              <w:rPr>
                <w:rFonts w:ascii="Optima" w:hAnsi="Optima" w:cs="Calibri"/>
                <w:b/>
                <w:szCs w:val="22"/>
              </w:rPr>
              <w:t xml:space="preserve"> </w:t>
            </w:r>
            <w:r w:rsidRPr="005539AE">
              <w:rPr>
                <w:rFonts w:ascii="Times New Roman" w:hAnsi="Times New Roman"/>
                <w:b/>
                <w:szCs w:val="22"/>
              </w:rPr>
              <w:t>€</w:t>
            </w:r>
          </w:p>
          <w:p w:rsidR="00FE12DF" w:rsidRDefault="00FE12DF" w:rsidP="001F1907">
            <w:pPr>
              <w:autoSpaceDE w:val="0"/>
              <w:autoSpaceDN w:val="0"/>
              <w:adjustRightInd w:val="0"/>
              <w:jc w:val="both"/>
              <w:rPr>
                <w:rFonts w:ascii="Optima" w:hAnsi="Optima" w:cs="Calibri"/>
                <w:szCs w:val="22"/>
              </w:rPr>
            </w:pPr>
            <w:r w:rsidRPr="001F1907">
              <w:rPr>
                <w:rFonts w:ascii="Optima" w:hAnsi="Optima" w:cs="Calibri"/>
                <w:b/>
                <w:szCs w:val="22"/>
              </w:rPr>
              <w:t>LOTE 15: 14.018,69</w:t>
            </w:r>
            <w:r w:rsidR="005539AE">
              <w:rPr>
                <w:rFonts w:ascii="Optima" w:hAnsi="Optima" w:cs="Calibri"/>
                <w:b/>
                <w:szCs w:val="22"/>
              </w:rPr>
              <w:t xml:space="preserve"> </w:t>
            </w:r>
            <w:r w:rsidRPr="005539AE">
              <w:rPr>
                <w:rFonts w:ascii="Times New Roman" w:hAnsi="Times New Roman"/>
                <w:b/>
                <w:szCs w:val="22"/>
              </w:rPr>
              <w:t>€</w:t>
            </w:r>
          </w:p>
          <w:p w:rsidR="00F93EBE" w:rsidRPr="001F1907" w:rsidRDefault="00F93EBE" w:rsidP="001F1907">
            <w:pPr>
              <w:autoSpaceDE w:val="0"/>
              <w:autoSpaceDN w:val="0"/>
              <w:adjustRightInd w:val="0"/>
              <w:jc w:val="both"/>
              <w:rPr>
                <w:rFonts w:ascii="Optima" w:hAnsi="Optima" w:cs="Calibri"/>
                <w:b/>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t xml:space="preserve">Deberá a su vez como aportar el </w:t>
            </w:r>
            <w:r w:rsidRPr="007F4F73">
              <w:rPr>
                <w:rFonts w:ascii="Optima" w:hAnsi="Optima" w:cs="Calibri-Bold"/>
                <w:b/>
                <w:bCs/>
                <w:szCs w:val="22"/>
                <w:u w:val="single"/>
              </w:rPr>
              <w:t>compromiso de su renovación o prórroga</w:t>
            </w:r>
            <w:r w:rsidRPr="007F4F73">
              <w:rPr>
                <w:rFonts w:ascii="Optima" w:hAnsi="Optima" w:cs="Calibri-Bold"/>
                <w:b/>
                <w:bCs/>
                <w:szCs w:val="22"/>
              </w:rPr>
              <w:t xml:space="preserve"> </w:t>
            </w:r>
            <w:r>
              <w:rPr>
                <w:rFonts w:ascii="Optima" w:hAnsi="Optima" w:cs="Calibri"/>
                <w:szCs w:val="22"/>
              </w:rPr>
              <w:t xml:space="preserve">que garantice el </w:t>
            </w:r>
            <w:r w:rsidRPr="007F4F73">
              <w:rPr>
                <w:rFonts w:ascii="Optima" w:hAnsi="Optima" w:cs="Calibri"/>
                <w:szCs w:val="22"/>
              </w:rPr>
              <w:t>mantenimiento de su cobertura durante toda la ejecución del contrato.</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7F4F73">
              <w:rPr>
                <w:rFonts w:ascii="Optima" w:hAnsi="Optima" w:cs="Calibri"/>
                <w:szCs w:val="22"/>
              </w:rPr>
              <w:t>Este requisito se entenderá cumplido por el licitador o candidato que incluya con su oferta un</w:t>
            </w:r>
            <w:r>
              <w:rPr>
                <w:rFonts w:ascii="Optima" w:hAnsi="Optima" w:cs="Calibri"/>
                <w:szCs w:val="22"/>
              </w:rPr>
              <w:t xml:space="preserve"> </w:t>
            </w:r>
            <w:r w:rsidRPr="007F4F73">
              <w:rPr>
                <w:rFonts w:ascii="Optima" w:hAnsi="Optima" w:cs="Calibri"/>
                <w:szCs w:val="22"/>
              </w:rPr>
              <w:t>compromiso vinculante de suscripción, en caso de resultar adjudicatario, del seguro exigido,</w:t>
            </w:r>
            <w:r>
              <w:rPr>
                <w:rFonts w:ascii="Optima" w:hAnsi="Optima" w:cs="Calibri"/>
                <w:szCs w:val="22"/>
              </w:rPr>
              <w:t xml:space="preserve"> </w:t>
            </w:r>
            <w:r w:rsidRPr="007F4F73">
              <w:rPr>
                <w:rFonts w:ascii="Optima" w:hAnsi="Optima" w:cs="Calibri"/>
                <w:szCs w:val="22"/>
              </w:rPr>
              <w:t>compromiso que deberá hacer efectivo dentro del plazo de diez días hábiles al que se refiere el</w:t>
            </w:r>
            <w:r>
              <w:rPr>
                <w:rFonts w:ascii="Optima" w:hAnsi="Optima" w:cs="Calibri"/>
                <w:szCs w:val="22"/>
              </w:rPr>
              <w:t xml:space="preserve"> </w:t>
            </w:r>
            <w:r w:rsidRPr="007F4F73">
              <w:rPr>
                <w:rFonts w:ascii="Optima" w:hAnsi="Optima" w:cs="Calibri"/>
                <w:szCs w:val="22"/>
              </w:rPr>
              <w:t>apartado 2 del artículo 150 de la LCSP.</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
                <w:szCs w:val="22"/>
                <w:u w:val="single"/>
              </w:rPr>
            </w:pPr>
            <w:r w:rsidRPr="007F4F73">
              <w:rPr>
                <w:rFonts w:ascii="Optima" w:hAnsi="Optima" w:cs="Calibri"/>
                <w:szCs w:val="22"/>
              </w:rPr>
              <w:t xml:space="preserve">La acreditación de este requisito se efectuará por medio de </w:t>
            </w:r>
            <w:r w:rsidRPr="007F4F73">
              <w:rPr>
                <w:rFonts w:ascii="Optima" w:hAnsi="Optima" w:cs="Calibri"/>
                <w:szCs w:val="22"/>
                <w:u w:val="single"/>
              </w:rPr>
              <w:t>certificado expedido por el asegurador, en el que consten los importes y riesgos asegurados y la fecha de vencimiento del seguro, y mediante el documento de compromiso vinculante de suscripción, prórroga o renovación del seguro, en los casos en que proceda.</w:t>
            </w:r>
          </w:p>
          <w:p w:rsidR="00FE12DF" w:rsidRPr="007F4F73"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 Solvencia Técnica y</w:t>
            </w:r>
            <w:r w:rsidRPr="00076509">
              <w:rPr>
                <w:rFonts w:ascii="Optima" w:hAnsi="Optima" w:cs="Arial"/>
                <w:b/>
                <w:szCs w:val="24"/>
                <w:u w:val="single"/>
              </w:rPr>
              <w:t xml:space="preserve"> Profesional</w:t>
            </w:r>
            <w:r>
              <w:rPr>
                <w:rFonts w:ascii="Optima" w:hAnsi="Optima" w:cs="Arial"/>
                <w:b/>
                <w:szCs w:val="24"/>
                <w:u w:val="single"/>
              </w:rPr>
              <w:t>:</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Arial"/>
                <w:b/>
                <w:szCs w:val="24"/>
                <w:u w:val="single"/>
              </w:rPr>
            </w:pPr>
            <w:r>
              <w:rPr>
                <w:rFonts w:ascii="Optima" w:hAnsi="Optima" w:cs="Arial"/>
                <w:b/>
                <w:szCs w:val="24"/>
                <w:u w:val="single"/>
              </w:rPr>
              <w:t>3.1) E</w:t>
            </w:r>
            <w:r w:rsidRPr="00076509">
              <w:rPr>
                <w:rFonts w:ascii="Optima" w:hAnsi="Optima" w:cs="Arial"/>
                <w:b/>
                <w:szCs w:val="24"/>
                <w:u w:val="single"/>
              </w:rPr>
              <w:t xml:space="preserve">mpresas que no son de nueva creación: </w:t>
            </w:r>
          </w:p>
          <w:p w:rsidR="00FE12DF" w:rsidRDefault="00FE12DF" w:rsidP="001F1907">
            <w:pPr>
              <w:autoSpaceDE w:val="0"/>
              <w:autoSpaceDN w:val="0"/>
              <w:adjustRightInd w:val="0"/>
              <w:jc w:val="both"/>
              <w:rPr>
                <w:rFonts w:ascii="Optima" w:hAnsi="Optima" w:cs="Arial"/>
                <w:b/>
                <w:szCs w:val="24"/>
                <w:u w:val="single"/>
              </w:rPr>
            </w:pPr>
          </w:p>
          <w:p w:rsidR="00FE12DF" w:rsidRDefault="00FE12DF" w:rsidP="001F1907">
            <w:pPr>
              <w:autoSpaceDE w:val="0"/>
              <w:autoSpaceDN w:val="0"/>
              <w:adjustRightInd w:val="0"/>
              <w:jc w:val="both"/>
              <w:rPr>
                <w:rFonts w:ascii="Optima" w:hAnsi="Optima" w:cs="Calibri"/>
                <w:szCs w:val="24"/>
              </w:rPr>
            </w:pPr>
            <w:r w:rsidRPr="00BC2D0D">
              <w:rPr>
                <w:rFonts w:ascii="Optima" w:hAnsi="Optima" w:cs="Calibri-Bold"/>
                <w:b/>
                <w:bCs/>
                <w:szCs w:val="24"/>
              </w:rPr>
              <w:t xml:space="preserve">Una relación de los principales servicios o trabajos realizados de </w:t>
            </w:r>
            <w:r w:rsidRPr="00BC2D0D">
              <w:rPr>
                <w:rFonts w:ascii="Optima" w:hAnsi="Optima" w:cs="Calibri"/>
                <w:szCs w:val="24"/>
              </w:rPr>
              <w:t>igual o similar</w:t>
            </w:r>
            <w:r>
              <w:rPr>
                <w:rFonts w:ascii="Optima" w:hAnsi="Optima" w:cs="Calibri"/>
                <w:szCs w:val="24"/>
              </w:rPr>
              <w:t xml:space="preserve"> </w:t>
            </w:r>
            <w:r w:rsidRPr="00BC2D0D">
              <w:rPr>
                <w:rFonts w:ascii="Optima" w:hAnsi="Optima" w:cs="Calibri"/>
                <w:szCs w:val="24"/>
              </w:rPr>
              <w:t>naturaleza que los que constituyen el objeto del contrato en el curso de, como máximo,</w:t>
            </w:r>
            <w:r>
              <w:rPr>
                <w:rFonts w:ascii="Optima" w:hAnsi="Optima" w:cs="Calibri"/>
                <w:szCs w:val="24"/>
              </w:rPr>
              <w:t xml:space="preserve"> </w:t>
            </w:r>
            <w:r w:rsidRPr="00BC2D0D">
              <w:rPr>
                <w:rFonts w:ascii="Optima" w:hAnsi="Optima" w:cs="Calibri"/>
                <w:szCs w:val="24"/>
              </w:rPr>
              <w:t>los tres últimos años, en la que se indique el importe, fechas y el destinatario, público o</w:t>
            </w:r>
            <w:r>
              <w:rPr>
                <w:rFonts w:ascii="Optima" w:hAnsi="Optima" w:cs="Calibri"/>
                <w:szCs w:val="24"/>
              </w:rPr>
              <w:t xml:space="preserve"> </w:t>
            </w:r>
            <w:r w:rsidRPr="00BC2D0D">
              <w:rPr>
                <w:rFonts w:ascii="Optima" w:hAnsi="Optima" w:cs="Calibri"/>
                <w:szCs w:val="24"/>
              </w:rPr>
              <w:t>privado, de los mismos.</w:t>
            </w:r>
          </w:p>
          <w:p w:rsidR="00FE12DF" w:rsidRPr="00BC2D0D" w:rsidRDefault="00FE12DF" w:rsidP="001F1907">
            <w:pPr>
              <w:autoSpaceDE w:val="0"/>
              <w:autoSpaceDN w:val="0"/>
              <w:adjustRightInd w:val="0"/>
              <w:jc w:val="both"/>
              <w:rPr>
                <w:rFonts w:ascii="Optima" w:hAnsi="Optima" w:cs="Calibri"/>
                <w:szCs w:val="24"/>
              </w:rPr>
            </w:pPr>
          </w:p>
          <w:p w:rsidR="00FE12DF" w:rsidRDefault="00FE12DF" w:rsidP="001F1907">
            <w:pPr>
              <w:autoSpaceDE w:val="0"/>
              <w:autoSpaceDN w:val="0"/>
              <w:adjustRightInd w:val="0"/>
              <w:jc w:val="both"/>
              <w:rPr>
                <w:rFonts w:ascii="Optima" w:hAnsi="Optima" w:cs="Calibri"/>
                <w:sz w:val="22"/>
                <w:szCs w:val="22"/>
              </w:rPr>
            </w:pPr>
            <w:r w:rsidRPr="00BC2D0D">
              <w:rPr>
                <w:rFonts w:ascii="Optima" w:hAnsi="Optima" w:cs="Calibri"/>
                <w:szCs w:val="24"/>
              </w:rPr>
              <w:t>Los servicios o trabajos efectuados se acreditarán mediante certificados expedidos o</w:t>
            </w:r>
            <w:r>
              <w:rPr>
                <w:rFonts w:ascii="Optima" w:hAnsi="Optima" w:cs="Calibri"/>
                <w:szCs w:val="24"/>
              </w:rPr>
              <w:t xml:space="preserve"> </w:t>
            </w:r>
            <w:r w:rsidRPr="00BC2D0D">
              <w:rPr>
                <w:rFonts w:ascii="Optima" w:hAnsi="Optima" w:cs="Calibri"/>
                <w:szCs w:val="24"/>
              </w:rPr>
              <w:t>visados por el órgano competente, cuando el destinatario sea una entidad del sector</w:t>
            </w:r>
            <w:r>
              <w:rPr>
                <w:rFonts w:ascii="Optima" w:hAnsi="Optima" w:cs="Calibri"/>
                <w:szCs w:val="24"/>
              </w:rPr>
              <w:t xml:space="preserve"> </w:t>
            </w:r>
            <w:r w:rsidRPr="00BC2D0D">
              <w:rPr>
                <w:rFonts w:ascii="Optima" w:hAnsi="Optima" w:cs="Calibri"/>
                <w:szCs w:val="24"/>
              </w:rPr>
              <w:t>público; cuando el destinatario sea un sujeto privado, mediante un certificado expedido</w:t>
            </w:r>
            <w:r>
              <w:rPr>
                <w:rFonts w:ascii="Optima" w:hAnsi="Optima" w:cs="Calibri"/>
                <w:szCs w:val="24"/>
              </w:rPr>
              <w:t xml:space="preserve"> </w:t>
            </w:r>
            <w:r w:rsidRPr="00BC2D0D">
              <w:rPr>
                <w:rFonts w:ascii="Optima" w:hAnsi="Optima" w:cs="Calibri"/>
                <w:szCs w:val="24"/>
              </w:rPr>
              <w:t>por éste o, a falta de este certificado, mediante una declaración del empresario. El importe</w:t>
            </w:r>
            <w:r>
              <w:rPr>
                <w:rFonts w:ascii="Optima" w:hAnsi="Optima" w:cs="Calibri"/>
                <w:szCs w:val="24"/>
              </w:rPr>
              <w:t xml:space="preserve"> </w:t>
            </w:r>
            <w:r w:rsidRPr="00BC2D0D">
              <w:rPr>
                <w:rFonts w:ascii="Optima" w:hAnsi="Optima" w:cs="Calibri"/>
                <w:sz w:val="22"/>
                <w:szCs w:val="22"/>
              </w:rPr>
              <w:t xml:space="preserve">anual acumulado en el año de mayor ejecución será igual o </w:t>
            </w:r>
            <w:r>
              <w:rPr>
                <w:rFonts w:ascii="Optima" w:hAnsi="Optima" w:cs="Calibri"/>
                <w:sz w:val="22"/>
                <w:szCs w:val="22"/>
              </w:rPr>
              <w:t xml:space="preserve">superior al 70 por ciento de la </w:t>
            </w:r>
            <w:r w:rsidRPr="00BC2D0D">
              <w:rPr>
                <w:rFonts w:ascii="Optima" w:hAnsi="Optima" w:cs="Calibri"/>
                <w:sz w:val="22"/>
                <w:szCs w:val="22"/>
              </w:rPr>
              <w:t>anualidad media del contrato. Es decir:</w:t>
            </w:r>
          </w:p>
          <w:p w:rsidR="00FE12DF" w:rsidRDefault="00FE12DF" w:rsidP="001F1907">
            <w:pPr>
              <w:autoSpaceDE w:val="0"/>
              <w:autoSpaceDN w:val="0"/>
              <w:adjustRightInd w:val="0"/>
              <w:jc w:val="both"/>
              <w:rPr>
                <w:rFonts w:ascii="Optima" w:hAnsi="Optima" w:cs="Calibri"/>
                <w:sz w:val="22"/>
                <w:szCs w:val="22"/>
              </w:rPr>
            </w:pPr>
          </w:p>
          <w:p w:rsidR="00FE12DF" w:rsidRPr="00FE12DF" w:rsidRDefault="00FE12DF" w:rsidP="001F1907">
            <w:pPr>
              <w:autoSpaceDE w:val="0"/>
              <w:autoSpaceDN w:val="0"/>
              <w:adjustRightInd w:val="0"/>
              <w:jc w:val="both"/>
              <w:rPr>
                <w:rFonts w:ascii="Optima" w:hAnsi="Optima" w:cs="Calibri"/>
                <w:b/>
                <w:szCs w:val="22"/>
              </w:rPr>
            </w:pPr>
            <w:r w:rsidRPr="00FE12DF">
              <w:rPr>
                <w:rFonts w:ascii="Optima" w:hAnsi="Optima" w:cs="Calibri"/>
                <w:b/>
                <w:szCs w:val="22"/>
              </w:rPr>
              <w:t>LOTE 7: 22.897,20</w:t>
            </w:r>
            <w:r w:rsidR="005539AE">
              <w:rPr>
                <w:rFonts w:ascii="Optima" w:hAnsi="Optima" w:cs="Calibri"/>
                <w:b/>
                <w:szCs w:val="22"/>
              </w:rPr>
              <w:t xml:space="preserve"> </w:t>
            </w:r>
            <w:r w:rsidRPr="005539AE">
              <w:rPr>
                <w:rFonts w:ascii="Times New Roman" w:hAnsi="Times New Roman"/>
                <w:b/>
                <w:szCs w:val="22"/>
              </w:rPr>
              <w:t>€</w:t>
            </w:r>
          </w:p>
          <w:p w:rsidR="00FE12DF" w:rsidRPr="00FE12DF" w:rsidRDefault="00FE12DF" w:rsidP="001F1907">
            <w:pPr>
              <w:autoSpaceDE w:val="0"/>
              <w:autoSpaceDN w:val="0"/>
              <w:adjustRightInd w:val="0"/>
              <w:jc w:val="both"/>
              <w:rPr>
                <w:rFonts w:ascii="Optima" w:hAnsi="Optima" w:cs="Calibri"/>
                <w:b/>
                <w:sz w:val="28"/>
                <w:szCs w:val="24"/>
              </w:rPr>
            </w:pPr>
            <w:r w:rsidRPr="00FE12DF">
              <w:rPr>
                <w:rFonts w:ascii="Optima" w:hAnsi="Optima" w:cs="Calibri"/>
                <w:b/>
                <w:szCs w:val="22"/>
              </w:rPr>
              <w:t>LOTE 15: 9.813,08</w:t>
            </w:r>
            <w:r w:rsidR="005539AE">
              <w:rPr>
                <w:rFonts w:ascii="Optima" w:hAnsi="Optima" w:cs="Calibri"/>
                <w:b/>
                <w:szCs w:val="22"/>
              </w:rPr>
              <w:t xml:space="preserve"> </w:t>
            </w:r>
            <w:r w:rsidRPr="005539AE">
              <w:rPr>
                <w:rFonts w:ascii="Times New Roman" w:hAnsi="Times New Roman"/>
                <w:b/>
                <w:szCs w:val="22"/>
              </w:rPr>
              <w:t>€</w:t>
            </w:r>
          </w:p>
          <w:p w:rsidR="00FE12DF" w:rsidRPr="00BC2D0D" w:rsidRDefault="00FE12DF" w:rsidP="00FE12DF">
            <w:pPr>
              <w:autoSpaceDE w:val="0"/>
              <w:autoSpaceDN w:val="0"/>
              <w:adjustRightInd w:val="0"/>
              <w:rPr>
                <w:rFonts w:ascii="Optima" w:hAnsi="Optima" w:cs="Calibri"/>
                <w:sz w:val="22"/>
                <w:szCs w:val="22"/>
              </w:rPr>
            </w:pPr>
          </w:p>
          <w:p w:rsidR="00FE12DF" w:rsidRPr="00DF728A" w:rsidRDefault="00FE12DF" w:rsidP="001F1907">
            <w:pPr>
              <w:autoSpaceDE w:val="0"/>
              <w:autoSpaceDN w:val="0"/>
              <w:adjustRightInd w:val="0"/>
              <w:rPr>
                <w:rFonts w:ascii="Optima" w:hAnsi="Optima" w:cs="Calibri"/>
                <w:b/>
                <w:szCs w:val="22"/>
                <w:u w:val="single"/>
              </w:rPr>
            </w:pPr>
            <w:r w:rsidRPr="00DF728A">
              <w:rPr>
                <w:rFonts w:ascii="Optima" w:hAnsi="Optima" w:cs="Calibri"/>
                <w:b/>
                <w:szCs w:val="22"/>
                <w:u w:val="single"/>
              </w:rPr>
              <w:t>3.2) Solvencia técnica empresas de nueva creación:</w:t>
            </w:r>
          </w:p>
          <w:p w:rsidR="00FE12DF" w:rsidRPr="00BC2D0D" w:rsidRDefault="00FE12DF" w:rsidP="001F1907">
            <w:pPr>
              <w:autoSpaceDE w:val="0"/>
              <w:autoSpaceDN w:val="0"/>
              <w:adjustRightInd w:val="0"/>
              <w:rPr>
                <w:rFonts w:ascii="Optima" w:hAnsi="Optima" w:cs="Calibri"/>
                <w:szCs w:val="22"/>
              </w:rPr>
            </w:pPr>
          </w:p>
          <w:p w:rsidR="00FE12DF" w:rsidRDefault="00FE12DF" w:rsidP="001F1907">
            <w:pPr>
              <w:autoSpaceDE w:val="0"/>
              <w:autoSpaceDN w:val="0"/>
              <w:adjustRightInd w:val="0"/>
              <w:jc w:val="both"/>
              <w:rPr>
                <w:rFonts w:ascii="Optima" w:hAnsi="Optima" w:cs="Calibri"/>
                <w:szCs w:val="22"/>
              </w:rPr>
            </w:pPr>
            <w:r w:rsidRPr="00BC2D0D">
              <w:rPr>
                <w:rFonts w:ascii="Optima" w:hAnsi="Optima" w:cs="Calibri-Bold"/>
                <w:b/>
                <w:bCs/>
                <w:szCs w:val="22"/>
              </w:rPr>
              <w:t xml:space="preserve">Declaración indicando la maquinaria, material y equipo técnico </w:t>
            </w:r>
            <w:r w:rsidRPr="00BC2D0D">
              <w:rPr>
                <w:rFonts w:ascii="Optima" w:hAnsi="Optima" w:cs="Calibri"/>
                <w:szCs w:val="22"/>
              </w:rPr>
              <w:t>del que se dispondrá para</w:t>
            </w:r>
            <w:r>
              <w:rPr>
                <w:rFonts w:ascii="Optima" w:hAnsi="Optima" w:cs="Calibri"/>
                <w:szCs w:val="22"/>
              </w:rPr>
              <w:t xml:space="preserve"> </w:t>
            </w:r>
            <w:r w:rsidRPr="00BC2D0D">
              <w:rPr>
                <w:rFonts w:ascii="Optima" w:hAnsi="Optima" w:cs="Calibri"/>
                <w:szCs w:val="22"/>
              </w:rPr>
              <w:t>la ejecución de los trabajos o prestaciones. A tal efecto deberá aportar:</w:t>
            </w:r>
          </w:p>
          <w:p w:rsidR="00FE12DF" w:rsidRDefault="00FE12DF" w:rsidP="001F1907">
            <w:pPr>
              <w:autoSpaceDE w:val="0"/>
              <w:autoSpaceDN w:val="0"/>
              <w:adjustRightInd w:val="0"/>
              <w:jc w:val="both"/>
              <w:rPr>
                <w:rFonts w:ascii="Optima" w:hAnsi="Optima" w:cs="Calibri"/>
                <w:szCs w:val="22"/>
              </w:rPr>
            </w:pPr>
          </w:p>
          <w:p w:rsidR="00FE12DF" w:rsidRPr="00BC2D0D" w:rsidRDefault="00FE12DF" w:rsidP="001F1907">
            <w:pPr>
              <w:pStyle w:val="Prrafodelista"/>
              <w:numPr>
                <w:ilvl w:val="0"/>
                <w:numId w:val="37"/>
              </w:numPr>
              <w:autoSpaceDE w:val="0"/>
              <w:autoSpaceDN w:val="0"/>
              <w:adjustRightInd w:val="0"/>
              <w:jc w:val="both"/>
              <w:rPr>
                <w:rFonts w:ascii="Optima" w:hAnsi="Optima" w:cs="Calibri"/>
                <w:szCs w:val="22"/>
                <w:lang w:val="es-ES"/>
              </w:rPr>
            </w:pPr>
            <w:r w:rsidRPr="00BC2D0D">
              <w:rPr>
                <w:rFonts w:ascii="Optima" w:hAnsi="Optima" w:cs="Calibri"/>
                <w:szCs w:val="22"/>
                <w:lang w:val="es-ES"/>
              </w:rPr>
              <w:t>Relación del equipamiento de cámara a utilizar, indicando el modelo y características técnicas,</w:t>
            </w:r>
          </w:p>
          <w:p w:rsidR="00FE12DF" w:rsidRPr="00BC2D0D" w:rsidRDefault="00FE12DF" w:rsidP="001F1907">
            <w:pPr>
              <w:pStyle w:val="Prrafodelista"/>
              <w:numPr>
                <w:ilvl w:val="0"/>
                <w:numId w:val="36"/>
              </w:numPr>
              <w:autoSpaceDE w:val="0"/>
              <w:autoSpaceDN w:val="0"/>
              <w:adjustRightInd w:val="0"/>
              <w:jc w:val="both"/>
              <w:rPr>
                <w:rFonts w:ascii="Optima" w:hAnsi="Optima" w:cs="Calibri"/>
                <w:szCs w:val="22"/>
                <w:lang w:val="es-ES"/>
              </w:rPr>
            </w:pPr>
            <w:r w:rsidRPr="00BC2D0D">
              <w:rPr>
                <w:rFonts w:ascii="Optima" w:hAnsi="Optima" w:cs="Calibri"/>
                <w:szCs w:val="22"/>
                <w:lang w:val="es-ES"/>
              </w:rPr>
              <w:t>salas de edición y posproducción previstas.</w:t>
            </w:r>
          </w:p>
          <w:p w:rsidR="00FE12DF" w:rsidRPr="00BC2D0D" w:rsidRDefault="00FE12DF" w:rsidP="001F1907">
            <w:pPr>
              <w:autoSpaceDE w:val="0"/>
              <w:autoSpaceDN w:val="0"/>
              <w:adjustRightInd w:val="0"/>
              <w:jc w:val="both"/>
              <w:rPr>
                <w:rFonts w:ascii="Optima" w:hAnsi="Optima" w:cs="Calibri"/>
                <w:szCs w:val="22"/>
              </w:rPr>
            </w:pPr>
          </w:p>
          <w:p w:rsidR="00FE12DF" w:rsidRDefault="00FE12DF" w:rsidP="001F1907">
            <w:pPr>
              <w:autoSpaceDE w:val="0"/>
              <w:autoSpaceDN w:val="0"/>
              <w:adjustRightInd w:val="0"/>
              <w:jc w:val="both"/>
              <w:rPr>
                <w:rFonts w:ascii="Optima" w:hAnsi="Optima" w:cs="Calibri-Bold"/>
                <w:b/>
                <w:bCs/>
                <w:szCs w:val="22"/>
              </w:rPr>
            </w:pPr>
            <w:r w:rsidRPr="00BC2D0D">
              <w:rPr>
                <w:rFonts w:ascii="Optima" w:hAnsi="Optima" w:cs="Calibri-Bold"/>
                <w:b/>
                <w:bCs/>
                <w:szCs w:val="22"/>
              </w:rPr>
              <w:t>Estos recursos técnicos deberán ser apropiados en cuanto a calidad profesional y resolución</w:t>
            </w:r>
            <w:r>
              <w:rPr>
                <w:rFonts w:ascii="Optima" w:hAnsi="Optima" w:cs="Calibri-Bold"/>
                <w:b/>
                <w:bCs/>
                <w:szCs w:val="22"/>
              </w:rPr>
              <w:t xml:space="preserve"> </w:t>
            </w:r>
            <w:r w:rsidRPr="00BC2D0D">
              <w:rPr>
                <w:rFonts w:ascii="Optima" w:hAnsi="Optima" w:cs="Calibri-Bold"/>
                <w:b/>
                <w:bCs/>
                <w:szCs w:val="22"/>
              </w:rPr>
              <w:t>para el standard de producción previsto y las características técnicas descritas en el pliego</w:t>
            </w:r>
            <w:r>
              <w:rPr>
                <w:rFonts w:ascii="Optima" w:hAnsi="Optima" w:cs="Calibri-Bold"/>
                <w:b/>
                <w:bCs/>
                <w:szCs w:val="22"/>
              </w:rPr>
              <w:t xml:space="preserve"> </w:t>
            </w:r>
            <w:r w:rsidRPr="00BC2D0D">
              <w:rPr>
                <w:rFonts w:ascii="Optima" w:hAnsi="Optima" w:cs="Calibri-Bold"/>
                <w:b/>
                <w:bCs/>
                <w:szCs w:val="22"/>
              </w:rPr>
              <w:t>de prescripciones técnicas particulares y que será de al menos:</w:t>
            </w:r>
          </w:p>
          <w:p w:rsidR="00FE12DF" w:rsidRPr="00BC2D0D" w:rsidRDefault="00FE12DF" w:rsidP="001F1907">
            <w:pPr>
              <w:autoSpaceDE w:val="0"/>
              <w:autoSpaceDN w:val="0"/>
              <w:adjustRightInd w:val="0"/>
              <w:jc w:val="both"/>
              <w:rPr>
                <w:rFonts w:ascii="Optima" w:hAnsi="Optima" w:cs="Calibri-Bold"/>
                <w:b/>
                <w:bCs/>
                <w:szCs w:val="22"/>
              </w:rPr>
            </w:pP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Mínimo de 16-bit lineal o 10-bit de procesamiento logarítmico.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4k verdadero (igual o mayor de 4096 pixeles de resolución horizontal).</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una tasa de bits de al menos 240 Mbps (megabits por segundo) a 25 fotogramas por segundo.</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Sonido digital 48Khz.</w:t>
            </w:r>
          </w:p>
          <w:p w:rsidR="00FE12DF" w:rsidRPr="00BC2D0D" w:rsidRDefault="00FE12DF" w:rsidP="001F1907">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La sala de edición debe cumplir con los requisitos de equipos informáticos de alta</w:t>
            </w:r>
            <w:r>
              <w:rPr>
                <w:rFonts w:ascii="Optima" w:hAnsi="Optima" w:cs="Calibri"/>
                <w:szCs w:val="22"/>
                <w:lang w:val="es-ES"/>
              </w:rPr>
              <w:t xml:space="preserve"> </w:t>
            </w:r>
            <w:r w:rsidRPr="00BC2D0D">
              <w:rPr>
                <w:rFonts w:ascii="Optima" w:hAnsi="Optima" w:cs="Calibri"/>
                <w:szCs w:val="22"/>
                <w:lang w:val="es-ES"/>
              </w:rPr>
              <w:t xml:space="preserve">capacidad, aptos para entregar un producto que cumpla con las exigencias de procesos de imagen en 4k, transferencia de datos y realización ágil de la </w:t>
            </w:r>
            <w:proofErr w:type="spellStart"/>
            <w:r w:rsidRPr="00BC2D0D">
              <w:rPr>
                <w:rFonts w:ascii="Optima" w:hAnsi="Optima" w:cs="Calibri"/>
                <w:szCs w:val="22"/>
                <w:lang w:val="es-ES"/>
              </w:rPr>
              <w:t>renderización</w:t>
            </w:r>
            <w:proofErr w:type="spellEnd"/>
            <w:r w:rsidRPr="00BC2D0D">
              <w:rPr>
                <w:rFonts w:ascii="Optima" w:hAnsi="Optima" w:cs="Calibri"/>
                <w:szCs w:val="22"/>
                <w:lang w:val="es-ES"/>
              </w:rPr>
              <w:t xml:space="preserve"> del proyecto. Tal que procesadores i7, superiores o equivalentes, RAM de al menos 64 GB, VRAM de 6GB, y discos SSD: Además de softwares profesionales de precisión para la edición y posproducción que permitan dotar de gran realismo a las imágenes, en su caso pudiendo crear simulaciones a través de la iluminación, materiales y texturas. Debido </w:t>
            </w:r>
            <w:r w:rsidRPr="00BC2D0D">
              <w:rPr>
                <w:rFonts w:ascii="Optima" w:hAnsi="Optima" w:cs="Calibri"/>
                <w:szCs w:val="24"/>
                <w:lang w:val="es-ES"/>
              </w:rPr>
              <w:t xml:space="preserve">a la amplia gama tanto de equipos, estaciones de trabajo, como de software de edición y composición no se definen marcas o configuraciones. A modo de ejemplo y sin establecerlo como requisitos se señala software como Premier, Final </w:t>
            </w:r>
            <w:proofErr w:type="spellStart"/>
            <w:r w:rsidRPr="00BC2D0D">
              <w:rPr>
                <w:rFonts w:ascii="Optima" w:hAnsi="Optima" w:cs="Calibri"/>
                <w:szCs w:val="24"/>
                <w:lang w:val="es-ES"/>
              </w:rPr>
              <w:t>Cut</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Davinci</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After</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Effects</w:t>
            </w:r>
            <w:proofErr w:type="spellEnd"/>
            <w:r w:rsidRPr="00BC2D0D">
              <w:rPr>
                <w:rFonts w:ascii="Optima" w:hAnsi="Optima" w:cs="Calibri"/>
                <w:szCs w:val="24"/>
                <w:lang w:val="es-ES"/>
              </w:rPr>
              <w:t>, etc.</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FE12DF" w:rsidP="001F1907">
            <w:pPr>
              <w:autoSpaceDE w:val="0"/>
              <w:autoSpaceDN w:val="0"/>
              <w:adjustRightInd w:val="0"/>
              <w:jc w:val="both"/>
              <w:rPr>
                <w:rFonts w:ascii="Optima" w:hAnsi="Optima" w:cs="TT27Bt00"/>
                <w:szCs w:val="24"/>
              </w:rPr>
            </w:pPr>
            <w:r w:rsidRPr="00076509">
              <w:rPr>
                <w:rFonts w:ascii="Optima" w:hAnsi="Optima" w:cs="TT27Bt00"/>
                <w:b/>
                <w:szCs w:val="24"/>
                <w:u w:val="single"/>
              </w:rPr>
              <w:t>4) Documentación  justificativa de hallarse al corriente</w:t>
            </w:r>
            <w:r w:rsidRPr="00076509">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E12DF" w:rsidRPr="00076509" w:rsidRDefault="00FE12DF" w:rsidP="001F1907">
            <w:pPr>
              <w:autoSpaceDE w:val="0"/>
              <w:autoSpaceDN w:val="0"/>
              <w:adjustRightInd w:val="0"/>
              <w:jc w:val="both"/>
              <w:rPr>
                <w:rFonts w:ascii="Optima" w:hAnsi="Optima" w:cs="TT27Bt00"/>
                <w:szCs w:val="24"/>
              </w:rPr>
            </w:pPr>
          </w:p>
          <w:p w:rsidR="00FE12DF" w:rsidRPr="00076509" w:rsidRDefault="00FE12DF" w:rsidP="001F1907">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E12DF" w:rsidRPr="00076509" w:rsidRDefault="00FE12DF" w:rsidP="001F1907">
            <w:pPr>
              <w:rPr>
                <w:rFonts w:ascii="Optima" w:hAnsi="Optima" w:cs="Arial"/>
                <w:b/>
                <w:szCs w:val="24"/>
              </w:rPr>
            </w:pPr>
          </w:p>
          <w:p w:rsidR="00FE12DF" w:rsidRDefault="00FE12DF" w:rsidP="001F1907">
            <w:pPr>
              <w:jc w:val="both"/>
              <w:rPr>
                <w:rFonts w:ascii="Optima" w:hAnsi="Optima" w:cs="Arial"/>
                <w:szCs w:val="24"/>
                <w:highlight w:val="yellow"/>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D76436">
              <w:rPr>
                <w:rFonts w:ascii="Optima" w:hAnsi="Optima" w:cs="Arial"/>
                <w:b/>
                <w:szCs w:val="24"/>
              </w:rPr>
              <w:t>cinco por ciento (5%)</w:t>
            </w:r>
            <w:r w:rsidRPr="00D76436">
              <w:rPr>
                <w:rFonts w:ascii="Optima" w:hAnsi="Optima" w:cs="Arial"/>
                <w:szCs w:val="24"/>
              </w:rPr>
              <w:t xml:space="preserve"> del importe de adjudicación</w:t>
            </w:r>
            <w:r w:rsidR="00180D71">
              <w:rPr>
                <w:rFonts w:ascii="Optima" w:hAnsi="Optima" w:cs="Arial"/>
                <w:szCs w:val="24"/>
              </w:rPr>
              <w:t>, IGIC excluido</w:t>
            </w:r>
            <w:r w:rsidR="00180D71" w:rsidRPr="00D76436">
              <w:rPr>
                <w:rFonts w:ascii="Optima" w:hAnsi="Optima" w:cs="Arial"/>
                <w:szCs w:val="24"/>
              </w:rPr>
              <w:t>:</w:t>
            </w:r>
          </w:p>
          <w:p w:rsidR="00FE12DF" w:rsidRPr="00972C7D" w:rsidRDefault="00FE12DF" w:rsidP="001F1907">
            <w:pPr>
              <w:jc w:val="both"/>
              <w:rPr>
                <w:rFonts w:ascii="Optima" w:hAnsi="Optima" w:cs="Arial"/>
                <w:szCs w:val="24"/>
                <w:highlight w:val="yellow"/>
              </w:rPr>
            </w:pPr>
          </w:p>
          <w:p w:rsidR="00FE12DF" w:rsidRPr="00972C7D" w:rsidRDefault="00FE12DF" w:rsidP="001F1907">
            <w:pPr>
              <w:jc w:val="both"/>
              <w:rPr>
                <w:rFonts w:ascii="Optima" w:hAnsi="Optima" w:cs="Arial"/>
                <w:b/>
                <w:szCs w:val="24"/>
              </w:rPr>
            </w:pPr>
            <w:r w:rsidRPr="00972C7D">
              <w:rPr>
                <w:rFonts w:ascii="Optima" w:hAnsi="Optima" w:cs="Arial"/>
                <w:szCs w:val="24"/>
              </w:rPr>
              <w:t xml:space="preserve">LOTE 7: </w:t>
            </w:r>
            <w:r w:rsidRPr="00972C7D">
              <w:rPr>
                <w:rFonts w:ascii="Optima" w:hAnsi="Optima" w:cs="Arial"/>
                <w:b/>
                <w:szCs w:val="24"/>
              </w:rPr>
              <w:t>5%</w:t>
            </w:r>
            <w:r w:rsidRPr="00972C7D">
              <w:rPr>
                <w:rFonts w:ascii="Optima" w:hAnsi="Optima" w:cs="Arial"/>
                <w:szCs w:val="24"/>
              </w:rPr>
              <w:t xml:space="preserve"> de </w:t>
            </w:r>
            <w:r w:rsidRPr="00972C7D">
              <w:rPr>
                <w:rFonts w:ascii="Optima" w:hAnsi="Optima" w:cs="Arial"/>
                <w:b/>
                <w:szCs w:val="24"/>
              </w:rPr>
              <w:t xml:space="preserve">31.500,00 = 1.575,00 </w:t>
            </w:r>
            <w:r w:rsidRPr="005539AE">
              <w:rPr>
                <w:rFonts w:ascii="Times New Roman" w:hAnsi="Times New Roman"/>
                <w:b/>
                <w:szCs w:val="24"/>
              </w:rPr>
              <w:t>€</w:t>
            </w:r>
          </w:p>
          <w:p w:rsidR="00FE12DF" w:rsidRDefault="00FE12DF" w:rsidP="00180D71">
            <w:pPr>
              <w:jc w:val="both"/>
              <w:rPr>
                <w:rFonts w:ascii="Optima" w:hAnsi="Optima" w:cs="Optima,Bold"/>
                <w:b/>
                <w:bCs/>
                <w:caps/>
                <w:color w:val="FF0000"/>
                <w:szCs w:val="24"/>
              </w:rPr>
            </w:pPr>
            <w:r w:rsidRPr="00972C7D">
              <w:rPr>
                <w:rFonts w:ascii="Optima" w:hAnsi="Optima" w:cs="Arial"/>
                <w:szCs w:val="24"/>
              </w:rPr>
              <w:t>LOTE 15:</w:t>
            </w:r>
            <w:r w:rsidRPr="00972C7D">
              <w:rPr>
                <w:rFonts w:ascii="Optima" w:hAnsi="Optima" w:cs="Arial"/>
                <w:b/>
                <w:szCs w:val="24"/>
              </w:rPr>
              <w:t xml:space="preserve"> 5% </w:t>
            </w:r>
            <w:r w:rsidRPr="00972C7D">
              <w:rPr>
                <w:rFonts w:ascii="Optima" w:hAnsi="Optima" w:cs="Arial"/>
                <w:szCs w:val="24"/>
              </w:rPr>
              <w:t xml:space="preserve">de </w:t>
            </w:r>
            <w:r w:rsidRPr="00972C7D">
              <w:rPr>
                <w:rFonts w:ascii="Optima" w:hAnsi="Optima" w:cs="Arial"/>
                <w:b/>
                <w:szCs w:val="24"/>
              </w:rPr>
              <w:t>13.500,00</w:t>
            </w:r>
            <w:r w:rsidRPr="00972C7D">
              <w:rPr>
                <w:rFonts w:ascii="Optima" w:hAnsi="Optima" w:cs="Arial"/>
                <w:szCs w:val="24"/>
              </w:rPr>
              <w:t xml:space="preserve"> = </w:t>
            </w:r>
            <w:r w:rsidR="00180D71" w:rsidRPr="00972C7D">
              <w:rPr>
                <w:rFonts w:ascii="Optima" w:hAnsi="Optima" w:cs="Arial"/>
                <w:b/>
                <w:szCs w:val="24"/>
              </w:rPr>
              <w:t>675,00</w:t>
            </w:r>
            <w:r w:rsidRPr="00972C7D">
              <w:rPr>
                <w:rFonts w:ascii="Optima" w:hAnsi="Optima" w:cs="Arial"/>
                <w:b/>
                <w:szCs w:val="24"/>
              </w:rPr>
              <w:t xml:space="preserve"> </w:t>
            </w:r>
            <w:r w:rsidRPr="005539AE">
              <w:rPr>
                <w:rFonts w:ascii="Times New Roman" w:hAnsi="Times New Roman"/>
                <w:b/>
                <w:szCs w:val="24"/>
              </w:rPr>
              <w:t>€</w:t>
            </w:r>
          </w:p>
        </w:tc>
      </w:tr>
    </w:tbl>
    <w:p w:rsidR="00FE12DF" w:rsidRDefault="00FE12DF" w:rsidP="008579CB">
      <w:pPr>
        <w:jc w:val="both"/>
        <w:rPr>
          <w:rFonts w:ascii="Optima" w:hAnsi="Optima" w:cs="Helvetica"/>
          <w:b/>
          <w:szCs w:val="24"/>
        </w:rPr>
      </w:pPr>
    </w:p>
    <w:p w:rsidR="00BF14CC" w:rsidRDefault="00BF14CC" w:rsidP="00BF14CC">
      <w:pPr>
        <w:autoSpaceDE w:val="0"/>
        <w:autoSpaceDN w:val="0"/>
        <w:adjustRightInd w:val="0"/>
        <w:ind w:firstLine="708"/>
        <w:jc w:val="both"/>
        <w:rPr>
          <w:rFonts w:ascii="Optima" w:hAnsi="Optima" w:cs="Arial"/>
          <w:szCs w:val="24"/>
        </w:rPr>
      </w:pPr>
      <w:r w:rsidRPr="00076509">
        <w:rPr>
          <w:rFonts w:ascii="Optima" w:hAnsi="Optima" w:cs="Arial"/>
          <w:szCs w:val="24"/>
        </w:rPr>
        <w:lastRenderedPageBreak/>
        <w:t>En virtud de lo expuesto, la Mesa de Contratación</w:t>
      </w:r>
      <w:r w:rsidRPr="00076509">
        <w:rPr>
          <w:rFonts w:ascii="Optima" w:hAnsi="Optima" w:cs="Arial"/>
          <w:b/>
          <w:szCs w:val="24"/>
        </w:rPr>
        <w:t xml:space="preserve">, </w:t>
      </w:r>
      <w:r w:rsidRPr="00076509">
        <w:rPr>
          <w:rFonts w:ascii="Optima" w:hAnsi="Optima" w:cs="Arial"/>
          <w:szCs w:val="24"/>
        </w:rPr>
        <w:t xml:space="preserve"> </w:t>
      </w:r>
      <w:r w:rsidRPr="00076509">
        <w:rPr>
          <w:rFonts w:ascii="Optima" w:hAnsi="Optima" w:cs="Arial"/>
          <w:b/>
          <w:szCs w:val="24"/>
        </w:rPr>
        <w:t xml:space="preserve">ACUERDA </w:t>
      </w:r>
      <w:r>
        <w:rPr>
          <w:rFonts w:ascii="Optima" w:hAnsi="Optima" w:cs="Arial"/>
          <w:b/>
          <w:szCs w:val="24"/>
        </w:rPr>
        <w:t xml:space="preserve">por unanimidad </w:t>
      </w:r>
      <w:r w:rsidRPr="00076509">
        <w:rPr>
          <w:rFonts w:ascii="Optima" w:hAnsi="Optima" w:cs="Arial"/>
          <w:b/>
          <w:szCs w:val="24"/>
        </w:rPr>
        <w:t>REQUERIR</w:t>
      </w:r>
      <w:r w:rsidRPr="00076509">
        <w:rPr>
          <w:rFonts w:ascii="Optima" w:hAnsi="Optima" w:cs="Arial"/>
          <w:szCs w:val="24"/>
        </w:rPr>
        <w:t xml:space="preserve"> a </w:t>
      </w:r>
      <w:r w:rsidRPr="00BD6E3E">
        <w:rPr>
          <w:rFonts w:ascii="Optima" w:hAnsi="Optima" w:cs="Arial"/>
          <w:b/>
          <w:szCs w:val="24"/>
        </w:rPr>
        <w:t xml:space="preserve">LA MIRADA PRODUCCIONES S.L. </w:t>
      </w:r>
      <w:r>
        <w:rPr>
          <w:rFonts w:ascii="Optima" w:hAnsi="Optima" w:cs="Arial"/>
          <w:szCs w:val="24"/>
        </w:rPr>
        <w:t xml:space="preserve">con el NIF </w:t>
      </w:r>
      <w:r w:rsidRPr="00BD6E3E">
        <w:rPr>
          <w:rFonts w:ascii="Optima" w:hAnsi="Optima" w:cs="Arial"/>
          <w:b/>
          <w:szCs w:val="24"/>
        </w:rPr>
        <w:t>B38341558</w:t>
      </w:r>
      <w:r>
        <w:rPr>
          <w:rFonts w:ascii="Optima" w:hAnsi="Optima" w:cs="Arial"/>
          <w:b/>
          <w:szCs w:val="24"/>
        </w:rPr>
        <w:t xml:space="preserve"> para el LOTE 13 y 17</w:t>
      </w:r>
      <w:r w:rsidRPr="00076509">
        <w:rPr>
          <w:rFonts w:ascii="Optima" w:hAnsi="Optima" w:cs="Arial"/>
          <w:b/>
          <w:szCs w:val="24"/>
        </w:rPr>
        <w:t xml:space="preserve">, </w:t>
      </w:r>
      <w:r w:rsidRPr="00076509">
        <w:rPr>
          <w:rFonts w:ascii="Optima" w:hAnsi="Optima" w:cs="Arial"/>
          <w:szCs w:val="24"/>
        </w:rPr>
        <w:t xml:space="preserve">en virtud de lo dispuesto en el artículo 150.2 de la </w:t>
      </w:r>
      <w:r w:rsidRPr="00076509">
        <w:rPr>
          <w:rFonts w:ascii="Optima" w:hAnsi="Optima" w:cs="Arial"/>
          <w:iCs/>
          <w:szCs w:val="24"/>
        </w:rPr>
        <w:t>Ley 9/2017, de 8 de noviembre, de Contratos del Sector Público</w:t>
      </w:r>
      <w:r w:rsidRPr="00076509">
        <w:rPr>
          <w:rFonts w:ascii="Optima" w:hAnsi="Optima" w:cs="Arial"/>
          <w:szCs w:val="24"/>
        </w:rPr>
        <w:t xml:space="preserve"> para que en plazo máximo de </w:t>
      </w:r>
      <w:r w:rsidRPr="00076509">
        <w:rPr>
          <w:rFonts w:ascii="Optima" w:hAnsi="Optima" w:cs="Arial"/>
          <w:b/>
          <w:szCs w:val="24"/>
        </w:rPr>
        <w:t>DIEZ (10) DÍAS HÁBILES</w:t>
      </w:r>
      <w:r w:rsidRPr="00076509">
        <w:rPr>
          <w:rFonts w:ascii="Optima" w:hAnsi="Optima" w:cs="Arial"/>
          <w:szCs w:val="24"/>
        </w:rPr>
        <w:t xml:space="preserve"> contados a partir de la recepción de la notificación efectuada medios electrónicos presente: </w:t>
      </w:r>
    </w:p>
    <w:p w:rsidR="00FE12DF" w:rsidRDefault="00FE12DF" w:rsidP="005063B1">
      <w:pPr>
        <w:ind w:firstLine="709"/>
        <w:jc w:val="both"/>
        <w:rPr>
          <w:rFonts w:ascii="Optima" w:hAnsi="Optima" w:cs="Helvetica"/>
          <w:b/>
          <w:szCs w:val="24"/>
        </w:rPr>
      </w:pPr>
    </w:p>
    <w:tbl>
      <w:tblPr>
        <w:tblStyle w:val="Tablaconcuadrcula"/>
        <w:tblW w:w="0" w:type="auto"/>
        <w:tblLook w:val="04A0"/>
      </w:tblPr>
      <w:tblGrid>
        <w:gridCol w:w="9156"/>
      </w:tblGrid>
      <w:tr w:rsidR="00BF14CC" w:rsidTr="00FB4B62">
        <w:tc>
          <w:tcPr>
            <w:tcW w:w="9156" w:type="dxa"/>
          </w:tcPr>
          <w:p w:rsidR="00BF14CC" w:rsidRPr="00076509" w:rsidRDefault="00BF14CC" w:rsidP="00FB4B62">
            <w:pPr>
              <w:autoSpaceDE w:val="0"/>
              <w:autoSpaceDN w:val="0"/>
              <w:adjustRightInd w:val="0"/>
              <w:jc w:val="both"/>
              <w:rPr>
                <w:rFonts w:ascii="Optima" w:hAnsi="Optima" w:cs="TT27Bt00"/>
                <w:szCs w:val="24"/>
              </w:rPr>
            </w:pPr>
            <w:r w:rsidRPr="00076509">
              <w:rPr>
                <w:rFonts w:ascii="Optima" w:hAnsi="Optima" w:cs="TT27Bt00"/>
                <w:b/>
                <w:szCs w:val="24"/>
                <w:u w:val="single"/>
              </w:rPr>
              <w:t>1) Los poderes de representación, debidamente bastanteados</w:t>
            </w:r>
            <w:r w:rsidRPr="00076509">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14" w:history="1">
              <w:r w:rsidRPr="00076509">
                <w:rPr>
                  <w:rFonts w:ascii="Optima" w:hAnsi="Optima" w:cs="TT27Bt00"/>
                  <w:szCs w:val="24"/>
                  <w:u w:val="single"/>
                </w:rPr>
                <w:t>http://cabildo.grancanaria.com/-/tramite-diligencia-de-bastanteo-de-poderes-t2-0160-pa01-</w:t>
              </w:r>
            </w:hyperlink>
            <w:r w:rsidRPr="00076509">
              <w:rPr>
                <w:rFonts w:ascii="Optima" w:hAnsi="Optima" w:cs="TT27Bt00"/>
                <w:szCs w:val="24"/>
              </w:rPr>
              <w:t>.</w:t>
            </w:r>
          </w:p>
          <w:p w:rsidR="00BF14CC" w:rsidRPr="00076509" w:rsidRDefault="00BF14CC" w:rsidP="00FB4B62">
            <w:pPr>
              <w:autoSpaceDE w:val="0"/>
              <w:autoSpaceDN w:val="0"/>
              <w:adjustRightInd w:val="0"/>
              <w:jc w:val="both"/>
              <w:rPr>
                <w:rFonts w:ascii="Optima" w:hAnsi="Optima" w:cs="Arial"/>
                <w:b/>
                <w:szCs w:val="24"/>
                <w:u w:val="single"/>
              </w:rPr>
            </w:pPr>
          </w:p>
          <w:p w:rsidR="00BF14CC" w:rsidRDefault="00BF14CC" w:rsidP="00FB4B62">
            <w:pPr>
              <w:autoSpaceDE w:val="0"/>
              <w:autoSpaceDN w:val="0"/>
              <w:adjustRightInd w:val="0"/>
              <w:jc w:val="both"/>
              <w:rPr>
                <w:rFonts w:ascii="Optima" w:hAnsi="Optima" w:cs="Arial"/>
                <w:b/>
                <w:szCs w:val="24"/>
                <w:u w:val="single"/>
              </w:rPr>
            </w:pPr>
            <w:r w:rsidRPr="00076509">
              <w:rPr>
                <w:rFonts w:ascii="Optima" w:hAnsi="Optima" w:cs="Arial"/>
                <w:b/>
                <w:szCs w:val="24"/>
                <w:u w:val="single"/>
              </w:rPr>
              <w:t xml:space="preserve">2) Solvencia económica </w:t>
            </w:r>
            <w:r>
              <w:rPr>
                <w:rFonts w:ascii="Optima" w:hAnsi="Optima" w:cs="Arial"/>
                <w:b/>
                <w:szCs w:val="24"/>
                <w:u w:val="single"/>
              </w:rPr>
              <w:t xml:space="preserve">o </w:t>
            </w:r>
            <w:r w:rsidRPr="00076509">
              <w:rPr>
                <w:rFonts w:ascii="Optima" w:hAnsi="Optima" w:cs="Arial"/>
                <w:b/>
                <w:szCs w:val="24"/>
                <w:u w:val="single"/>
              </w:rPr>
              <w:t xml:space="preserve">financiera: </w:t>
            </w:r>
          </w:p>
          <w:p w:rsidR="00BF14CC" w:rsidRDefault="00BF14CC" w:rsidP="00FB4B62">
            <w:pPr>
              <w:autoSpaceDE w:val="0"/>
              <w:autoSpaceDN w:val="0"/>
              <w:adjustRightInd w:val="0"/>
              <w:jc w:val="both"/>
              <w:rPr>
                <w:rFonts w:ascii="Optima" w:hAnsi="Optima" w:cs="Arial"/>
                <w:b/>
                <w:szCs w:val="24"/>
                <w:u w:val="single"/>
              </w:rPr>
            </w:pPr>
          </w:p>
          <w:p w:rsidR="00BF14CC" w:rsidRDefault="00BF14CC" w:rsidP="00FB4B62">
            <w:pPr>
              <w:autoSpaceDE w:val="0"/>
              <w:autoSpaceDN w:val="0"/>
              <w:adjustRightInd w:val="0"/>
              <w:jc w:val="both"/>
              <w:rPr>
                <w:rFonts w:ascii="Calibri" w:hAnsi="Calibri" w:cs="Calibri"/>
                <w:szCs w:val="22"/>
              </w:rPr>
            </w:pPr>
            <w:r w:rsidRPr="00247EF8">
              <w:rPr>
                <w:rFonts w:ascii="Optima" w:hAnsi="Optima" w:cs="Calibri"/>
                <w:szCs w:val="22"/>
              </w:rPr>
              <w:t xml:space="preserve">La solvencia económica y financiera del empresario deberá </w:t>
            </w:r>
            <w:r w:rsidRPr="00247EF8">
              <w:rPr>
                <w:rFonts w:ascii="Optima" w:hAnsi="Optima" w:cs="Calibri-Bold"/>
                <w:b/>
                <w:bCs/>
                <w:szCs w:val="22"/>
              </w:rPr>
              <w:t>acreditarse mediante Justificante</w:t>
            </w:r>
            <w:r>
              <w:rPr>
                <w:rFonts w:ascii="Optima" w:hAnsi="Optima" w:cs="Calibri-Bold"/>
                <w:b/>
                <w:bCs/>
                <w:szCs w:val="22"/>
              </w:rPr>
              <w:t xml:space="preserve"> </w:t>
            </w:r>
            <w:r w:rsidRPr="00247EF8">
              <w:rPr>
                <w:rFonts w:ascii="Optima" w:hAnsi="Optima" w:cs="Calibri-Bold"/>
                <w:b/>
                <w:bCs/>
                <w:szCs w:val="24"/>
              </w:rPr>
              <w:t xml:space="preserve">de la existencia de un seguro de indemnización </w:t>
            </w:r>
            <w:r w:rsidRPr="00247EF8">
              <w:rPr>
                <w:rFonts w:ascii="Optima" w:hAnsi="Optima" w:cs="Calibri"/>
                <w:szCs w:val="24"/>
              </w:rPr>
              <w:t xml:space="preserve">por riesgos </w:t>
            </w:r>
            <w:r w:rsidRPr="00247EF8">
              <w:rPr>
                <w:rFonts w:ascii="Optima" w:hAnsi="Optima" w:cs="Calibri"/>
                <w:szCs w:val="24"/>
                <w:u w:val="single"/>
              </w:rPr>
              <w:t>profesionales vigente hasta el fin del plazo de presentación de ofertas</w:t>
            </w:r>
            <w:r w:rsidRPr="00247EF8">
              <w:rPr>
                <w:rFonts w:ascii="Optima" w:hAnsi="Optima" w:cs="Calibri"/>
                <w:szCs w:val="24"/>
              </w:rPr>
              <w:t>, por importe</w:t>
            </w:r>
            <w:r w:rsidRPr="00247EF8">
              <w:rPr>
                <w:rFonts w:ascii="Calibri" w:hAnsi="Calibri" w:cs="Calibri"/>
                <w:szCs w:val="22"/>
              </w:rPr>
              <w:t xml:space="preserve"> no inferior a:</w:t>
            </w:r>
          </w:p>
          <w:p w:rsidR="00BF14CC" w:rsidRDefault="00BF14CC" w:rsidP="00FB4B62">
            <w:pPr>
              <w:autoSpaceDE w:val="0"/>
              <w:autoSpaceDN w:val="0"/>
              <w:adjustRightInd w:val="0"/>
              <w:jc w:val="both"/>
              <w:rPr>
                <w:rFonts w:ascii="Calibri" w:hAnsi="Calibri" w:cs="Calibri"/>
                <w:szCs w:val="22"/>
              </w:rPr>
            </w:pPr>
          </w:p>
          <w:p w:rsidR="00BF14CC" w:rsidRDefault="00BF14CC" w:rsidP="00FB4B62">
            <w:pPr>
              <w:autoSpaceDE w:val="0"/>
              <w:autoSpaceDN w:val="0"/>
              <w:adjustRightInd w:val="0"/>
              <w:jc w:val="both"/>
              <w:rPr>
                <w:rFonts w:ascii="Optima" w:hAnsi="Optima" w:cs="Calibri"/>
                <w:szCs w:val="22"/>
              </w:rPr>
            </w:pPr>
            <w:r w:rsidRPr="00BF14CC">
              <w:rPr>
                <w:rFonts w:ascii="Optima" w:hAnsi="Optima" w:cs="Calibri"/>
                <w:b/>
                <w:szCs w:val="22"/>
              </w:rPr>
              <w:t>LOTE 13: 14.018,69</w:t>
            </w:r>
            <w:r w:rsidR="005539AE">
              <w:rPr>
                <w:rFonts w:ascii="Optima" w:hAnsi="Optima" w:cs="Calibri"/>
                <w:b/>
                <w:szCs w:val="22"/>
              </w:rPr>
              <w:t xml:space="preserve"> </w:t>
            </w:r>
            <w:r w:rsidRPr="005539AE">
              <w:rPr>
                <w:rFonts w:ascii="Times New Roman" w:hAnsi="Times New Roman"/>
                <w:b/>
                <w:szCs w:val="22"/>
              </w:rPr>
              <w:t>€</w:t>
            </w:r>
          </w:p>
          <w:p w:rsidR="00BF14CC" w:rsidRPr="00BF14CC" w:rsidRDefault="00BF14CC" w:rsidP="00FB4B62">
            <w:pPr>
              <w:autoSpaceDE w:val="0"/>
              <w:autoSpaceDN w:val="0"/>
              <w:adjustRightInd w:val="0"/>
              <w:jc w:val="both"/>
              <w:rPr>
                <w:rFonts w:ascii="Optima" w:hAnsi="Optima" w:cs="Calibri"/>
                <w:b/>
                <w:szCs w:val="22"/>
              </w:rPr>
            </w:pPr>
            <w:r w:rsidRPr="00BF14CC">
              <w:rPr>
                <w:rFonts w:ascii="Optima" w:hAnsi="Optima" w:cs="Calibri"/>
                <w:b/>
                <w:szCs w:val="22"/>
              </w:rPr>
              <w:t>LOTE 17: 14.018,69</w:t>
            </w:r>
            <w:r w:rsidR="005539AE">
              <w:rPr>
                <w:rFonts w:ascii="Optima" w:hAnsi="Optima" w:cs="Calibri"/>
                <w:b/>
                <w:szCs w:val="22"/>
              </w:rPr>
              <w:t xml:space="preserve"> </w:t>
            </w:r>
            <w:r w:rsidRPr="005539AE">
              <w:rPr>
                <w:rFonts w:ascii="Times New Roman" w:hAnsi="Times New Roman"/>
                <w:b/>
                <w:szCs w:val="22"/>
              </w:rPr>
              <w:t>€</w:t>
            </w:r>
          </w:p>
          <w:p w:rsidR="00BF14CC" w:rsidRDefault="00BF14CC" w:rsidP="00FB4B62">
            <w:pPr>
              <w:autoSpaceDE w:val="0"/>
              <w:autoSpaceDN w:val="0"/>
              <w:adjustRightInd w:val="0"/>
              <w:jc w:val="center"/>
              <w:rPr>
                <w:rFonts w:ascii="Calibri" w:hAnsi="Calibri" w:cs="Calibri"/>
                <w:szCs w:val="22"/>
              </w:rPr>
            </w:pPr>
          </w:p>
          <w:p w:rsidR="00BF14CC" w:rsidRDefault="00BF14CC" w:rsidP="00FB4B62">
            <w:pPr>
              <w:autoSpaceDE w:val="0"/>
              <w:autoSpaceDN w:val="0"/>
              <w:adjustRightInd w:val="0"/>
              <w:jc w:val="both"/>
              <w:rPr>
                <w:rFonts w:ascii="Optima" w:hAnsi="Optima" w:cs="Calibri"/>
                <w:szCs w:val="22"/>
              </w:rPr>
            </w:pPr>
            <w:r w:rsidRPr="007F4F73">
              <w:rPr>
                <w:rFonts w:ascii="Optima" w:hAnsi="Optima" w:cs="Calibri"/>
                <w:szCs w:val="22"/>
              </w:rPr>
              <w:t xml:space="preserve">Deberá a su vez como aportar el </w:t>
            </w:r>
            <w:r w:rsidRPr="007F4F73">
              <w:rPr>
                <w:rFonts w:ascii="Optima" w:hAnsi="Optima" w:cs="Calibri-Bold"/>
                <w:b/>
                <w:bCs/>
                <w:szCs w:val="22"/>
                <w:u w:val="single"/>
              </w:rPr>
              <w:t>compromiso de su renovación o prórroga</w:t>
            </w:r>
            <w:r w:rsidRPr="007F4F73">
              <w:rPr>
                <w:rFonts w:ascii="Optima" w:hAnsi="Optima" w:cs="Calibri-Bold"/>
                <w:b/>
                <w:bCs/>
                <w:szCs w:val="22"/>
              </w:rPr>
              <w:t xml:space="preserve"> </w:t>
            </w:r>
            <w:r>
              <w:rPr>
                <w:rFonts w:ascii="Optima" w:hAnsi="Optima" w:cs="Calibri"/>
                <w:szCs w:val="22"/>
              </w:rPr>
              <w:t xml:space="preserve">que garantice el </w:t>
            </w:r>
            <w:r w:rsidRPr="007F4F73">
              <w:rPr>
                <w:rFonts w:ascii="Optima" w:hAnsi="Optima" w:cs="Calibri"/>
                <w:szCs w:val="22"/>
              </w:rPr>
              <w:t>mantenimiento de su cobertura durante toda la ejecución del contrato.</w:t>
            </w:r>
          </w:p>
          <w:p w:rsidR="00BF14CC" w:rsidRPr="007F4F73" w:rsidRDefault="00BF14CC" w:rsidP="00FB4B62">
            <w:pPr>
              <w:autoSpaceDE w:val="0"/>
              <w:autoSpaceDN w:val="0"/>
              <w:adjustRightInd w:val="0"/>
              <w:jc w:val="both"/>
              <w:rPr>
                <w:rFonts w:ascii="Optima" w:hAnsi="Optima" w:cs="Calibri"/>
                <w:szCs w:val="22"/>
              </w:rPr>
            </w:pPr>
          </w:p>
          <w:p w:rsidR="00BF14CC" w:rsidRDefault="00BF14CC" w:rsidP="00FB4B62">
            <w:pPr>
              <w:autoSpaceDE w:val="0"/>
              <w:autoSpaceDN w:val="0"/>
              <w:adjustRightInd w:val="0"/>
              <w:jc w:val="both"/>
              <w:rPr>
                <w:rFonts w:ascii="Optima" w:hAnsi="Optima" w:cs="Calibri"/>
                <w:szCs w:val="22"/>
              </w:rPr>
            </w:pPr>
            <w:r w:rsidRPr="007F4F73">
              <w:rPr>
                <w:rFonts w:ascii="Optima" w:hAnsi="Optima" w:cs="Calibri"/>
                <w:szCs w:val="22"/>
              </w:rPr>
              <w:t>Este requisito se entenderá cumplido por el licitador o candidato que incluya con su oferta un</w:t>
            </w:r>
            <w:r>
              <w:rPr>
                <w:rFonts w:ascii="Optima" w:hAnsi="Optima" w:cs="Calibri"/>
                <w:szCs w:val="22"/>
              </w:rPr>
              <w:t xml:space="preserve"> </w:t>
            </w:r>
            <w:r w:rsidRPr="007F4F73">
              <w:rPr>
                <w:rFonts w:ascii="Optima" w:hAnsi="Optima" w:cs="Calibri"/>
                <w:szCs w:val="22"/>
              </w:rPr>
              <w:t>compromiso vinculante de suscripción, en caso de resultar adjudicatario, del seguro exigido,</w:t>
            </w:r>
            <w:r>
              <w:rPr>
                <w:rFonts w:ascii="Optima" w:hAnsi="Optima" w:cs="Calibri"/>
                <w:szCs w:val="22"/>
              </w:rPr>
              <w:t xml:space="preserve"> </w:t>
            </w:r>
            <w:r w:rsidRPr="007F4F73">
              <w:rPr>
                <w:rFonts w:ascii="Optima" w:hAnsi="Optima" w:cs="Calibri"/>
                <w:szCs w:val="22"/>
              </w:rPr>
              <w:t>compromiso que deberá hacer efectivo dentro del plazo de diez días hábiles al que se refiere el</w:t>
            </w:r>
            <w:r>
              <w:rPr>
                <w:rFonts w:ascii="Optima" w:hAnsi="Optima" w:cs="Calibri"/>
                <w:szCs w:val="22"/>
              </w:rPr>
              <w:t xml:space="preserve"> </w:t>
            </w:r>
            <w:r w:rsidRPr="007F4F73">
              <w:rPr>
                <w:rFonts w:ascii="Optima" w:hAnsi="Optima" w:cs="Calibri"/>
                <w:szCs w:val="22"/>
              </w:rPr>
              <w:t>apartado 2 del artículo 150 de la LCSP.</w:t>
            </w:r>
          </w:p>
          <w:p w:rsidR="00BF14CC" w:rsidRPr="007F4F73" w:rsidRDefault="00BF14CC" w:rsidP="00FB4B62">
            <w:pPr>
              <w:autoSpaceDE w:val="0"/>
              <w:autoSpaceDN w:val="0"/>
              <w:adjustRightInd w:val="0"/>
              <w:jc w:val="both"/>
              <w:rPr>
                <w:rFonts w:ascii="Optima" w:hAnsi="Optima" w:cs="Calibri"/>
                <w:szCs w:val="22"/>
              </w:rPr>
            </w:pPr>
          </w:p>
          <w:p w:rsidR="00BF14CC" w:rsidRDefault="00BF14CC" w:rsidP="00FB4B62">
            <w:pPr>
              <w:autoSpaceDE w:val="0"/>
              <w:autoSpaceDN w:val="0"/>
              <w:adjustRightInd w:val="0"/>
              <w:jc w:val="both"/>
              <w:rPr>
                <w:rFonts w:ascii="Optima" w:hAnsi="Optima" w:cs="Calibri"/>
                <w:szCs w:val="22"/>
                <w:u w:val="single"/>
              </w:rPr>
            </w:pPr>
            <w:r w:rsidRPr="007F4F73">
              <w:rPr>
                <w:rFonts w:ascii="Optima" w:hAnsi="Optima" w:cs="Calibri"/>
                <w:szCs w:val="22"/>
              </w:rPr>
              <w:t xml:space="preserve">La acreditación de este requisito se efectuará por medio de </w:t>
            </w:r>
            <w:r w:rsidRPr="007F4F73">
              <w:rPr>
                <w:rFonts w:ascii="Optima" w:hAnsi="Optima" w:cs="Calibri"/>
                <w:szCs w:val="22"/>
                <w:u w:val="single"/>
              </w:rPr>
              <w:t>certificado expedido por el asegurador, en el que consten los importes y riesgos asegurados y la fecha de vencimiento del seguro, y mediante el documento de compromiso vinculante de suscripción, prórroga o renovación del seguro, en los casos en que proceda.</w:t>
            </w:r>
          </w:p>
          <w:p w:rsidR="00BF14CC" w:rsidRPr="007F4F73" w:rsidRDefault="00BF14CC" w:rsidP="00FB4B62">
            <w:pPr>
              <w:autoSpaceDE w:val="0"/>
              <w:autoSpaceDN w:val="0"/>
              <w:adjustRightInd w:val="0"/>
              <w:jc w:val="both"/>
              <w:rPr>
                <w:rFonts w:ascii="Optima" w:hAnsi="Optima" w:cs="Calibri"/>
                <w:szCs w:val="22"/>
              </w:rPr>
            </w:pPr>
          </w:p>
          <w:p w:rsidR="00BF14CC" w:rsidRDefault="00BF14CC" w:rsidP="00FB4B62">
            <w:pPr>
              <w:autoSpaceDE w:val="0"/>
              <w:autoSpaceDN w:val="0"/>
              <w:adjustRightInd w:val="0"/>
              <w:jc w:val="both"/>
              <w:rPr>
                <w:rFonts w:ascii="Optima" w:hAnsi="Optima" w:cs="Arial"/>
                <w:b/>
                <w:szCs w:val="24"/>
                <w:u w:val="single"/>
              </w:rPr>
            </w:pPr>
            <w:r>
              <w:rPr>
                <w:rFonts w:ascii="Optima" w:hAnsi="Optima" w:cs="Arial"/>
                <w:b/>
                <w:szCs w:val="24"/>
                <w:u w:val="single"/>
              </w:rPr>
              <w:t>3) Solvencia Técnica y</w:t>
            </w:r>
            <w:r w:rsidRPr="00076509">
              <w:rPr>
                <w:rFonts w:ascii="Optima" w:hAnsi="Optima" w:cs="Arial"/>
                <w:b/>
                <w:szCs w:val="24"/>
                <w:u w:val="single"/>
              </w:rPr>
              <w:t xml:space="preserve"> Profesional</w:t>
            </w:r>
            <w:r>
              <w:rPr>
                <w:rFonts w:ascii="Optima" w:hAnsi="Optima" w:cs="Arial"/>
                <w:b/>
                <w:szCs w:val="24"/>
                <w:u w:val="single"/>
              </w:rPr>
              <w:t>:</w:t>
            </w:r>
          </w:p>
          <w:p w:rsidR="00BF14CC" w:rsidRDefault="00BF14CC" w:rsidP="00FB4B62">
            <w:pPr>
              <w:autoSpaceDE w:val="0"/>
              <w:autoSpaceDN w:val="0"/>
              <w:adjustRightInd w:val="0"/>
              <w:jc w:val="both"/>
              <w:rPr>
                <w:rFonts w:ascii="Optima" w:hAnsi="Optima" w:cs="Arial"/>
                <w:b/>
                <w:szCs w:val="24"/>
                <w:u w:val="single"/>
              </w:rPr>
            </w:pPr>
          </w:p>
          <w:p w:rsidR="00BF14CC" w:rsidRDefault="00BF14CC" w:rsidP="00FB4B62">
            <w:pPr>
              <w:autoSpaceDE w:val="0"/>
              <w:autoSpaceDN w:val="0"/>
              <w:adjustRightInd w:val="0"/>
              <w:jc w:val="both"/>
              <w:rPr>
                <w:rFonts w:ascii="Optima" w:hAnsi="Optima" w:cs="Arial"/>
                <w:b/>
                <w:szCs w:val="24"/>
                <w:u w:val="single"/>
              </w:rPr>
            </w:pPr>
            <w:r>
              <w:rPr>
                <w:rFonts w:ascii="Optima" w:hAnsi="Optima" w:cs="Arial"/>
                <w:b/>
                <w:szCs w:val="24"/>
                <w:u w:val="single"/>
              </w:rPr>
              <w:t>3.1) E</w:t>
            </w:r>
            <w:r w:rsidRPr="00076509">
              <w:rPr>
                <w:rFonts w:ascii="Optima" w:hAnsi="Optima" w:cs="Arial"/>
                <w:b/>
                <w:szCs w:val="24"/>
                <w:u w:val="single"/>
              </w:rPr>
              <w:t xml:space="preserve">mpresas que no son de nueva creación: </w:t>
            </w:r>
          </w:p>
          <w:p w:rsidR="00BF14CC" w:rsidRDefault="00BF14CC" w:rsidP="00FB4B62">
            <w:pPr>
              <w:autoSpaceDE w:val="0"/>
              <w:autoSpaceDN w:val="0"/>
              <w:adjustRightInd w:val="0"/>
              <w:jc w:val="both"/>
              <w:rPr>
                <w:rFonts w:ascii="Optima" w:hAnsi="Optima" w:cs="Arial"/>
                <w:b/>
                <w:szCs w:val="24"/>
                <w:u w:val="single"/>
              </w:rPr>
            </w:pPr>
          </w:p>
          <w:p w:rsidR="00BF14CC" w:rsidRDefault="00BF14CC" w:rsidP="00FB4B62">
            <w:pPr>
              <w:autoSpaceDE w:val="0"/>
              <w:autoSpaceDN w:val="0"/>
              <w:adjustRightInd w:val="0"/>
              <w:jc w:val="both"/>
              <w:rPr>
                <w:rFonts w:ascii="Optima" w:hAnsi="Optima" w:cs="Calibri"/>
                <w:szCs w:val="24"/>
              </w:rPr>
            </w:pPr>
            <w:r w:rsidRPr="00BC2D0D">
              <w:rPr>
                <w:rFonts w:ascii="Optima" w:hAnsi="Optima" w:cs="Calibri-Bold"/>
                <w:b/>
                <w:bCs/>
                <w:szCs w:val="24"/>
              </w:rPr>
              <w:t xml:space="preserve">Una relación de los principales servicios o trabajos realizados de </w:t>
            </w:r>
            <w:r w:rsidRPr="00BC2D0D">
              <w:rPr>
                <w:rFonts w:ascii="Optima" w:hAnsi="Optima" w:cs="Calibri"/>
                <w:szCs w:val="24"/>
              </w:rPr>
              <w:t>igual o similar</w:t>
            </w:r>
            <w:r>
              <w:rPr>
                <w:rFonts w:ascii="Optima" w:hAnsi="Optima" w:cs="Calibri"/>
                <w:szCs w:val="24"/>
              </w:rPr>
              <w:t xml:space="preserve"> </w:t>
            </w:r>
            <w:r w:rsidRPr="00BC2D0D">
              <w:rPr>
                <w:rFonts w:ascii="Optima" w:hAnsi="Optima" w:cs="Calibri"/>
                <w:szCs w:val="24"/>
              </w:rPr>
              <w:t>naturaleza que los que constituyen el objeto del contrato en el curso de, como máximo,</w:t>
            </w:r>
            <w:r>
              <w:rPr>
                <w:rFonts w:ascii="Optima" w:hAnsi="Optima" w:cs="Calibri"/>
                <w:szCs w:val="24"/>
              </w:rPr>
              <w:t xml:space="preserve"> </w:t>
            </w:r>
            <w:r w:rsidRPr="00BC2D0D">
              <w:rPr>
                <w:rFonts w:ascii="Optima" w:hAnsi="Optima" w:cs="Calibri"/>
                <w:szCs w:val="24"/>
              </w:rPr>
              <w:t>los tres últimos años, en la que se indique el importe, fechas y el destinatario, público o</w:t>
            </w:r>
            <w:r>
              <w:rPr>
                <w:rFonts w:ascii="Optima" w:hAnsi="Optima" w:cs="Calibri"/>
                <w:szCs w:val="24"/>
              </w:rPr>
              <w:t xml:space="preserve"> </w:t>
            </w:r>
            <w:r w:rsidRPr="00BC2D0D">
              <w:rPr>
                <w:rFonts w:ascii="Optima" w:hAnsi="Optima" w:cs="Calibri"/>
                <w:szCs w:val="24"/>
              </w:rPr>
              <w:t>privado, de los mismos.</w:t>
            </w:r>
          </w:p>
          <w:p w:rsidR="00BF14CC" w:rsidRPr="00BC2D0D" w:rsidRDefault="00BF14CC" w:rsidP="00FB4B62">
            <w:pPr>
              <w:autoSpaceDE w:val="0"/>
              <w:autoSpaceDN w:val="0"/>
              <w:adjustRightInd w:val="0"/>
              <w:jc w:val="both"/>
              <w:rPr>
                <w:rFonts w:ascii="Optima" w:hAnsi="Optima" w:cs="Calibri"/>
                <w:szCs w:val="24"/>
              </w:rPr>
            </w:pPr>
          </w:p>
          <w:p w:rsidR="00BF14CC" w:rsidRPr="00C42425" w:rsidRDefault="00BF14CC" w:rsidP="00FB4B62">
            <w:pPr>
              <w:autoSpaceDE w:val="0"/>
              <w:autoSpaceDN w:val="0"/>
              <w:adjustRightInd w:val="0"/>
              <w:jc w:val="both"/>
              <w:rPr>
                <w:rFonts w:ascii="Optima" w:hAnsi="Optima" w:cs="Calibri"/>
                <w:szCs w:val="24"/>
              </w:rPr>
            </w:pPr>
            <w:r w:rsidRPr="00BC2D0D">
              <w:rPr>
                <w:rFonts w:ascii="Optima" w:hAnsi="Optima" w:cs="Calibri"/>
                <w:szCs w:val="24"/>
              </w:rPr>
              <w:t>Los servicios o trabajos efectuados se acreditarán mediante certificados expedidos o</w:t>
            </w:r>
            <w:r w:rsidR="00C42425">
              <w:rPr>
                <w:rFonts w:ascii="Optima" w:hAnsi="Optima" w:cs="Calibri"/>
                <w:szCs w:val="24"/>
              </w:rPr>
              <w:t xml:space="preserve"> </w:t>
            </w:r>
            <w:r w:rsidRPr="00BC2D0D">
              <w:rPr>
                <w:rFonts w:ascii="Optima" w:hAnsi="Optima" w:cs="Calibri"/>
                <w:szCs w:val="24"/>
              </w:rPr>
              <w:t>visados por el órgano competente, cuando el destinatario sea una entidad del sector</w:t>
            </w:r>
            <w:r>
              <w:rPr>
                <w:rFonts w:ascii="Optima" w:hAnsi="Optima" w:cs="Calibri"/>
                <w:szCs w:val="24"/>
              </w:rPr>
              <w:t xml:space="preserve"> </w:t>
            </w:r>
            <w:r w:rsidRPr="00BC2D0D">
              <w:rPr>
                <w:rFonts w:ascii="Optima" w:hAnsi="Optima" w:cs="Calibri"/>
                <w:szCs w:val="24"/>
              </w:rPr>
              <w:t>público; cuando el destinatario sea un sujeto privado, mediante un certificado expedido</w:t>
            </w:r>
            <w:r>
              <w:rPr>
                <w:rFonts w:ascii="Optima" w:hAnsi="Optima" w:cs="Calibri"/>
                <w:szCs w:val="24"/>
              </w:rPr>
              <w:t xml:space="preserve"> </w:t>
            </w:r>
            <w:r w:rsidRPr="00BC2D0D">
              <w:rPr>
                <w:rFonts w:ascii="Optima" w:hAnsi="Optima" w:cs="Calibri"/>
                <w:szCs w:val="24"/>
              </w:rPr>
              <w:t>por éste o, a falta de este certificado, mediante una declaración del empresario. El importe</w:t>
            </w:r>
            <w:r>
              <w:rPr>
                <w:rFonts w:ascii="Optima" w:hAnsi="Optima" w:cs="Calibri"/>
                <w:szCs w:val="24"/>
              </w:rPr>
              <w:t xml:space="preserve"> </w:t>
            </w:r>
            <w:r w:rsidRPr="00BC2D0D">
              <w:rPr>
                <w:rFonts w:ascii="Optima" w:hAnsi="Optima" w:cs="Calibri"/>
                <w:sz w:val="22"/>
                <w:szCs w:val="22"/>
              </w:rPr>
              <w:t xml:space="preserve">anual acumulado en el año de mayor ejecución será igual o </w:t>
            </w:r>
            <w:r>
              <w:rPr>
                <w:rFonts w:ascii="Optima" w:hAnsi="Optima" w:cs="Calibri"/>
                <w:sz w:val="22"/>
                <w:szCs w:val="22"/>
              </w:rPr>
              <w:t xml:space="preserve">superior </w:t>
            </w:r>
            <w:r>
              <w:rPr>
                <w:rFonts w:ascii="Optima" w:hAnsi="Optima" w:cs="Calibri"/>
                <w:sz w:val="22"/>
                <w:szCs w:val="22"/>
              </w:rPr>
              <w:lastRenderedPageBreak/>
              <w:t xml:space="preserve">al 70 por ciento de la </w:t>
            </w:r>
            <w:r w:rsidRPr="00BC2D0D">
              <w:rPr>
                <w:rFonts w:ascii="Optima" w:hAnsi="Optima" w:cs="Calibri"/>
                <w:sz w:val="22"/>
                <w:szCs w:val="22"/>
              </w:rPr>
              <w:t>anualidad media del contrato. Es decir:</w:t>
            </w:r>
          </w:p>
          <w:p w:rsidR="00BF14CC" w:rsidRDefault="00BF14CC" w:rsidP="00FB4B62">
            <w:pPr>
              <w:autoSpaceDE w:val="0"/>
              <w:autoSpaceDN w:val="0"/>
              <w:adjustRightInd w:val="0"/>
              <w:jc w:val="both"/>
              <w:rPr>
                <w:rFonts w:ascii="Optima" w:hAnsi="Optima" w:cs="Calibri"/>
                <w:sz w:val="22"/>
                <w:szCs w:val="22"/>
              </w:rPr>
            </w:pPr>
          </w:p>
          <w:p w:rsidR="00BF14CC" w:rsidRDefault="00BF14CC" w:rsidP="00FB4B62">
            <w:pPr>
              <w:autoSpaceDE w:val="0"/>
              <w:autoSpaceDN w:val="0"/>
              <w:adjustRightInd w:val="0"/>
              <w:jc w:val="both"/>
              <w:rPr>
                <w:rFonts w:ascii="Optima" w:hAnsi="Optima" w:cs="Calibri"/>
                <w:szCs w:val="22"/>
              </w:rPr>
            </w:pPr>
            <w:r w:rsidRPr="00BF14CC">
              <w:rPr>
                <w:rFonts w:ascii="Optima" w:hAnsi="Optima" w:cs="Calibri"/>
                <w:b/>
                <w:szCs w:val="22"/>
              </w:rPr>
              <w:t>LOTE 13: 9.813,08</w:t>
            </w:r>
            <w:r w:rsidR="005539AE">
              <w:rPr>
                <w:rFonts w:ascii="Optima" w:hAnsi="Optima" w:cs="Calibri"/>
                <w:b/>
                <w:szCs w:val="22"/>
              </w:rPr>
              <w:t xml:space="preserve"> </w:t>
            </w:r>
            <w:r w:rsidRPr="005539AE">
              <w:rPr>
                <w:rFonts w:ascii="Times New Roman" w:hAnsi="Times New Roman"/>
                <w:b/>
                <w:szCs w:val="22"/>
              </w:rPr>
              <w:t>€</w:t>
            </w:r>
          </w:p>
          <w:p w:rsidR="00C42425" w:rsidRPr="00BF14CC" w:rsidRDefault="00C42425" w:rsidP="00FB4B62">
            <w:pPr>
              <w:autoSpaceDE w:val="0"/>
              <w:autoSpaceDN w:val="0"/>
              <w:adjustRightInd w:val="0"/>
              <w:jc w:val="both"/>
              <w:rPr>
                <w:rFonts w:ascii="Optima" w:hAnsi="Optima" w:cs="Calibri"/>
                <w:b/>
                <w:sz w:val="28"/>
                <w:szCs w:val="24"/>
              </w:rPr>
            </w:pPr>
            <w:r w:rsidRPr="00C42425">
              <w:rPr>
                <w:rFonts w:ascii="Optima" w:hAnsi="Optima" w:cs="Calibri"/>
                <w:b/>
                <w:szCs w:val="22"/>
              </w:rPr>
              <w:t>LOTE 17:</w:t>
            </w:r>
            <w:r w:rsidRPr="00BF14CC">
              <w:rPr>
                <w:rFonts w:ascii="Optima" w:hAnsi="Optima" w:cs="Calibri"/>
                <w:b/>
                <w:szCs w:val="22"/>
              </w:rPr>
              <w:t xml:space="preserve"> 9.813,08</w:t>
            </w:r>
            <w:r w:rsidR="005539AE">
              <w:rPr>
                <w:rFonts w:ascii="Optima" w:hAnsi="Optima" w:cs="Calibri"/>
                <w:b/>
                <w:szCs w:val="22"/>
              </w:rPr>
              <w:t xml:space="preserve"> </w:t>
            </w:r>
            <w:r w:rsidRPr="005539AE">
              <w:rPr>
                <w:rFonts w:ascii="Times New Roman" w:hAnsi="Times New Roman"/>
                <w:b/>
                <w:szCs w:val="22"/>
              </w:rPr>
              <w:t>€</w:t>
            </w:r>
          </w:p>
          <w:p w:rsidR="00BF14CC" w:rsidRPr="00BC2D0D" w:rsidRDefault="00BF14CC" w:rsidP="00BF14CC">
            <w:pPr>
              <w:autoSpaceDE w:val="0"/>
              <w:autoSpaceDN w:val="0"/>
              <w:adjustRightInd w:val="0"/>
              <w:rPr>
                <w:rFonts w:ascii="Optima" w:hAnsi="Optima" w:cs="Calibri"/>
                <w:sz w:val="22"/>
                <w:szCs w:val="22"/>
              </w:rPr>
            </w:pPr>
          </w:p>
          <w:p w:rsidR="00BF14CC" w:rsidRPr="00DF728A" w:rsidRDefault="00BF14CC" w:rsidP="00FB4B62">
            <w:pPr>
              <w:autoSpaceDE w:val="0"/>
              <w:autoSpaceDN w:val="0"/>
              <w:adjustRightInd w:val="0"/>
              <w:rPr>
                <w:rFonts w:ascii="Optima" w:hAnsi="Optima" w:cs="Calibri"/>
                <w:b/>
                <w:szCs w:val="22"/>
                <w:u w:val="single"/>
              </w:rPr>
            </w:pPr>
            <w:r w:rsidRPr="00DF728A">
              <w:rPr>
                <w:rFonts w:ascii="Optima" w:hAnsi="Optima" w:cs="Calibri"/>
                <w:b/>
                <w:szCs w:val="22"/>
                <w:u w:val="single"/>
              </w:rPr>
              <w:t>3.2) Solvencia técnica empresas de nueva creación:</w:t>
            </w:r>
          </w:p>
          <w:p w:rsidR="00BF14CC" w:rsidRPr="00BC2D0D" w:rsidRDefault="00BF14CC" w:rsidP="00FB4B62">
            <w:pPr>
              <w:autoSpaceDE w:val="0"/>
              <w:autoSpaceDN w:val="0"/>
              <w:adjustRightInd w:val="0"/>
              <w:rPr>
                <w:rFonts w:ascii="Optima" w:hAnsi="Optima" w:cs="Calibri"/>
                <w:szCs w:val="22"/>
              </w:rPr>
            </w:pPr>
          </w:p>
          <w:p w:rsidR="00BF14CC" w:rsidRDefault="00BF14CC" w:rsidP="00FB4B62">
            <w:pPr>
              <w:autoSpaceDE w:val="0"/>
              <w:autoSpaceDN w:val="0"/>
              <w:adjustRightInd w:val="0"/>
              <w:jc w:val="both"/>
              <w:rPr>
                <w:rFonts w:ascii="Optima" w:hAnsi="Optima" w:cs="Calibri"/>
                <w:szCs w:val="22"/>
              </w:rPr>
            </w:pPr>
            <w:r w:rsidRPr="00BC2D0D">
              <w:rPr>
                <w:rFonts w:ascii="Optima" w:hAnsi="Optima" w:cs="Calibri-Bold"/>
                <w:b/>
                <w:bCs/>
                <w:szCs w:val="22"/>
              </w:rPr>
              <w:t xml:space="preserve">Declaración indicando la maquinaria, material y equipo técnico </w:t>
            </w:r>
            <w:r w:rsidRPr="00BC2D0D">
              <w:rPr>
                <w:rFonts w:ascii="Optima" w:hAnsi="Optima" w:cs="Calibri"/>
                <w:szCs w:val="22"/>
              </w:rPr>
              <w:t>del que se dispondrá para</w:t>
            </w:r>
            <w:r>
              <w:rPr>
                <w:rFonts w:ascii="Optima" w:hAnsi="Optima" w:cs="Calibri"/>
                <w:szCs w:val="22"/>
              </w:rPr>
              <w:t xml:space="preserve"> </w:t>
            </w:r>
            <w:r w:rsidRPr="00BC2D0D">
              <w:rPr>
                <w:rFonts w:ascii="Optima" w:hAnsi="Optima" w:cs="Calibri"/>
                <w:szCs w:val="22"/>
              </w:rPr>
              <w:t>la ejecución de los trabajos o prestaciones. A tal efecto deberá aportar:</w:t>
            </w:r>
          </w:p>
          <w:p w:rsidR="00BF14CC" w:rsidRDefault="00BF14CC" w:rsidP="00FB4B62">
            <w:pPr>
              <w:autoSpaceDE w:val="0"/>
              <w:autoSpaceDN w:val="0"/>
              <w:adjustRightInd w:val="0"/>
              <w:jc w:val="both"/>
              <w:rPr>
                <w:rFonts w:ascii="Optima" w:hAnsi="Optima" w:cs="Calibri"/>
                <w:szCs w:val="22"/>
              </w:rPr>
            </w:pPr>
          </w:p>
          <w:p w:rsidR="00BF14CC" w:rsidRPr="00BC2D0D" w:rsidRDefault="00BF14CC" w:rsidP="00FB4B62">
            <w:pPr>
              <w:pStyle w:val="Prrafodelista"/>
              <w:numPr>
                <w:ilvl w:val="0"/>
                <w:numId w:val="37"/>
              </w:numPr>
              <w:autoSpaceDE w:val="0"/>
              <w:autoSpaceDN w:val="0"/>
              <w:adjustRightInd w:val="0"/>
              <w:jc w:val="both"/>
              <w:rPr>
                <w:rFonts w:ascii="Optima" w:hAnsi="Optima" w:cs="Calibri"/>
                <w:szCs w:val="22"/>
                <w:lang w:val="es-ES"/>
              </w:rPr>
            </w:pPr>
            <w:r w:rsidRPr="00BC2D0D">
              <w:rPr>
                <w:rFonts w:ascii="Optima" w:hAnsi="Optima" w:cs="Calibri"/>
                <w:szCs w:val="22"/>
                <w:lang w:val="es-ES"/>
              </w:rPr>
              <w:t>Relación del equipamiento de cámara a utilizar, indicando el modelo y características técnicas,</w:t>
            </w:r>
          </w:p>
          <w:p w:rsidR="00BF14CC" w:rsidRPr="00BC2D0D" w:rsidRDefault="00BF14CC" w:rsidP="00FB4B62">
            <w:pPr>
              <w:pStyle w:val="Prrafodelista"/>
              <w:numPr>
                <w:ilvl w:val="0"/>
                <w:numId w:val="36"/>
              </w:numPr>
              <w:autoSpaceDE w:val="0"/>
              <w:autoSpaceDN w:val="0"/>
              <w:adjustRightInd w:val="0"/>
              <w:jc w:val="both"/>
              <w:rPr>
                <w:rFonts w:ascii="Optima" w:hAnsi="Optima" w:cs="Calibri"/>
                <w:szCs w:val="22"/>
                <w:lang w:val="es-ES"/>
              </w:rPr>
            </w:pPr>
            <w:r w:rsidRPr="00BC2D0D">
              <w:rPr>
                <w:rFonts w:ascii="Optima" w:hAnsi="Optima" w:cs="Calibri"/>
                <w:szCs w:val="22"/>
                <w:lang w:val="es-ES"/>
              </w:rPr>
              <w:t>salas de edición y posproducción previstas.</w:t>
            </w:r>
          </w:p>
          <w:p w:rsidR="00BF14CC" w:rsidRPr="00BC2D0D" w:rsidRDefault="00BF14CC" w:rsidP="00FB4B62">
            <w:pPr>
              <w:autoSpaceDE w:val="0"/>
              <w:autoSpaceDN w:val="0"/>
              <w:adjustRightInd w:val="0"/>
              <w:jc w:val="both"/>
              <w:rPr>
                <w:rFonts w:ascii="Optima" w:hAnsi="Optima" w:cs="Calibri"/>
                <w:szCs w:val="22"/>
              </w:rPr>
            </w:pPr>
          </w:p>
          <w:p w:rsidR="00BF14CC" w:rsidRDefault="00BF14CC" w:rsidP="00FB4B62">
            <w:pPr>
              <w:autoSpaceDE w:val="0"/>
              <w:autoSpaceDN w:val="0"/>
              <w:adjustRightInd w:val="0"/>
              <w:jc w:val="both"/>
              <w:rPr>
                <w:rFonts w:ascii="Optima" w:hAnsi="Optima" w:cs="Calibri-Bold"/>
                <w:b/>
                <w:bCs/>
                <w:szCs w:val="22"/>
              </w:rPr>
            </w:pPr>
            <w:r w:rsidRPr="00BC2D0D">
              <w:rPr>
                <w:rFonts w:ascii="Optima" w:hAnsi="Optima" w:cs="Calibri-Bold"/>
                <w:b/>
                <w:bCs/>
                <w:szCs w:val="22"/>
              </w:rPr>
              <w:t>Estos recursos técnicos deberán ser apropiados en cuanto a calidad profesional y resolución</w:t>
            </w:r>
            <w:r>
              <w:rPr>
                <w:rFonts w:ascii="Optima" w:hAnsi="Optima" w:cs="Calibri-Bold"/>
                <w:b/>
                <w:bCs/>
                <w:szCs w:val="22"/>
              </w:rPr>
              <w:t xml:space="preserve"> </w:t>
            </w:r>
            <w:r w:rsidRPr="00BC2D0D">
              <w:rPr>
                <w:rFonts w:ascii="Optima" w:hAnsi="Optima" w:cs="Calibri-Bold"/>
                <w:b/>
                <w:bCs/>
                <w:szCs w:val="22"/>
              </w:rPr>
              <w:t>para el standard de producción previsto y las características técnicas descritas en el pliego</w:t>
            </w:r>
            <w:r>
              <w:rPr>
                <w:rFonts w:ascii="Optima" w:hAnsi="Optima" w:cs="Calibri-Bold"/>
                <w:b/>
                <w:bCs/>
                <w:szCs w:val="22"/>
              </w:rPr>
              <w:t xml:space="preserve"> </w:t>
            </w:r>
            <w:r w:rsidRPr="00BC2D0D">
              <w:rPr>
                <w:rFonts w:ascii="Optima" w:hAnsi="Optima" w:cs="Calibri-Bold"/>
                <w:b/>
                <w:bCs/>
                <w:szCs w:val="22"/>
              </w:rPr>
              <w:t>de prescripciones técnicas particulares y que será de al menos:</w:t>
            </w:r>
          </w:p>
          <w:p w:rsidR="00BF14CC" w:rsidRPr="00BC2D0D" w:rsidRDefault="00BF14CC" w:rsidP="00FB4B62">
            <w:pPr>
              <w:autoSpaceDE w:val="0"/>
              <w:autoSpaceDN w:val="0"/>
              <w:adjustRightInd w:val="0"/>
              <w:jc w:val="both"/>
              <w:rPr>
                <w:rFonts w:ascii="Optima" w:hAnsi="Optima" w:cs="Calibri-Bold"/>
                <w:b/>
                <w:bCs/>
                <w:szCs w:val="22"/>
              </w:rPr>
            </w:pPr>
          </w:p>
          <w:p w:rsidR="00BF14CC" w:rsidRPr="00BC2D0D" w:rsidRDefault="00BF14CC" w:rsidP="00FB4B62">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Mínimo de 16-bit lineal o 10-bit de procesamiento logarítmico.</w:t>
            </w:r>
          </w:p>
          <w:p w:rsidR="00BF14CC" w:rsidRPr="00BC2D0D" w:rsidRDefault="00BF14CC" w:rsidP="00FB4B62">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4k verdadero (igual o mayor de 4096 pixeles de resolución horizontal).</w:t>
            </w:r>
          </w:p>
          <w:p w:rsidR="00BF14CC" w:rsidRPr="00BC2D0D" w:rsidRDefault="00BF14CC" w:rsidP="00FB4B62">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Grabación a una tasa de bits de al menos 240 Mbps (megabits por segundo) a 25 fotogramas por segundo.</w:t>
            </w:r>
          </w:p>
          <w:p w:rsidR="00BF14CC" w:rsidRPr="00BC2D0D" w:rsidRDefault="00BF14CC" w:rsidP="00FB4B62">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Sonido digital 48Khz.</w:t>
            </w:r>
          </w:p>
          <w:p w:rsidR="00BF14CC" w:rsidRPr="00BC2D0D" w:rsidRDefault="00BF14CC" w:rsidP="00FB4B62">
            <w:pPr>
              <w:pStyle w:val="Prrafodelista"/>
              <w:numPr>
                <w:ilvl w:val="0"/>
                <w:numId w:val="38"/>
              </w:numPr>
              <w:autoSpaceDE w:val="0"/>
              <w:autoSpaceDN w:val="0"/>
              <w:adjustRightInd w:val="0"/>
              <w:jc w:val="both"/>
              <w:rPr>
                <w:rFonts w:ascii="Optima" w:hAnsi="Optima" w:cs="Calibri"/>
                <w:szCs w:val="22"/>
                <w:lang w:val="es-ES"/>
              </w:rPr>
            </w:pPr>
            <w:r w:rsidRPr="00BC2D0D">
              <w:rPr>
                <w:rFonts w:ascii="Optima" w:hAnsi="Optima" w:cs="Calibri"/>
                <w:szCs w:val="22"/>
                <w:lang w:val="es-ES"/>
              </w:rPr>
              <w:t>La sala de edición debe cumplir con los requisitos de equipos informáticos de alta</w:t>
            </w:r>
            <w:r>
              <w:rPr>
                <w:rFonts w:ascii="Optima" w:hAnsi="Optima" w:cs="Calibri"/>
                <w:szCs w:val="22"/>
                <w:lang w:val="es-ES"/>
              </w:rPr>
              <w:t xml:space="preserve"> </w:t>
            </w:r>
            <w:r w:rsidRPr="00BC2D0D">
              <w:rPr>
                <w:rFonts w:ascii="Optima" w:hAnsi="Optima" w:cs="Calibri"/>
                <w:szCs w:val="22"/>
                <w:lang w:val="es-ES"/>
              </w:rPr>
              <w:t xml:space="preserve">capacidad, aptos para entregar un producto que cumpla con las exigencias de procesos de imagen en 4k, transferencia de datos y realización ágil de la </w:t>
            </w:r>
            <w:proofErr w:type="spellStart"/>
            <w:r w:rsidRPr="00BC2D0D">
              <w:rPr>
                <w:rFonts w:ascii="Optima" w:hAnsi="Optima" w:cs="Calibri"/>
                <w:szCs w:val="22"/>
                <w:lang w:val="es-ES"/>
              </w:rPr>
              <w:t>renderización</w:t>
            </w:r>
            <w:proofErr w:type="spellEnd"/>
            <w:r w:rsidRPr="00BC2D0D">
              <w:rPr>
                <w:rFonts w:ascii="Optima" w:hAnsi="Optima" w:cs="Calibri"/>
                <w:szCs w:val="22"/>
                <w:lang w:val="es-ES"/>
              </w:rPr>
              <w:t xml:space="preserve"> del proyecto. Tal que procesadores i7, superiores o equivalentes, RAM de al menos 64 GB, VRAM de 6GB, y discos SSD: Además de softwares profesionales de precisión para la edición y posproducción que permitan dotar de gran realismo a las imágenes, en su caso pudiendo crear simulaciones a través de la iluminación, materiales y texturas. Debido </w:t>
            </w:r>
            <w:r w:rsidRPr="00BC2D0D">
              <w:rPr>
                <w:rFonts w:ascii="Optima" w:hAnsi="Optima" w:cs="Calibri"/>
                <w:szCs w:val="24"/>
                <w:lang w:val="es-ES"/>
              </w:rPr>
              <w:t xml:space="preserve">a la amplia gama tanto de equipos, estaciones de trabajo, como de software de edición y composición no se definen marcas o configuraciones. A modo de ejemplo y sin establecerlo como requisitos se señala software como Premier, Final </w:t>
            </w:r>
            <w:proofErr w:type="spellStart"/>
            <w:r w:rsidRPr="00BC2D0D">
              <w:rPr>
                <w:rFonts w:ascii="Optima" w:hAnsi="Optima" w:cs="Calibri"/>
                <w:szCs w:val="24"/>
                <w:lang w:val="es-ES"/>
              </w:rPr>
              <w:t>Cut</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Davinci</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After</w:t>
            </w:r>
            <w:proofErr w:type="spellEnd"/>
            <w:r w:rsidRPr="00BC2D0D">
              <w:rPr>
                <w:rFonts w:ascii="Optima" w:hAnsi="Optima" w:cs="Calibri"/>
                <w:szCs w:val="24"/>
                <w:lang w:val="es-ES"/>
              </w:rPr>
              <w:t xml:space="preserve"> </w:t>
            </w:r>
            <w:proofErr w:type="spellStart"/>
            <w:r w:rsidRPr="00BC2D0D">
              <w:rPr>
                <w:rFonts w:ascii="Optima" w:hAnsi="Optima" w:cs="Calibri"/>
                <w:szCs w:val="24"/>
                <w:lang w:val="es-ES"/>
              </w:rPr>
              <w:t>Effects</w:t>
            </w:r>
            <w:proofErr w:type="spellEnd"/>
            <w:r w:rsidRPr="00BC2D0D">
              <w:rPr>
                <w:rFonts w:ascii="Optima" w:hAnsi="Optima" w:cs="Calibri"/>
                <w:szCs w:val="24"/>
                <w:lang w:val="es-ES"/>
              </w:rPr>
              <w:t>, etc.</w:t>
            </w:r>
          </w:p>
          <w:p w:rsidR="00BF14CC" w:rsidRPr="00076509" w:rsidRDefault="00BF14CC" w:rsidP="00FB4B62">
            <w:pPr>
              <w:autoSpaceDE w:val="0"/>
              <w:autoSpaceDN w:val="0"/>
              <w:adjustRightInd w:val="0"/>
              <w:jc w:val="both"/>
              <w:rPr>
                <w:rFonts w:ascii="Optima" w:hAnsi="Optima" w:cs="TT27Bt00"/>
                <w:szCs w:val="24"/>
              </w:rPr>
            </w:pPr>
          </w:p>
          <w:p w:rsidR="00BF14CC" w:rsidRPr="00076509" w:rsidRDefault="00BF14CC" w:rsidP="00FB4B62">
            <w:pPr>
              <w:autoSpaceDE w:val="0"/>
              <w:autoSpaceDN w:val="0"/>
              <w:adjustRightInd w:val="0"/>
              <w:jc w:val="both"/>
              <w:rPr>
                <w:rFonts w:ascii="Optima" w:hAnsi="Optima" w:cs="TT27Bt00"/>
                <w:szCs w:val="24"/>
              </w:rPr>
            </w:pPr>
            <w:r w:rsidRPr="00076509">
              <w:rPr>
                <w:rFonts w:ascii="Optima" w:hAnsi="Optima" w:cs="TT27Bt00"/>
                <w:b/>
                <w:szCs w:val="24"/>
                <w:u w:val="single"/>
              </w:rPr>
              <w:t>4) Documentación  justificativa de hallarse al corriente</w:t>
            </w:r>
            <w:r w:rsidRPr="00076509">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BF14CC" w:rsidRPr="00076509" w:rsidRDefault="00BF14CC" w:rsidP="00FB4B62">
            <w:pPr>
              <w:autoSpaceDE w:val="0"/>
              <w:autoSpaceDN w:val="0"/>
              <w:adjustRightInd w:val="0"/>
              <w:jc w:val="both"/>
              <w:rPr>
                <w:rFonts w:ascii="Optima" w:hAnsi="Optima" w:cs="TT27Bt00"/>
                <w:szCs w:val="24"/>
              </w:rPr>
            </w:pPr>
          </w:p>
          <w:p w:rsidR="00BF14CC" w:rsidRPr="00076509" w:rsidRDefault="00BF14CC" w:rsidP="00FB4B62">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BF14CC" w:rsidRPr="00076509" w:rsidRDefault="00BF14CC" w:rsidP="00FB4B62">
            <w:pPr>
              <w:rPr>
                <w:rFonts w:ascii="Optima" w:hAnsi="Optima" w:cs="Arial"/>
                <w:b/>
                <w:szCs w:val="24"/>
              </w:rPr>
            </w:pPr>
          </w:p>
          <w:p w:rsidR="00BF14CC" w:rsidRDefault="00BF14CC" w:rsidP="00FB4B62">
            <w:pPr>
              <w:jc w:val="both"/>
              <w:rPr>
                <w:rFonts w:ascii="Optima" w:hAnsi="Optima" w:cs="Arial"/>
                <w:szCs w:val="24"/>
                <w:highlight w:val="yellow"/>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D76436">
              <w:rPr>
                <w:rFonts w:ascii="Optima" w:hAnsi="Optima" w:cs="Arial"/>
                <w:b/>
                <w:szCs w:val="24"/>
              </w:rPr>
              <w:t xml:space="preserve">cinco por </w:t>
            </w:r>
            <w:r w:rsidRPr="00D76436">
              <w:rPr>
                <w:rFonts w:ascii="Optima" w:hAnsi="Optima" w:cs="Arial"/>
                <w:b/>
                <w:szCs w:val="24"/>
              </w:rPr>
              <w:lastRenderedPageBreak/>
              <w:t>ciento (5%)</w:t>
            </w:r>
            <w:r w:rsidRPr="00D76436">
              <w:rPr>
                <w:rFonts w:ascii="Optima" w:hAnsi="Optima" w:cs="Arial"/>
                <w:szCs w:val="24"/>
              </w:rPr>
              <w:t xml:space="preserve"> </w:t>
            </w:r>
            <w:r w:rsidRPr="00F93EBE">
              <w:rPr>
                <w:rFonts w:ascii="Optima" w:hAnsi="Optima" w:cs="Arial"/>
                <w:szCs w:val="24"/>
              </w:rPr>
              <w:t>del importe de adjudicación</w:t>
            </w:r>
            <w:r w:rsidR="005A650A">
              <w:rPr>
                <w:rFonts w:ascii="Optima" w:hAnsi="Optima" w:cs="Arial"/>
                <w:szCs w:val="24"/>
              </w:rPr>
              <w:t>, IGIC excluido</w:t>
            </w:r>
            <w:r w:rsidR="005A650A" w:rsidRPr="00D76436">
              <w:rPr>
                <w:rFonts w:ascii="Optima" w:hAnsi="Optima" w:cs="Arial"/>
                <w:szCs w:val="24"/>
              </w:rPr>
              <w:t>:</w:t>
            </w:r>
          </w:p>
          <w:p w:rsidR="00BF14CC" w:rsidRPr="00972C7D" w:rsidRDefault="00BF14CC" w:rsidP="00FB4B62">
            <w:pPr>
              <w:jc w:val="both"/>
              <w:rPr>
                <w:rFonts w:ascii="Optima" w:hAnsi="Optima" w:cs="Arial"/>
                <w:szCs w:val="24"/>
                <w:highlight w:val="yellow"/>
              </w:rPr>
            </w:pPr>
          </w:p>
          <w:p w:rsidR="00BF14CC" w:rsidRPr="00972C7D" w:rsidRDefault="00BF14CC" w:rsidP="00FB4B62">
            <w:pPr>
              <w:jc w:val="both"/>
              <w:rPr>
                <w:b/>
                <w:szCs w:val="24"/>
              </w:rPr>
            </w:pPr>
            <w:r w:rsidRPr="00972C7D">
              <w:rPr>
                <w:rFonts w:ascii="Optima" w:hAnsi="Optima" w:cs="Arial"/>
                <w:szCs w:val="24"/>
              </w:rPr>
              <w:t xml:space="preserve">LOTE 13: </w:t>
            </w:r>
            <w:r w:rsidRPr="00972C7D">
              <w:rPr>
                <w:rFonts w:ascii="Optima" w:hAnsi="Optima" w:cs="Arial"/>
                <w:b/>
                <w:szCs w:val="24"/>
              </w:rPr>
              <w:t>5%</w:t>
            </w:r>
            <w:r w:rsidRPr="00972C7D">
              <w:rPr>
                <w:rFonts w:ascii="Optima" w:hAnsi="Optima" w:cs="Arial"/>
                <w:szCs w:val="24"/>
              </w:rPr>
              <w:t xml:space="preserve"> de </w:t>
            </w:r>
            <w:r w:rsidRPr="00972C7D">
              <w:rPr>
                <w:rFonts w:ascii="Optima" w:hAnsi="Optima" w:cs="Arial"/>
                <w:b/>
                <w:szCs w:val="24"/>
              </w:rPr>
              <w:t>14.018,69 = 700,93</w:t>
            </w:r>
            <w:r w:rsidRPr="00972C7D">
              <w:rPr>
                <w:rFonts w:ascii="Optima" w:hAnsi="Optima" w:cs="Arial"/>
                <w:szCs w:val="24"/>
              </w:rPr>
              <w:t xml:space="preserve"> </w:t>
            </w:r>
            <w:r w:rsidRPr="005539AE">
              <w:rPr>
                <w:rFonts w:ascii="Times New Roman" w:hAnsi="Times New Roman"/>
                <w:b/>
                <w:szCs w:val="24"/>
              </w:rPr>
              <w:t>€</w:t>
            </w:r>
          </w:p>
          <w:p w:rsidR="00BF14CC" w:rsidRPr="00B43D85" w:rsidRDefault="00BF14CC" w:rsidP="00FB4B62">
            <w:pPr>
              <w:jc w:val="both"/>
              <w:rPr>
                <w:rFonts w:ascii="Optima" w:hAnsi="Optima" w:cs="Arial"/>
                <w:b/>
                <w:szCs w:val="24"/>
              </w:rPr>
            </w:pPr>
            <w:r w:rsidRPr="00972C7D">
              <w:rPr>
                <w:rFonts w:ascii="Optima" w:hAnsi="Optima" w:cs="Arial"/>
                <w:szCs w:val="24"/>
              </w:rPr>
              <w:t xml:space="preserve">LOTE 17: </w:t>
            </w:r>
            <w:r w:rsidRPr="00972C7D">
              <w:rPr>
                <w:rFonts w:ascii="Optima" w:hAnsi="Optima" w:cs="Arial"/>
                <w:b/>
                <w:szCs w:val="24"/>
              </w:rPr>
              <w:t>5%</w:t>
            </w:r>
            <w:r w:rsidRPr="00972C7D">
              <w:rPr>
                <w:rFonts w:ascii="Optima" w:hAnsi="Optima" w:cs="Arial"/>
                <w:szCs w:val="24"/>
              </w:rPr>
              <w:t xml:space="preserve"> de </w:t>
            </w:r>
            <w:r w:rsidRPr="00972C7D">
              <w:rPr>
                <w:rFonts w:ascii="Optima" w:hAnsi="Optima" w:cs="Arial"/>
                <w:b/>
                <w:szCs w:val="24"/>
              </w:rPr>
              <w:t>14.018,69 = 700,93</w:t>
            </w:r>
            <w:r w:rsidRPr="00972C7D">
              <w:rPr>
                <w:rFonts w:ascii="Optima" w:hAnsi="Optima" w:cs="Arial"/>
                <w:szCs w:val="24"/>
              </w:rPr>
              <w:t xml:space="preserve"> </w:t>
            </w:r>
            <w:r w:rsidRPr="005539AE">
              <w:rPr>
                <w:rFonts w:ascii="Times New Roman" w:hAnsi="Times New Roman"/>
                <w:b/>
                <w:szCs w:val="24"/>
              </w:rPr>
              <w:t>€</w:t>
            </w:r>
          </w:p>
        </w:tc>
      </w:tr>
    </w:tbl>
    <w:p w:rsidR="0029641C" w:rsidRPr="00076509" w:rsidRDefault="0029641C" w:rsidP="00A119BA">
      <w:pPr>
        <w:jc w:val="both"/>
        <w:rPr>
          <w:rFonts w:ascii="Optima" w:hAnsi="Optima" w:cs="Arial"/>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03257F" w:rsidRPr="00076509" w:rsidRDefault="0003257F" w:rsidP="002504F4">
      <w:pPr>
        <w:jc w:val="both"/>
        <w:rPr>
          <w:rFonts w:ascii="Optima" w:hAnsi="Optima" w:cs="Arial"/>
          <w:b/>
          <w:szCs w:val="24"/>
        </w:rPr>
      </w:pPr>
    </w:p>
    <w:p w:rsidR="00BD6EA6" w:rsidRPr="00BD6EA6" w:rsidRDefault="00BD6EA6" w:rsidP="00BD6EA6">
      <w:pPr>
        <w:ind w:firstLine="708"/>
        <w:jc w:val="both"/>
        <w:rPr>
          <w:rFonts w:ascii="Optima" w:hAnsi="Optima" w:cs="Arial"/>
          <w:b/>
          <w:bCs/>
          <w:iCs/>
          <w:szCs w:val="24"/>
        </w:rPr>
      </w:pPr>
      <w:r>
        <w:rPr>
          <w:rFonts w:ascii="Optima" w:hAnsi="Optima" w:cs="Arial"/>
          <w:szCs w:val="24"/>
        </w:rPr>
        <w:t xml:space="preserve">La Presidencia da por finalizada la sesión, a las </w:t>
      </w:r>
      <w:bookmarkStart w:id="0" w:name="_GoBack"/>
      <w:r w:rsidRPr="00BD6EA6">
        <w:rPr>
          <w:rFonts w:ascii="Optima" w:hAnsi="Optima" w:cs="Arial"/>
          <w:b/>
          <w:szCs w:val="24"/>
        </w:rPr>
        <w:t>0</w:t>
      </w:r>
      <w:bookmarkEnd w:id="0"/>
      <w:r>
        <w:rPr>
          <w:rFonts w:ascii="Optima" w:hAnsi="Optima" w:cs="Arial"/>
          <w:b/>
          <w:szCs w:val="24"/>
        </w:rPr>
        <w:t xml:space="preserve">9:25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ordinaria del día 20 de julio de 2022. </w:t>
      </w:r>
    </w:p>
    <w:tbl>
      <w:tblPr>
        <w:tblpPr w:leftFromText="141" w:rightFromText="141" w:vertAnchor="text" w:horzAnchor="margin" w:tblpY="417"/>
        <w:tblW w:w="9056" w:type="dxa"/>
        <w:tblLook w:val="01E0"/>
      </w:tblPr>
      <w:tblGrid>
        <w:gridCol w:w="4528"/>
        <w:gridCol w:w="4528"/>
      </w:tblGrid>
      <w:tr w:rsidR="00BD6EA6" w:rsidTr="00BD6EA6">
        <w:trPr>
          <w:trHeight w:val="199"/>
        </w:trPr>
        <w:tc>
          <w:tcPr>
            <w:tcW w:w="4528" w:type="dxa"/>
          </w:tcPr>
          <w:p w:rsidR="00BD6EA6" w:rsidRDefault="00BD6EA6" w:rsidP="00BD6EA6">
            <w:pPr>
              <w:ind w:firstLine="708"/>
              <w:jc w:val="both"/>
              <w:rPr>
                <w:rFonts w:ascii="Optima" w:hAnsi="Optima" w:cs="Arial"/>
                <w:b/>
                <w:szCs w:val="24"/>
              </w:rPr>
            </w:pPr>
          </w:p>
          <w:p w:rsidR="00BD6EA6" w:rsidRDefault="00BD6EA6" w:rsidP="00BD6EA6">
            <w:pPr>
              <w:ind w:firstLine="708"/>
              <w:jc w:val="both"/>
              <w:rPr>
                <w:rFonts w:ascii="Optima" w:hAnsi="Optima" w:cs="Arial"/>
                <w:b/>
                <w:szCs w:val="24"/>
              </w:rPr>
            </w:pPr>
            <w:r>
              <w:rPr>
                <w:rFonts w:ascii="Optima" w:hAnsi="Optima" w:cs="Arial"/>
                <w:b/>
                <w:szCs w:val="24"/>
              </w:rPr>
              <w:t>EL PRESIDENTE</w:t>
            </w:r>
          </w:p>
        </w:tc>
        <w:tc>
          <w:tcPr>
            <w:tcW w:w="4528" w:type="dxa"/>
          </w:tcPr>
          <w:p w:rsidR="00BD6EA6" w:rsidRDefault="00BD6EA6" w:rsidP="00BD6EA6">
            <w:pPr>
              <w:ind w:firstLine="708"/>
              <w:jc w:val="both"/>
              <w:rPr>
                <w:rFonts w:ascii="Optima" w:hAnsi="Optima" w:cs="Arial"/>
                <w:b/>
                <w:szCs w:val="24"/>
              </w:rPr>
            </w:pPr>
          </w:p>
          <w:p w:rsidR="00BD6EA6" w:rsidRDefault="00BD6EA6" w:rsidP="00BD6EA6">
            <w:pPr>
              <w:ind w:firstLine="708"/>
              <w:jc w:val="both"/>
              <w:rPr>
                <w:rFonts w:ascii="Optima" w:hAnsi="Optima" w:cs="Arial"/>
                <w:b/>
                <w:szCs w:val="24"/>
              </w:rPr>
            </w:pPr>
            <w:r>
              <w:rPr>
                <w:rFonts w:ascii="Optima" w:hAnsi="Optima" w:cs="Arial"/>
                <w:b/>
                <w:szCs w:val="24"/>
              </w:rPr>
              <w:t>LA SECRETARIA  DE LA MESA</w:t>
            </w:r>
          </w:p>
          <w:p w:rsidR="00BD6EA6" w:rsidRDefault="00BD6EA6" w:rsidP="00BD6EA6">
            <w:pPr>
              <w:ind w:firstLine="708"/>
              <w:jc w:val="both"/>
              <w:rPr>
                <w:rFonts w:ascii="Optima" w:hAnsi="Optima" w:cs="Arial"/>
                <w:b/>
                <w:szCs w:val="24"/>
              </w:rPr>
            </w:pPr>
          </w:p>
        </w:tc>
      </w:tr>
    </w:tbl>
    <w:p w:rsidR="00BE0401" w:rsidRPr="00076509" w:rsidRDefault="00BE0401" w:rsidP="00BD6EA6">
      <w:pPr>
        <w:ind w:firstLine="708"/>
        <w:jc w:val="both"/>
        <w:rPr>
          <w:rFonts w:ascii="Optima" w:hAnsi="Optima" w:cs="Arial"/>
          <w:b/>
          <w:szCs w:val="24"/>
        </w:rPr>
      </w:pPr>
    </w:p>
    <w:sectPr w:rsidR="00BE0401" w:rsidRPr="00076509" w:rsidSect="007C3491">
      <w:headerReference w:type="even" r:id="rId15"/>
      <w:headerReference w:type="default" r:id="rId16"/>
      <w:footerReference w:type="even" r:id="rId17"/>
      <w:footerReference w:type="default" r:id="rId18"/>
      <w:headerReference w:type="first" r:id="rId19"/>
      <w:footerReference w:type="first" r:id="rId20"/>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AE" w:rsidRDefault="005539AE">
      <w:r>
        <w:separator/>
      </w:r>
    </w:p>
  </w:endnote>
  <w:endnote w:type="continuationSeparator" w:id="1">
    <w:p w:rsidR="005539AE" w:rsidRDefault="00553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T2A2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ED" w:rsidRDefault="00DF5FE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ED" w:rsidRDefault="00DF5FE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AE" w:rsidRDefault="005539AE"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AE" w:rsidRDefault="005539AE">
      <w:r>
        <w:separator/>
      </w:r>
    </w:p>
  </w:footnote>
  <w:footnote w:type="continuationSeparator" w:id="1">
    <w:p w:rsidR="005539AE" w:rsidRDefault="00553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ED" w:rsidRDefault="00DF5FE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AE" w:rsidRDefault="005539AE"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5539AE" w:rsidRPr="00024C53" w:rsidRDefault="005539AE" w:rsidP="00DA6310">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5539AE" w:rsidRPr="00024C53" w:rsidRDefault="005539AE"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5539AE" w:rsidRPr="00981D5B" w:rsidRDefault="005539AE" w:rsidP="006F604D">
    <w:pPr>
      <w:pStyle w:val="Encabezado"/>
      <w:jc w:val="center"/>
      <w:rPr>
        <w:rFonts w:ascii="Optima" w:hAnsi="Optima"/>
        <w:b/>
        <w:sz w:val="22"/>
        <w:szCs w:val="22"/>
      </w:rPr>
    </w:pPr>
    <w:r w:rsidRPr="00506987">
      <w:rPr>
        <w:rFonts w:ascii="Optima" w:hAnsi="Optima" w:cs="TT2A8t00"/>
        <w:b/>
        <w:sz w:val="22"/>
        <w:szCs w:val="22"/>
        <w:lang w:val="es-ES"/>
      </w:rPr>
      <w:t>13 de julio de 2022</w:t>
    </w:r>
  </w:p>
  <w:p w:rsidR="005539AE" w:rsidRDefault="005539AE">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AE" w:rsidRDefault="005539AE">
    <w:pPr>
      <w:pStyle w:val="Encabezado"/>
      <w:ind w:right="6377"/>
      <w:jc w:val="center"/>
      <w:rPr>
        <w:sz w:val="18"/>
      </w:rPr>
    </w:pPr>
  </w:p>
  <w:p w:rsidR="005539AE" w:rsidRPr="00002225" w:rsidRDefault="00505C0E" w:rsidP="00002225">
    <w:pPr>
      <w:pStyle w:val="Encabezado"/>
    </w:pPr>
    <w:r w:rsidRPr="00505C0E">
      <w:rPr>
        <w:noProof/>
        <w:sz w:val="18"/>
        <w:lang w:val="es-ES"/>
      </w:rPr>
      <w:pict>
        <v:shapetype id="_x0000_t202" coordsize="21600,21600" o:spt="202" path="m,l,21600r21600,l21600,xe">
          <v:stroke joinstyle="miter"/>
          <v:path gradientshapeok="t" o:connecttype="rect"/>
        </v:shapetype>
        <v:shape id="Text Box 5" o:spid="_x0000_s57345"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5539AE" w:rsidRPr="005A6044" w:rsidRDefault="005539AE"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5539AE" w:rsidRPr="006B2B1C" w:rsidRDefault="005539AE"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5539AE" w:rsidRDefault="005539AE"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5539AE" w:rsidRDefault="005539AE" w:rsidP="003E5562">
                <w:pPr>
                  <w:pStyle w:val="Encabezado"/>
                  <w:tabs>
                    <w:tab w:val="left" w:pos="708"/>
                  </w:tabs>
                  <w:jc w:val="center"/>
                  <w:rPr>
                    <w:rFonts w:ascii="Optima" w:hAnsi="Optima"/>
                    <w:b/>
                    <w:sz w:val="18"/>
                    <w:szCs w:val="18"/>
                  </w:rPr>
                </w:pPr>
                <w:r>
                  <w:rPr>
                    <w:rFonts w:ascii="Optima" w:hAnsi="Optima"/>
                    <w:b/>
                    <w:sz w:val="18"/>
                    <w:szCs w:val="18"/>
                  </w:rPr>
                  <w:t>IGS/SCR</w:t>
                </w:r>
              </w:p>
              <w:p w:rsidR="005539AE" w:rsidRPr="0092014C" w:rsidRDefault="005539AE"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5539AE" w:rsidRPr="005A6044" w:rsidRDefault="005539AE" w:rsidP="003E5562">
                <w:pPr>
                  <w:pStyle w:val="Encabezado"/>
                  <w:tabs>
                    <w:tab w:val="left" w:pos="708"/>
                  </w:tabs>
                  <w:jc w:val="center"/>
                  <w:rPr>
                    <w:rFonts w:ascii="Optima" w:hAnsi="Optima"/>
                    <w:b/>
                    <w:sz w:val="16"/>
                  </w:rPr>
                </w:pPr>
              </w:p>
              <w:p w:rsidR="005539AE" w:rsidRPr="005A6044" w:rsidRDefault="005539AE" w:rsidP="003E5562">
                <w:pPr>
                  <w:pStyle w:val="Encabezado"/>
                  <w:tabs>
                    <w:tab w:val="left" w:pos="708"/>
                  </w:tabs>
                  <w:jc w:val="center"/>
                  <w:rPr>
                    <w:rFonts w:ascii="Optima" w:hAnsi="Optima"/>
                    <w:b/>
                    <w:sz w:val="16"/>
                  </w:rPr>
                </w:pPr>
              </w:p>
              <w:p w:rsidR="005539AE" w:rsidRPr="005A6044" w:rsidRDefault="005539AE" w:rsidP="003E5562">
                <w:pPr>
                  <w:pStyle w:val="Encabezado"/>
                  <w:tabs>
                    <w:tab w:val="left" w:pos="708"/>
                  </w:tabs>
                  <w:jc w:val="center"/>
                  <w:rPr>
                    <w:rFonts w:ascii="Optima" w:hAnsi="Optima"/>
                    <w:sz w:val="16"/>
                  </w:rPr>
                </w:pPr>
                <w:r w:rsidRPr="005A6044">
                  <w:rPr>
                    <w:rFonts w:ascii="Optima" w:hAnsi="Optima"/>
                    <w:b/>
                    <w:sz w:val="16"/>
                  </w:rPr>
                  <w:t>0.2.1.1.-C</w:t>
                </w:r>
              </w:p>
              <w:p w:rsidR="005539AE" w:rsidRPr="005A6044" w:rsidRDefault="005539AE" w:rsidP="00561CA8">
                <w:pPr>
                  <w:rPr>
                    <w:rFonts w:ascii="Optima" w:hAnsi="Optima"/>
                    <w:szCs w:val="18"/>
                  </w:rPr>
                </w:pPr>
              </w:p>
            </w:txbxContent>
          </v:textbox>
        </v:shape>
      </w:pict>
    </w:r>
    <w:r w:rsidR="005539AE">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5539AE" w:rsidRPr="00024C53" w:rsidRDefault="005539AE"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5539AE" w:rsidRPr="00024C53" w:rsidRDefault="005539AE"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5539AE" w:rsidRPr="00981D5B" w:rsidRDefault="005539AE" w:rsidP="00A34C70">
    <w:pPr>
      <w:pStyle w:val="Encabezado"/>
      <w:jc w:val="center"/>
      <w:rPr>
        <w:rFonts w:ascii="Optima" w:hAnsi="Optima"/>
        <w:b/>
        <w:sz w:val="22"/>
        <w:szCs w:val="22"/>
      </w:rPr>
    </w:pPr>
    <w:r w:rsidRPr="00506987">
      <w:rPr>
        <w:rFonts w:ascii="Optima" w:hAnsi="Optima" w:cs="TT2A8t00"/>
        <w:b/>
        <w:sz w:val="22"/>
        <w:szCs w:val="22"/>
        <w:lang w:val="es-ES"/>
      </w:rPr>
      <w:t>13 de julio de 2022</w:t>
    </w:r>
  </w:p>
  <w:p w:rsidR="005539AE" w:rsidRDefault="005539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nsid w:val="06021A3A"/>
    <w:multiLevelType w:val="hybridMultilevel"/>
    <w:tmpl w:val="D86AF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nsid w:val="12987CBE"/>
    <w:multiLevelType w:val="hybridMultilevel"/>
    <w:tmpl w:val="71E030E6"/>
    <w:lvl w:ilvl="0" w:tplc="8A64C1E8">
      <w:start w:val="1"/>
      <w:numFmt w:val="decimal"/>
      <w:lvlText w:val="%1."/>
      <w:lvlJc w:val="left"/>
      <w:pPr>
        <w:ind w:left="360" w:hanging="360"/>
      </w:pPr>
      <w:rPr>
        <w:rFonts w:eastAsiaTheme="minorHAnsi" w:cs="Helvetica" w:hint="default"/>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2BF7066"/>
    <w:multiLevelType w:val="hybridMultilevel"/>
    <w:tmpl w:val="9AECC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FC4BA5"/>
    <w:multiLevelType w:val="hybridMultilevel"/>
    <w:tmpl w:val="871A705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9">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895127"/>
    <w:multiLevelType w:val="hybridMultilevel"/>
    <w:tmpl w:val="F9DC38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4C1754"/>
    <w:multiLevelType w:val="hybridMultilevel"/>
    <w:tmpl w:val="6706B6AC"/>
    <w:lvl w:ilvl="0" w:tplc="41387290">
      <w:start w:val="5"/>
      <w:numFmt w:val="decimal"/>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4">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DE2A5E"/>
    <w:multiLevelType w:val="hybridMultilevel"/>
    <w:tmpl w:val="46661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21E0E24"/>
    <w:multiLevelType w:val="hybridMultilevel"/>
    <w:tmpl w:val="98F43D66"/>
    <w:lvl w:ilvl="0" w:tplc="E756744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4">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7">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8">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8"/>
  </w:num>
  <w:num w:numId="3">
    <w:abstractNumId w:val="14"/>
  </w:num>
  <w:num w:numId="4">
    <w:abstractNumId w:val="34"/>
  </w:num>
  <w:num w:numId="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2"/>
  </w:num>
  <w:num w:numId="9">
    <w:abstractNumId w:val="29"/>
  </w:num>
  <w:num w:numId="10">
    <w:abstractNumId w:val="37"/>
  </w:num>
  <w:num w:numId="11">
    <w:abstractNumId w:val="19"/>
  </w:num>
  <w:num w:numId="12">
    <w:abstractNumId w:val="40"/>
  </w:num>
  <w:num w:numId="13">
    <w:abstractNumId w:val="30"/>
  </w:num>
  <w:num w:numId="14">
    <w:abstractNumId w:val="26"/>
  </w:num>
  <w:num w:numId="15">
    <w:abstractNumId w:val="20"/>
  </w:num>
  <w:num w:numId="16">
    <w:abstractNumId w:val="4"/>
  </w:num>
  <w:num w:numId="17">
    <w:abstractNumId w:val="0"/>
  </w:num>
  <w:num w:numId="18">
    <w:abstractNumId w:val="12"/>
  </w:num>
  <w:num w:numId="19">
    <w:abstractNumId w:val="1"/>
  </w:num>
  <w:num w:numId="20">
    <w:abstractNumId w:val="18"/>
  </w:num>
  <w:num w:numId="21">
    <w:abstractNumId w:val="11"/>
  </w:num>
  <w:num w:numId="22">
    <w:abstractNumId w:val="16"/>
  </w:num>
  <w:num w:numId="23">
    <w:abstractNumId w:val="15"/>
  </w:num>
  <w:num w:numId="24">
    <w:abstractNumId w:val="31"/>
  </w:num>
  <w:num w:numId="25">
    <w:abstractNumId w:val="2"/>
  </w:num>
  <w:num w:numId="26">
    <w:abstractNumId w:val="33"/>
  </w:num>
  <w:num w:numId="27">
    <w:abstractNumId w:val="22"/>
  </w:num>
  <w:num w:numId="28">
    <w:abstractNumId w:val="13"/>
  </w:num>
  <w:num w:numId="29">
    <w:abstractNumId w:val="39"/>
  </w:num>
  <w:num w:numId="30">
    <w:abstractNumId w:val="28"/>
  </w:num>
  <w:num w:numId="31">
    <w:abstractNumId w:val="38"/>
  </w:num>
  <w:num w:numId="32">
    <w:abstractNumId w:val="35"/>
  </w:num>
  <w:num w:numId="33">
    <w:abstractNumId w:val="24"/>
  </w:num>
  <w:num w:numId="34">
    <w:abstractNumId w:val="6"/>
  </w:num>
  <w:num w:numId="35">
    <w:abstractNumId w:val="17"/>
  </w:num>
  <w:num w:numId="36">
    <w:abstractNumId w:val="3"/>
  </w:num>
  <w:num w:numId="37">
    <w:abstractNumId w:val="7"/>
  </w:num>
  <w:num w:numId="38">
    <w:abstractNumId w:val="25"/>
  </w:num>
  <w:num w:numId="39">
    <w:abstractNumId w:val="27"/>
  </w:num>
  <w:num w:numId="40">
    <w:abstractNumId w:val="21"/>
  </w:num>
  <w:num w:numId="41">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57347"/>
    <o:shapelayout v:ext="edit">
      <o:idmap v:ext="edit" data="56"/>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A11"/>
    <w:rsid w:val="00002AD0"/>
    <w:rsid w:val="000031F9"/>
    <w:rsid w:val="00003733"/>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2E38"/>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57F"/>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25E5"/>
    <w:rsid w:val="00053512"/>
    <w:rsid w:val="000537FD"/>
    <w:rsid w:val="0005404D"/>
    <w:rsid w:val="000543B8"/>
    <w:rsid w:val="00056433"/>
    <w:rsid w:val="00056C54"/>
    <w:rsid w:val="00057B22"/>
    <w:rsid w:val="000606F0"/>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34"/>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1F00"/>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4C3"/>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BA1"/>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28C"/>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811"/>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D71"/>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8B"/>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563"/>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73"/>
    <w:rsid w:val="001D5FF7"/>
    <w:rsid w:val="001D64A2"/>
    <w:rsid w:val="001D70A5"/>
    <w:rsid w:val="001D7F75"/>
    <w:rsid w:val="001E06C2"/>
    <w:rsid w:val="001E0FC9"/>
    <w:rsid w:val="001E1D96"/>
    <w:rsid w:val="001E2CE1"/>
    <w:rsid w:val="001E2DB2"/>
    <w:rsid w:val="001E3BF6"/>
    <w:rsid w:val="001E3C96"/>
    <w:rsid w:val="001E4422"/>
    <w:rsid w:val="001E459D"/>
    <w:rsid w:val="001E49CB"/>
    <w:rsid w:val="001E4C93"/>
    <w:rsid w:val="001E562D"/>
    <w:rsid w:val="001E6A19"/>
    <w:rsid w:val="001E6AE9"/>
    <w:rsid w:val="001E6B79"/>
    <w:rsid w:val="001E73B8"/>
    <w:rsid w:val="001E7520"/>
    <w:rsid w:val="001F0236"/>
    <w:rsid w:val="001F0D9C"/>
    <w:rsid w:val="001F0DCD"/>
    <w:rsid w:val="001F1907"/>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09"/>
    <w:rsid w:val="00202D45"/>
    <w:rsid w:val="00204D93"/>
    <w:rsid w:val="00205245"/>
    <w:rsid w:val="0020539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4F8"/>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937"/>
    <w:rsid w:val="00276BC8"/>
    <w:rsid w:val="00277894"/>
    <w:rsid w:val="0028123D"/>
    <w:rsid w:val="00281DCE"/>
    <w:rsid w:val="002822F7"/>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41C"/>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9FD"/>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754"/>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0895"/>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97A"/>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BDB"/>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5961"/>
    <w:rsid w:val="003664FB"/>
    <w:rsid w:val="00366D4E"/>
    <w:rsid w:val="003673E2"/>
    <w:rsid w:val="003715C2"/>
    <w:rsid w:val="00372481"/>
    <w:rsid w:val="00372DB2"/>
    <w:rsid w:val="0037400A"/>
    <w:rsid w:val="003747DE"/>
    <w:rsid w:val="003750E2"/>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4D4A"/>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7C1"/>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0620"/>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5B1"/>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38D"/>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978FD"/>
    <w:rsid w:val="004A03B9"/>
    <w:rsid w:val="004A093D"/>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6BC1"/>
    <w:rsid w:val="004C723B"/>
    <w:rsid w:val="004C7449"/>
    <w:rsid w:val="004C7AC9"/>
    <w:rsid w:val="004D038D"/>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0E"/>
    <w:rsid w:val="00505CDA"/>
    <w:rsid w:val="005063B1"/>
    <w:rsid w:val="00506987"/>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35F0"/>
    <w:rsid w:val="00544342"/>
    <w:rsid w:val="00544D33"/>
    <w:rsid w:val="0054587C"/>
    <w:rsid w:val="0055065A"/>
    <w:rsid w:val="005508C9"/>
    <w:rsid w:val="00550E44"/>
    <w:rsid w:val="00550ED6"/>
    <w:rsid w:val="005514B9"/>
    <w:rsid w:val="005515FB"/>
    <w:rsid w:val="00551B06"/>
    <w:rsid w:val="00551F16"/>
    <w:rsid w:val="00551F71"/>
    <w:rsid w:val="005527CB"/>
    <w:rsid w:val="005530A4"/>
    <w:rsid w:val="00553143"/>
    <w:rsid w:val="005539AE"/>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237A"/>
    <w:rsid w:val="005630FD"/>
    <w:rsid w:val="00563A1D"/>
    <w:rsid w:val="00564A44"/>
    <w:rsid w:val="00564A4B"/>
    <w:rsid w:val="00564FEF"/>
    <w:rsid w:val="005653D9"/>
    <w:rsid w:val="00565AF6"/>
    <w:rsid w:val="0056646C"/>
    <w:rsid w:val="005675EE"/>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5D0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5B93"/>
    <w:rsid w:val="005A6044"/>
    <w:rsid w:val="005A650A"/>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4B99"/>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1C4B"/>
    <w:rsid w:val="005E20C1"/>
    <w:rsid w:val="005E32AE"/>
    <w:rsid w:val="005E3AFC"/>
    <w:rsid w:val="005E3D84"/>
    <w:rsid w:val="005E4DCF"/>
    <w:rsid w:val="005E5477"/>
    <w:rsid w:val="005E59BA"/>
    <w:rsid w:val="005E6C65"/>
    <w:rsid w:val="005E71B2"/>
    <w:rsid w:val="005E72C9"/>
    <w:rsid w:val="005E73E5"/>
    <w:rsid w:val="005F002A"/>
    <w:rsid w:val="005F1050"/>
    <w:rsid w:val="005F17B5"/>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57F"/>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0A"/>
    <w:rsid w:val="00676146"/>
    <w:rsid w:val="0067658C"/>
    <w:rsid w:val="00681B4A"/>
    <w:rsid w:val="006820FB"/>
    <w:rsid w:val="00682AD4"/>
    <w:rsid w:val="00683C23"/>
    <w:rsid w:val="00683D37"/>
    <w:rsid w:val="00684175"/>
    <w:rsid w:val="006841FB"/>
    <w:rsid w:val="0068533F"/>
    <w:rsid w:val="00686698"/>
    <w:rsid w:val="00686A03"/>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A7EAB"/>
    <w:rsid w:val="006B0149"/>
    <w:rsid w:val="006B07C2"/>
    <w:rsid w:val="006B1581"/>
    <w:rsid w:val="006B1A1D"/>
    <w:rsid w:val="006B21B9"/>
    <w:rsid w:val="006B2527"/>
    <w:rsid w:val="006B2B1C"/>
    <w:rsid w:val="006B2BDB"/>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3EA7"/>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374FA"/>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0B9F"/>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248"/>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38B"/>
    <w:rsid w:val="008104CC"/>
    <w:rsid w:val="00810FCC"/>
    <w:rsid w:val="00811234"/>
    <w:rsid w:val="008117F2"/>
    <w:rsid w:val="00811B11"/>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7FE"/>
    <w:rsid w:val="008577AE"/>
    <w:rsid w:val="008579CB"/>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15F"/>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5F9"/>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38E"/>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4AD"/>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4D87"/>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415"/>
    <w:rsid w:val="00967C47"/>
    <w:rsid w:val="00967C4E"/>
    <w:rsid w:val="00971795"/>
    <w:rsid w:val="0097211F"/>
    <w:rsid w:val="00972C7D"/>
    <w:rsid w:val="0097359B"/>
    <w:rsid w:val="00973BDA"/>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AB7"/>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3E18"/>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6CA"/>
    <w:rsid w:val="009A678C"/>
    <w:rsid w:val="009A724B"/>
    <w:rsid w:val="009A7388"/>
    <w:rsid w:val="009B0542"/>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B7B38"/>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2DC"/>
    <w:rsid w:val="009E1449"/>
    <w:rsid w:val="009E1A74"/>
    <w:rsid w:val="009E21D4"/>
    <w:rsid w:val="009E256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1A2"/>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BD0"/>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658"/>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02E"/>
    <w:rsid w:val="00A70F8E"/>
    <w:rsid w:val="00A712EF"/>
    <w:rsid w:val="00A7133E"/>
    <w:rsid w:val="00A72459"/>
    <w:rsid w:val="00A72A9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8DF"/>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69B3"/>
    <w:rsid w:val="00A97498"/>
    <w:rsid w:val="00A97574"/>
    <w:rsid w:val="00A97661"/>
    <w:rsid w:val="00A97B04"/>
    <w:rsid w:val="00A97DE1"/>
    <w:rsid w:val="00AA016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73C"/>
    <w:rsid w:val="00AB492B"/>
    <w:rsid w:val="00AB4964"/>
    <w:rsid w:val="00AB4DDA"/>
    <w:rsid w:val="00AB5294"/>
    <w:rsid w:val="00AB5C1B"/>
    <w:rsid w:val="00AB5ED7"/>
    <w:rsid w:val="00AC0740"/>
    <w:rsid w:val="00AC0D8D"/>
    <w:rsid w:val="00AC14E4"/>
    <w:rsid w:val="00AC25C6"/>
    <w:rsid w:val="00AC2AD8"/>
    <w:rsid w:val="00AC3753"/>
    <w:rsid w:val="00AC3D5A"/>
    <w:rsid w:val="00AC40B2"/>
    <w:rsid w:val="00AC43B8"/>
    <w:rsid w:val="00AC470D"/>
    <w:rsid w:val="00AC4D37"/>
    <w:rsid w:val="00AC4FF1"/>
    <w:rsid w:val="00AC50D2"/>
    <w:rsid w:val="00AC5E74"/>
    <w:rsid w:val="00AC6761"/>
    <w:rsid w:val="00AC6B97"/>
    <w:rsid w:val="00AC7299"/>
    <w:rsid w:val="00AC7F92"/>
    <w:rsid w:val="00AD0391"/>
    <w:rsid w:val="00AD07E7"/>
    <w:rsid w:val="00AD0CA9"/>
    <w:rsid w:val="00AD21DA"/>
    <w:rsid w:val="00AD2600"/>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869"/>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D9A"/>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690F"/>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671E8"/>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2E65"/>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4FF5"/>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4CD"/>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C9"/>
    <w:rsid w:val="00BD1AFF"/>
    <w:rsid w:val="00BD28A9"/>
    <w:rsid w:val="00BD390B"/>
    <w:rsid w:val="00BD3C7A"/>
    <w:rsid w:val="00BD40EE"/>
    <w:rsid w:val="00BD4F9E"/>
    <w:rsid w:val="00BD5F8B"/>
    <w:rsid w:val="00BD5FE4"/>
    <w:rsid w:val="00BD6EA6"/>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14CC"/>
    <w:rsid w:val="00BF25F9"/>
    <w:rsid w:val="00BF281B"/>
    <w:rsid w:val="00BF2E60"/>
    <w:rsid w:val="00BF4096"/>
    <w:rsid w:val="00BF5005"/>
    <w:rsid w:val="00BF66EE"/>
    <w:rsid w:val="00BF6CB9"/>
    <w:rsid w:val="00BF7355"/>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425"/>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0308"/>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48"/>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5D77"/>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934"/>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428"/>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244"/>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471B6"/>
    <w:rsid w:val="00D50338"/>
    <w:rsid w:val="00D534CF"/>
    <w:rsid w:val="00D53A06"/>
    <w:rsid w:val="00D53D74"/>
    <w:rsid w:val="00D55803"/>
    <w:rsid w:val="00D55B43"/>
    <w:rsid w:val="00D55F4F"/>
    <w:rsid w:val="00D55F72"/>
    <w:rsid w:val="00D564AA"/>
    <w:rsid w:val="00D56540"/>
    <w:rsid w:val="00D5703F"/>
    <w:rsid w:val="00D57491"/>
    <w:rsid w:val="00D57F3C"/>
    <w:rsid w:val="00D60094"/>
    <w:rsid w:val="00D60584"/>
    <w:rsid w:val="00D610F9"/>
    <w:rsid w:val="00D61641"/>
    <w:rsid w:val="00D62774"/>
    <w:rsid w:val="00D62779"/>
    <w:rsid w:val="00D62B12"/>
    <w:rsid w:val="00D62D70"/>
    <w:rsid w:val="00D62EE7"/>
    <w:rsid w:val="00D63A7C"/>
    <w:rsid w:val="00D63D8F"/>
    <w:rsid w:val="00D645AC"/>
    <w:rsid w:val="00D64CBC"/>
    <w:rsid w:val="00D659C0"/>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08C"/>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6310"/>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692F"/>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5A3F"/>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DF5FED"/>
    <w:rsid w:val="00E001B6"/>
    <w:rsid w:val="00E00DDF"/>
    <w:rsid w:val="00E00FFA"/>
    <w:rsid w:val="00E01292"/>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12F"/>
    <w:rsid w:val="00E342B0"/>
    <w:rsid w:val="00E34E64"/>
    <w:rsid w:val="00E35323"/>
    <w:rsid w:val="00E35B01"/>
    <w:rsid w:val="00E361B9"/>
    <w:rsid w:val="00E369F0"/>
    <w:rsid w:val="00E3705F"/>
    <w:rsid w:val="00E370DB"/>
    <w:rsid w:val="00E37630"/>
    <w:rsid w:val="00E40B36"/>
    <w:rsid w:val="00E418B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45E35"/>
    <w:rsid w:val="00E50283"/>
    <w:rsid w:val="00E50606"/>
    <w:rsid w:val="00E51F5F"/>
    <w:rsid w:val="00E52DA2"/>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563"/>
    <w:rsid w:val="00E65705"/>
    <w:rsid w:val="00E65A7A"/>
    <w:rsid w:val="00E666C3"/>
    <w:rsid w:val="00E667C2"/>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3F5"/>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AFA"/>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076"/>
    <w:rsid w:val="00ED052C"/>
    <w:rsid w:val="00ED05DC"/>
    <w:rsid w:val="00ED10A9"/>
    <w:rsid w:val="00ED2426"/>
    <w:rsid w:val="00ED26A9"/>
    <w:rsid w:val="00ED26FF"/>
    <w:rsid w:val="00ED2B85"/>
    <w:rsid w:val="00ED3EE0"/>
    <w:rsid w:val="00ED46E9"/>
    <w:rsid w:val="00ED4C92"/>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1D68"/>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2C9E"/>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593D"/>
    <w:rsid w:val="00F8660D"/>
    <w:rsid w:val="00F86BF6"/>
    <w:rsid w:val="00F87111"/>
    <w:rsid w:val="00F87355"/>
    <w:rsid w:val="00F873E2"/>
    <w:rsid w:val="00F900D3"/>
    <w:rsid w:val="00F90D0A"/>
    <w:rsid w:val="00F912A1"/>
    <w:rsid w:val="00F91C51"/>
    <w:rsid w:val="00F92E06"/>
    <w:rsid w:val="00F92E0F"/>
    <w:rsid w:val="00F93A39"/>
    <w:rsid w:val="00F93EBE"/>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32BB"/>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4B62"/>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3E57"/>
    <w:rsid w:val="00FD4145"/>
    <w:rsid w:val="00FD468A"/>
    <w:rsid w:val="00FD506E"/>
    <w:rsid w:val="00FD5207"/>
    <w:rsid w:val="00FD52F1"/>
    <w:rsid w:val="00FD5DB5"/>
    <w:rsid w:val="00FD7E34"/>
    <w:rsid w:val="00FE12DF"/>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92"/>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paragraph" w:customStyle="1" w:styleId="parrafo">
    <w:name w:val="parrafo"/>
    <w:basedOn w:val="Normal"/>
    <w:rsid w:val="00973BDA"/>
    <w:pPr>
      <w:spacing w:before="100" w:beforeAutospacing="1" w:after="100" w:afterAutospacing="1"/>
    </w:pPr>
    <w:rPr>
      <w:rFonts w:ascii="Times New Roman" w:hAnsi="Times New Roman"/>
      <w:szCs w:val="24"/>
      <w:lang w:val="es-ES"/>
    </w:r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10585338">
      <w:bodyDiv w:val="1"/>
      <w:marLeft w:val="0"/>
      <w:marRight w:val="0"/>
      <w:marTop w:val="0"/>
      <w:marBottom w:val="0"/>
      <w:divBdr>
        <w:top w:val="none" w:sz="0" w:space="0" w:color="auto"/>
        <w:left w:val="none" w:sz="0" w:space="0" w:color="auto"/>
        <w:bottom w:val="none" w:sz="0" w:space="0" w:color="auto"/>
        <w:right w:val="none" w:sz="0" w:space="0" w:color="auto"/>
      </w:divBdr>
      <w:divsChild>
        <w:div w:id="954865782">
          <w:marLeft w:val="0"/>
          <w:marRight w:val="0"/>
          <w:marTop w:val="0"/>
          <w:marBottom w:val="0"/>
          <w:divBdr>
            <w:top w:val="none" w:sz="0" w:space="0" w:color="auto"/>
            <w:left w:val="none" w:sz="0" w:space="0" w:color="auto"/>
            <w:bottom w:val="none" w:sz="0" w:space="0" w:color="auto"/>
            <w:right w:val="none" w:sz="0" w:space="0" w:color="auto"/>
          </w:divBdr>
        </w:div>
      </w:divsChild>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yperlink" Target="http://cabildo.grancanaria.com/-/tramite-diligencia-de-bastanteo-de-poderes-t2-0160-pa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bildo.grancanaria.com/-/tramite-diligencia-de-bastanteo-de-poderes-t2-0160-pa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ildo.grancanaria.com/-/tramite-diligencia-de-bastanteo-de-poderes-t2-0160-pa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bildo.grancanaria.com/-/tramite-diligencia-de-bastanteo-de-poderes-t2-0160-pa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abildo.grancanaria.com/-/tramite-diligencia-de-bastanteo-de-poderes-t2-0160-pa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9643-E5DC-4B39-A48E-13CA1379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6723</Words>
  <Characters>36130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42768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2022-07-13T08:39:00Z</cp:lastPrinted>
  <dcterms:created xsi:type="dcterms:W3CDTF">2022-08-01T08:42:00Z</dcterms:created>
  <dcterms:modified xsi:type="dcterms:W3CDTF">2022-08-01T08:42:00Z</dcterms:modified>
</cp:coreProperties>
</file>