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BD" w:rsidRPr="00C245BD" w:rsidRDefault="00C245BD" w:rsidP="005B5280">
      <w:pPr>
        <w:ind w:firstLine="708"/>
        <w:jc w:val="both"/>
        <w:rPr>
          <w:rFonts w:ascii="Optima" w:hAnsi="Optima"/>
          <w:szCs w:val="24"/>
        </w:rPr>
      </w:pPr>
      <w:r w:rsidRPr="00C245BD">
        <w:rPr>
          <w:rFonts w:ascii="Optima" w:hAnsi="Optima"/>
          <w:szCs w:val="24"/>
        </w:rPr>
        <w:t xml:space="preserve">En la Ciudad de Las Palmas de Gran Canaria, siendo las </w:t>
      </w:r>
      <w:r w:rsidR="00980F03">
        <w:rPr>
          <w:rFonts w:ascii="Optima" w:hAnsi="Optima"/>
          <w:szCs w:val="24"/>
        </w:rPr>
        <w:t>09.15</w:t>
      </w:r>
      <w:r w:rsidRPr="00334EB0">
        <w:rPr>
          <w:rFonts w:ascii="Optima" w:hAnsi="Optima"/>
          <w:szCs w:val="24"/>
        </w:rPr>
        <w:t xml:space="preserve"> horas del día </w:t>
      </w:r>
      <w:r w:rsidR="00334EB0" w:rsidRPr="00334EB0">
        <w:rPr>
          <w:rFonts w:ascii="Optima" w:hAnsi="Optima"/>
          <w:b/>
          <w:szCs w:val="24"/>
        </w:rPr>
        <w:t>27</w:t>
      </w:r>
      <w:r w:rsidRPr="00334EB0">
        <w:rPr>
          <w:rFonts w:ascii="Optima" w:hAnsi="Optima"/>
          <w:b/>
          <w:szCs w:val="24"/>
        </w:rPr>
        <w:t xml:space="preserve"> de </w:t>
      </w:r>
      <w:r w:rsidR="00334EB0" w:rsidRPr="00334EB0">
        <w:rPr>
          <w:rFonts w:ascii="Optima" w:hAnsi="Optima"/>
          <w:b/>
          <w:szCs w:val="24"/>
        </w:rPr>
        <w:t>abril</w:t>
      </w:r>
      <w:r w:rsidRPr="00334EB0">
        <w:rPr>
          <w:rFonts w:ascii="Optima" w:hAnsi="Optima"/>
          <w:b/>
          <w:szCs w:val="24"/>
        </w:rPr>
        <w:t xml:space="preserve"> de 202</w:t>
      </w:r>
      <w:r w:rsidR="00334EB0" w:rsidRPr="00334EB0">
        <w:rPr>
          <w:rFonts w:ascii="Optima" w:hAnsi="Optima"/>
          <w:b/>
          <w:szCs w:val="24"/>
        </w:rPr>
        <w:t>2</w:t>
      </w:r>
      <w:r w:rsidRPr="00334EB0">
        <w:rPr>
          <w:rFonts w:ascii="Optima" w:hAnsi="Optima"/>
          <w:szCs w:val="24"/>
        </w:rPr>
        <w:t>, se reúnen en</w:t>
      </w:r>
      <w:r w:rsidRPr="00334EB0">
        <w:rPr>
          <w:rFonts w:ascii="Optima" w:hAnsi="Optima"/>
          <w:i/>
          <w:szCs w:val="24"/>
        </w:rPr>
        <w:t xml:space="preserve"> </w:t>
      </w:r>
      <w:r w:rsidRPr="00334EB0">
        <w:rPr>
          <w:rFonts w:ascii="Optima" w:hAnsi="Optima"/>
          <w:b/>
          <w:szCs w:val="24"/>
        </w:rPr>
        <w:t xml:space="preserve">sesión ordinaria </w:t>
      </w:r>
      <w:r w:rsidRPr="00334EB0">
        <w:rPr>
          <w:rFonts w:ascii="Optima" w:hAnsi="Optima"/>
          <w:szCs w:val="24"/>
        </w:rPr>
        <w:t xml:space="preserve">de forma presencial </w:t>
      </w:r>
      <w:r w:rsidRPr="00C245BD">
        <w:rPr>
          <w:rFonts w:ascii="Optima" w:hAnsi="Optima"/>
          <w:szCs w:val="24"/>
        </w:rPr>
        <w:t>en el Salón de Actos de la Casa Palacio del Cabildo de Gran Canaria, sito en la calle Br</w:t>
      </w:r>
      <w:r>
        <w:rPr>
          <w:rFonts w:ascii="Optima" w:hAnsi="Optima"/>
          <w:szCs w:val="24"/>
        </w:rPr>
        <w:t>avo Murillo, nº 23, planta baja</w:t>
      </w:r>
      <w:r w:rsidRPr="00C245BD">
        <w:rPr>
          <w:rFonts w:ascii="Optima" w:hAnsi="Optima"/>
          <w:szCs w:val="24"/>
        </w:rPr>
        <w:t xml:space="preserve">, la Mesa Permanente de Contratación constituida, de conformidad con el acuerdo del Consejo de Gobierno de </w:t>
      </w:r>
      <w:r w:rsidR="005B5280" w:rsidRPr="005B5280">
        <w:rPr>
          <w:rFonts w:ascii="Optima" w:hAnsi="Optima" w:cs="TT1C9t00"/>
          <w:szCs w:val="24"/>
          <w:lang w:val="es-ES"/>
        </w:rPr>
        <w:t>7 de febrero de 2022</w:t>
      </w:r>
      <w:r w:rsidR="00856578" w:rsidRPr="005B5280">
        <w:rPr>
          <w:rFonts w:ascii="TT1C9t00" w:hAnsi="TT1C9t00" w:cs="TT1C9t00"/>
          <w:sz w:val="22"/>
          <w:szCs w:val="22"/>
          <w:lang w:val="es-ES"/>
        </w:rPr>
        <w:t xml:space="preserve"> </w:t>
      </w:r>
      <w:r w:rsidRPr="00C245BD">
        <w:rPr>
          <w:rFonts w:ascii="Optima" w:hAnsi="Optima"/>
          <w:szCs w:val="24"/>
        </w:rPr>
        <w:t xml:space="preserve">y el vigente Reglamento Orgánico de la Corporación que disponen la composición de la misma, con la asistencia de: </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C245BD" w:rsidRPr="00C245BD" w:rsidRDefault="00C245BD" w:rsidP="00C245BD">
      <w:pPr>
        <w:ind w:left="1428"/>
        <w:jc w:val="both"/>
        <w:rPr>
          <w:rFonts w:ascii="Optima" w:hAnsi="Optima"/>
          <w:szCs w:val="24"/>
        </w:rPr>
      </w:pPr>
    </w:p>
    <w:p w:rsidR="005B5280" w:rsidRPr="00172259" w:rsidRDefault="005B5280" w:rsidP="005B5280">
      <w:pPr>
        <w:numPr>
          <w:ilvl w:val="0"/>
          <w:numId w:val="3"/>
        </w:numPr>
        <w:contextualSpacing/>
        <w:jc w:val="both"/>
        <w:rPr>
          <w:rFonts w:ascii="Optima" w:hAnsi="Optima"/>
          <w:color w:val="FF0000"/>
          <w:szCs w:val="24"/>
        </w:rPr>
      </w:pPr>
      <w:r>
        <w:rPr>
          <w:rFonts w:ascii="Optima" w:hAnsi="Optima"/>
          <w:szCs w:val="24"/>
        </w:rPr>
        <w:t>Doña</w:t>
      </w:r>
      <w:r w:rsidRPr="00C245BD">
        <w:rPr>
          <w:rFonts w:ascii="Optima" w:hAnsi="Optima"/>
          <w:szCs w:val="24"/>
        </w:rPr>
        <w:t xml:space="preserve"> </w:t>
      </w:r>
      <w:r w:rsidRPr="000439F7">
        <w:rPr>
          <w:rFonts w:ascii="Optima" w:hAnsi="Optima"/>
          <w:szCs w:val="24"/>
        </w:rPr>
        <w:t>Begoña García Rodríguez</w:t>
      </w:r>
      <w:r>
        <w:rPr>
          <w:rFonts w:ascii="Optima" w:hAnsi="Optima"/>
          <w:szCs w:val="24"/>
        </w:rPr>
        <w:t>,</w:t>
      </w:r>
      <w:r w:rsidRPr="00292512">
        <w:rPr>
          <w:rFonts w:ascii="Optima" w:hAnsi="Optima"/>
          <w:szCs w:val="24"/>
        </w:rPr>
        <w:t xml:space="preserve"> en representación de la Asesoría Jurídica.</w:t>
      </w:r>
    </w:p>
    <w:p w:rsidR="005B5280" w:rsidRDefault="005B5280" w:rsidP="005B5280">
      <w:pPr>
        <w:pStyle w:val="Prrafodelista"/>
        <w:rPr>
          <w:rFonts w:ascii="Optima" w:hAnsi="Optima"/>
          <w:color w:val="FF0000"/>
          <w:szCs w:val="24"/>
        </w:rPr>
      </w:pPr>
    </w:p>
    <w:p w:rsidR="00C245BD" w:rsidRPr="005B5280" w:rsidRDefault="005B5280" w:rsidP="00C245BD">
      <w:pPr>
        <w:numPr>
          <w:ilvl w:val="0"/>
          <w:numId w:val="3"/>
        </w:numPr>
        <w:jc w:val="both"/>
        <w:rPr>
          <w:rFonts w:ascii="Optima" w:hAnsi="Optima"/>
          <w:szCs w:val="24"/>
        </w:rPr>
      </w:pPr>
      <w:r>
        <w:rPr>
          <w:rFonts w:ascii="Optima" w:hAnsi="Optima"/>
          <w:szCs w:val="24"/>
        </w:rPr>
        <w:t xml:space="preserve">Don </w:t>
      </w:r>
      <w:r w:rsidRPr="00A513AE">
        <w:rPr>
          <w:rFonts w:ascii="Optima" w:hAnsi="Optima"/>
          <w:szCs w:val="24"/>
        </w:rPr>
        <w:t>José Miguel Bravo de Laguna Bermúdez</w:t>
      </w:r>
      <w:r>
        <w:rPr>
          <w:rFonts w:ascii="Optima" w:hAnsi="Optima"/>
          <w:szCs w:val="24"/>
        </w:rPr>
        <w:t>, vocal miembro electo.</w:t>
      </w: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rPr>
      </w:pPr>
      <w:r w:rsidRPr="00C245BD">
        <w:rPr>
          <w:rFonts w:ascii="Optima" w:hAnsi="Optima"/>
          <w:szCs w:val="24"/>
        </w:rPr>
        <w:t xml:space="preserve">Asiste también a la reunión de la Mesa de Contratación </w:t>
      </w:r>
      <w:r w:rsidRPr="00334EB0">
        <w:rPr>
          <w:rFonts w:ascii="Optima" w:hAnsi="Optima"/>
          <w:szCs w:val="24"/>
          <w:lang w:val="es-ES"/>
        </w:rPr>
        <w:t xml:space="preserve">Doña </w:t>
      </w:r>
      <w:r w:rsidR="00334EB0" w:rsidRPr="00334EB0">
        <w:rPr>
          <w:rFonts w:ascii="Optima" w:hAnsi="Optima" w:cs="Helvetica"/>
          <w:szCs w:val="24"/>
          <w:lang w:val="es-ES"/>
        </w:rPr>
        <w:t>Celeste Díaz Cabrera</w:t>
      </w:r>
      <w:r w:rsidRPr="00334EB0">
        <w:rPr>
          <w:rFonts w:ascii="Optima" w:hAnsi="Optima" w:cs="Helvetica"/>
          <w:szCs w:val="24"/>
          <w:lang w:val="es-ES"/>
        </w:rPr>
        <w:t xml:space="preserve">, </w:t>
      </w:r>
      <w:r w:rsidRPr="00C245BD">
        <w:rPr>
          <w:rFonts w:ascii="Optima" w:hAnsi="Optima" w:cs="Helvetica"/>
          <w:szCs w:val="24"/>
          <w:lang w:val="es-ES"/>
        </w:rPr>
        <w:t>Técnico de Administración General del Servicio de Contratación.</w:t>
      </w:r>
    </w:p>
    <w:p w:rsidR="00C245BD" w:rsidRPr="00C245BD" w:rsidRDefault="00C245BD" w:rsidP="00C245BD">
      <w:pPr>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Default="00A70F8E" w:rsidP="006F604D">
      <w:pPr>
        <w:jc w:val="both"/>
        <w:rPr>
          <w:rFonts w:ascii="Optima" w:hAnsi="Optima"/>
          <w:bCs/>
          <w:szCs w:val="24"/>
          <w:lang w:val="es-ES"/>
        </w:rPr>
      </w:pPr>
    </w:p>
    <w:p w:rsidR="00566A0D" w:rsidRPr="00076509" w:rsidRDefault="00566A0D" w:rsidP="006F604D">
      <w:pPr>
        <w:jc w:val="both"/>
        <w:rPr>
          <w:rFonts w:ascii="Optima" w:hAnsi="Optima"/>
          <w:bCs/>
          <w:szCs w:val="24"/>
          <w:lang w:val="es-ES"/>
        </w:rPr>
      </w:pPr>
    </w:p>
    <w:p w:rsidR="000B1827" w:rsidRPr="00C245BD"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rsidR="00F56B82" w:rsidRPr="00F56B82" w:rsidRDefault="00F56B82" w:rsidP="006F604D">
      <w:pPr>
        <w:jc w:val="both"/>
        <w:rPr>
          <w:rFonts w:ascii="Optima" w:hAnsi="Optima"/>
          <w:bCs/>
          <w:color w:val="FF0000"/>
          <w:szCs w:val="24"/>
          <w:lang w:val="es-ES"/>
        </w:rPr>
      </w:pPr>
    </w:p>
    <w:p w:rsidR="00F56B82" w:rsidRPr="00F97598" w:rsidRDefault="00F56B82" w:rsidP="00566A0D">
      <w:pPr>
        <w:ind w:firstLine="708"/>
        <w:jc w:val="both"/>
        <w:rPr>
          <w:rFonts w:ascii="Optima" w:hAnsi="Optima"/>
          <w:bCs/>
          <w:szCs w:val="24"/>
          <w:lang w:val="es-ES"/>
        </w:rPr>
      </w:pPr>
      <w:r w:rsidRPr="00F97598">
        <w:rPr>
          <w:rFonts w:ascii="Optima" w:hAnsi="Optima"/>
          <w:bCs/>
          <w:szCs w:val="24"/>
          <w:lang w:val="es-ES"/>
        </w:rPr>
        <w:t>Siguiendo indicaciones de la Presidencia se altera el orden de los asuntos incluidos en el orden del día, quedando como sigue:</w:t>
      </w:r>
    </w:p>
    <w:p w:rsidR="00F56B82" w:rsidRPr="00076509" w:rsidRDefault="00F56B82" w:rsidP="006F604D">
      <w:pPr>
        <w:jc w:val="both"/>
        <w:rPr>
          <w:rFonts w:ascii="Optima" w:hAnsi="Optima"/>
          <w:bCs/>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A067E4" w:rsidRDefault="006F604D" w:rsidP="00A70F8E">
      <w:pPr>
        <w:ind w:firstLine="708"/>
        <w:jc w:val="both"/>
        <w:rPr>
          <w:rFonts w:ascii="Optima" w:hAnsi="Optima"/>
          <w:szCs w:val="24"/>
        </w:rPr>
      </w:pPr>
      <w:r w:rsidRPr="00076509">
        <w:rPr>
          <w:rFonts w:ascii="Optima" w:hAnsi="Optima" w:cs="Arial"/>
          <w:szCs w:val="24"/>
        </w:rPr>
        <w:t xml:space="preserve">Puesta a disposición de los miembros de la Mesa </w:t>
      </w:r>
      <w:r w:rsidR="00F56B82">
        <w:rPr>
          <w:rFonts w:ascii="Optima" w:hAnsi="Optima" w:cs="Arial"/>
          <w:szCs w:val="24"/>
        </w:rPr>
        <w:t xml:space="preserve">el Acta de la </w:t>
      </w:r>
      <w:r w:rsidR="00F56B82" w:rsidRPr="005B2197">
        <w:rPr>
          <w:rFonts w:ascii="Optima" w:hAnsi="Optima" w:cs="Arial"/>
          <w:szCs w:val="24"/>
        </w:rPr>
        <w:t xml:space="preserve">reunión </w:t>
      </w:r>
      <w:r w:rsidR="005B2197" w:rsidRPr="005B2197">
        <w:rPr>
          <w:rFonts w:ascii="Optima" w:hAnsi="Optima" w:cs="Arial"/>
          <w:szCs w:val="24"/>
        </w:rPr>
        <w:t>ordinaria</w:t>
      </w:r>
      <w:r w:rsidR="00F56B82" w:rsidRPr="005B2197">
        <w:rPr>
          <w:rFonts w:ascii="Optima" w:hAnsi="Optima" w:cs="Arial"/>
          <w:szCs w:val="24"/>
        </w:rPr>
        <w:t xml:space="preserve"> </w:t>
      </w:r>
      <w:r w:rsidRPr="00076509">
        <w:rPr>
          <w:rFonts w:ascii="Optima" w:hAnsi="Optima" w:cs="Arial"/>
          <w:szCs w:val="24"/>
        </w:rPr>
        <w:t>de la Mesa de Contratación de</w:t>
      </w:r>
      <w:r w:rsidR="00CD74A3">
        <w:rPr>
          <w:rFonts w:ascii="Optima" w:hAnsi="Optima" w:cs="Arial"/>
          <w:szCs w:val="24"/>
        </w:rPr>
        <w:t xml:space="preserve"> </w:t>
      </w:r>
      <w:r w:rsidR="005B2197" w:rsidRPr="005B2197">
        <w:rPr>
          <w:rFonts w:ascii="Optima" w:hAnsi="Optima" w:cs="Arial"/>
          <w:szCs w:val="24"/>
        </w:rPr>
        <w:t>20</w:t>
      </w:r>
      <w:r w:rsidR="000F4A50" w:rsidRPr="005B2197">
        <w:rPr>
          <w:rFonts w:ascii="Optima" w:hAnsi="Optima" w:cs="Arial"/>
          <w:szCs w:val="24"/>
        </w:rPr>
        <w:t xml:space="preserve"> de </w:t>
      </w:r>
      <w:r w:rsidR="005B2197" w:rsidRPr="005B2197">
        <w:rPr>
          <w:rFonts w:ascii="Optima" w:hAnsi="Optima" w:cs="Arial"/>
          <w:szCs w:val="24"/>
        </w:rPr>
        <w:t>abril</w:t>
      </w:r>
      <w:r w:rsidR="000F4A50" w:rsidRPr="005B2197">
        <w:rPr>
          <w:rFonts w:ascii="Optima" w:hAnsi="Optima" w:cs="Arial"/>
          <w:szCs w:val="24"/>
        </w:rPr>
        <w:t xml:space="preserve"> </w:t>
      </w:r>
      <w:r w:rsidRPr="005B2197">
        <w:rPr>
          <w:rFonts w:ascii="Optima" w:hAnsi="Optima" w:cs="Arial"/>
          <w:szCs w:val="24"/>
        </w:rPr>
        <w:t xml:space="preserve">de </w:t>
      </w:r>
      <w:r w:rsidR="005B2197" w:rsidRPr="005B2197">
        <w:rPr>
          <w:rFonts w:ascii="Optima" w:hAnsi="Optima" w:cs="Arial"/>
          <w:szCs w:val="24"/>
        </w:rPr>
        <w:t>2022</w:t>
      </w:r>
      <w:r w:rsidR="00D1485B" w:rsidRPr="00076509">
        <w:rPr>
          <w:rFonts w:ascii="Optima" w:hAnsi="Optima" w:cs="Arial"/>
          <w:szCs w:val="24"/>
        </w:rPr>
        <w:t xml:space="preserve"> se aprueba </w:t>
      </w:r>
      <w:r w:rsidR="00E73455" w:rsidRPr="00076509">
        <w:rPr>
          <w:rFonts w:ascii="Optima" w:hAnsi="Optima" w:cs="Arial"/>
          <w:szCs w:val="24"/>
        </w:rPr>
        <w:t xml:space="preserve">por </w:t>
      </w:r>
      <w:r w:rsidR="00E73455" w:rsidRPr="00A067E4">
        <w:rPr>
          <w:rFonts w:ascii="Optima" w:hAnsi="Optima" w:cs="Arial"/>
          <w:szCs w:val="24"/>
        </w:rPr>
        <w:t>unanimidad de los presentes</w:t>
      </w:r>
      <w:r w:rsidR="00F56B82" w:rsidRPr="00A067E4">
        <w:rPr>
          <w:rFonts w:ascii="Optima" w:hAnsi="Optima"/>
          <w:szCs w:val="24"/>
        </w:rPr>
        <w:t xml:space="preserve">. </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BE31BD" w:rsidRPr="00076509" w:rsidRDefault="00BE31BD" w:rsidP="00BE31BD">
      <w:pPr>
        <w:jc w:val="both"/>
        <w:rPr>
          <w:rFonts w:ascii="Optima" w:hAnsi="Optima" w:cs="Arial"/>
          <w:szCs w:val="24"/>
        </w:rPr>
      </w:pPr>
    </w:p>
    <w:p w:rsidR="00BE31BD"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DACIÓN DE CUENTA</w:t>
      </w:r>
    </w:p>
    <w:p w:rsidR="00F56B82" w:rsidRPr="00076509" w:rsidRDefault="00F56B82" w:rsidP="00F56B82">
      <w:pPr>
        <w:keepNext/>
        <w:ind w:left="709"/>
        <w:jc w:val="both"/>
        <w:outlineLvl w:val="2"/>
        <w:rPr>
          <w:rFonts w:ascii="Optima" w:hAnsi="Optima" w:cs="Arial"/>
          <w:b/>
          <w:szCs w:val="24"/>
          <w:u w:val="single"/>
        </w:rPr>
      </w:pPr>
    </w:p>
    <w:p w:rsidR="00F56B82" w:rsidRPr="00076509" w:rsidRDefault="00F56B82" w:rsidP="00F56B82">
      <w:pPr>
        <w:numPr>
          <w:ilvl w:val="0"/>
          <w:numId w:val="1"/>
        </w:numPr>
        <w:ind w:left="284" w:firstLine="65"/>
        <w:jc w:val="both"/>
        <w:rPr>
          <w:rFonts w:ascii="Optima" w:hAnsi="Optima" w:cs="Arial"/>
          <w:szCs w:val="24"/>
        </w:rPr>
      </w:pPr>
      <w:r w:rsidRPr="00076509">
        <w:rPr>
          <w:rFonts w:ascii="Optima" w:hAnsi="Optima" w:cs="Arial"/>
          <w:szCs w:val="24"/>
        </w:rPr>
        <w:t>No hubo.</w:t>
      </w:r>
    </w:p>
    <w:p w:rsidR="00FC75DB" w:rsidRDefault="00FC75DB" w:rsidP="00F56B82">
      <w:pPr>
        <w:jc w:val="both"/>
        <w:rPr>
          <w:rFonts w:ascii="Optima" w:hAnsi="Optima" w:cs="Arial"/>
          <w:szCs w:val="24"/>
        </w:rPr>
      </w:pPr>
    </w:p>
    <w:p w:rsidR="00A37B71" w:rsidRDefault="00A37B71" w:rsidP="00A37B71">
      <w:pPr>
        <w:ind w:left="708"/>
        <w:jc w:val="both"/>
        <w:rPr>
          <w:rFonts w:ascii="Optima" w:hAnsi="Optima" w:cs="Arial"/>
          <w:b/>
          <w:bCs/>
          <w:color w:val="000000"/>
          <w:szCs w:val="24"/>
          <w:lang w:val="es-ES"/>
        </w:rPr>
      </w:pPr>
      <w:r>
        <w:rPr>
          <w:rFonts w:ascii="Optima" w:hAnsi="Optima" w:cs="Arial"/>
          <w:b/>
          <w:color w:val="000000"/>
          <w:szCs w:val="24"/>
        </w:rPr>
        <w:t xml:space="preserve">5.2.5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005B5280">
        <w:rPr>
          <w:rFonts w:ascii="Optima" w:hAnsi="Optima" w:cs="Arial"/>
          <w:b/>
          <w:bCs/>
          <w:color w:val="000000"/>
          <w:szCs w:val="24"/>
          <w:lang w:val="es-ES"/>
        </w:rPr>
        <w:t xml:space="preserve">subsanación de la </w:t>
      </w:r>
      <w:r w:rsidRPr="00BF4E4B">
        <w:rPr>
          <w:rFonts w:ascii="Optima" w:hAnsi="Optima" w:cs="Arial"/>
          <w:b/>
          <w:bCs/>
          <w:color w:val="000000"/>
          <w:szCs w:val="24"/>
          <w:lang w:val="es-ES"/>
        </w:rPr>
        <w:t>documentación requerida y garantía definitiva del propuesto adjudicatario.</w:t>
      </w:r>
    </w:p>
    <w:p w:rsidR="00A37B71" w:rsidRDefault="00A37B71" w:rsidP="00A37B71">
      <w:pPr>
        <w:ind w:left="708"/>
        <w:jc w:val="both"/>
        <w:rPr>
          <w:rFonts w:ascii="Optima" w:hAnsi="Optima" w:cs="Arial"/>
          <w:b/>
          <w:bCs/>
          <w:color w:val="000000"/>
          <w:szCs w:val="24"/>
          <w:lang w:val="es-ES"/>
        </w:rPr>
      </w:pPr>
    </w:p>
    <w:p w:rsidR="00A37B71" w:rsidRPr="001C1A3D" w:rsidRDefault="00A37B71" w:rsidP="00A37B71">
      <w:pPr>
        <w:spacing w:after="160" w:line="259" w:lineRule="auto"/>
        <w:ind w:firstLine="426"/>
        <w:contextualSpacing/>
        <w:jc w:val="both"/>
        <w:rPr>
          <w:rFonts w:ascii="Optima" w:eastAsiaTheme="minorHAnsi" w:hAnsi="Optima" w:cstheme="minorBidi"/>
          <w:szCs w:val="24"/>
          <w:lang w:val="es-ES" w:eastAsia="en-US"/>
        </w:rPr>
      </w:pPr>
      <w:r w:rsidRPr="0088665C">
        <w:rPr>
          <w:rFonts w:ascii="Optima" w:hAnsi="Optima" w:cs="Arial"/>
          <w:b/>
          <w:color w:val="000000" w:themeColor="text1"/>
          <w:szCs w:val="24"/>
        </w:rPr>
        <w:t>-</w:t>
      </w:r>
      <w:r w:rsidRPr="0088665C">
        <w:rPr>
          <w:rFonts w:ascii="Optima" w:hAnsi="Optima" w:cs="Arial"/>
          <w:b/>
          <w:color w:val="000000" w:themeColor="text1"/>
          <w:szCs w:val="24"/>
        </w:rPr>
        <w:tab/>
      </w:r>
      <w:r w:rsidRPr="001C1A3D">
        <w:rPr>
          <w:rFonts w:ascii="Optima" w:eastAsiaTheme="minorHAnsi" w:hAnsi="Optima" w:cs="Arial"/>
          <w:b/>
          <w:color w:val="000000" w:themeColor="text1"/>
          <w:szCs w:val="24"/>
          <w:lang w:val="es-ES" w:eastAsia="en-US"/>
        </w:rPr>
        <w:t xml:space="preserve">XP1034/2021/AAGG </w:t>
      </w:r>
      <w:r w:rsidRPr="001C1A3D">
        <w:rPr>
          <w:rFonts w:ascii="Optima" w:eastAsiaTheme="minorHAnsi" w:hAnsi="Optima" w:cstheme="minorBidi"/>
          <w:szCs w:val="24"/>
          <w:lang w:val="es-ES" w:eastAsia="en-US"/>
        </w:rPr>
        <w:t xml:space="preserve">Procedimiento abierto único criterio precio: </w:t>
      </w:r>
      <w:r w:rsidRPr="001C1A3D">
        <w:rPr>
          <w:rFonts w:ascii="Optima" w:eastAsiaTheme="minorHAnsi" w:hAnsi="Optima" w:cstheme="minorBidi"/>
          <w:b/>
          <w:i/>
          <w:szCs w:val="24"/>
          <w:u w:val="single"/>
          <w:lang w:val="es-ES" w:eastAsia="en-US"/>
        </w:rPr>
        <w:t>“Suministro de material de oficina e imprenta para el Cabildo de Gran Canaria, Organismos Autónomos y consorcios adheridos</w:t>
      </w:r>
      <w:r w:rsidRPr="001C1A3D">
        <w:rPr>
          <w:rFonts w:ascii="Optima" w:eastAsiaTheme="minorHAnsi" w:hAnsi="Optima" w:cstheme="minorBidi"/>
          <w:i/>
          <w:szCs w:val="24"/>
          <w:lang w:val="es-ES" w:eastAsia="en-US"/>
        </w:rPr>
        <w:t>.”</w:t>
      </w:r>
      <w:r w:rsidRPr="001C1A3D">
        <w:rPr>
          <w:rFonts w:ascii="Optima" w:eastAsiaTheme="minorHAnsi" w:hAnsi="Optima" w:cstheme="minorBidi"/>
          <w:szCs w:val="24"/>
          <w:lang w:val="es-ES" w:eastAsia="en-US"/>
        </w:rPr>
        <w:t xml:space="preserve"> </w:t>
      </w:r>
      <w:r w:rsidR="005B5280" w:rsidRPr="005B5280">
        <w:rPr>
          <w:rFonts w:ascii="Optima" w:eastAsiaTheme="minorHAnsi" w:hAnsi="Optima" w:cstheme="minorBidi"/>
          <w:b/>
          <w:szCs w:val="24"/>
          <w:lang w:val="es-ES" w:eastAsia="en-US"/>
        </w:rPr>
        <w:t>Lote 2.</w:t>
      </w:r>
      <w:r w:rsidR="005B5280">
        <w:rPr>
          <w:rFonts w:ascii="Optima" w:eastAsiaTheme="minorHAnsi" w:hAnsi="Optima" w:cstheme="minorBidi"/>
          <w:szCs w:val="24"/>
          <w:lang w:val="es-ES" w:eastAsia="en-US"/>
        </w:rPr>
        <w:t xml:space="preserve"> </w:t>
      </w:r>
      <w:r w:rsidRPr="001C1A3D">
        <w:rPr>
          <w:rFonts w:ascii="Optima" w:eastAsiaTheme="minorHAnsi" w:hAnsi="Optima" w:cstheme="minorBidi"/>
          <w:szCs w:val="24"/>
          <w:lang w:val="es-ES" w:eastAsia="en-US"/>
        </w:rPr>
        <w:t xml:space="preserve">Importe neto de la licitación </w:t>
      </w:r>
      <w:r w:rsidRPr="001C1A3D">
        <w:rPr>
          <w:rFonts w:ascii="Optima" w:eastAsiaTheme="minorHAnsi" w:hAnsi="Optima" w:cs="Helvetica-Bold"/>
          <w:bCs/>
          <w:szCs w:val="24"/>
          <w:lang w:val="es-ES" w:eastAsia="en-US"/>
        </w:rPr>
        <w:t>513.528,97</w:t>
      </w:r>
      <w:r w:rsidRPr="001C1A3D">
        <w:rPr>
          <w:rFonts w:ascii="Helvetica-Bold" w:eastAsiaTheme="minorHAnsi" w:hAnsi="Helvetica-Bold" w:cs="Helvetica-Bold"/>
          <w:b/>
          <w:bCs/>
          <w:sz w:val="20"/>
          <w:lang w:val="es-ES" w:eastAsia="en-US"/>
        </w:rPr>
        <w:t xml:space="preserve"> </w:t>
      </w:r>
      <w:r w:rsidRPr="001C1A3D">
        <w:rPr>
          <w:rFonts w:eastAsiaTheme="minorHAnsi" w:cs="Arial"/>
          <w:bCs/>
          <w:szCs w:val="24"/>
          <w:lang w:val="es-ES" w:eastAsia="en-US"/>
        </w:rPr>
        <w:t>€</w:t>
      </w:r>
      <w:r w:rsidRPr="001C1A3D">
        <w:rPr>
          <w:rFonts w:ascii="Optima" w:eastAsiaTheme="minorHAnsi" w:hAnsi="Optima" w:cs="Helvetica-Bold"/>
          <w:bCs/>
          <w:szCs w:val="24"/>
          <w:lang w:val="es-ES" w:eastAsia="en-US"/>
        </w:rPr>
        <w:t xml:space="preserve"> e IGIC de 35.947,03</w:t>
      </w:r>
      <w:r w:rsidRPr="001C1A3D">
        <w:rPr>
          <w:rFonts w:ascii="Helvetica-Bold" w:eastAsiaTheme="minorHAnsi" w:hAnsi="Helvetica-Bold" w:cs="Helvetica-Bold"/>
          <w:b/>
          <w:bCs/>
          <w:sz w:val="20"/>
          <w:lang w:val="es-ES" w:eastAsia="en-US"/>
        </w:rPr>
        <w:t xml:space="preserve"> </w:t>
      </w:r>
      <w:r w:rsidRPr="001C1A3D">
        <w:rPr>
          <w:rFonts w:eastAsiaTheme="minorHAnsi" w:cs="Arial"/>
          <w:bCs/>
          <w:szCs w:val="24"/>
          <w:lang w:val="es-ES" w:eastAsia="en-US"/>
        </w:rPr>
        <w:t>€</w:t>
      </w:r>
      <w:r w:rsidRPr="001C1A3D">
        <w:rPr>
          <w:rFonts w:ascii="Optima" w:eastAsiaTheme="minorHAnsi" w:hAnsi="Optima" w:cs="Helvetica-Bold"/>
          <w:bCs/>
          <w:szCs w:val="24"/>
          <w:lang w:val="es-ES" w:eastAsia="en-US"/>
        </w:rPr>
        <w:t xml:space="preserve"> </w:t>
      </w:r>
      <w:r w:rsidRPr="001C1A3D">
        <w:rPr>
          <w:rFonts w:ascii="Optima" w:eastAsiaTheme="minorHAnsi" w:hAnsi="Optima" w:cs="Arial"/>
          <w:bCs/>
          <w:szCs w:val="24"/>
          <w:lang w:val="es-ES" w:eastAsia="en-US"/>
        </w:rPr>
        <w:t>Tramitación ordinaria.</w:t>
      </w:r>
      <w:r w:rsidRPr="001C1A3D">
        <w:rPr>
          <w:rFonts w:ascii="Optima" w:eastAsiaTheme="minorHAnsi" w:hAnsi="Optima" w:cs="Helvetica-Bold"/>
          <w:bCs/>
          <w:szCs w:val="24"/>
          <w:lang w:val="es-ES" w:eastAsia="en-US"/>
        </w:rPr>
        <w:t xml:space="preserve"> Plazo de ejecución 5 años</w:t>
      </w:r>
      <w:r w:rsidRPr="001C1A3D">
        <w:rPr>
          <w:rFonts w:ascii="Optima" w:eastAsiaTheme="minorHAnsi" w:hAnsi="Optima" w:cs="Helvetica"/>
          <w:szCs w:val="24"/>
          <w:lang w:val="es-ES" w:eastAsia="en-US"/>
        </w:rPr>
        <w:t xml:space="preserve">. </w:t>
      </w:r>
      <w:r w:rsidRPr="001C1A3D">
        <w:rPr>
          <w:rFonts w:ascii="Optima" w:eastAsiaTheme="minorHAnsi" w:hAnsi="Optima" w:cs="Helvetica"/>
          <w:b/>
          <w:szCs w:val="24"/>
          <w:u w:val="single"/>
          <w:lang w:val="es-ES" w:eastAsia="en-US"/>
        </w:rPr>
        <w:t>Servicio de Asuntos Generales.</w:t>
      </w:r>
    </w:p>
    <w:p w:rsidR="003C5F83" w:rsidRDefault="003C5F83" w:rsidP="00A37B71">
      <w:pPr>
        <w:jc w:val="both"/>
        <w:rPr>
          <w:rFonts w:ascii="Optima" w:hAnsi="Optima" w:cs="Arial"/>
          <w:szCs w:val="24"/>
        </w:rPr>
      </w:pPr>
    </w:p>
    <w:p w:rsidR="005B5280" w:rsidRPr="007F6E71" w:rsidRDefault="005B5280" w:rsidP="005B5280">
      <w:pPr>
        <w:ind w:firstLine="708"/>
        <w:jc w:val="both"/>
        <w:rPr>
          <w:rFonts w:ascii="Optima" w:hAnsi="Optima" w:cs="Arial"/>
          <w:b/>
          <w:bCs/>
          <w:szCs w:val="24"/>
        </w:rPr>
      </w:pPr>
      <w:r w:rsidRPr="007F6E71">
        <w:rPr>
          <w:rFonts w:ascii="Optima" w:hAnsi="Optima" w:cs="Arial"/>
          <w:szCs w:val="24"/>
        </w:rPr>
        <w:t xml:space="preserve">En la Mesa del pasado </w:t>
      </w:r>
      <w:r w:rsidRPr="007F6E71">
        <w:rPr>
          <w:rFonts w:ascii="Optima" w:hAnsi="Optima" w:cs="Arial"/>
          <w:b/>
          <w:szCs w:val="24"/>
        </w:rPr>
        <w:t>6 de abril de 2022</w:t>
      </w:r>
      <w:r w:rsidRPr="007F6E71">
        <w:rPr>
          <w:rFonts w:ascii="Optima" w:hAnsi="Optima" w:cs="Arial"/>
          <w:szCs w:val="24"/>
        </w:rPr>
        <w:t xml:space="preserve">, se procedió al análisis de la documentación requerida y garantía definitiva del propuesto adjudicatario del </w:t>
      </w:r>
      <w:r w:rsidRPr="007F6E71">
        <w:rPr>
          <w:rFonts w:ascii="Optima" w:hAnsi="Optima" w:cs="Arial"/>
          <w:b/>
          <w:szCs w:val="24"/>
        </w:rPr>
        <w:t>LOTE 2</w:t>
      </w:r>
      <w:r w:rsidRPr="007F6E71">
        <w:rPr>
          <w:rFonts w:ascii="Optima" w:hAnsi="Optima" w:cs="Arial"/>
          <w:szCs w:val="24"/>
        </w:rPr>
        <w:t xml:space="preserve">, </w:t>
      </w:r>
      <w:r w:rsidRPr="007F6E71">
        <w:rPr>
          <w:rFonts w:ascii="Optima" w:hAnsi="Optima" w:cs="TT1CFt00"/>
          <w:b/>
          <w:szCs w:val="24"/>
          <w:lang w:val="es-ES"/>
        </w:rPr>
        <w:t>CENTRO DE REPROGRAFÍA DE LANZAROTE, S.L. con NIF B35458181</w:t>
      </w:r>
      <w:r w:rsidRPr="007F6E71">
        <w:rPr>
          <w:rFonts w:ascii="Optima" w:hAnsi="Optima" w:cs="Arial"/>
          <w:b/>
          <w:bCs/>
          <w:szCs w:val="24"/>
          <w:lang w:val="es-ES"/>
        </w:rPr>
        <w:t xml:space="preserve">, </w:t>
      </w:r>
      <w:r w:rsidRPr="007F6E71">
        <w:rPr>
          <w:rFonts w:ascii="Optima" w:hAnsi="Optima" w:cs="Arial"/>
          <w:szCs w:val="24"/>
        </w:rPr>
        <w:t xml:space="preserve">detectándose los defectos relacionados en el acta de la referida sesión y </w:t>
      </w:r>
      <w:r w:rsidRPr="007F6E71">
        <w:rPr>
          <w:rFonts w:ascii="Optima" w:hAnsi="Optima" w:cs="Arial"/>
          <w:b/>
          <w:szCs w:val="24"/>
        </w:rPr>
        <w:t>ACORDÁNDOSE por unanimidad EFECTUAR</w:t>
      </w:r>
      <w:r w:rsidRPr="007F6E71">
        <w:rPr>
          <w:rFonts w:ascii="Optima" w:hAnsi="Optima" w:cs="Arial"/>
          <w:szCs w:val="24"/>
        </w:rPr>
        <w:t xml:space="preserve"> </w:t>
      </w:r>
      <w:r w:rsidRPr="007F6E71">
        <w:rPr>
          <w:rFonts w:ascii="Optima" w:hAnsi="Optima" w:cs="Arial"/>
          <w:b/>
          <w:szCs w:val="24"/>
        </w:rPr>
        <w:t>REQUERIMIENTO DE SUBSANACIÓN</w:t>
      </w:r>
      <w:r w:rsidR="007F6E71">
        <w:rPr>
          <w:rFonts w:ascii="Optima" w:hAnsi="Optima" w:cs="Arial"/>
          <w:b/>
          <w:szCs w:val="24"/>
        </w:rPr>
        <w:t xml:space="preserve"> </w:t>
      </w:r>
      <w:r w:rsidR="007F6E71" w:rsidRPr="00DE4D31">
        <w:rPr>
          <w:rFonts w:ascii="Optima" w:hAnsi="Optima" w:cs="Arial"/>
          <w:b/>
          <w:i/>
          <w:szCs w:val="24"/>
        </w:rPr>
        <w:t>(Aval</w:t>
      </w:r>
      <w:r w:rsidR="00DE4D31">
        <w:rPr>
          <w:rFonts w:ascii="Optima" w:hAnsi="Optima" w:cs="Arial"/>
          <w:b/>
          <w:i/>
          <w:szCs w:val="24"/>
        </w:rPr>
        <w:t xml:space="preserve"> Bancario</w:t>
      </w:r>
      <w:r w:rsidR="007F6E71" w:rsidRPr="00DE4D31">
        <w:rPr>
          <w:rFonts w:ascii="Optima" w:hAnsi="Optima" w:cs="Arial"/>
          <w:b/>
          <w:i/>
          <w:szCs w:val="24"/>
        </w:rPr>
        <w:t>)</w:t>
      </w:r>
      <w:r w:rsidRPr="007F6E71">
        <w:rPr>
          <w:rFonts w:ascii="Optima" w:hAnsi="Optima" w:cs="Arial"/>
          <w:b/>
          <w:szCs w:val="24"/>
        </w:rPr>
        <w:t xml:space="preserve"> concediendo al efecto un plazo de </w:t>
      </w:r>
      <w:r w:rsidRPr="007F6E71">
        <w:rPr>
          <w:rFonts w:ascii="Optima" w:hAnsi="Optima" w:cs="Arial"/>
          <w:b/>
          <w:bCs/>
          <w:szCs w:val="24"/>
        </w:rPr>
        <w:t>3 días naturales.</w:t>
      </w:r>
    </w:p>
    <w:p w:rsidR="005B5280" w:rsidRPr="007F6E71" w:rsidRDefault="005B5280" w:rsidP="005B5280">
      <w:pPr>
        <w:jc w:val="both"/>
        <w:rPr>
          <w:rFonts w:ascii="Optima" w:hAnsi="Optima" w:cs="Arial"/>
          <w:szCs w:val="24"/>
        </w:rPr>
      </w:pPr>
    </w:p>
    <w:p w:rsidR="007F6E71" w:rsidRPr="00566A0D" w:rsidRDefault="005B5280" w:rsidP="00566A0D">
      <w:pPr>
        <w:ind w:firstLine="708"/>
        <w:jc w:val="both"/>
        <w:rPr>
          <w:rFonts w:ascii="Optima" w:hAnsi="Optima" w:cs="Arial"/>
          <w:szCs w:val="24"/>
        </w:rPr>
      </w:pPr>
      <w:r w:rsidRPr="007F6E71">
        <w:rPr>
          <w:rFonts w:ascii="Optima" w:hAnsi="Optima" w:cs="Arial"/>
          <w:szCs w:val="24"/>
        </w:rPr>
        <w:t xml:space="preserve">La Mesa </w:t>
      </w:r>
      <w:r w:rsidRPr="007F6E71">
        <w:rPr>
          <w:rFonts w:ascii="Optima" w:hAnsi="Optima" w:cs="Arial"/>
          <w:szCs w:val="24"/>
          <w:u w:val="single"/>
        </w:rPr>
        <w:t>verifica que</w:t>
      </w:r>
      <w:r w:rsidRPr="007F6E71">
        <w:rPr>
          <w:rFonts w:ascii="Optima" w:hAnsi="Optima" w:cs="Arial"/>
          <w:b/>
          <w:szCs w:val="24"/>
          <w:u w:val="single"/>
        </w:rPr>
        <w:t xml:space="preserve"> ha presentado en forma y plazo la documentación requerida</w:t>
      </w:r>
      <w:r w:rsidRPr="007F6E71">
        <w:rPr>
          <w:rFonts w:ascii="Optima" w:hAnsi="Optima" w:cs="Arial"/>
          <w:szCs w:val="24"/>
        </w:rPr>
        <w:t xml:space="preserve"> y detallada en el acta de dicha reunión, por lo que se acuerda continuar con la adjudicación y formalización contractual.</w:t>
      </w:r>
      <w:r w:rsidRPr="00A3276C">
        <w:rPr>
          <w:rFonts w:ascii="Optima" w:hAnsi="Optima" w:cs="Arial"/>
          <w:szCs w:val="24"/>
        </w:rPr>
        <w:t xml:space="preserve"> </w:t>
      </w:r>
      <w:r w:rsidR="007F6E71">
        <w:rPr>
          <w:rFonts w:ascii="Optima" w:hAnsi="Optima" w:cs="Arial"/>
          <w:szCs w:val="24"/>
        </w:rPr>
        <w:t>La carta de pago</w:t>
      </w:r>
      <w:r w:rsidR="00DE4D31">
        <w:rPr>
          <w:rFonts w:ascii="Optima" w:hAnsi="Optima" w:cs="Arial"/>
          <w:szCs w:val="24"/>
        </w:rPr>
        <w:t xml:space="preserve"> de la garantía definitiva</w:t>
      </w:r>
      <w:r w:rsidR="007F6E71">
        <w:rPr>
          <w:rFonts w:ascii="Optima" w:hAnsi="Optima" w:cs="Arial"/>
          <w:szCs w:val="24"/>
        </w:rPr>
        <w:t xml:space="preserve"> se incorporará de oficio</w:t>
      </w:r>
      <w:r w:rsidR="00566A0D">
        <w:rPr>
          <w:rFonts w:ascii="Optima" w:hAnsi="Optima" w:cs="Arial"/>
          <w:szCs w:val="24"/>
        </w:rPr>
        <w:t xml:space="preserve"> al expediente electrónico por el S</w:t>
      </w:r>
      <w:r w:rsidR="007F6E71">
        <w:rPr>
          <w:rFonts w:ascii="Optima" w:hAnsi="Optima" w:cs="Arial"/>
          <w:szCs w:val="24"/>
        </w:rPr>
        <w:t>ervicio de Tesorería.</w:t>
      </w:r>
    </w:p>
    <w:p w:rsidR="007F6E71" w:rsidRDefault="007F6E71" w:rsidP="00A37B71">
      <w:pPr>
        <w:jc w:val="both"/>
        <w:rPr>
          <w:rFonts w:ascii="Optima" w:hAnsi="Optima" w:cs="Arial"/>
          <w:b/>
          <w:bCs/>
          <w:color w:val="FF0000"/>
          <w:szCs w:val="24"/>
          <w:u w:val="single"/>
        </w:rPr>
      </w:pPr>
    </w:p>
    <w:p w:rsidR="007F6E71" w:rsidRDefault="007F6E71" w:rsidP="00A37B71">
      <w:pPr>
        <w:jc w:val="both"/>
        <w:rPr>
          <w:rFonts w:ascii="Optima" w:hAnsi="Optima" w:cs="Arial"/>
          <w:szCs w:val="24"/>
        </w:rPr>
      </w:pPr>
    </w:p>
    <w:p w:rsidR="00A37B71" w:rsidRPr="00D2544C" w:rsidRDefault="00A37B71" w:rsidP="00A37B71">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A37B71" w:rsidRDefault="00A37B71" w:rsidP="00A37B71">
      <w:pPr>
        <w:jc w:val="both"/>
        <w:rPr>
          <w:rFonts w:ascii="Optima" w:hAnsi="Optima" w:cs="Arial"/>
          <w:b/>
          <w:bCs/>
          <w:color w:val="000000"/>
          <w:szCs w:val="24"/>
        </w:rPr>
      </w:pPr>
    </w:p>
    <w:p w:rsidR="00A37B71" w:rsidRDefault="00A37B71" w:rsidP="00A37B71">
      <w:pPr>
        <w:ind w:left="708"/>
        <w:jc w:val="both"/>
        <w:rPr>
          <w:rFonts w:ascii="Optima" w:hAnsi="Optima" w:cs="Arial"/>
          <w:bCs/>
          <w:color w:val="000000"/>
          <w:szCs w:val="24"/>
          <w:lang w:val="es-ES"/>
        </w:rPr>
      </w:pPr>
      <w:r>
        <w:rPr>
          <w:rFonts w:ascii="Optima" w:hAnsi="Optima" w:cs="Arial"/>
          <w:b/>
          <w:bCs/>
          <w:color w:val="000000"/>
          <w:szCs w:val="24"/>
          <w:lang w:val="es-ES"/>
        </w:rPr>
        <w:t xml:space="preserve">6.2.4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r>
        <w:rPr>
          <w:rFonts w:ascii="Optima" w:hAnsi="Optima" w:cs="Arial"/>
          <w:b/>
          <w:bCs/>
          <w:color w:val="000000"/>
          <w:szCs w:val="24"/>
          <w:lang w:val="es-ES"/>
        </w:rPr>
        <w:t xml:space="preserve"> </w:t>
      </w:r>
      <w:r w:rsidRPr="00BF4E4B">
        <w:rPr>
          <w:rFonts w:ascii="Optima" w:hAnsi="Optima" w:cs="Arial"/>
          <w:b/>
          <w:bCs/>
          <w:color w:val="000000"/>
          <w:szCs w:val="24"/>
          <w:lang w:val="es-ES"/>
        </w:rPr>
        <w:t>y, en su caso, toma de conocimiento del informe técnico</w:t>
      </w:r>
      <w:r>
        <w:rPr>
          <w:rFonts w:ascii="Optima" w:hAnsi="Optima" w:cs="Arial"/>
          <w:bCs/>
          <w:color w:val="000000"/>
          <w:szCs w:val="24"/>
          <w:lang w:val="es-ES"/>
        </w:rPr>
        <w:t>.</w:t>
      </w:r>
    </w:p>
    <w:p w:rsidR="00A37B71" w:rsidRPr="00A3276C" w:rsidRDefault="00A37B71" w:rsidP="00A37B71">
      <w:pPr>
        <w:jc w:val="both"/>
        <w:rPr>
          <w:rFonts w:ascii="Optima" w:hAnsi="Optima" w:cs="Arial"/>
          <w:bCs/>
          <w:szCs w:val="24"/>
          <w:lang w:val="es-ES"/>
        </w:rPr>
      </w:pPr>
    </w:p>
    <w:p w:rsidR="00A37B71" w:rsidRPr="00FA0923" w:rsidRDefault="00A37B71" w:rsidP="00A37B71">
      <w:pPr>
        <w:numPr>
          <w:ilvl w:val="0"/>
          <w:numId w:val="10"/>
        </w:numPr>
        <w:spacing w:after="160" w:line="259" w:lineRule="auto"/>
        <w:ind w:left="0" w:firstLine="357"/>
        <w:contextualSpacing/>
        <w:jc w:val="both"/>
        <w:rPr>
          <w:rFonts w:ascii="Optima" w:eastAsiaTheme="minorHAnsi" w:hAnsi="Optima" w:cstheme="minorBidi"/>
          <w:szCs w:val="24"/>
          <w:lang w:val="es-ES" w:eastAsia="en-US"/>
        </w:rPr>
      </w:pPr>
      <w:r w:rsidRPr="00FA0923">
        <w:rPr>
          <w:rFonts w:ascii="Optima" w:eastAsiaTheme="minorHAnsi" w:hAnsi="Optima" w:cs="Arial"/>
          <w:b/>
          <w:color w:val="000000" w:themeColor="text1"/>
          <w:szCs w:val="24"/>
          <w:lang w:val="es-ES" w:eastAsia="en-US"/>
        </w:rPr>
        <w:t xml:space="preserve">XP1650/2021/PRE </w:t>
      </w:r>
      <w:r w:rsidRPr="00FA0923">
        <w:rPr>
          <w:rFonts w:ascii="Optima" w:eastAsiaTheme="minorHAnsi" w:hAnsi="Optima" w:cstheme="minorBidi"/>
          <w:szCs w:val="24"/>
          <w:lang w:val="es-ES" w:eastAsia="en-US"/>
        </w:rPr>
        <w:t xml:space="preserve">Procedimiento abierto simplificado único criterio precio: </w:t>
      </w:r>
      <w:r w:rsidRPr="00FA0923">
        <w:rPr>
          <w:rFonts w:ascii="Optima" w:eastAsiaTheme="minorHAnsi" w:hAnsi="Optima" w:cstheme="minorBidi"/>
          <w:b/>
          <w:i/>
          <w:szCs w:val="24"/>
          <w:u w:val="single"/>
          <w:lang w:val="es-ES" w:eastAsia="en-US"/>
        </w:rPr>
        <w:t>“La contratación de un servicio de gestión, mantenimiento, actualización y seguimiento de los perfiles institucionales del Cabildo de Gran Canaria en redes sociales</w:t>
      </w:r>
      <w:r w:rsidRPr="00FA0923">
        <w:rPr>
          <w:rFonts w:ascii="Optima" w:eastAsiaTheme="minorHAnsi" w:hAnsi="Optima" w:cstheme="minorBidi"/>
          <w:i/>
          <w:szCs w:val="24"/>
          <w:lang w:val="es-ES" w:eastAsia="en-US"/>
        </w:rPr>
        <w:t>.”</w:t>
      </w:r>
      <w:r w:rsidRPr="00FA0923">
        <w:rPr>
          <w:rFonts w:ascii="Optima" w:eastAsiaTheme="minorHAnsi" w:hAnsi="Optima" w:cstheme="minorBidi"/>
          <w:szCs w:val="24"/>
          <w:lang w:val="es-ES" w:eastAsia="en-US"/>
        </w:rPr>
        <w:t xml:space="preserve"> Importe neto de la </w:t>
      </w:r>
      <w:r w:rsidRPr="00FA0923">
        <w:rPr>
          <w:rFonts w:ascii="Optima" w:eastAsiaTheme="minorHAnsi" w:hAnsi="Optima" w:cs="Helvetica-Bold"/>
          <w:bCs/>
          <w:szCs w:val="24"/>
          <w:lang w:val="es-ES" w:eastAsia="en-US"/>
        </w:rPr>
        <w:t>licitación 50.000,00</w:t>
      </w:r>
      <w:r w:rsidRPr="00FA0923">
        <w:rPr>
          <w:rFonts w:ascii="Optima-Bold" w:eastAsiaTheme="minorHAnsi" w:hAnsi="Optima-Bold" w:cs="Optima-Bold"/>
          <w:b/>
          <w:bCs/>
          <w:sz w:val="20"/>
          <w:lang w:val="es-ES" w:eastAsia="en-US"/>
        </w:rPr>
        <w:t xml:space="preserve"> </w:t>
      </w:r>
      <w:r w:rsidRPr="00FA0923">
        <w:rPr>
          <w:rFonts w:eastAsiaTheme="minorHAnsi" w:cs="Arial"/>
          <w:bCs/>
          <w:szCs w:val="24"/>
          <w:lang w:val="es-ES" w:eastAsia="en-US"/>
        </w:rPr>
        <w:t>€</w:t>
      </w:r>
      <w:r w:rsidRPr="00FA0923">
        <w:rPr>
          <w:rFonts w:ascii="Optima" w:eastAsiaTheme="minorHAnsi" w:hAnsi="Optima" w:cs="Helvetica-Bold"/>
          <w:bCs/>
          <w:szCs w:val="24"/>
          <w:lang w:val="es-ES" w:eastAsia="en-US"/>
        </w:rPr>
        <w:t xml:space="preserve"> e IGIC de 3.500</w:t>
      </w:r>
      <w:r w:rsidRPr="00FA0923">
        <w:rPr>
          <w:rFonts w:ascii="Optima" w:eastAsiaTheme="minorHAnsi" w:hAnsi="Optima" w:cs="Optima"/>
          <w:sz w:val="20"/>
          <w:lang w:val="es-ES" w:eastAsia="en-US"/>
        </w:rPr>
        <w:t xml:space="preserve"> </w:t>
      </w:r>
      <w:r w:rsidRPr="00FA0923">
        <w:rPr>
          <w:rFonts w:eastAsiaTheme="minorHAnsi" w:cs="Arial"/>
          <w:bCs/>
          <w:szCs w:val="24"/>
          <w:lang w:val="es-ES" w:eastAsia="en-US"/>
        </w:rPr>
        <w:t>€</w:t>
      </w:r>
      <w:r w:rsidRPr="00FA0923">
        <w:rPr>
          <w:rFonts w:ascii="Optima" w:eastAsiaTheme="minorHAnsi" w:hAnsi="Optima" w:cs="Helvetica-Bold"/>
          <w:bCs/>
          <w:szCs w:val="24"/>
          <w:lang w:val="es-ES" w:eastAsia="en-US"/>
        </w:rPr>
        <w:t xml:space="preserve"> </w:t>
      </w:r>
      <w:r w:rsidRPr="00FA0923">
        <w:rPr>
          <w:rFonts w:ascii="Optima" w:eastAsiaTheme="minorHAnsi" w:hAnsi="Optima" w:cs="Arial"/>
          <w:bCs/>
          <w:szCs w:val="24"/>
          <w:lang w:val="es-ES" w:eastAsia="en-US"/>
        </w:rPr>
        <w:t>Tramitación ordinaria.</w:t>
      </w:r>
      <w:r w:rsidRPr="00FA0923">
        <w:rPr>
          <w:rFonts w:ascii="Optima" w:eastAsiaTheme="minorHAnsi" w:hAnsi="Optima" w:cs="Helvetica-Bold"/>
          <w:bCs/>
          <w:szCs w:val="24"/>
          <w:lang w:val="es-ES" w:eastAsia="en-US"/>
        </w:rPr>
        <w:t xml:space="preserve"> Plazo de ejecución un año</w:t>
      </w:r>
      <w:r w:rsidRPr="00FA0923">
        <w:rPr>
          <w:rFonts w:ascii="Optima" w:eastAsiaTheme="minorHAnsi" w:hAnsi="Optima" w:cs="Helvetica"/>
          <w:szCs w:val="24"/>
          <w:lang w:val="es-ES" w:eastAsia="en-US"/>
        </w:rPr>
        <w:t xml:space="preserve">. </w:t>
      </w:r>
      <w:r w:rsidRPr="00FA0923">
        <w:rPr>
          <w:rFonts w:ascii="Optima" w:eastAsiaTheme="minorHAnsi" w:hAnsi="Optima" w:cs="Helvetica"/>
          <w:b/>
          <w:szCs w:val="24"/>
          <w:u w:val="single"/>
          <w:lang w:val="es-ES" w:eastAsia="en-US"/>
        </w:rPr>
        <w:t>Servicio de Presidencia.</w:t>
      </w:r>
    </w:p>
    <w:p w:rsidR="00A37B71" w:rsidRPr="00967BB2" w:rsidRDefault="00967BB2" w:rsidP="00A37B71">
      <w:pPr>
        <w:jc w:val="both"/>
        <w:rPr>
          <w:rFonts w:ascii="Optima" w:eastAsiaTheme="minorHAnsi" w:hAnsi="Optima" w:cs="Arial"/>
          <w:color w:val="4472C4" w:themeColor="accent5"/>
          <w:szCs w:val="24"/>
          <w:lang w:val="es-ES" w:eastAsia="en-US"/>
        </w:rPr>
      </w:pPr>
      <w:r>
        <w:rPr>
          <w:rFonts w:ascii="Optima" w:eastAsiaTheme="minorHAnsi" w:hAnsi="Optima" w:cs="Arial"/>
          <w:color w:val="4472C4" w:themeColor="accent5"/>
          <w:szCs w:val="24"/>
          <w:lang w:val="es-ES" w:eastAsia="en-US"/>
        </w:rPr>
        <w:lastRenderedPageBreak/>
        <w:t xml:space="preserve"> </w:t>
      </w:r>
    </w:p>
    <w:p w:rsidR="00A37B71" w:rsidRDefault="00A37B71" w:rsidP="00A37B71">
      <w:pPr>
        <w:ind w:firstLine="709"/>
        <w:jc w:val="both"/>
        <w:rPr>
          <w:rFonts w:ascii="Optima" w:hAnsi="Optima"/>
          <w:szCs w:val="24"/>
          <w:lang w:eastAsia="en-US"/>
        </w:rPr>
      </w:pPr>
      <w:r w:rsidRPr="006F0DF0">
        <w:rPr>
          <w:rFonts w:ascii="Optima" w:hAnsi="Optima" w:cs="Arial"/>
          <w:bCs/>
          <w:szCs w:val="24"/>
        </w:rPr>
        <w:t xml:space="preserve">En la reunión de la Mesa de Contratación celebrada el </w:t>
      </w:r>
      <w:r w:rsidRPr="006F0DF0">
        <w:rPr>
          <w:rFonts w:ascii="Optima" w:hAnsi="Optima" w:cs="Arial"/>
          <w:b/>
          <w:bCs/>
          <w:szCs w:val="24"/>
        </w:rPr>
        <w:t>06 de abril de 2022</w:t>
      </w:r>
      <w:r w:rsidRPr="006F0DF0">
        <w:rPr>
          <w:rFonts w:ascii="Optima" w:hAnsi="Optima" w:cs="Arial"/>
          <w:bCs/>
          <w:szCs w:val="24"/>
        </w:rPr>
        <w:t xml:space="preserve"> se acordó proponer la adjudicación del contrato de referencia al licitador </w:t>
      </w:r>
      <w:r w:rsidRPr="006F0DF0">
        <w:rPr>
          <w:rFonts w:ascii="Optima" w:hAnsi="Optima" w:cs="Optima,Bold"/>
          <w:b/>
          <w:bCs/>
          <w:szCs w:val="24"/>
          <w:lang w:val="es-ES"/>
        </w:rPr>
        <w:t>SOLGENTIA CANARIAS, S.L.</w:t>
      </w:r>
      <w:r w:rsidR="00566A0D">
        <w:rPr>
          <w:rFonts w:ascii="Optima" w:hAnsi="Optima" w:cs="Optima,Bold"/>
          <w:b/>
          <w:bCs/>
          <w:szCs w:val="24"/>
          <w:lang w:val="es-ES"/>
        </w:rPr>
        <w:t xml:space="preserve"> </w:t>
      </w:r>
      <w:r w:rsidRPr="006F0DF0">
        <w:rPr>
          <w:rFonts w:ascii="Optima" w:hAnsi="Optima" w:cs="Arial"/>
          <w:b/>
          <w:bCs/>
          <w:szCs w:val="24"/>
          <w:u w:val="single"/>
        </w:rPr>
        <w:t>que ha presentado en forma y plazo la documentación requerida</w:t>
      </w:r>
      <w:r w:rsidRPr="006F0DF0">
        <w:rPr>
          <w:rFonts w:ascii="Optima" w:hAnsi="Optima" w:cs="Arial"/>
          <w:bCs/>
          <w:szCs w:val="24"/>
        </w:rPr>
        <w:t xml:space="preserve"> y detallada en el acta de dicha reunión </w:t>
      </w:r>
      <w:r w:rsidRPr="006F0DF0">
        <w:rPr>
          <w:rFonts w:ascii="Optima" w:hAnsi="Optima"/>
          <w:szCs w:val="24"/>
          <w:lang w:eastAsia="en-US"/>
        </w:rPr>
        <w:t>por lo que se acuerda continuar con la adjudicación y formalización contractual.</w:t>
      </w:r>
      <w:r w:rsidRPr="0088665C">
        <w:rPr>
          <w:rFonts w:ascii="Optima" w:hAnsi="Optima"/>
          <w:szCs w:val="24"/>
          <w:lang w:eastAsia="en-US"/>
        </w:rPr>
        <w:t xml:space="preserve"> </w:t>
      </w:r>
    </w:p>
    <w:p w:rsidR="00A37B71" w:rsidRDefault="00A37B71" w:rsidP="00A37B71">
      <w:pPr>
        <w:autoSpaceDE w:val="0"/>
        <w:autoSpaceDN w:val="0"/>
        <w:adjustRightInd w:val="0"/>
        <w:ind w:firstLine="709"/>
        <w:jc w:val="both"/>
        <w:rPr>
          <w:rFonts w:ascii="Optima" w:hAnsi="Optima" w:cs="Arial"/>
          <w:szCs w:val="24"/>
        </w:rPr>
      </w:pPr>
    </w:p>
    <w:p w:rsidR="00A37B71" w:rsidRDefault="00A37B71" w:rsidP="00A37B71">
      <w:pPr>
        <w:ind w:left="708"/>
        <w:jc w:val="both"/>
        <w:rPr>
          <w:rFonts w:ascii="Optima" w:hAnsi="Optima" w:cs="Arial"/>
          <w:b/>
          <w:color w:val="FF0000"/>
          <w:szCs w:val="24"/>
        </w:rPr>
      </w:pPr>
    </w:p>
    <w:p w:rsidR="00A37B71" w:rsidRPr="00AE62D2" w:rsidRDefault="00566A0D" w:rsidP="00566A0D">
      <w:pPr>
        <w:spacing w:after="160" w:line="259" w:lineRule="auto"/>
        <w:ind w:firstLine="708"/>
        <w:contextualSpacing/>
        <w:jc w:val="both"/>
        <w:rPr>
          <w:rFonts w:ascii="Optima" w:eastAsiaTheme="minorHAnsi" w:hAnsi="Optima" w:cstheme="minorBidi"/>
          <w:szCs w:val="24"/>
          <w:lang w:val="es-ES" w:eastAsia="en-US"/>
        </w:rPr>
      </w:pPr>
      <w:r>
        <w:rPr>
          <w:rFonts w:ascii="Optima" w:eastAsiaTheme="minorHAnsi" w:hAnsi="Optima" w:cs="Arial"/>
          <w:b/>
          <w:color w:val="000000" w:themeColor="text1"/>
          <w:szCs w:val="24"/>
          <w:lang w:val="es-ES" w:eastAsia="en-US"/>
        </w:rPr>
        <w:t xml:space="preserve">- </w:t>
      </w:r>
      <w:r w:rsidR="00A37B71" w:rsidRPr="00901E84">
        <w:rPr>
          <w:rFonts w:ascii="Optima" w:eastAsiaTheme="minorHAnsi" w:hAnsi="Optima" w:cs="Arial"/>
          <w:b/>
          <w:color w:val="000000" w:themeColor="text1"/>
          <w:szCs w:val="24"/>
          <w:lang w:val="es-ES" w:eastAsia="en-US"/>
        </w:rPr>
        <w:t xml:space="preserve">XP1479/2021/SSAA </w:t>
      </w:r>
      <w:r w:rsidR="00A37B71" w:rsidRPr="00901E84">
        <w:rPr>
          <w:rFonts w:ascii="Optima" w:eastAsiaTheme="minorHAnsi" w:hAnsi="Optima" w:cstheme="minorBidi"/>
          <w:szCs w:val="24"/>
          <w:lang w:val="es-ES" w:eastAsia="en-US"/>
        </w:rPr>
        <w:t xml:space="preserve">Procedimiento abierto simplificado único criterio precio: </w:t>
      </w:r>
      <w:r w:rsidR="005B5280">
        <w:rPr>
          <w:rFonts w:ascii="Optima" w:eastAsiaTheme="minorHAnsi" w:hAnsi="Optima" w:cstheme="minorBidi"/>
          <w:b/>
          <w:i/>
          <w:szCs w:val="24"/>
          <w:u w:val="single"/>
          <w:lang w:val="es-ES" w:eastAsia="en-US"/>
        </w:rPr>
        <w:t>“Pavimentació</w:t>
      </w:r>
      <w:r w:rsidR="00A37B71" w:rsidRPr="00901E84">
        <w:rPr>
          <w:rFonts w:ascii="Optima" w:eastAsiaTheme="minorHAnsi" w:hAnsi="Optima" w:cstheme="minorBidi"/>
          <w:b/>
          <w:i/>
          <w:szCs w:val="24"/>
          <w:u w:val="single"/>
          <w:lang w:val="es-ES" w:eastAsia="en-US"/>
        </w:rPr>
        <w:t>n camino agrícola Subida a Hues</w:t>
      </w:r>
      <w:r w:rsidR="005B5280">
        <w:rPr>
          <w:rFonts w:ascii="Optima" w:eastAsiaTheme="minorHAnsi" w:hAnsi="Optima" w:cstheme="minorBidi"/>
          <w:b/>
          <w:i/>
          <w:szCs w:val="24"/>
          <w:u w:val="single"/>
          <w:lang w:val="es-ES" w:eastAsia="en-US"/>
        </w:rPr>
        <w:t>a Bermeja. T.M. de San Bartolomé</w:t>
      </w:r>
      <w:r w:rsidR="00A37B71" w:rsidRPr="00901E84">
        <w:rPr>
          <w:rFonts w:ascii="Optima" w:eastAsiaTheme="minorHAnsi" w:hAnsi="Optima" w:cstheme="minorBidi"/>
          <w:b/>
          <w:i/>
          <w:szCs w:val="24"/>
          <w:u w:val="single"/>
          <w:lang w:val="es-ES" w:eastAsia="en-US"/>
        </w:rPr>
        <w:t xml:space="preserve"> de </w:t>
      </w:r>
      <w:proofErr w:type="spellStart"/>
      <w:r w:rsidR="00A37B71" w:rsidRPr="00901E84">
        <w:rPr>
          <w:rFonts w:ascii="Optima" w:eastAsiaTheme="minorHAnsi" w:hAnsi="Optima" w:cstheme="minorBidi"/>
          <w:b/>
          <w:i/>
          <w:szCs w:val="24"/>
          <w:u w:val="single"/>
          <w:lang w:val="es-ES" w:eastAsia="en-US"/>
        </w:rPr>
        <w:t>Tirajana</w:t>
      </w:r>
      <w:proofErr w:type="spellEnd"/>
      <w:r w:rsidR="00A37B71" w:rsidRPr="00901E84">
        <w:rPr>
          <w:rFonts w:ascii="Optima" w:eastAsiaTheme="minorHAnsi" w:hAnsi="Optima" w:cstheme="minorBidi"/>
          <w:i/>
          <w:szCs w:val="24"/>
          <w:lang w:val="es-ES" w:eastAsia="en-US"/>
        </w:rPr>
        <w:t>.”</w:t>
      </w:r>
      <w:r w:rsidR="00A37B71" w:rsidRPr="00901E84">
        <w:rPr>
          <w:rFonts w:ascii="Optima" w:eastAsiaTheme="minorHAnsi" w:hAnsi="Optima" w:cstheme="minorBidi"/>
          <w:szCs w:val="24"/>
          <w:lang w:val="es-ES" w:eastAsia="en-US"/>
        </w:rPr>
        <w:t xml:space="preserve"> Importe neto de la licitación </w:t>
      </w:r>
      <w:r w:rsidR="00A37B71" w:rsidRPr="00901E84">
        <w:rPr>
          <w:rFonts w:ascii="Optima" w:eastAsiaTheme="minorHAnsi" w:hAnsi="Optima" w:cs="Helvetica-Bold"/>
          <w:bCs/>
          <w:szCs w:val="24"/>
          <w:lang w:val="es-ES" w:eastAsia="en-US"/>
        </w:rPr>
        <w:t>224.834,87</w:t>
      </w:r>
      <w:r w:rsidR="00A37B71" w:rsidRPr="00901E84">
        <w:rPr>
          <w:rFonts w:ascii="Helvetica-Bold" w:eastAsiaTheme="minorHAnsi" w:hAnsi="Helvetica-Bold" w:cs="Helvetica-Bold"/>
          <w:b/>
          <w:bCs/>
          <w:sz w:val="20"/>
          <w:lang w:val="es-ES" w:eastAsia="en-US"/>
        </w:rPr>
        <w:t xml:space="preserve"> </w:t>
      </w:r>
      <w:r w:rsidR="00A37B71" w:rsidRPr="00901E84">
        <w:rPr>
          <w:rFonts w:eastAsiaTheme="minorHAnsi" w:cs="Arial"/>
          <w:bCs/>
          <w:szCs w:val="24"/>
          <w:lang w:val="es-ES" w:eastAsia="en-US"/>
        </w:rPr>
        <w:t>€</w:t>
      </w:r>
      <w:r w:rsidR="00A37B71" w:rsidRPr="00901E84">
        <w:rPr>
          <w:rFonts w:ascii="Optima" w:eastAsiaTheme="minorHAnsi" w:hAnsi="Optima" w:cs="Helvetica-Bold"/>
          <w:bCs/>
          <w:szCs w:val="24"/>
          <w:lang w:val="es-ES" w:eastAsia="en-US"/>
        </w:rPr>
        <w:t xml:space="preserve"> e IGIC de 15.738,44</w:t>
      </w:r>
      <w:r w:rsidR="00A37B71" w:rsidRPr="00901E84">
        <w:rPr>
          <w:rFonts w:ascii="Helvetica-Bold" w:eastAsiaTheme="minorHAnsi" w:hAnsi="Helvetica-Bold" w:cs="Helvetica-Bold"/>
          <w:b/>
          <w:bCs/>
          <w:sz w:val="20"/>
          <w:lang w:val="es-ES" w:eastAsia="en-US"/>
        </w:rPr>
        <w:t xml:space="preserve"> </w:t>
      </w:r>
      <w:r w:rsidR="00A37B71" w:rsidRPr="00901E84">
        <w:rPr>
          <w:rFonts w:eastAsiaTheme="minorHAnsi" w:cs="Arial"/>
          <w:bCs/>
          <w:szCs w:val="24"/>
          <w:lang w:val="es-ES" w:eastAsia="en-US"/>
        </w:rPr>
        <w:t>€</w:t>
      </w:r>
      <w:r w:rsidR="00A37B71" w:rsidRPr="00901E84">
        <w:rPr>
          <w:rFonts w:ascii="Optima" w:eastAsiaTheme="minorHAnsi" w:hAnsi="Optima" w:cs="Helvetica-Bold"/>
          <w:bCs/>
          <w:szCs w:val="24"/>
          <w:lang w:val="es-ES" w:eastAsia="en-US"/>
        </w:rPr>
        <w:t xml:space="preserve"> </w:t>
      </w:r>
      <w:r w:rsidR="00A37B71" w:rsidRPr="00901E84">
        <w:rPr>
          <w:rFonts w:ascii="Optima" w:eastAsiaTheme="minorHAnsi" w:hAnsi="Optima" w:cs="Arial"/>
          <w:bCs/>
          <w:szCs w:val="24"/>
          <w:lang w:val="es-ES" w:eastAsia="en-US"/>
        </w:rPr>
        <w:t>Tramitación ordinaria.</w:t>
      </w:r>
      <w:r w:rsidR="00A37B71" w:rsidRPr="00901E84">
        <w:rPr>
          <w:rFonts w:ascii="Optima" w:eastAsiaTheme="minorHAnsi" w:hAnsi="Optima" w:cs="Helvetica-Bold"/>
          <w:bCs/>
          <w:szCs w:val="24"/>
          <w:lang w:val="es-ES" w:eastAsia="en-US"/>
        </w:rPr>
        <w:t xml:space="preserve"> Plazo de ejecución 6 meses</w:t>
      </w:r>
      <w:r w:rsidR="00A37B71" w:rsidRPr="00901E84">
        <w:rPr>
          <w:rFonts w:ascii="Optima" w:eastAsiaTheme="minorHAnsi" w:hAnsi="Optima" w:cs="Helvetica"/>
          <w:szCs w:val="24"/>
          <w:lang w:val="es-ES" w:eastAsia="en-US"/>
        </w:rPr>
        <w:t xml:space="preserve">. </w:t>
      </w:r>
      <w:r w:rsidR="00A37B71" w:rsidRPr="00901E84">
        <w:rPr>
          <w:rFonts w:ascii="Optima" w:eastAsiaTheme="minorHAnsi" w:hAnsi="Optima" w:cs="Helvetica"/>
          <w:b/>
          <w:szCs w:val="24"/>
          <w:u w:val="single"/>
          <w:lang w:val="es-ES" w:eastAsia="en-US"/>
        </w:rPr>
        <w:t>Servicio Adminis</w:t>
      </w:r>
      <w:r w:rsidR="005B5280">
        <w:rPr>
          <w:rFonts w:ascii="Optima" w:eastAsiaTheme="minorHAnsi" w:hAnsi="Optima" w:cs="Helvetica"/>
          <w:b/>
          <w:szCs w:val="24"/>
          <w:u w:val="single"/>
          <w:lang w:val="es-ES" w:eastAsia="en-US"/>
        </w:rPr>
        <w:t>trativo de Agricultura, Ganaderí</w:t>
      </w:r>
      <w:r w:rsidR="00A37B71" w:rsidRPr="00901E84">
        <w:rPr>
          <w:rFonts w:ascii="Optima" w:eastAsiaTheme="minorHAnsi" w:hAnsi="Optima" w:cs="Helvetica"/>
          <w:b/>
          <w:szCs w:val="24"/>
          <w:u w:val="single"/>
          <w:lang w:val="es-ES" w:eastAsia="en-US"/>
        </w:rPr>
        <w:t>a y P</w:t>
      </w:r>
      <w:r w:rsidR="00A37B71" w:rsidRPr="00AE62D2">
        <w:rPr>
          <w:rFonts w:ascii="Optima" w:eastAsiaTheme="minorHAnsi" w:hAnsi="Optima" w:cs="Helvetica"/>
          <w:b/>
          <w:szCs w:val="24"/>
          <w:u w:val="single"/>
          <w:lang w:val="es-ES" w:eastAsia="en-US"/>
        </w:rPr>
        <w:t>esca.</w:t>
      </w:r>
    </w:p>
    <w:p w:rsidR="00A37B71" w:rsidRDefault="00A37B71" w:rsidP="00A37B71">
      <w:pPr>
        <w:ind w:left="708"/>
        <w:jc w:val="both"/>
        <w:rPr>
          <w:rFonts w:ascii="Optima" w:hAnsi="Optima" w:cs="Arial"/>
          <w:b/>
          <w:color w:val="FF0000"/>
          <w:szCs w:val="24"/>
        </w:rPr>
      </w:pPr>
    </w:p>
    <w:p w:rsidR="00A37B71" w:rsidRDefault="00A37B71" w:rsidP="00A37B71">
      <w:pPr>
        <w:ind w:firstLine="709"/>
        <w:jc w:val="both"/>
        <w:rPr>
          <w:rFonts w:ascii="Optima" w:hAnsi="Optima"/>
          <w:szCs w:val="24"/>
          <w:lang w:eastAsia="en-US"/>
        </w:rPr>
      </w:pPr>
      <w:r w:rsidRPr="00A3276C">
        <w:rPr>
          <w:rFonts w:ascii="Optima" w:hAnsi="Optima" w:cs="Arial"/>
          <w:bCs/>
          <w:szCs w:val="24"/>
        </w:rPr>
        <w:t>En la reunión de la Mes</w:t>
      </w:r>
      <w:r>
        <w:rPr>
          <w:rFonts w:ascii="Optima" w:hAnsi="Optima" w:cs="Arial"/>
          <w:bCs/>
          <w:szCs w:val="24"/>
        </w:rPr>
        <w:t xml:space="preserve">a de Contratación celebrada el </w:t>
      </w:r>
      <w:r w:rsidRPr="008C4BD7">
        <w:rPr>
          <w:rFonts w:ascii="Optima" w:hAnsi="Optima" w:cs="Arial"/>
          <w:b/>
          <w:bCs/>
          <w:szCs w:val="24"/>
        </w:rPr>
        <w:t>06 de abril de 2022</w:t>
      </w:r>
      <w:r w:rsidRPr="00A3276C">
        <w:rPr>
          <w:rFonts w:ascii="Optima" w:hAnsi="Optima" w:cs="Arial"/>
          <w:bCs/>
          <w:szCs w:val="24"/>
        </w:rPr>
        <w:t xml:space="preserve"> se acordó proponer la adjudicación del contrato de referencia al licitador </w:t>
      </w:r>
      <w:r>
        <w:rPr>
          <w:rFonts w:ascii="Optima" w:hAnsi="Optima" w:cs="Arial"/>
          <w:b/>
          <w:bCs/>
          <w:szCs w:val="24"/>
          <w:lang w:val="es-ES"/>
        </w:rPr>
        <w:t>LOPESAN CONSTRUCCIONES</w:t>
      </w:r>
      <w:r w:rsidRPr="00A3276C">
        <w:rPr>
          <w:rFonts w:ascii="Optima" w:hAnsi="Optima" w:cs="Arial"/>
          <w:bCs/>
          <w:szCs w:val="24"/>
        </w:rPr>
        <w:t xml:space="preserve">, </w:t>
      </w:r>
      <w:r w:rsidRPr="00A3276C">
        <w:rPr>
          <w:rFonts w:ascii="Optima" w:hAnsi="Optima" w:cs="Arial"/>
          <w:b/>
          <w:bCs/>
          <w:szCs w:val="24"/>
          <w:u w:val="single"/>
        </w:rPr>
        <w:t>que ha presentado en forma y plazo la documentación requerida</w:t>
      </w:r>
      <w:r w:rsidRPr="00A3276C">
        <w:rPr>
          <w:rFonts w:ascii="Optima" w:hAnsi="Optima" w:cs="Arial"/>
          <w:bCs/>
          <w:szCs w:val="24"/>
        </w:rPr>
        <w:t xml:space="preserve"> y detallada </w:t>
      </w:r>
      <w:r>
        <w:rPr>
          <w:rFonts w:ascii="Optima" w:hAnsi="Optima" w:cs="Arial"/>
          <w:bCs/>
          <w:szCs w:val="24"/>
        </w:rPr>
        <w:t xml:space="preserve">en el acta de dicha reunión </w:t>
      </w:r>
      <w:r w:rsidRPr="0088665C">
        <w:rPr>
          <w:rFonts w:ascii="Optima" w:hAnsi="Optima"/>
          <w:szCs w:val="24"/>
          <w:lang w:eastAsia="en-US"/>
        </w:rPr>
        <w:t xml:space="preserve">por lo que se acuerda continuar con la adjudicación y formalización contractual. </w:t>
      </w:r>
    </w:p>
    <w:p w:rsidR="00A37B71" w:rsidRDefault="00A37B71" w:rsidP="00F56B82">
      <w:pPr>
        <w:jc w:val="both"/>
        <w:rPr>
          <w:rFonts w:ascii="Optima" w:hAnsi="Optima" w:cs="Arial"/>
          <w:szCs w:val="24"/>
        </w:rPr>
      </w:pPr>
    </w:p>
    <w:p w:rsidR="00355C73" w:rsidRDefault="00355C73" w:rsidP="00F56B82">
      <w:pPr>
        <w:jc w:val="both"/>
        <w:rPr>
          <w:rFonts w:ascii="Optima" w:hAnsi="Optima" w:cs="Arial"/>
          <w:szCs w:val="24"/>
        </w:rPr>
      </w:pPr>
    </w:p>
    <w:p w:rsidR="00A37B71" w:rsidRPr="00A37B71" w:rsidRDefault="00A37B71" w:rsidP="00A37B71">
      <w:pPr>
        <w:pStyle w:val="Prrafodelista"/>
        <w:numPr>
          <w:ilvl w:val="2"/>
          <w:numId w:val="34"/>
        </w:numPr>
        <w:jc w:val="both"/>
        <w:rPr>
          <w:rFonts w:ascii="Optima" w:hAnsi="Optima" w:cs="Arial"/>
          <w:b/>
          <w:color w:val="000000"/>
          <w:szCs w:val="24"/>
        </w:rPr>
      </w:pPr>
      <w:r w:rsidRPr="00A37B71">
        <w:rPr>
          <w:rFonts w:ascii="Optima" w:hAnsi="Optima" w:cs="Arial"/>
          <w:b/>
          <w:color w:val="000000"/>
          <w:szCs w:val="24"/>
        </w:rPr>
        <w:t>Propuesta de Adjudicación.</w:t>
      </w:r>
    </w:p>
    <w:p w:rsidR="00A37B71" w:rsidRPr="005B5280" w:rsidRDefault="00A37B71" w:rsidP="005B5280">
      <w:pPr>
        <w:jc w:val="both"/>
        <w:rPr>
          <w:rFonts w:ascii="Optima" w:hAnsi="Optima" w:cs="Arial"/>
          <w:b/>
          <w:color w:val="000000"/>
          <w:szCs w:val="24"/>
        </w:rPr>
      </w:pPr>
    </w:p>
    <w:p w:rsidR="00A37B71" w:rsidRPr="00EB0791" w:rsidRDefault="005B5280" w:rsidP="005B5280">
      <w:pPr>
        <w:spacing w:after="160" w:line="259" w:lineRule="auto"/>
        <w:ind w:firstLine="708"/>
        <w:contextualSpacing/>
        <w:jc w:val="both"/>
        <w:rPr>
          <w:rFonts w:ascii="Optima" w:eastAsiaTheme="minorHAnsi" w:hAnsi="Optima" w:cstheme="minorBidi"/>
          <w:szCs w:val="24"/>
          <w:lang w:val="es-ES" w:eastAsia="en-US"/>
        </w:rPr>
      </w:pPr>
      <w:r>
        <w:rPr>
          <w:rFonts w:ascii="Optima" w:hAnsi="Optima" w:cs="Arial"/>
          <w:b/>
          <w:color w:val="000000"/>
          <w:szCs w:val="24"/>
        </w:rPr>
        <w:t xml:space="preserve">- </w:t>
      </w:r>
      <w:r w:rsidR="00A37B71" w:rsidRPr="008063EF">
        <w:rPr>
          <w:rFonts w:ascii="Optima" w:eastAsiaTheme="minorHAnsi" w:hAnsi="Optima" w:cs="Arial"/>
          <w:b/>
          <w:color w:val="000000" w:themeColor="text1"/>
          <w:szCs w:val="24"/>
          <w:lang w:val="es-ES" w:eastAsia="en-US"/>
        </w:rPr>
        <w:t xml:space="preserve">XP0185/2022/EJ </w:t>
      </w:r>
      <w:r w:rsidR="00A37B71" w:rsidRPr="008063EF">
        <w:rPr>
          <w:rFonts w:ascii="Optima" w:eastAsiaTheme="minorHAnsi" w:hAnsi="Optima" w:cstheme="minorBidi"/>
          <w:szCs w:val="24"/>
          <w:lang w:val="es-ES" w:eastAsia="en-US"/>
        </w:rPr>
        <w:t xml:space="preserve">Procedimiento abierto con criterios automáticos: </w:t>
      </w:r>
      <w:r w:rsidR="00A37B71" w:rsidRPr="008063EF">
        <w:rPr>
          <w:rFonts w:ascii="Optima" w:eastAsiaTheme="minorHAnsi" w:hAnsi="Optima" w:cstheme="minorBidi"/>
          <w:b/>
          <w:i/>
          <w:szCs w:val="24"/>
          <w:u w:val="single"/>
          <w:lang w:val="es-ES" w:eastAsia="en-US"/>
        </w:rPr>
        <w:t xml:space="preserve">“Plan de movilidad juvenil de Gran Canaria. </w:t>
      </w:r>
      <w:proofErr w:type="spellStart"/>
      <w:r w:rsidR="00A37B71" w:rsidRPr="008063EF">
        <w:rPr>
          <w:rFonts w:ascii="Optima" w:eastAsiaTheme="minorHAnsi" w:hAnsi="Optima" w:cstheme="minorBidi"/>
          <w:b/>
          <w:i/>
          <w:szCs w:val="24"/>
          <w:u w:val="single"/>
          <w:lang w:val="es-ES" w:eastAsia="en-US"/>
        </w:rPr>
        <w:t>Juvemcan</w:t>
      </w:r>
      <w:proofErr w:type="spellEnd"/>
      <w:r w:rsidR="00A37B71" w:rsidRPr="008063EF">
        <w:rPr>
          <w:rFonts w:ascii="Optima" w:eastAsiaTheme="minorHAnsi" w:hAnsi="Optima" w:cstheme="minorBidi"/>
          <w:b/>
          <w:i/>
          <w:szCs w:val="24"/>
          <w:u w:val="single"/>
          <w:lang w:val="es-ES" w:eastAsia="en-US"/>
        </w:rPr>
        <w:t xml:space="preserve"> verano 2022</w:t>
      </w:r>
      <w:r w:rsidR="00A37B71" w:rsidRPr="008063EF">
        <w:rPr>
          <w:rFonts w:ascii="Optima" w:eastAsiaTheme="minorHAnsi" w:hAnsi="Optima" w:cstheme="minorBidi"/>
          <w:i/>
          <w:szCs w:val="24"/>
          <w:lang w:val="es-ES" w:eastAsia="en-US"/>
        </w:rPr>
        <w:t>”</w:t>
      </w:r>
      <w:r w:rsidR="00A37B71" w:rsidRPr="008063EF">
        <w:rPr>
          <w:rFonts w:ascii="Optima" w:eastAsiaTheme="minorHAnsi" w:hAnsi="Optima" w:cstheme="minorBidi"/>
          <w:szCs w:val="24"/>
          <w:lang w:val="es-ES" w:eastAsia="en-US"/>
        </w:rPr>
        <w:t xml:space="preserve">. Importe neto de la licitación </w:t>
      </w:r>
      <w:r w:rsidR="00A37B71" w:rsidRPr="008063EF">
        <w:rPr>
          <w:rFonts w:ascii="Optima" w:eastAsiaTheme="minorHAnsi" w:hAnsi="Optima" w:cs="Optima-Bold"/>
          <w:bCs/>
          <w:szCs w:val="24"/>
          <w:lang w:val="es-ES" w:eastAsia="en-US"/>
        </w:rPr>
        <w:t>200.000,00</w:t>
      </w:r>
      <w:r w:rsidR="00A37B71" w:rsidRPr="008063EF">
        <w:rPr>
          <w:rFonts w:ascii="Optima-Bold" w:eastAsiaTheme="minorHAnsi" w:hAnsi="Optima-Bold" w:cs="Optima-Bold"/>
          <w:b/>
          <w:bCs/>
          <w:sz w:val="20"/>
          <w:lang w:val="es-ES" w:eastAsia="en-US"/>
        </w:rPr>
        <w:t xml:space="preserve"> </w:t>
      </w:r>
      <w:r w:rsidR="00A37B71" w:rsidRPr="008063EF">
        <w:rPr>
          <w:rFonts w:eastAsiaTheme="minorHAnsi" w:cs="Arial"/>
          <w:bCs/>
          <w:szCs w:val="24"/>
          <w:lang w:val="es-ES" w:eastAsia="en-US"/>
        </w:rPr>
        <w:t>€</w:t>
      </w:r>
      <w:r w:rsidR="00A37B71" w:rsidRPr="008063EF">
        <w:rPr>
          <w:rFonts w:ascii="Optima" w:eastAsiaTheme="minorHAnsi" w:hAnsi="Optima" w:cs="Helvetica-Bold"/>
          <w:bCs/>
          <w:szCs w:val="24"/>
          <w:lang w:val="es-ES" w:eastAsia="en-US"/>
        </w:rPr>
        <w:t xml:space="preserve"> y exento de </w:t>
      </w:r>
      <w:r w:rsidR="00A37B71" w:rsidRPr="00041E0A">
        <w:rPr>
          <w:rFonts w:ascii="Optima" w:eastAsiaTheme="minorHAnsi" w:hAnsi="Optima" w:cs="Helvetica-Bold"/>
          <w:bCs/>
          <w:szCs w:val="24"/>
          <w:lang w:val="es-ES" w:eastAsia="en-US"/>
        </w:rPr>
        <w:t xml:space="preserve">IGIC. </w:t>
      </w:r>
      <w:r w:rsidR="00A37B71" w:rsidRPr="00041E0A">
        <w:rPr>
          <w:rFonts w:ascii="Optima" w:eastAsiaTheme="minorHAnsi" w:hAnsi="Optima" w:cs="Arial"/>
          <w:bCs/>
          <w:szCs w:val="24"/>
          <w:lang w:val="es-ES" w:eastAsia="en-US"/>
        </w:rPr>
        <w:t>Tramitación urgente</w:t>
      </w:r>
      <w:r w:rsidR="00A37B71" w:rsidRPr="008063EF">
        <w:rPr>
          <w:rFonts w:ascii="Optima" w:eastAsiaTheme="minorHAnsi" w:hAnsi="Optima" w:cs="Arial"/>
          <w:bCs/>
          <w:szCs w:val="24"/>
          <w:lang w:val="es-ES" w:eastAsia="en-US"/>
        </w:rPr>
        <w:t>.</w:t>
      </w:r>
      <w:r w:rsidR="00A37B71" w:rsidRPr="008063EF">
        <w:rPr>
          <w:rFonts w:ascii="Optima" w:eastAsiaTheme="minorHAnsi" w:hAnsi="Optima" w:cs="Helvetica-Bold"/>
          <w:bCs/>
          <w:szCs w:val="24"/>
          <w:lang w:val="es-ES" w:eastAsia="en-US"/>
        </w:rPr>
        <w:t xml:space="preserve"> Plazo de ejecución: 2 meses</w:t>
      </w:r>
      <w:r w:rsidR="00A37B71" w:rsidRPr="008063EF">
        <w:rPr>
          <w:rFonts w:ascii="Optima" w:eastAsiaTheme="minorHAnsi" w:hAnsi="Optima" w:cs="Helvetica"/>
          <w:szCs w:val="24"/>
          <w:lang w:val="es-ES" w:eastAsia="en-US"/>
        </w:rPr>
        <w:t xml:space="preserve">. </w:t>
      </w:r>
      <w:r w:rsidRPr="005B5280">
        <w:rPr>
          <w:rFonts w:ascii="Optima" w:eastAsiaTheme="minorHAnsi" w:hAnsi="Optima" w:cs="Helvetica"/>
          <w:b/>
          <w:szCs w:val="24"/>
          <w:u w:val="single"/>
          <w:lang w:val="es-ES" w:eastAsia="en-US"/>
        </w:rPr>
        <w:t xml:space="preserve">Servicio de </w:t>
      </w:r>
      <w:r w:rsidR="00A37B71" w:rsidRPr="005B5280">
        <w:rPr>
          <w:rFonts w:ascii="Optima" w:eastAsiaTheme="minorHAnsi" w:hAnsi="Optima" w:cs="Helvetica"/>
          <w:b/>
          <w:szCs w:val="24"/>
          <w:u w:val="single"/>
          <w:lang w:val="es-ES" w:eastAsia="en-US"/>
        </w:rPr>
        <w:t>Educación y Juventud</w:t>
      </w:r>
    </w:p>
    <w:p w:rsidR="00A37B71" w:rsidRPr="008711D0" w:rsidRDefault="00A37B71" w:rsidP="00A37B71">
      <w:pPr>
        <w:jc w:val="both"/>
        <w:rPr>
          <w:rFonts w:ascii="Optima" w:hAnsi="Optima" w:cs="Arial"/>
          <w:b/>
          <w:color w:val="000000"/>
          <w:szCs w:val="24"/>
        </w:rPr>
      </w:pPr>
    </w:p>
    <w:p w:rsidR="00A37B71" w:rsidRPr="008711D0" w:rsidRDefault="00A37B71" w:rsidP="00A37B71">
      <w:pPr>
        <w:autoSpaceDE w:val="0"/>
        <w:autoSpaceDN w:val="0"/>
        <w:adjustRightInd w:val="0"/>
        <w:ind w:firstLine="708"/>
        <w:jc w:val="both"/>
        <w:rPr>
          <w:rFonts w:ascii="Optima" w:hAnsi="Optima" w:cs="TT1C9t00"/>
          <w:szCs w:val="24"/>
          <w:lang w:val="es-ES"/>
        </w:rPr>
      </w:pPr>
      <w:r w:rsidRPr="008711D0">
        <w:rPr>
          <w:rFonts w:ascii="Optima" w:hAnsi="Optima" w:cs="Arial"/>
          <w:szCs w:val="24"/>
        </w:rPr>
        <w:t xml:space="preserve">En la Mesa del pasado </w:t>
      </w:r>
      <w:r w:rsidRPr="004A62C5">
        <w:rPr>
          <w:rFonts w:ascii="Optima" w:hAnsi="Optima" w:cs="Arial"/>
          <w:b/>
          <w:szCs w:val="24"/>
        </w:rPr>
        <w:t>30 de marzo de 2022</w:t>
      </w:r>
      <w:r w:rsidRPr="008711D0">
        <w:rPr>
          <w:rFonts w:ascii="Optima" w:hAnsi="Optima"/>
          <w:szCs w:val="24"/>
          <w:lang w:eastAsia="en-US"/>
        </w:rPr>
        <w:t>, se procedió a la apertura de los sobres de criterios automáticos</w:t>
      </w:r>
      <w:r w:rsidRPr="008711D0">
        <w:rPr>
          <w:rFonts w:ascii="Optima" w:hAnsi="Optima" w:cs="Arial"/>
          <w:szCs w:val="24"/>
        </w:rPr>
        <w:t>, con el resultado que obra en el acta, quedando desde ese</w:t>
      </w:r>
      <w:r w:rsidRPr="008711D0">
        <w:rPr>
          <w:rFonts w:ascii="Optima" w:hAnsi="Optima" w:cs="TT1C9t00"/>
          <w:szCs w:val="24"/>
          <w:lang w:val="es-ES"/>
        </w:rPr>
        <w:t xml:space="preserve"> momento disponible la documentación electrónica para que el Servicio de origen del expediente, </w:t>
      </w:r>
      <w:r w:rsidRPr="008711D0">
        <w:rPr>
          <w:rFonts w:ascii="Optima" w:hAnsi="Optima" w:cs="TT1CFt00"/>
          <w:szCs w:val="24"/>
          <w:lang w:val="es-ES"/>
        </w:rPr>
        <w:t>informara sobre la valoración de los criterios automáticos</w:t>
      </w:r>
      <w:r w:rsidRPr="008711D0">
        <w:rPr>
          <w:rFonts w:ascii="Optima" w:hAnsi="Optima" w:cs="TT1C9t00"/>
          <w:szCs w:val="24"/>
          <w:lang w:val="es-ES"/>
        </w:rPr>
        <w:t xml:space="preserve"> </w:t>
      </w:r>
      <w:r w:rsidRPr="008711D0">
        <w:rPr>
          <w:rFonts w:ascii="Optima" w:hAnsi="Optima" w:cs="TT1CFt00"/>
          <w:szCs w:val="24"/>
          <w:lang w:val="es-ES"/>
        </w:rPr>
        <w:t xml:space="preserve">conforme a los Pliegos, </w:t>
      </w:r>
      <w:r w:rsidRPr="008711D0">
        <w:rPr>
          <w:rFonts w:ascii="Optima" w:hAnsi="Optima" w:cs="TT1C9t00"/>
          <w:szCs w:val="24"/>
          <w:lang w:val="es-ES"/>
        </w:rPr>
        <w:t>con posterior remisión a la Mesa de Contratación para su valoración y propuesta de adjudicación.</w:t>
      </w:r>
    </w:p>
    <w:p w:rsidR="00A37B71" w:rsidRPr="008711D0" w:rsidRDefault="00A37B71" w:rsidP="00A37B71">
      <w:pPr>
        <w:pStyle w:val="Prrafodelista"/>
        <w:ind w:left="720" w:right="-143"/>
        <w:jc w:val="both"/>
        <w:rPr>
          <w:rFonts w:ascii="Optima" w:hAnsi="Optima" w:cs="Arial"/>
          <w:bCs/>
          <w:szCs w:val="24"/>
        </w:rPr>
      </w:pPr>
    </w:p>
    <w:p w:rsidR="005B5280" w:rsidRDefault="00A37B71" w:rsidP="005B5280">
      <w:pPr>
        <w:ind w:firstLine="709"/>
        <w:jc w:val="both"/>
        <w:rPr>
          <w:rFonts w:ascii="Optima" w:hAnsi="Optima" w:cs="Optima,Bold"/>
          <w:bCs/>
          <w:szCs w:val="24"/>
          <w:lang w:val="es-ES"/>
        </w:rPr>
      </w:pPr>
      <w:r w:rsidRPr="00841801">
        <w:rPr>
          <w:rFonts w:ascii="Optima" w:hAnsi="Optima"/>
          <w:szCs w:val="24"/>
        </w:rPr>
        <w:t xml:space="preserve">Visto el </w:t>
      </w:r>
      <w:r w:rsidRPr="00841801">
        <w:rPr>
          <w:rFonts w:ascii="Optima" w:hAnsi="Optima"/>
          <w:b/>
          <w:szCs w:val="24"/>
        </w:rPr>
        <w:t xml:space="preserve">informe técnico de valoración  y propuesta de adjudicación de fecha </w:t>
      </w:r>
      <w:r w:rsidRPr="00841801">
        <w:rPr>
          <w:rFonts w:ascii="Optima" w:hAnsi="Optima" w:cs="Optima"/>
          <w:b/>
          <w:szCs w:val="24"/>
          <w:lang w:val="es-ES"/>
        </w:rPr>
        <w:t>08 de abril de 2022</w:t>
      </w:r>
      <w:r w:rsidRPr="00F87111">
        <w:rPr>
          <w:rFonts w:ascii="Optima" w:hAnsi="Optima" w:cs="Optima"/>
          <w:b/>
          <w:szCs w:val="24"/>
          <w:lang w:val="es-ES"/>
        </w:rPr>
        <w:t>,</w:t>
      </w:r>
      <w:r w:rsidRPr="00F87111">
        <w:rPr>
          <w:rFonts w:ascii="Optima" w:hAnsi="Optima" w:cs="Optima"/>
          <w:szCs w:val="24"/>
          <w:lang w:val="es-ES"/>
        </w:rPr>
        <w:t xml:space="preserve"> suscrito por </w:t>
      </w:r>
      <w:r>
        <w:rPr>
          <w:rFonts w:ascii="Optima" w:hAnsi="Optima" w:cs="Optima"/>
          <w:szCs w:val="24"/>
          <w:lang w:val="es-ES"/>
        </w:rPr>
        <w:t>el Servicio Promotor</w:t>
      </w:r>
      <w:r w:rsidRPr="00895FEF">
        <w:rPr>
          <w:rFonts w:ascii="Optima" w:hAnsi="Optima"/>
          <w:b/>
          <w:bCs/>
          <w:szCs w:val="24"/>
        </w:rPr>
        <w:t>,</w:t>
      </w:r>
      <w:r w:rsidRPr="00076509">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076509">
        <w:rPr>
          <w:rFonts w:ascii="Optima" w:hAnsi="Optima"/>
          <w:szCs w:val="24"/>
        </w:rPr>
        <w:t xml:space="preserve">conteniendo la propuesta de adjudicación, </w:t>
      </w:r>
      <w:r w:rsidRPr="00076509">
        <w:rPr>
          <w:rFonts w:ascii="Optima" w:hAnsi="Optima" w:cs="Arial"/>
          <w:b/>
          <w:bCs/>
          <w:szCs w:val="24"/>
        </w:rPr>
        <w:t xml:space="preserve">la </w:t>
      </w:r>
      <w:r w:rsidRPr="00076509">
        <w:rPr>
          <w:rFonts w:ascii="Optima" w:hAnsi="Optima" w:cs="Arial"/>
          <w:b/>
          <w:szCs w:val="24"/>
        </w:rPr>
        <w:t>Mesa acuerda por unanimidad de los presentes, hacer suyo el contenido del informe y proponer en el mismo sentido informado por el Servicio</w:t>
      </w:r>
      <w:r w:rsidRPr="00076509">
        <w:rPr>
          <w:rFonts w:ascii="Optima" w:hAnsi="Optima" w:cs="Arial"/>
          <w:szCs w:val="24"/>
        </w:rPr>
        <w:t xml:space="preserve"> </w:t>
      </w:r>
      <w:r w:rsidRPr="00076509">
        <w:rPr>
          <w:rFonts w:ascii="Optima" w:hAnsi="Optima" w:cs="Arial"/>
          <w:szCs w:val="24"/>
          <w:lang w:val="es-ES"/>
        </w:rPr>
        <w:t xml:space="preserve">la </w:t>
      </w:r>
      <w:r w:rsidRPr="00076509">
        <w:rPr>
          <w:rFonts w:ascii="Optima" w:hAnsi="Optima" w:cs="Arial"/>
          <w:szCs w:val="24"/>
        </w:rPr>
        <w:t xml:space="preserve">adjudicación del referido contrato a la licitadora </w:t>
      </w:r>
      <w:r w:rsidRPr="00841801">
        <w:rPr>
          <w:rFonts w:ascii="Optima" w:hAnsi="Optima" w:cs="Arial"/>
          <w:b/>
          <w:bCs/>
          <w:szCs w:val="24"/>
          <w:lang w:val="es-ES"/>
        </w:rPr>
        <w:t>VIAJES INSULAR,S.A.</w:t>
      </w:r>
      <w:r w:rsidRPr="00841801">
        <w:rPr>
          <w:rFonts w:ascii="Optima" w:hAnsi="Optima" w:cs="Arial"/>
          <w:szCs w:val="24"/>
          <w:lang w:val="es-ES"/>
        </w:rPr>
        <w:t xml:space="preserve">, con </w:t>
      </w:r>
      <w:r w:rsidRPr="009F596B">
        <w:rPr>
          <w:rFonts w:ascii="Optima" w:hAnsi="Optima" w:cs="Arial"/>
          <w:b/>
          <w:szCs w:val="24"/>
          <w:lang w:val="es-ES"/>
        </w:rPr>
        <w:t xml:space="preserve">NIF </w:t>
      </w:r>
      <w:r w:rsidRPr="00841801">
        <w:rPr>
          <w:rFonts w:ascii="Optima" w:hAnsi="Optima" w:cs="Arial"/>
          <w:b/>
          <w:bCs/>
          <w:szCs w:val="24"/>
          <w:lang w:val="es-ES"/>
        </w:rPr>
        <w:t>A35004670</w:t>
      </w:r>
      <w:r w:rsidRPr="00841801">
        <w:rPr>
          <w:rFonts w:ascii="Optima" w:hAnsi="Optima" w:cs="Arial"/>
          <w:szCs w:val="24"/>
          <w:lang w:val="es-ES"/>
        </w:rPr>
        <w:t xml:space="preserve">, con un total de </w:t>
      </w:r>
      <w:r w:rsidRPr="00841801">
        <w:rPr>
          <w:rFonts w:ascii="Optima" w:hAnsi="Optima" w:cs="Arial"/>
          <w:b/>
          <w:bCs/>
          <w:szCs w:val="24"/>
          <w:lang w:val="es-ES"/>
        </w:rPr>
        <w:t>55,166</w:t>
      </w:r>
      <w:r w:rsidRPr="005B5280">
        <w:rPr>
          <w:rFonts w:ascii="Optima" w:hAnsi="Optima" w:cs="Arial"/>
          <w:b/>
          <w:szCs w:val="24"/>
        </w:rPr>
        <w:t xml:space="preserve"> </w:t>
      </w:r>
      <w:r w:rsidR="005B5280" w:rsidRPr="005B5280">
        <w:rPr>
          <w:rFonts w:ascii="Optima" w:hAnsi="Optima" w:cs="Arial"/>
          <w:b/>
          <w:szCs w:val="24"/>
        </w:rPr>
        <w:t>puntos</w:t>
      </w:r>
      <w:r w:rsidR="005B5280">
        <w:rPr>
          <w:rFonts w:ascii="Optima" w:hAnsi="Optima" w:cs="Arial"/>
          <w:szCs w:val="24"/>
        </w:rPr>
        <w:t xml:space="preserve">, </w:t>
      </w:r>
      <w:r w:rsidRPr="00076509">
        <w:rPr>
          <w:rFonts w:ascii="Optima" w:hAnsi="Optima" w:cs="Optima,Bold"/>
          <w:b/>
          <w:bCs/>
          <w:szCs w:val="24"/>
          <w:lang w:val="es-ES"/>
        </w:rPr>
        <w:t xml:space="preserve">por un importe neto de </w:t>
      </w:r>
      <w:r w:rsidRPr="00457952">
        <w:rPr>
          <w:rFonts w:ascii="Optima" w:hAnsi="Optima" w:cs="Helvetica"/>
          <w:b/>
          <w:szCs w:val="24"/>
          <w:lang w:val="es-ES"/>
        </w:rPr>
        <w:t>176.000,00</w:t>
      </w:r>
      <w:r>
        <w:rPr>
          <w:rFonts w:ascii="Helvetica" w:hAnsi="Helvetica" w:cs="Helvetica"/>
          <w:sz w:val="20"/>
          <w:lang w:val="es-ES"/>
        </w:rPr>
        <w:t xml:space="preserve"> </w:t>
      </w:r>
      <w:r w:rsidRPr="00076509">
        <w:rPr>
          <w:rFonts w:ascii="Optima" w:hAnsi="Optima" w:cs="Optima,Bold"/>
          <w:b/>
          <w:bCs/>
          <w:szCs w:val="24"/>
          <w:lang w:val="es-ES"/>
        </w:rPr>
        <w:t xml:space="preserve"> </w:t>
      </w:r>
      <w:r w:rsidRPr="005B5280">
        <w:rPr>
          <w:rFonts w:ascii="Optima" w:hAnsi="Optima" w:cs="Optima,Bold"/>
          <w:bCs/>
          <w:szCs w:val="24"/>
          <w:lang w:val="es-ES"/>
        </w:rPr>
        <w:t xml:space="preserve">€ </w:t>
      </w:r>
      <w:r w:rsidRPr="00457952">
        <w:rPr>
          <w:rFonts w:ascii="Optima" w:hAnsi="Optima" w:cs="Optima,Bold"/>
          <w:b/>
          <w:bCs/>
          <w:szCs w:val="24"/>
          <w:lang w:val="es-ES"/>
        </w:rPr>
        <w:t>sin IGIC</w:t>
      </w:r>
      <w:r>
        <w:rPr>
          <w:rFonts w:ascii="Optima" w:hAnsi="Optima" w:cs="Optima,Bold"/>
          <w:bCs/>
          <w:szCs w:val="24"/>
          <w:lang w:val="es-ES"/>
        </w:rPr>
        <w:t xml:space="preserve"> </w:t>
      </w:r>
      <w:r w:rsidR="005B5280" w:rsidRPr="005B5280">
        <w:rPr>
          <w:rFonts w:ascii="Optima" w:hAnsi="Optima" w:cs="Optima,Bold"/>
          <w:bCs/>
          <w:szCs w:val="24"/>
          <w:lang w:val="es-ES"/>
        </w:rPr>
        <w:t>no estando obligados a consignar separadamente la cuota IGIC repercutida debiendo</w:t>
      </w:r>
      <w:r w:rsidR="005B5280">
        <w:rPr>
          <w:rFonts w:ascii="Optima" w:hAnsi="Optima" w:cs="Optima,Bold"/>
          <w:bCs/>
          <w:szCs w:val="24"/>
          <w:lang w:val="es-ES"/>
        </w:rPr>
        <w:t xml:space="preserve"> </w:t>
      </w:r>
      <w:r w:rsidR="005B5280" w:rsidRPr="005B5280">
        <w:rPr>
          <w:rFonts w:ascii="Optima" w:hAnsi="Optima" w:cs="Optima,Bold"/>
          <w:bCs/>
          <w:szCs w:val="24"/>
          <w:lang w:val="es-ES"/>
        </w:rPr>
        <w:t>entenderse, en su caso, comprendida en el precio de la operación, todo ello en virtud de lo</w:t>
      </w:r>
      <w:r w:rsidR="005B5280">
        <w:rPr>
          <w:rFonts w:ascii="Optima" w:hAnsi="Optima" w:cs="Optima,Bold"/>
          <w:bCs/>
          <w:szCs w:val="24"/>
          <w:lang w:val="es-ES"/>
        </w:rPr>
        <w:t xml:space="preserve"> </w:t>
      </w:r>
      <w:r w:rsidR="005B5280" w:rsidRPr="005B5280">
        <w:rPr>
          <w:rFonts w:ascii="Optima" w:hAnsi="Optima" w:cs="Optima,Bold"/>
          <w:bCs/>
          <w:szCs w:val="24"/>
          <w:lang w:val="es-ES"/>
        </w:rPr>
        <w:t>dispuesto en la normativa regulador del IGIC referido al Régimen Especial de Agencias de</w:t>
      </w:r>
      <w:r w:rsidR="005B5280">
        <w:rPr>
          <w:rFonts w:ascii="Optima" w:hAnsi="Optima" w:cs="Optima,Bold"/>
          <w:bCs/>
          <w:szCs w:val="24"/>
          <w:lang w:val="es-ES"/>
        </w:rPr>
        <w:t xml:space="preserve"> </w:t>
      </w:r>
      <w:r w:rsidR="005B5280" w:rsidRPr="005B5280">
        <w:rPr>
          <w:rFonts w:ascii="Optima" w:hAnsi="Optima" w:cs="Optima,Bold"/>
          <w:bCs/>
          <w:szCs w:val="24"/>
          <w:lang w:val="es-ES"/>
        </w:rPr>
        <w:t xml:space="preserve">Viaje </w:t>
      </w:r>
      <w:r w:rsidR="005B5280" w:rsidRPr="00085EDB">
        <w:rPr>
          <w:rFonts w:ascii="Optima" w:hAnsi="Optima" w:cs="Optima,Bold"/>
          <w:bCs/>
          <w:i/>
          <w:szCs w:val="24"/>
          <w:lang w:val="es-ES"/>
        </w:rPr>
        <w:t xml:space="preserve">(Art. 54 de la Ley 20/1991 de 7 junio, la Ley 42012 de 25 de junio, de Medidas Administrativa y fiscales y la ley </w:t>
      </w:r>
      <w:r w:rsidR="005B5280" w:rsidRPr="00085EDB">
        <w:rPr>
          <w:rFonts w:ascii="Optima" w:hAnsi="Optima" w:cs="Optima,Bold"/>
          <w:bCs/>
          <w:i/>
          <w:szCs w:val="24"/>
          <w:lang w:val="es-ES"/>
        </w:rPr>
        <w:lastRenderedPageBreak/>
        <w:t xml:space="preserve">11/2015 de 29 de diciembre de Presupuesto para 2016) </w:t>
      </w:r>
      <w:r w:rsidR="005B5280" w:rsidRPr="005B5280">
        <w:rPr>
          <w:rFonts w:ascii="Optima" w:hAnsi="Optima" w:cs="Optima,Bold"/>
          <w:bCs/>
          <w:szCs w:val="24"/>
          <w:lang w:val="es-ES"/>
        </w:rPr>
        <w:t>y</w:t>
      </w:r>
      <w:r w:rsidR="005B5280">
        <w:rPr>
          <w:rFonts w:ascii="Optima" w:hAnsi="Optima" w:cs="Optima,Bold"/>
          <w:bCs/>
          <w:szCs w:val="24"/>
          <w:lang w:val="es-ES"/>
        </w:rPr>
        <w:t xml:space="preserve"> </w:t>
      </w:r>
      <w:r w:rsidR="005B5280" w:rsidRPr="005B5280">
        <w:rPr>
          <w:rFonts w:ascii="Optima" w:hAnsi="Optima" w:cs="Optima,Bold"/>
          <w:bCs/>
          <w:szCs w:val="24"/>
          <w:lang w:val="es-ES"/>
        </w:rPr>
        <w:t>restantes condiciones de su oferta.</w:t>
      </w:r>
    </w:p>
    <w:p w:rsidR="00A37B71" w:rsidRPr="00CF2B38" w:rsidRDefault="00A37B71" w:rsidP="00A37B71">
      <w:pPr>
        <w:jc w:val="both"/>
        <w:rPr>
          <w:rFonts w:ascii="Optima" w:hAnsi="Optima" w:cs="Arial"/>
          <w:szCs w:val="24"/>
          <w:lang w:val="es-ES"/>
        </w:rPr>
      </w:pPr>
    </w:p>
    <w:p w:rsidR="00A37B71" w:rsidRPr="00076509" w:rsidRDefault="00A37B71" w:rsidP="00A37B71">
      <w:pPr>
        <w:ind w:firstLine="708"/>
        <w:jc w:val="both"/>
        <w:rPr>
          <w:rFonts w:ascii="Optima" w:hAnsi="Optima" w:cs="Arial"/>
          <w:szCs w:val="24"/>
          <w:u w:val="single"/>
          <w:lang w:val="es-ES"/>
        </w:rPr>
      </w:pPr>
      <w:r w:rsidRPr="00076509">
        <w:rPr>
          <w:rFonts w:ascii="Optima" w:hAnsi="Optima" w:cs="Arial"/>
          <w:szCs w:val="24"/>
          <w:u w:val="single"/>
          <w:lang w:val="es-ES"/>
        </w:rPr>
        <w:t xml:space="preserve">Esta propuesta de adjudicación está condicionada a la aportación en el plazo establecido de la documentación requerida en el Pliego de cláusulas Administrativas Particulares que rija la licitación. </w:t>
      </w:r>
    </w:p>
    <w:p w:rsidR="00A37B71" w:rsidRPr="00076509" w:rsidRDefault="00A37B71" w:rsidP="00A37B71">
      <w:pPr>
        <w:autoSpaceDE w:val="0"/>
        <w:autoSpaceDN w:val="0"/>
        <w:adjustRightInd w:val="0"/>
        <w:jc w:val="both"/>
        <w:rPr>
          <w:rFonts w:ascii="Optima" w:hAnsi="Optima" w:cs="Arial"/>
          <w:szCs w:val="24"/>
          <w:lang w:val="es-ES"/>
        </w:rPr>
      </w:pPr>
    </w:p>
    <w:p w:rsidR="00A37B71" w:rsidRPr="00FE2CA5" w:rsidRDefault="00FE2CA5" w:rsidP="00FE2CA5">
      <w:pPr>
        <w:autoSpaceDE w:val="0"/>
        <w:autoSpaceDN w:val="0"/>
        <w:adjustRightInd w:val="0"/>
        <w:ind w:firstLine="708"/>
        <w:jc w:val="both"/>
        <w:rPr>
          <w:rFonts w:ascii="Optima" w:hAnsi="Optima" w:cs="Arial"/>
          <w:szCs w:val="24"/>
          <w:lang w:val="es-ES"/>
        </w:rPr>
      </w:pPr>
      <w:r w:rsidRPr="006F604D">
        <w:rPr>
          <w:rFonts w:ascii="Optima" w:hAnsi="Optima" w:cs="Arial"/>
          <w:szCs w:val="24"/>
          <w:lang w:val="es-ES"/>
        </w:rPr>
        <w:t>En virtud de lo expuesto, la Mesa de Contratación</w:t>
      </w:r>
      <w:r w:rsidRPr="006F604D">
        <w:rPr>
          <w:rFonts w:ascii="Optima" w:hAnsi="Optima" w:cs="Arial"/>
          <w:b/>
          <w:szCs w:val="24"/>
          <w:lang w:val="es-ES"/>
        </w:rPr>
        <w:t xml:space="preserve"> comprueba en el ROLECE los datos inscritos </w:t>
      </w:r>
      <w:r>
        <w:rPr>
          <w:rFonts w:ascii="Optima" w:hAnsi="Optima" w:cs="Arial"/>
          <w:b/>
          <w:szCs w:val="24"/>
          <w:lang w:val="es-ES"/>
        </w:rPr>
        <w:t>de la licitadora, que figura clasificada en U.4.5, categoría superior a la exigida (U.4.2), y</w:t>
      </w:r>
      <w:r>
        <w:rPr>
          <w:rFonts w:ascii="Optima" w:hAnsi="Optima" w:cs="Arial"/>
          <w:szCs w:val="24"/>
          <w:lang w:val="es-ES"/>
        </w:rPr>
        <w:t xml:space="preserve"> </w:t>
      </w:r>
      <w:r w:rsidR="00A37B71" w:rsidRPr="00076509">
        <w:rPr>
          <w:rFonts w:ascii="Optima" w:hAnsi="Optima" w:cs="Arial"/>
          <w:b/>
          <w:szCs w:val="24"/>
          <w:lang w:val="es-ES"/>
        </w:rPr>
        <w:t xml:space="preserve">ACUERDA </w:t>
      </w:r>
      <w:r w:rsidR="00A37B71">
        <w:rPr>
          <w:rFonts w:ascii="Optima" w:hAnsi="Optima" w:cs="Arial"/>
          <w:b/>
          <w:szCs w:val="24"/>
          <w:lang w:val="es-ES"/>
        </w:rPr>
        <w:t xml:space="preserve">por unanimidad </w:t>
      </w:r>
      <w:r w:rsidR="00A37B71" w:rsidRPr="00076509">
        <w:rPr>
          <w:rFonts w:ascii="Optima" w:hAnsi="Optima" w:cs="Arial"/>
          <w:b/>
          <w:szCs w:val="24"/>
          <w:lang w:val="es-ES"/>
        </w:rPr>
        <w:t>REQUERIR</w:t>
      </w:r>
      <w:r w:rsidR="00A37B71" w:rsidRPr="00076509">
        <w:rPr>
          <w:rFonts w:ascii="Optima" w:hAnsi="Optima" w:cs="Arial"/>
          <w:szCs w:val="24"/>
          <w:lang w:val="es-ES"/>
        </w:rPr>
        <w:t xml:space="preserve"> a </w:t>
      </w:r>
      <w:r w:rsidR="00A37B71" w:rsidRPr="00841801">
        <w:rPr>
          <w:rFonts w:ascii="Optima" w:hAnsi="Optima" w:cs="Arial"/>
          <w:b/>
          <w:bCs/>
          <w:szCs w:val="24"/>
          <w:lang w:val="es-ES"/>
        </w:rPr>
        <w:t>VIAJES INSULAR, S.A.</w:t>
      </w:r>
      <w:r w:rsidR="00A37B71" w:rsidRPr="00841801">
        <w:rPr>
          <w:rFonts w:ascii="Optima" w:hAnsi="Optima" w:cs="Arial"/>
          <w:szCs w:val="24"/>
          <w:lang w:val="es-ES"/>
        </w:rPr>
        <w:t xml:space="preserve">, con </w:t>
      </w:r>
      <w:r w:rsidR="00A37B71" w:rsidRPr="009F596B">
        <w:rPr>
          <w:rFonts w:ascii="Optima" w:hAnsi="Optima" w:cs="Arial"/>
          <w:b/>
          <w:szCs w:val="24"/>
          <w:lang w:val="es-ES"/>
        </w:rPr>
        <w:t xml:space="preserve">NIF </w:t>
      </w:r>
      <w:r w:rsidR="00A37B71" w:rsidRPr="00841801">
        <w:rPr>
          <w:rFonts w:ascii="Optima" w:hAnsi="Optima" w:cs="Arial"/>
          <w:b/>
          <w:bCs/>
          <w:szCs w:val="24"/>
          <w:lang w:val="es-ES"/>
        </w:rPr>
        <w:t>A35004670</w:t>
      </w:r>
      <w:r w:rsidR="00A37B71" w:rsidRPr="00841801">
        <w:rPr>
          <w:rFonts w:ascii="Optima" w:hAnsi="Optima" w:cs="Arial"/>
          <w:szCs w:val="24"/>
          <w:lang w:val="es-ES"/>
        </w:rPr>
        <w:t>,</w:t>
      </w:r>
      <w:r w:rsidR="00A37B71" w:rsidRPr="00076509">
        <w:rPr>
          <w:rFonts w:ascii="Optima" w:hAnsi="Optima" w:cs="Arial"/>
          <w:b/>
          <w:szCs w:val="24"/>
          <w:lang w:val="es-ES"/>
        </w:rPr>
        <w:t xml:space="preserve"> </w:t>
      </w:r>
      <w:r w:rsidR="00A37B71" w:rsidRPr="00076509">
        <w:rPr>
          <w:rFonts w:ascii="Optima" w:hAnsi="Optima" w:cs="Arial"/>
          <w:szCs w:val="24"/>
          <w:lang w:val="es-ES"/>
        </w:rPr>
        <w:t xml:space="preserve">en virtud de lo dispuesto en el artículo 150.2 de la </w:t>
      </w:r>
      <w:r w:rsidR="00A37B71" w:rsidRPr="00076509">
        <w:rPr>
          <w:rFonts w:ascii="Optima" w:hAnsi="Optima" w:cs="Arial"/>
          <w:iCs/>
          <w:szCs w:val="24"/>
          <w:lang w:val="es-ES"/>
        </w:rPr>
        <w:t>Ley 9/2017, de 8 de noviembre, de Contratos del Sector Público</w:t>
      </w:r>
      <w:r w:rsidR="00A37B71" w:rsidRPr="00076509">
        <w:rPr>
          <w:rFonts w:ascii="Optima" w:hAnsi="Optima" w:cs="Arial"/>
          <w:szCs w:val="24"/>
          <w:lang w:val="es-ES"/>
        </w:rPr>
        <w:t xml:space="preserve"> para que en plazo máximo de </w:t>
      </w:r>
      <w:r w:rsidR="00085EDB" w:rsidRPr="00085EDB">
        <w:rPr>
          <w:rFonts w:ascii="Optima" w:hAnsi="Optima" w:cs="Arial"/>
          <w:b/>
          <w:szCs w:val="24"/>
          <w:lang w:val="es-ES"/>
        </w:rPr>
        <w:t>CINCO</w:t>
      </w:r>
      <w:r w:rsidR="00A37B71" w:rsidRPr="00085EDB">
        <w:rPr>
          <w:rFonts w:ascii="Optima" w:hAnsi="Optima" w:cs="Arial"/>
          <w:b/>
          <w:szCs w:val="24"/>
          <w:lang w:val="es-ES"/>
        </w:rPr>
        <w:t xml:space="preserve"> (5) DÍAS HÁBILES</w:t>
      </w:r>
      <w:r w:rsidR="00A37B71" w:rsidRPr="00076509">
        <w:rPr>
          <w:rFonts w:ascii="Optima" w:hAnsi="Optima" w:cs="Arial"/>
          <w:szCs w:val="24"/>
          <w:lang w:val="es-ES"/>
        </w:rPr>
        <w:t xml:space="preserve"> contados a partir de la recepción de la notificación efectuada medios electrónicos presente: </w:t>
      </w:r>
    </w:p>
    <w:p w:rsidR="00355C73" w:rsidRPr="0042587B" w:rsidRDefault="00355C73" w:rsidP="00A37B71">
      <w:pPr>
        <w:autoSpaceDE w:val="0"/>
        <w:autoSpaceDN w:val="0"/>
        <w:adjustRightInd w:val="0"/>
        <w:jc w:val="both"/>
        <w:rPr>
          <w:rFonts w:ascii="Optima" w:hAnsi="Optima" w:cs="TT2A1t00"/>
          <w:b/>
          <w:color w:val="FF0000"/>
          <w:szCs w:val="24"/>
          <w:lang w:val="es-ES"/>
        </w:rPr>
      </w:pPr>
    </w:p>
    <w:tbl>
      <w:tblPr>
        <w:tblStyle w:val="Tablaconcuadrcula"/>
        <w:tblW w:w="0" w:type="auto"/>
        <w:tblLook w:val="04A0"/>
      </w:tblPr>
      <w:tblGrid>
        <w:gridCol w:w="9006"/>
      </w:tblGrid>
      <w:tr w:rsidR="00A37B71" w:rsidRPr="00076509" w:rsidTr="00021D69">
        <w:tc>
          <w:tcPr>
            <w:tcW w:w="9006" w:type="dxa"/>
          </w:tcPr>
          <w:p w:rsidR="00A37B71" w:rsidRPr="00076509" w:rsidRDefault="00A37B71" w:rsidP="00021D69">
            <w:pPr>
              <w:autoSpaceDE w:val="0"/>
              <w:autoSpaceDN w:val="0"/>
              <w:adjustRightInd w:val="0"/>
              <w:jc w:val="both"/>
              <w:rPr>
                <w:rFonts w:ascii="Optima" w:hAnsi="Optima" w:cs="TT27Bt00"/>
                <w:szCs w:val="24"/>
                <w:lang w:val="es-ES"/>
              </w:rPr>
            </w:pPr>
            <w:r w:rsidRPr="00076509">
              <w:br w:type="page"/>
            </w:r>
            <w:r w:rsidRPr="00076509">
              <w:rPr>
                <w:rFonts w:ascii="Optima" w:hAnsi="Optima" w:cs="TT27Bt00"/>
                <w:b/>
                <w:szCs w:val="24"/>
                <w:u w:val="single"/>
                <w:lang w:val="es-ES"/>
              </w:rPr>
              <w:t>1) Los poderes de representación, debidamente bastanteados</w:t>
            </w:r>
            <w:r w:rsidRPr="00076509">
              <w:rPr>
                <w:rFonts w:ascii="Optima" w:hAnsi="Optima" w:cs="TT27Bt00"/>
                <w:szCs w:val="24"/>
                <w:lang w:val="es-ES"/>
              </w:rPr>
              <w:t xml:space="preserve"> por la Asesoría Jurídica de esta Corporación, sita en la calle Bravo Murillo nº 25- 2ª planta, de Las Palmas de Gran Canaria, teléfonos 928.219683/4/5/. Trámite disponible en </w:t>
            </w:r>
            <w:hyperlink r:id="rId8" w:history="1">
              <w:r w:rsidRPr="00076509">
                <w:rPr>
                  <w:rFonts w:ascii="Optima" w:hAnsi="Optima" w:cs="TT27Bt00"/>
                  <w:szCs w:val="24"/>
                  <w:u w:val="single"/>
                  <w:lang w:val="es-ES"/>
                </w:rPr>
                <w:t>http://cabildo.grancanaria.com/-/tramite-diligencia-de-bastanteo-de-poderes-t2-0160-pa01-</w:t>
              </w:r>
            </w:hyperlink>
            <w:r w:rsidRPr="00076509">
              <w:rPr>
                <w:rFonts w:ascii="Optima" w:hAnsi="Optima" w:cs="TT27Bt00"/>
                <w:szCs w:val="24"/>
                <w:lang w:val="es-ES"/>
              </w:rPr>
              <w:t>.</w:t>
            </w:r>
          </w:p>
          <w:p w:rsidR="00A37B71" w:rsidRPr="00076509" w:rsidRDefault="00A37B71" w:rsidP="00021D69">
            <w:pPr>
              <w:autoSpaceDE w:val="0"/>
              <w:autoSpaceDN w:val="0"/>
              <w:adjustRightInd w:val="0"/>
              <w:jc w:val="both"/>
              <w:rPr>
                <w:rFonts w:ascii="Optima" w:hAnsi="Optima" w:cs="Arial"/>
                <w:b/>
                <w:szCs w:val="24"/>
                <w:u w:val="single"/>
                <w:lang w:val="es-ES"/>
              </w:rPr>
            </w:pPr>
          </w:p>
          <w:p w:rsidR="00A37B71" w:rsidRPr="00076509" w:rsidRDefault="00A37B71" w:rsidP="00021D69">
            <w:pPr>
              <w:autoSpaceDE w:val="0"/>
              <w:autoSpaceDN w:val="0"/>
              <w:adjustRightInd w:val="0"/>
              <w:jc w:val="both"/>
              <w:rPr>
                <w:rFonts w:ascii="Optima" w:hAnsi="Optima" w:cs="TT27Bt00"/>
                <w:szCs w:val="24"/>
                <w:lang w:val="es-ES"/>
              </w:rPr>
            </w:pPr>
            <w:r w:rsidRPr="00076509">
              <w:rPr>
                <w:rFonts w:ascii="Optima" w:hAnsi="Optima" w:cs="Arial"/>
                <w:b/>
                <w:szCs w:val="24"/>
                <w:u w:val="single"/>
                <w:lang w:val="es-ES"/>
              </w:rPr>
              <w:t xml:space="preserve">2) </w:t>
            </w:r>
            <w:r>
              <w:rPr>
                <w:rFonts w:ascii="Optima" w:hAnsi="Optima" w:cs="TT27Bt00"/>
                <w:b/>
                <w:szCs w:val="24"/>
                <w:u w:val="single"/>
                <w:lang w:val="es-ES"/>
              </w:rPr>
              <w:t>Documentación</w:t>
            </w:r>
            <w:r w:rsidRPr="00076509">
              <w:rPr>
                <w:rFonts w:ascii="Optima" w:hAnsi="Optima" w:cs="TT27Bt00"/>
                <w:b/>
                <w:szCs w:val="24"/>
                <w:u w:val="single"/>
                <w:lang w:val="es-ES"/>
              </w:rPr>
              <w:t xml:space="preserve"> justificativa de hallarse al corriente</w:t>
            </w:r>
            <w:r w:rsidRPr="00076509">
              <w:rPr>
                <w:rFonts w:ascii="Optima" w:hAnsi="Optima" w:cs="TT27Bt00"/>
                <w:szCs w:val="24"/>
                <w:lang w:val="es-ES"/>
              </w:rPr>
              <w:t xml:space="preserve"> en el cumplimiento de sus obligaciones tributarias relativas a la Hacienda Estatal, a la Canaria (específico para contratar con la Administración), con la Seguridad Social. </w:t>
            </w:r>
          </w:p>
          <w:p w:rsidR="00A37B71" w:rsidRPr="00076509" w:rsidRDefault="00A37B71" w:rsidP="00021D69">
            <w:pPr>
              <w:autoSpaceDE w:val="0"/>
              <w:autoSpaceDN w:val="0"/>
              <w:adjustRightInd w:val="0"/>
              <w:jc w:val="both"/>
              <w:rPr>
                <w:rFonts w:ascii="Optima" w:hAnsi="Optima" w:cs="TT27Bt00"/>
                <w:szCs w:val="24"/>
                <w:lang w:val="es-ES"/>
              </w:rPr>
            </w:pPr>
          </w:p>
          <w:p w:rsidR="00A37B71" w:rsidRPr="00076509" w:rsidRDefault="00A37B71" w:rsidP="00021D69">
            <w:pPr>
              <w:autoSpaceDE w:val="0"/>
              <w:autoSpaceDN w:val="0"/>
              <w:adjustRightInd w:val="0"/>
              <w:jc w:val="both"/>
              <w:rPr>
                <w:rFonts w:ascii="Optima" w:hAnsi="Optima"/>
                <w:szCs w:val="24"/>
              </w:rPr>
            </w:pPr>
            <w:r w:rsidRPr="00076509">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A37B71" w:rsidRPr="00076509" w:rsidRDefault="00A37B71" w:rsidP="00021D69">
            <w:pPr>
              <w:rPr>
                <w:rFonts w:ascii="Optima" w:hAnsi="Optima" w:cs="Arial"/>
                <w:b/>
                <w:szCs w:val="24"/>
                <w:lang w:val="es-ES"/>
              </w:rPr>
            </w:pPr>
          </w:p>
          <w:p w:rsidR="00A37B71" w:rsidRPr="00076509" w:rsidRDefault="00FE2CA5" w:rsidP="00021D69">
            <w:pPr>
              <w:jc w:val="both"/>
              <w:rPr>
                <w:rFonts w:cs="Arial"/>
                <w:szCs w:val="24"/>
              </w:rPr>
            </w:pPr>
            <w:r>
              <w:rPr>
                <w:rFonts w:ascii="Optima" w:hAnsi="Optima" w:cs="Arial"/>
                <w:b/>
                <w:szCs w:val="24"/>
              </w:rPr>
              <w:t>3</w:t>
            </w:r>
            <w:r w:rsidR="00A37B71" w:rsidRPr="00076509">
              <w:rPr>
                <w:rFonts w:ascii="Optima" w:hAnsi="Optima" w:cs="Arial"/>
                <w:b/>
                <w:szCs w:val="24"/>
              </w:rPr>
              <w:t>)</w:t>
            </w:r>
            <w:r w:rsidR="00A37B71" w:rsidRPr="00076509">
              <w:rPr>
                <w:rFonts w:ascii="Optima" w:hAnsi="Optima" w:cs="Arial"/>
                <w:szCs w:val="24"/>
              </w:rPr>
              <w:t xml:space="preserve"> Asimismo, </w:t>
            </w:r>
            <w:r w:rsidR="00A37B71" w:rsidRPr="00076509">
              <w:rPr>
                <w:rFonts w:ascii="Optima" w:hAnsi="Optima" w:cs="Arial"/>
                <w:b/>
                <w:szCs w:val="24"/>
              </w:rPr>
              <w:t>en igual plazo</w:t>
            </w:r>
            <w:r w:rsidR="00A37B71" w:rsidRPr="00076509">
              <w:rPr>
                <w:rFonts w:ascii="Optima" w:hAnsi="Optima" w:cs="Arial"/>
                <w:szCs w:val="24"/>
              </w:rPr>
              <w:t xml:space="preserve"> </w:t>
            </w:r>
            <w:r w:rsidR="00A37B71" w:rsidRPr="00076509">
              <w:rPr>
                <w:rFonts w:ascii="Optima" w:hAnsi="Optima" w:cs="Arial"/>
                <w:b/>
                <w:szCs w:val="24"/>
              </w:rPr>
              <w:t>ha de constituir la garantía definitiva</w:t>
            </w:r>
            <w:r w:rsidR="00A37B71" w:rsidRPr="00076509">
              <w:rPr>
                <w:rFonts w:ascii="Optima" w:hAnsi="Optima" w:cs="Arial"/>
                <w:szCs w:val="24"/>
              </w:rPr>
              <w:t xml:space="preserve">, conforme al artículo 107 LCSP por los siguientes importes, que se corresponde con el </w:t>
            </w:r>
            <w:r w:rsidR="00A37B71" w:rsidRPr="0042034B">
              <w:rPr>
                <w:rFonts w:ascii="Optima" w:hAnsi="Optima" w:cs="Arial"/>
                <w:b/>
                <w:szCs w:val="24"/>
              </w:rPr>
              <w:t>cinco por ciento (5%)</w:t>
            </w:r>
            <w:r w:rsidR="00A37B71" w:rsidRPr="0042034B">
              <w:rPr>
                <w:rFonts w:ascii="Optima" w:hAnsi="Optima" w:cs="Arial"/>
                <w:szCs w:val="24"/>
              </w:rPr>
              <w:t xml:space="preserve"> del importe de adjudicación </w:t>
            </w:r>
            <w:r w:rsidR="00A37B71" w:rsidRPr="0042034B">
              <w:rPr>
                <w:rFonts w:ascii="Optima" w:hAnsi="Optima" w:cs="Arial"/>
                <w:b/>
                <w:szCs w:val="24"/>
              </w:rPr>
              <w:t xml:space="preserve">5% de </w:t>
            </w:r>
            <w:r w:rsidR="0042034B" w:rsidRPr="0042034B">
              <w:rPr>
                <w:rFonts w:ascii="Optima" w:hAnsi="Optima" w:cs="Arial"/>
                <w:b/>
                <w:szCs w:val="24"/>
              </w:rPr>
              <w:t>176.000</w:t>
            </w:r>
            <w:r w:rsidR="00A37B71" w:rsidRPr="0042034B">
              <w:rPr>
                <w:rFonts w:ascii="Optima" w:hAnsi="Optima" w:cs="Arial"/>
                <w:b/>
                <w:szCs w:val="24"/>
              </w:rPr>
              <w:t xml:space="preserve"> </w:t>
            </w:r>
            <w:r w:rsidR="00A37B71" w:rsidRPr="0042034B">
              <w:rPr>
                <w:rFonts w:cs="Arial"/>
                <w:szCs w:val="24"/>
              </w:rPr>
              <w:t>€</w:t>
            </w:r>
            <w:r w:rsidR="00A37B71" w:rsidRPr="0042034B">
              <w:rPr>
                <w:rFonts w:ascii="Optima" w:hAnsi="Optima" w:cs="Arial"/>
                <w:b/>
                <w:szCs w:val="24"/>
              </w:rPr>
              <w:t xml:space="preserve"> = </w:t>
            </w:r>
            <w:r w:rsidR="0042034B" w:rsidRPr="0042034B">
              <w:rPr>
                <w:rFonts w:ascii="Optima" w:hAnsi="Optima" w:cs="Arial"/>
                <w:b/>
                <w:szCs w:val="24"/>
              </w:rPr>
              <w:t>8.800</w:t>
            </w:r>
            <w:r w:rsidR="00A37B71" w:rsidRPr="0042034B">
              <w:rPr>
                <w:rFonts w:ascii="Optima" w:hAnsi="Optima" w:cs="Arial"/>
                <w:b/>
                <w:szCs w:val="24"/>
              </w:rPr>
              <w:t xml:space="preserve"> </w:t>
            </w:r>
            <w:r w:rsidR="00A37B71" w:rsidRPr="0042034B">
              <w:rPr>
                <w:rFonts w:cs="Arial"/>
                <w:szCs w:val="24"/>
              </w:rPr>
              <w:t>€</w:t>
            </w:r>
          </w:p>
          <w:p w:rsidR="00A37B71" w:rsidRPr="00076509" w:rsidRDefault="00A37B71" w:rsidP="00021D69">
            <w:pPr>
              <w:jc w:val="both"/>
              <w:rPr>
                <w:rFonts w:ascii="Optima" w:hAnsi="Optima" w:cs="Arial"/>
                <w:szCs w:val="24"/>
                <w:lang w:val="es-ES"/>
              </w:rPr>
            </w:pPr>
          </w:p>
        </w:tc>
      </w:tr>
    </w:tbl>
    <w:p w:rsidR="00A37B71" w:rsidRDefault="00A37B71" w:rsidP="00F56B82">
      <w:pPr>
        <w:jc w:val="both"/>
        <w:rPr>
          <w:rFonts w:ascii="Optima" w:hAnsi="Optima" w:cs="Arial"/>
          <w:szCs w:val="24"/>
        </w:rPr>
      </w:pPr>
    </w:p>
    <w:p w:rsidR="00081820" w:rsidRDefault="00081820" w:rsidP="00F56B82">
      <w:pPr>
        <w:jc w:val="both"/>
        <w:rPr>
          <w:rFonts w:ascii="Optima" w:hAnsi="Optima" w:cs="Arial"/>
          <w:szCs w:val="24"/>
        </w:rPr>
      </w:pPr>
    </w:p>
    <w:p w:rsidR="00CA40D2" w:rsidRDefault="00CA40D2" w:rsidP="00F56B82">
      <w:pPr>
        <w:jc w:val="both"/>
        <w:rPr>
          <w:rFonts w:ascii="Optima" w:hAnsi="Optima" w:cs="Arial"/>
          <w:szCs w:val="24"/>
        </w:rPr>
      </w:pPr>
    </w:p>
    <w:p w:rsidR="00CA40D2" w:rsidRDefault="00CA40D2" w:rsidP="00F56B82">
      <w:pPr>
        <w:jc w:val="both"/>
        <w:rPr>
          <w:rFonts w:ascii="Optima" w:hAnsi="Optima" w:cs="Arial"/>
          <w:szCs w:val="24"/>
        </w:rPr>
      </w:pPr>
    </w:p>
    <w:p w:rsidR="00CA40D2" w:rsidRDefault="00CA40D2" w:rsidP="00F56B82">
      <w:pPr>
        <w:jc w:val="both"/>
        <w:rPr>
          <w:rFonts w:ascii="Optima" w:hAnsi="Optima" w:cs="Arial"/>
          <w:szCs w:val="24"/>
        </w:rPr>
      </w:pPr>
    </w:p>
    <w:p w:rsidR="00CA40D2" w:rsidRDefault="00CA40D2" w:rsidP="00F56B82">
      <w:pPr>
        <w:jc w:val="both"/>
        <w:rPr>
          <w:rFonts w:ascii="Optima" w:hAnsi="Optima" w:cs="Arial"/>
          <w:szCs w:val="24"/>
        </w:rPr>
      </w:pPr>
    </w:p>
    <w:p w:rsidR="00967BB2" w:rsidRPr="00387569" w:rsidRDefault="00967BB2" w:rsidP="00967B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967BB2" w:rsidRDefault="00967BB2" w:rsidP="00967BB2">
      <w:pPr>
        <w:rPr>
          <w:rFonts w:ascii="Optima" w:hAnsi="Optima" w:cs="Arial"/>
          <w:b/>
          <w:szCs w:val="24"/>
          <w:u w:val="single"/>
        </w:rPr>
      </w:pPr>
    </w:p>
    <w:p w:rsidR="00967BB2" w:rsidRPr="00D2544C" w:rsidRDefault="00967BB2" w:rsidP="00967BB2">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967BB2" w:rsidRDefault="00967BB2" w:rsidP="00F56B82">
      <w:pPr>
        <w:jc w:val="both"/>
        <w:rPr>
          <w:rFonts w:ascii="Optima" w:hAnsi="Optima" w:cs="Arial"/>
          <w:szCs w:val="24"/>
        </w:rPr>
      </w:pPr>
    </w:p>
    <w:p w:rsidR="00967BB2" w:rsidRPr="00967BB2" w:rsidRDefault="00967BB2" w:rsidP="00967BB2">
      <w:pPr>
        <w:jc w:val="both"/>
        <w:rPr>
          <w:rFonts w:ascii="Optima" w:hAnsi="Optima" w:cs="Arial"/>
          <w:b/>
          <w:szCs w:val="24"/>
        </w:rPr>
      </w:pPr>
      <w:r w:rsidRPr="00967BB2">
        <w:rPr>
          <w:rFonts w:ascii="Optima" w:hAnsi="Optima" w:cs="Arial"/>
          <w:b/>
          <w:szCs w:val="24"/>
        </w:rPr>
        <w:t xml:space="preserve">6.1.2 Análisis de subsanación de Documentación General. </w:t>
      </w:r>
    </w:p>
    <w:p w:rsidR="00967BB2" w:rsidRPr="00967BB2" w:rsidRDefault="00967BB2" w:rsidP="00967BB2">
      <w:pPr>
        <w:jc w:val="both"/>
        <w:rPr>
          <w:rFonts w:ascii="Optima" w:hAnsi="Optima" w:cs="Arial"/>
          <w:b/>
          <w:szCs w:val="24"/>
          <w:lang w:val="es-ES"/>
        </w:rPr>
      </w:pPr>
    </w:p>
    <w:p w:rsidR="00967BB2" w:rsidRPr="00967BB2" w:rsidRDefault="00967BB2" w:rsidP="00967BB2">
      <w:pPr>
        <w:ind w:firstLine="708"/>
        <w:jc w:val="both"/>
        <w:rPr>
          <w:rFonts w:ascii="Optima" w:hAnsi="Optima" w:cs="Arial"/>
          <w:b/>
          <w:szCs w:val="24"/>
          <w:u w:val="single"/>
          <w:lang w:val="es-ES"/>
        </w:rPr>
      </w:pPr>
      <w:r w:rsidRPr="00967BB2">
        <w:rPr>
          <w:rFonts w:ascii="Optima" w:hAnsi="Optima" w:cs="Arial"/>
          <w:b/>
          <w:szCs w:val="24"/>
          <w:lang w:val="es-ES"/>
        </w:rPr>
        <w:lastRenderedPageBreak/>
        <w:t xml:space="preserve">XP1753/2021/M </w:t>
      </w:r>
      <w:r w:rsidRPr="00967BB2">
        <w:rPr>
          <w:rFonts w:ascii="Optima" w:hAnsi="Optima" w:cs="Arial"/>
          <w:szCs w:val="24"/>
          <w:lang w:val="es-ES"/>
        </w:rPr>
        <w:t xml:space="preserve">Procedimiento abierto simplificado con criterios sujetos a juicio de valor: </w:t>
      </w:r>
      <w:r w:rsidRPr="00967BB2">
        <w:rPr>
          <w:rFonts w:ascii="Optima" w:hAnsi="Optima" w:cs="Arial"/>
          <w:b/>
          <w:i/>
          <w:szCs w:val="24"/>
          <w:u w:val="single"/>
          <w:lang w:val="es-ES"/>
        </w:rPr>
        <w:t>“Servicio para la organización de la edición XV del Coloquio de Historia Canario Americana convocado por la Casa de Colón</w:t>
      </w:r>
      <w:r w:rsidRPr="00967BB2">
        <w:rPr>
          <w:rFonts w:ascii="Optima" w:hAnsi="Optima" w:cs="Arial"/>
          <w:i/>
          <w:szCs w:val="24"/>
          <w:lang w:val="es-ES"/>
        </w:rPr>
        <w:t>”.</w:t>
      </w:r>
      <w:r w:rsidRPr="00967BB2">
        <w:rPr>
          <w:rFonts w:ascii="Optima" w:hAnsi="Optima" w:cs="Arial"/>
          <w:szCs w:val="24"/>
          <w:lang w:val="es-ES"/>
        </w:rPr>
        <w:t xml:space="preserve"> Importe neto de la licitación </w:t>
      </w:r>
      <w:r w:rsidRPr="00967BB2">
        <w:rPr>
          <w:rFonts w:ascii="Optima" w:hAnsi="Optima" w:cs="Arial"/>
          <w:bCs/>
          <w:szCs w:val="24"/>
          <w:lang w:val="es-ES"/>
        </w:rPr>
        <w:t>63.549, 60</w:t>
      </w:r>
      <w:r w:rsidRPr="00967BB2">
        <w:rPr>
          <w:rFonts w:ascii="Optima" w:hAnsi="Optima" w:cs="Arial"/>
          <w:b/>
          <w:bCs/>
          <w:szCs w:val="24"/>
          <w:lang w:val="es-ES"/>
        </w:rPr>
        <w:t xml:space="preserve"> </w:t>
      </w:r>
      <w:r w:rsidRPr="00967BB2">
        <w:rPr>
          <w:rFonts w:ascii="Optima" w:hAnsi="Optima" w:cs="Arial"/>
          <w:bCs/>
          <w:szCs w:val="24"/>
          <w:lang w:val="es-ES"/>
        </w:rPr>
        <w:t>€ e IGIC de 4.448,47</w:t>
      </w:r>
      <w:r w:rsidRPr="00967BB2">
        <w:rPr>
          <w:rFonts w:ascii="Optima" w:hAnsi="Optima" w:cs="Arial"/>
          <w:b/>
          <w:bCs/>
          <w:szCs w:val="24"/>
          <w:lang w:val="es-ES"/>
        </w:rPr>
        <w:t xml:space="preserve"> </w:t>
      </w:r>
      <w:r w:rsidRPr="00967BB2">
        <w:rPr>
          <w:rFonts w:ascii="Optima" w:hAnsi="Optima" w:cs="Arial"/>
          <w:bCs/>
          <w:szCs w:val="24"/>
          <w:lang w:val="es-ES"/>
        </w:rPr>
        <w:t xml:space="preserve">€. Tramitación urgente. Plazo de ejecución: </w:t>
      </w:r>
      <w:r w:rsidRPr="00967BB2">
        <w:rPr>
          <w:rFonts w:ascii="Optima" w:hAnsi="Optima" w:cs="Arial"/>
          <w:szCs w:val="24"/>
          <w:lang w:val="es-ES"/>
        </w:rPr>
        <w:t xml:space="preserve">desde la fecha de formalización del contrato, prevista para el 1 de junio de 2022 hasta el 15 de diciembre de 2022, lo que conllevaría un plazo máximo de ciento noventa y ocho (198) días. </w:t>
      </w:r>
      <w:r w:rsidRPr="00967BB2">
        <w:rPr>
          <w:rFonts w:ascii="Optima" w:hAnsi="Optima" w:cs="Arial"/>
          <w:b/>
          <w:szCs w:val="24"/>
          <w:u w:val="single"/>
          <w:lang w:val="es-ES"/>
        </w:rPr>
        <w:t>Servicio de Museos.</w:t>
      </w:r>
    </w:p>
    <w:p w:rsidR="00967BB2" w:rsidRDefault="00967BB2" w:rsidP="00F56B82">
      <w:pPr>
        <w:jc w:val="both"/>
        <w:rPr>
          <w:rFonts w:ascii="Optima" w:hAnsi="Optima" w:cs="Arial"/>
          <w:szCs w:val="24"/>
        </w:rPr>
      </w:pPr>
    </w:p>
    <w:p w:rsidR="00A564C7" w:rsidRDefault="008C67BC" w:rsidP="008C67BC">
      <w:pPr>
        <w:ind w:firstLine="360"/>
        <w:jc w:val="both"/>
        <w:rPr>
          <w:rFonts w:ascii="Optima" w:hAnsi="Optima" w:cs="Arial"/>
          <w:szCs w:val="24"/>
        </w:rPr>
      </w:pPr>
      <w:r w:rsidRPr="008C67BC">
        <w:rPr>
          <w:rFonts w:ascii="Optima" w:hAnsi="Optima" w:cs="Arial"/>
          <w:szCs w:val="24"/>
        </w:rPr>
        <w:t xml:space="preserve">En la Mesa del pasado </w:t>
      </w:r>
      <w:r>
        <w:rPr>
          <w:rFonts w:ascii="Optima" w:hAnsi="Optima" w:cs="Arial"/>
          <w:b/>
          <w:szCs w:val="24"/>
        </w:rPr>
        <w:t>20</w:t>
      </w:r>
      <w:r w:rsidRPr="008C67BC">
        <w:rPr>
          <w:rFonts w:ascii="Optima" w:hAnsi="Optima" w:cs="Arial"/>
          <w:b/>
          <w:szCs w:val="24"/>
        </w:rPr>
        <w:t xml:space="preserve"> de </w:t>
      </w:r>
      <w:r>
        <w:rPr>
          <w:rFonts w:ascii="Optima" w:hAnsi="Optima" w:cs="Arial"/>
          <w:b/>
          <w:szCs w:val="24"/>
        </w:rPr>
        <w:t>abril</w:t>
      </w:r>
      <w:r w:rsidRPr="008C67BC">
        <w:rPr>
          <w:rFonts w:ascii="Optima" w:hAnsi="Optima" w:cs="Arial"/>
          <w:b/>
          <w:szCs w:val="24"/>
        </w:rPr>
        <w:t xml:space="preserve"> de </w:t>
      </w:r>
      <w:r>
        <w:rPr>
          <w:rFonts w:ascii="Optima" w:hAnsi="Optima" w:cs="Arial"/>
          <w:b/>
          <w:szCs w:val="24"/>
        </w:rPr>
        <w:t>2022</w:t>
      </w:r>
      <w:r w:rsidRPr="008C67BC">
        <w:rPr>
          <w:rFonts w:ascii="Optima" w:hAnsi="Optima" w:cs="Arial"/>
          <w:szCs w:val="24"/>
        </w:rPr>
        <w:t>, se procedió a la apertura del Sobre nº 1 de documentación general y criterios sujetos a juicio de valor</w:t>
      </w:r>
      <w:r w:rsidRPr="008C67BC">
        <w:rPr>
          <w:rFonts w:ascii="Optima" w:hAnsi="Optima" w:cs="Arial"/>
          <w:szCs w:val="24"/>
          <w:lang w:val="es-ES"/>
        </w:rPr>
        <w:t>, observándose que las licitadoras</w:t>
      </w:r>
      <w:r w:rsidR="00A564C7" w:rsidRPr="00A564C7">
        <w:rPr>
          <w:rFonts w:ascii="Optima" w:hAnsi="Optima" w:cs="Optima"/>
          <w:b/>
          <w:i/>
          <w:caps/>
          <w:szCs w:val="24"/>
          <w:lang w:val="es-ES"/>
        </w:rPr>
        <w:t xml:space="preserve"> </w:t>
      </w:r>
      <w:r w:rsidR="00A564C7" w:rsidRPr="00A564C7">
        <w:rPr>
          <w:rFonts w:ascii="Optima" w:hAnsi="Optima" w:cs="Optima"/>
          <w:b/>
          <w:caps/>
          <w:szCs w:val="24"/>
          <w:lang w:val="es-ES"/>
        </w:rPr>
        <w:t>Gestión de Eventos y Viajes, S.L</w:t>
      </w:r>
      <w:r w:rsidR="00A564C7" w:rsidRPr="00A564C7">
        <w:rPr>
          <w:rFonts w:ascii="Optima" w:hAnsi="Optima" w:cs="Optima"/>
          <w:sz w:val="16"/>
          <w:szCs w:val="16"/>
          <w:lang w:val="es-ES"/>
        </w:rPr>
        <w:t>.</w:t>
      </w:r>
      <w:r w:rsidR="0019207F">
        <w:rPr>
          <w:rFonts w:ascii="Optima" w:hAnsi="Optima" w:cs="Arial"/>
          <w:szCs w:val="24"/>
          <w:lang w:val="es-ES" w:eastAsia="en-US"/>
        </w:rPr>
        <w:t>;</w:t>
      </w:r>
      <w:r w:rsidR="00A564C7" w:rsidRPr="00A564C7">
        <w:rPr>
          <w:rFonts w:ascii="Optima" w:hAnsi="Optima" w:cs="Arial"/>
          <w:szCs w:val="24"/>
          <w:lang w:val="es-ES" w:eastAsia="en-US"/>
        </w:rPr>
        <w:t xml:space="preserve"> </w:t>
      </w:r>
      <w:r w:rsidR="00A564C7" w:rsidRPr="00A564C7">
        <w:rPr>
          <w:rFonts w:ascii="Optima" w:hAnsi="Optima" w:cs="Optima"/>
          <w:b/>
          <w:caps/>
          <w:szCs w:val="24"/>
          <w:lang w:val="es-ES"/>
        </w:rPr>
        <w:t>Factoría Nemesys Dospuntocero, S.L y Tower Bridge, S.L.</w:t>
      </w:r>
      <w:r w:rsidRPr="00A564C7">
        <w:rPr>
          <w:rFonts w:ascii="Optima" w:hAnsi="Optima" w:cs="Arial"/>
          <w:szCs w:val="24"/>
          <w:lang w:val="es-ES"/>
        </w:rPr>
        <w:t xml:space="preserve"> </w:t>
      </w:r>
      <w:r w:rsidRPr="008C67BC">
        <w:rPr>
          <w:rFonts w:ascii="Optima" w:hAnsi="Optima" w:cs="Arial"/>
          <w:szCs w:val="24"/>
          <w:lang w:val="es-ES"/>
        </w:rPr>
        <w:t xml:space="preserve">no </w:t>
      </w:r>
      <w:r w:rsidRPr="008C67BC">
        <w:rPr>
          <w:rFonts w:ascii="Optima" w:hAnsi="Optima" w:cs="Arial"/>
          <w:bCs/>
          <w:szCs w:val="24"/>
          <w:lang w:val="es-ES"/>
        </w:rPr>
        <w:t>presentaban  toda la documentación, en la forma</w:t>
      </w:r>
      <w:r w:rsidRPr="008C67BC">
        <w:rPr>
          <w:rFonts w:ascii="Optima" w:hAnsi="Optima" w:cs="Arial"/>
          <w:szCs w:val="24"/>
        </w:rPr>
        <w:t xml:space="preserve"> exigida en el PCAP según consta en el acta de la referida sesión, efectuándose requerimiento de subsanación, en el plazo de tres días naturales</w:t>
      </w:r>
      <w:r w:rsidR="00A564C7">
        <w:rPr>
          <w:rFonts w:ascii="Optima" w:hAnsi="Optima" w:cs="Arial"/>
          <w:szCs w:val="24"/>
        </w:rPr>
        <w:t>.</w:t>
      </w:r>
    </w:p>
    <w:p w:rsidR="008C67BC" w:rsidRDefault="008C67BC" w:rsidP="008C67BC">
      <w:pPr>
        <w:jc w:val="both"/>
        <w:rPr>
          <w:rFonts w:ascii="Optima" w:hAnsi="Optima" w:cs="Arial"/>
          <w:b/>
          <w:szCs w:val="24"/>
        </w:rPr>
      </w:pPr>
    </w:p>
    <w:p w:rsidR="00A564C7" w:rsidRDefault="00566A0D" w:rsidP="00A564C7">
      <w:pPr>
        <w:pStyle w:val="Prrafodelista"/>
        <w:numPr>
          <w:ilvl w:val="0"/>
          <w:numId w:val="42"/>
        </w:numPr>
        <w:tabs>
          <w:tab w:val="left" w:pos="567"/>
        </w:tabs>
        <w:jc w:val="both"/>
        <w:rPr>
          <w:rFonts w:ascii="Optima" w:hAnsi="Optima" w:cs="Arial"/>
          <w:szCs w:val="24"/>
          <w:lang w:val="es-ES" w:eastAsia="en-US"/>
        </w:rPr>
      </w:pPr>
      <w:r w:rsidRPr="00A564C7">
        <w:rPr>
          <w:rFonts w:ascii="Optima" w:hAnsi="Optima" w:cs="Arial"/>
          <w:szCs w:val="24"/>
          <w:lang w:val="es-ES" w:eastAsia="en-US"/>
        </w:rPr>
        <w:t>“</w:t>
      </w:r>
      <w:r w:rsidR="008C67BC" w:rsidRPr="00A564C7">
        <w:rPr>
          <w:rFonts w:ascii="Optima" w:hAnsi="Optima" w:cs="Optima"/>
          <w:b/>
          <w:caps/>
          <w:szCs w:val="24"/>
          <w:lang w:val="es-ES"/>
        </w:rPr>
        <w:t>Gestión de Eventos y Viajes, S.L</w:t>
      </w:r>
      <w:r w:rsidR="008C67BC" w:rsidRPr="00A564C7">
        <w:rPr>
          <w:rFonts w:ascii="Optima" w:hAnsi="Optima" w:cs="Optima"/>
          <w:sz w:val="16"/>
          <w:szCs w:val="16"/>
          <w:lang w:val="es-ES"/>
        </w:rPr>
        <w:t>.</w:t>
      </w:r>
      <w:r w:rsidR="00A564C7">
        <w:rPr>
          <w:rFonts w:ascii="Optima" w:hAnsi="Optima" w:cs="Arial"/>
          <w:szCs w:val="24"/>
          <w:lang w:val="es-ES" w:eastAsia="en-US"/>
        </w:rPr>
        <w:t xml:space="preserve"> se requirió la subsanación en los siguientes términos:</w:t>
      </w:r>
    </w:p>
    <w:p w:rsidR="00A564C7" w:rsidRDefault="00A564C7" w:rsidP="00A564C7">
      <w:pPr>
        <w:pStyle w:val="Prrafodelista"/>
        <w:tabs>
          <w:tab w:val="left" w:pos="567"/>
        </w:tabs>
        <w:ind w:left="720"/>
        <w:jc w:val="both"/>
        <w:rPr>
          <w:rFonts w:ascii="Optima" w:hAnsi="Optima" w:cs="Arial"/>
          <w:szCs w:val="24"/>
          <w:lang w:val="es-ES" w:eastAsia="en-US"/>
        </w:rPr>
      </w:pPr>
    </w:p>
    <w:p w:rsidR="00C67024" w:rsidRPr="00A564C7" w:rsidRDefault="00A564C7" w:rsidP="00A564C7">
      <w:pPr>
        <w:tabs>
          <w:tab w:val="left" w:pos="567"/>
        </w:tabs>
        <w:jc w:val="both"/>
        <w:rPr>
          <w:rFonts w:ascii="Optima" w:hAnsi="Optima" w:cs="Arial"/>
          <w:szCs w:val="24"/>
          <w:lang w:val="es-ES" w:eastAsia="en-US"/>
        </w:rPr>
      </w:pPr>
      <w:r>
        <w:rPr>
          <w:rFonts w:ascii="Optima" w:hAnsi="Optima" w:cs="Arial"/>
          <w:szCs w:val="24"/>
          <w:lang w:val="es-ES" w:eastAsia="en-US"/>
        </w:rPr>
        <w:tab/>
      </w:r>
      <w:r w:rsidRPr="00A564C7">
        <w:rPr>
          <w:rFonts w:ascii="Optima" w:hAnsi="Optima" w:cs="Arial"/>
          <w:szCs w:val="24"/>
          <w:lang w:val="es-ES" w:eastAsia="en-US"/>
        </w:rPr>
        <w:t>“</w:t>
      </w:r>
      <w:r w:rsidR="008C67BC" w:rsidRPr="00A564C7">
        <w:rPr>
          <w:rFonts w:ascii="Optima" w:hAnsi="Optima" w:cs="Arial"/>
          <w:b/>
          <w:i/>
          <w:szCs w:val="24"/>
          <w:lang w:val="es-ES" w:eastAsia="en-US"/>
        </w:rPr>
        <w:t>ROLECE</w:t>
      </w:r>
      <w:r w:rsidR="008C67BC" w:rsidRPr="00A564C7">
        <w:rPr>
          <w:rFonts w:ascii="Optima" w:hAnsi="Optima" w:cs="Arial"/>
          <w:i/>
          <w:szCs w:val="24"/>
          <w:lang w:val="es-ES" w:eastAsia="en-US"/>
        </w:rPr>
        <w:t xml:space="preserve">: Presenta solicitud de Inscripción en el </w:t>
      </w:r>
      <w:proofErr w:type="spellStart"/>
      <w:r w:rsidR="008C67BC" w:rsidRPr="00A564C7">
        <w:rPr>
          <w:rFonts w:ascii="Optima" w:hAnsi="Optima" w:cs="Arial"/>
          <w:i/>
          <w:szCs w:val="24"/>
          <w:lang w:val="es-ES" w:eastAsia="en-US"/>
        </w:rPr>
        <w:t>Rolece</w:t>
      </w:r>
      <w:proofErr w:type="spellEnd"/>
      <w:r w:rsidR="008C67BC" w:rsidRPr="00A564C7">
        <w:rPr>
          <w:rFonts w:ascii="Optima" w:hAnsi="Optima" w:cs="Arial"/>
          <w:i/>
          <w:szCs w:val="24"/>
          <w:lang w:val="es-ES" w:eastAsia="en-US"/>
        </w:rPr>
        <w:t xml:space="preserve"> de fecha 04 de septiembre de 2020. Consultado de oficio el ROLECE, se verifica que no consta inscrito. </w:t>
      </w:r>
      <w:r w:rsidR="008C67BC" w:rsidRPr="00A564C7">
        <w:rPr>
          <w:rFonts w:ascii="Optima" w:hAnsi="Optima" w:cs="Arial"/>
          <w:b/>
          <w:i/>
          <w:szCs w:val="24"/>
          <w:u w:val="single"/>
          <w:lang w:val="es-ES" w:eastAsia="en-US"/>
        </w:rPr>
        <w:t>Deberá aportar certificado de inscr</w:t>
      </w:r>
      <w:r w:rsidR="00C67024" w:rsidRPr="00A564C7">
        <w:rPr>
          <w:rFonts w:ascii="Optima" w:hAnsi="Optima" w:cs="Arial"/>
          <w:b/>
          <w:i/>
          <w:szCs w:val="24"/>
          <w:u w:val="single"/>
          <w:lang w:val="es-ES" w:eastAsia="en-US"/>
        </w:rPr>
        <w:t>ipción o estado de la solicitud</w:t>
      </w:r>
      <w:r w:rsidRPr="00A564C7">
        <w:rPr>
          <w:rFonts w:ascii="Optima" w:hAnsi="Optima" w:cs="Arial"/>
          <w:b/>
          <w:i/>
          <w:szCs w:val="24"/>
          <w:u w:val="single"/>
          <w:lang w:val="es-ES" w:eastAsia="en-US"/>
        </w:rPr>
        <w:t>”</w:t>
      </w:r>
      <w:r w:rsidR="00E85104" w:rsidRPr="00A564C7">
        <w:rPr>
          <w:rFonts w:ascii="Optima" w:hAnsi="Optima" w:cs="Arial"/>
          <w:b/>
          <w:i/>
          <w:szCs w:val="24"/>
          <w:u w:val="single"/>
          <w:lang w:val="es-ES" w:eastAsia="en-US"/>
        </w:rPr>
        <w:t>.</w:t>
      </w:r>
    </w:p>
    <w:p w:rsidR="008C67BC" w:rsidRDefault="008C67BC" w:rsidP="008C67BC">
      <w:pPr>
        <w:tabs>
          <w:tab w:val="left" w:pos="567"/>
        </w:tabs>
        <w:jc w:val="both"/>
        <w:rPr>
          <w:rFonts w:ascii="Optima" w:hAnsi="Optima" w:cs="Arial"/>
          <w:i/>
          <w:szCs w:val="24"/>
          <w:lang w:val="es-ES" w:eastAsia="en-US"/>
        </w:rPr>
      </w:pPr>
    </w:p>
    <w:p w:rsidR="00A564C7" w:rsidRPr="00EF3E09" w:rsidRDefault="00A564C7" w:rsidP="00A564C7">
      <w:pPr>
        <w:ind w:firstLine="708"/>
        <w:jc w:val="both"/>
        <w:rPr>
          <w:rFonts w:ascii="Optima" w:hAnsi="Optima" w:cs="Arial"/>
          <w:szCs w:val="24"/>
          <w:u w:val="single"/>
          <w:lang w:val="es-ES" w:eastAsia="en-US"/>
        </w:rPr>
      </w:pPr>
      <w:r w:rsidRPr="00173138">
        <w:rPr>
          <w:rFonts w:ascii="Optima" w:hAnsi="Optima" w:cs="Arial"/>
          <w:szCs w:val="24"/>
        </w:rPr>
        <w:t>Por la Mesa de Contratación se examina la documentación r</w:t>
      </w:r>
      <w:r>
        <w:rPr>
          <w:rFonts w:ascii="Optima" w:hAnsi="Optima" w:cs="Arial"/>
          <w:szCs w:val="24"/>
        </w:rPr>
        <w:t xml:space="preserve">emitida electrónicamente por </w:t>
      </w:r>
      <w:r w:rsidRPr="00173138">
        <w:rPr>
          <w:rFonts w:ascii="Optima" w:hAnsi="Optima" w:cs="Optima"/>
          <w:b/>
          <w:caps/>
          <w:szCs w:val="24"/>
          <w:lang w:val="es-ES"/>
        </w:rPr>
        <w:t>Gestión de Eventos y Viajes, S.L</w:t>
      </w:r>
      <w:r w:rsidRPr="00173138">
        <w:rPr>
          <w:rFonts w:ascii="Optima" w:hAnsi="Optima" w:cs="Optima"/>
          <w:szCs w:val="24"/>
          <w:lang w:val="es-ES"/>
        </w:rPr>
        <w:t>.</w:t>
      </w:r>
      <w:r w:rsidRPr="00173138">
        <w:rPr>
          <w:rFonts w:ascii="Optima" w:hAnsi="Optima" w:cs="Arial"/>
          <w:szCs w:val="24"/>
          <w:lang w:val="es-ES" w:eastAsia="en-US"/>
        </w:rPr>
        <w:t>,</w:t>
      </w:r>
      <w:r w:rsidRPr="00173138">
        <w:rPr>
          <w:rFonts w:ascii="Optima" w:hAnsi="Optima" w:cs="Arial"/>
          <w:szCs w:val="24"/>
        </w:rPr>
        <w:t xml:space="preserve"> (</w:t>
      </w:r>
      <w:r w:rsidRPr="00173138">
        <w:rPr>
          <w:rFonts w:ascii="Optima" w:hAnsi="Optima" w:cs="Arial"/>
          <w:i/>
          <w:szCs w:val="24"/>
        </w:rPr>
        <w:t xml:space="preserve">dado que la solicitud inicial de inscripción data de fecha 04 de septiembre de 2020, habiéndose comprobado de oficio que el licitador no figura inscrito en el </w:t>
      </w:r>
      <w:proofErr w:type="spellStart"/>
      <w:r w:rsidRPr="00173138">
        <w:rPr>
          <w:rFonts w:ascii="Optima" w:hAnsi="Optima" w:cs="Arial"/>
          <w:i/>
          <w:szCs w:val="24"/>
        </w:rPr>
        <w:t>Rolece</w:t>
      </w:r>
      <w:proofErr w:type="spellEnd"/>
      <w:r w:rsidRPr="00173138">
        <w:rPr>
          <w:rFonts w:ascii="Optima" w:hAnsi="Optima" w:cs="Arial"/>
          <w:i/>
          <w:szCs w:val="24"/>
        </w:rPr>
        <w:t>)</w:t>
      </w:r>
      <w:r w:rsidRPr="00173138">
        <w:rPr>
          <w:rFonts w:ascii="Optima" w:hAnsi="Optima" w:cs="Arial"/>
          <w:szCs w:val="24"/>
        </w:rPr>
        <w:t xml:space="preserve"> y se comprueba que </w:t>
      </w:r>
      <w:r w:rsidRPr="00173138">
        <w:rPr>
          <w:rFonts w:ascii="Optima" w:hAnsi="Optima" w:cs="Arial"/>
          <w:szCs w:val="24"/>
          <w:lang w:val="es-ES" w:eastAsia="en-US"/>
        </w:rPr>
        <w:t xml:space="preserve">en plazo de subsanación </w:t>
      </w:r>
      <w:r w:rsidRPr="00173138">
        <w:rPr>
          <w:rFonts w:ascii="Optima" w:hAnsi="Optima" w:cs="Arial"/>
          <w:szCs w:val="24"/>
          <w:u w:val="single"/>
          <w:lang w:val="es-ES" w:eastAsia="en-US"/>
        </w:rPr>
        <w:t xml:space="preserve">presenta solicitud de inscripción en el  </w:t>
      </w:r>
      <w:r w:rsidRPr="00173138">
        <w:rPr>
          <w:rFonts w:ascii="Optima" w:hAnsi="Optima"/>
          <w:bCs/>
          <w:szCs w:val="24"/>
          <w:u w:val="single"/>
          <w:lang w:val="es-ES"/>
        </w:rPr>
        <w:t xml:space="preserve">Registro Oficial de Licitadores y Empresas Clasificadas del Sector Público </w:t>
      </w:r>
      <w:r w:rsidRPr="00173138">
        <w:rPr>
          <w:rFonts w:ascii="Optima" w:hAnsi="Optima" w:cs="Arial"/>
          <w:szCs w:val="24"/>
          <w:u w:val="single"/>
          <w:lang w:val="es-ES" w:eastAsia="en-US"/>
        </w:rPr>
        <w:t>de fecha 22 de abril de 2022</w:t>
      </w:r>
      <w:r>
        <w:rPr>
          <w:rFonts w:ascii="Optima" w:hAnsi="Optima" w:cs="Arial"/>
          <w:szCs w:val="24"/>
          <w:u w:val="single"/>
          <w:lang w:val="es-ES" w:eastAsia="en-US"/>
        </w:rPr>
        <w:t xml:space="preserve">, </w:t>
      </w:r>
      <w:r>
        <w:rPr>
          <w:rFonts w:ascii="Optima" w:hAnsi="Optima" w:cs="Arial"/>
          <w:b/>
          <w:bCs/>
          <w:szCs w:val="24"/>
          <w:u w:val="single"/>
          <w:lang w:val="es-ES" w:eastAsia="en-US"/>
        </w:rPr>
        <w:t>número de Registro</w:t>
      </w:r>
      <w:r w:rsidRPr="00EF3E09">
        <w:rPr>
          <w:rFonts w:ascii="Optima" w:hAnsi="Optima" w:cs="Arial"/>
          <w:b/>
          <w:bCs/>
          <w:szCs w:val="24"/>
          <w:u w:val="single"/>
          <w:lang w:val="es-ES" w:eastAsia="en-US"/>
        </w:rPr>
        <w:t>: ROLECE2022E000024259</w:t>
      </w:r>
      <w:r w:rsidRPr="00173138">
        <w:rPr>
          <w:rFonts w:ascii="Optima" w:hAnsi="Optima" w:cs="Arial"/>
          <w:szCs w:val="24"/>
          <w:u w:val="single"/>
          <w:lang w:val="es-ES" w:eastAsia="en-US"/>
        </w:rPr>
        <w:t>,</w:t>
      </w:r>
      <w:r w:rsidRPr="00173138">
        <w:rPr>
          <w:rFonts w:ascii="Optima" w:hAnsi="Optima" w:cs="Arial"/>
          <w:szCs w:val="24"/>
          <w:lang w:val="es-ES" w:eastAsia="en-US"/>
        </w:rPr>
        <w:t xml:space="preserve"> </w:t>
      </w:r>
      <w:r w:rsidRPr="00EF3E09">
        <w:rPr>
          <w:rFonts w:ascii="Optima" w:hAnsi="Optima" w:cs="Arial"/>
          <w:szCs w:val="24"/>
          <w:u w:val="single"/>
          <w:lang w:val="es-ES" w:eastAsia="en-US"/>
        </w:rPr>
        <w:t>posterior al plazo de presentación de ofertas que venció el 18 de abril de 2022.</w:t>
      </w:r>
    </w:p>
    <w:p w:rsidR="00A564C7" w:rsidRPr="00EF3E09" w:rsidRDefault="00A564C7" w:rsidP="00A564C7">
      <w:pPr>
        <w:ind w:firstLine="708"/>
        <w:jc w:val="both"/>
        <w:rPr>
          <w:rFonts w:ascii="Optima" w:hAnsi="Optima" w:cs="Arial"/>
          <w:szCs w:val="24"/>
          <w:lang w:val="es-ES" w:eastAsia="en-US"/>
        </w:rPr>
      </w:pPr>
      <w:r w:rsidRPr="00173138">
        <w:rPr>
          <w:rFonts w:ascii="Optima" w:hAnsi="Optima" w:cs="Arial"/>
          <w:szCs w:val="24"/>
          <w:lang w:val="es-ES" w:eastAsia="en-US"/>
        </w:rPr>
        <w:t xml:space="preserve"> </w:t>
      </w:r>
    </w:p>
    <w:p w:rsidR="00A564C7" w:rsidRPr="00EF3E09" w:rsidRDefault="00A564C7" w:rsidP="00A564C7">
      <w:pPr>
        <w:ind w:firstLine="708"/>
        <w:jc w:val="both"/>
        <w:rPr>
          <w:rFonts w:ascii="Optima" w:hAnsi="Optima" w:cs="Arial"/>
          <w:szCs w:val="24"/>
          <w:u w:val="single"/>
          <w:lang w:val="es-ES" w:eastAsia="en-US"/>
        </w:rPr>
      </w:pPr>
      <w:r>
        <w:rPr>
          <w:rFonts w:ascii="Optima" w:hAnsi="Optima"/>
        </w:rPr>
        <w:t>D</w:t>
      </w:r>
      <w:r w:rsidRPr="00173138">
        <w:rPr>
          <w:rFonts w:ascii="Optima" w:hAnsi="Optima"/>
        </w:rPr>
        <w:t xml:space="preserve">e conformidad con el </w:t>
      </w:r>
      <w:r w:rsidRPr="00173138">
        <w:rPr>
          <w:rFonts w:ascii="Optima" w:hAnsi="Optima"/>
          <w:b/>
        </w:rPr>
        <w:t>artículo 159.4 letra a) de la LCSP</w:t>
      </w:r>
      <w:r w:rsidRPr="00173138">
        <w:rPr>
          <w:rFonts w:ascii="Helvetica" w:hAnsi="Helvetica"/>
          <w:sz w:val="21"/>
          <w:szCs w:val="21"/>
        </w:rPr>
        <w:t xml:space="preserve">: </w:t>
      </w:r>
      <w:r w:rsidRPr="00173138">
        <w:rPr>
          <w:rFonts w:ascii="Optima" w:hAnsi="Optima"/>
          <w:i/>
          <w:lang w:val="es-ES"/>
        </w:rPr>
        <w:t xml:space="preserve">“a) Todos los licitadores que se presenten a licitaciones realizadas a través de este procedimiento simplificado deberán estar inscritos en el Registro Oficial de Licitadores y Empresas Clasificadas del Sector Público, o cuando proceda de conformidad con lo establecido en el apartado 2 del artículo 96 en el Registro Oficial de la correspondiente Comunidad Autónoma, en la fecha final de presentación de ofertas siempre que no se vea limitada la concurrencia. A estos efectos, también se considerará admisible la proposición del licitador que acredite haber presentado la solicitud de inscripción en el correspondiente Registro junto con la documentación preceptiva para ello, </w:t>
      </w:r>
      <w:r w:rsidRPr="00173138">
        <w:rPr>
          <w:rFonts w:ascii="Optima" w:hAnsi="Optima"/>
          <w:b/>
          <w:i/>
          <w:u w:val="single"/>
          <w:lang w:val="es-ES"/>
        </w:rPr>
        <w:t>siempre que tal solicitud sea de fecha anterior a la fecha final de presentación de las ofertas</w:t>
      </w:r>
      <w:r w:rsidRPr="00173138">
        <w:rPr>
          <w:rFonts w:ascii="Optima" w:hAnsi="Optima"/>
          <w:i/>
          <w:lang w:val="es-ES"/>
        </w:rPr>
        <w:t>.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w:t>
      </w:r>
    </w:p>
    <w:p w:rsidR="00A564C7" w:rsidRPr="00EB3D1B" w:rsidRDefault="00A564C7" w:rsidP="00A564C7">
      <w:pPr>
        <w:autoSpaceDE w:val="0"/>
        <w:autoSpaceDN w:val="0"/>
        <w:adjustRightInd w:val="0"/>
        <w:rPr>
          <w:rFonts w:ascii="Optima" w:hAnsi="Optima" w:cs="Arial"/>
          <w:color w:val="000000"/>
          <w:szCs w:val="24"/>
          <w:lang w:val="es-ES"/>
        </w:rPr>
      </w:pPr>
    </w:p>
    <w:p w:rsidR="00A564C7" w:rsidRPr="00EB3D1B" w:rsidRDefault="00A564C7" w:rsidP="00A564C7">
      <w:pPr>
        <w:tabs>
          <w:tab w:val="left" w:pos="567"/>
        </w:tabs>
        <w:jc w:val="both"/>
        <w:rPr>
          <w:rFonts w:ascii="Optima" w:hAnsi="Optima" w:cs="Arial"/>
          <w:szCs w:val="24"/>
          <w:lang w:val="es-ES" w:eastAsia="en-US"/>
        </w:rPr>
      </w:pPr>
      <w:r w:rsidRPr="00EB3D1B">
        <w:rPr>
          <w:rFonts w:ascii="Optima" w:hAnsi="Optima" w:cs="Arial"/>
          <w:szCs w:val="24"/>
          <w:lang w:val="es-ES"/>
        </w:rPr>
        <w:tab/>
        <w:t xml:space="preserve">Considerando la Resolución del Tribunal Administrativo Central de Recursos Contractuales  </w:t>
      </w:r>
      <w:r w:rsidRPr="00EB3D1B">
        <w:rPr>
          <w:rFonts w:ascii="Optima" w:hAnsi="Optima" w:cs="Arial"/>
          <w:bCs/>
          <w:color w:val="000000"/>
          <w:szCs w:val="24"/>
          <w:lang w:val="es-ES"/>
        </w:rPr>
        <w:t>Recurso nº 244/2019 Resolución nº 409/2019</w:t>
      </w:r>
      <w:r w:rsidRPr="00EB3D1B">
        <w:rPr>
          <w:rFonts w:ascii="Optima" w:hAnsi="Optima" w:cs="Arial"/>
          <w:szCs w:val="24"/>
          <w:lang w:val="es-ES" w:eastAsia="en-US"/>
        </w:rPr>
        <w:t xml:space="preserve"> Fundamento de derecho octavo: </w:t>
      </w:r>
    </w:p>
    <w:p w:rsidR="00A564C7" w:rsidRPr="00EB3D1B" w:rsidRDefault="00A564C7" w:rsidP="00A564C7">
      <w:pPr>
        <w:tabs>
          <w:tab w:val="left" w:pos="567"/>
        </w:tabs>
        <w:jc w:val="both"/>
        <w:rPr>
          <w:rFonts w:ascii="Optima" w:hAnsi="Optima" w:cs="Arial"/>
          <w:szCs w:val="24"/>
          <w:lang w:val="es-ES" w:eastAsia="en-US"/>
        </w:rPr>
      </w:pPr>
    </w:p>
    <w:p w:rsidR="00A564C7" w:rsidRPr="00EB3D1B" w:rsidRDefault="00A564C7" w:rsidP="00A564C7">
      <w:pPr>
        <w:tabs>
          <w:tab w:val="left" w:pos="567"/>
        </w:tabs>
        <w:jc w:val="both"/>
        <w:rPr>
          <w:rFonts w:ascii="Optima" w:hAnsi="Optima" w:cs="Arial"/>
          <w:i/>
          <w:szCs w:val="24"/>
          <w:lang w:val="es-ES" w:eastAsia="en-US"/>
        </w:rPr>
      </w:pPr>
      <w:r w:rsidRPr="00EB3D1B">
        <w:rPr>
          <w:rFonts w:ascii="Optima" w:hAnsi="Optima"/>
          <w:color w:val="000000"/>
          <w:szCs w:val="24"/>
        </w:rPr>
        <w:tab/>
        <w:t>“</w:t>
      </w:r>
      <w:r w:rsidRPr="00EB3D1B">
        <w:rPr>
          <w:rFonts w:ascii="Optima" w:hAnsi="Optima"/>
          <w:i/>
          <w:color w:val="000000"/>
          <w:szCs w:val="24"/>
        </w:rPr>
        <w:t xml:space="preserve">Al respecto ya se ha pronunciado numerosas veces la Junta Consultiva de Contratación (informe 9/06, de 24 de marzo de 2006; informe 36/04, de 7 de junio de 2004; informe 27/04, de 7 de junio de 2004; informe 6/00, de 11 de abril de 2000; informe 48/02, de 28 de febrero de 2003; informe 47/09, de 1 de febrero de 2010, entre otros) </w:t>
      </w:r>
      <w:r w:rsidRPr="00EB3D1B">
        <w:rPr>
          <w:rFonts w:ascii="Optima" w:hAnsi="Optima"/>
          <w:i/>
          <w:color w:val="000000"/>
          <w:szCs w:val="24"/>
          <w:u w:val="single"/>
        </w:rPr>
        <w:t>indicando que la subsanación no puede referirse a cualidades de aptitud o de solvencia que no se poseyeran en el momento de finalizar los plazos de presentación. Dicho en palabras de la Junta, si bien no es posible establecer una lista exhaustiva de defectos subsanables, ha de considerarse que reúnen tal carácter aquellos defectos que se refieren a la acreditación, mediante los documentos a que se refiere el artículo 81.2 del Reglamento General de la Ley de Contratos de las Administraciones Públicas, del requisito de que se trate, pero no a su cumplimiento. Es decir, el requisito debe existir con anterioridad a la fecha en que expire el plazo de presentación de proposiciones, pues su existencia no es subsanable, sólo lo es su acreditación</w:t>
      </w:r>
      <w:r w:rsidRPr="00EB3D1B">
        <w:rPr>
          <w:rFonts w:ascii="Optima" w:hAnsi="Optima"/>
          <w:i/>
          <w:color w:val="000000"/>
          <w:szCs w:val="24"/>
        </w:rPr>
        <w:t>.”</w:t>
      </w:r>
    </w:p>
    <w:p w:rsidR="00A564C7" w:rsidRDefault="00A564C7" w:rsidP="00A564C7">
      <w:pPr>
        <w:ind w:firstLine="708"/>
        <w:jc w:val="both"/>
        <w:rPr>
          <w:rFonts w:ascii="Optima" w:hAnsi="Optima" w:cs="Arial"/>
          <w:szCs w:val="24"/>
        </w:rPr>
      </w:pPr>
    </w:p>
    <w:p w:rsidR="00A564C7" w:rsidRPr="00EF3E09" w:rsidRDefault="00A564C7" w:rsidP="00A564C7">
      <w:pPr>
        <w:ind w:firstLine="708"/>
        <w:jc w:val="both"/>
        <w:rPr>
          <w:rFonts w:ascii="Optima" w:hAnsi="Optima" w:cs="Arial"/>
          <w:i/>
          <w:szCs w:val="24"/>
          <w:lang w:val="es-ES"/>
        </w:rPr>
      </w:pPr>
      <w:r>
        <w:rPr>
          <w:rFonts w:ascii="Optima" w:hAnsi="Optima" w:cs="Arial"/>
          <w:szCs w:val="24"/>
        </w:rPr>
        <w:t xml:space="preserve">Visto </w:t>
      </w:r>
      <w:r w:rsidRPr="00EF3E09">
        <w:rPr>
          <w:rFonts w:ascii="Optima" w:hAnsi="Optima" w:cs="Arial"/>
          <w:szCs w:val="24"/>
        </w:rPr>
        <w:t>lo anterior</w:t>
      </w:r>
      <w:r>
        <w:rPr>
          <w:rFonts w:ascii="Optima" w:hAnsi="Optima" w:cs="Arial"/>
          <w:szCs w:val="24"/>
        </w:rPr>
        <w:t>,</w:t>
      </w:r>
      <w:r w:rsidRPr="00EF3E09">
        <w:rPr>
          <w:rFonts w:ascii="Optima" w:hAnsi="Optima" w:cs="Arial"/>
          <w:szCs w:val="24"/>
        </w:rPr>
        <w:t xml:space="preserve"> la Mesa acuerda por unanimidad </w:t>
      </w:r>
      <w:r w:rsidRPr="00EF3E09">
        <w:rPr>
          <w:rFonts w:ascii="Optima" w:hAnsi="Optima" w:cs="Arial"/>
          <w:b/>
          <w:szCs w:val="24"/>
          <w:lang w:val="es-ES"/>
        </w:rPr>
        <w:t>EXCLUIR</w:t>
      </w:r>
      <w:r w:rsidRPr="00EF3E09">
        <w:rPr>
          <w:rFonts w:ascii="Optima" w:hAnsi="Optima" w:cs="Arial"/>
          <w:szCs w:val="24"/>
          <w:lang w:val="es-ES"/>
        </w:rPr>
        <w:t xml:space="preserve"> a la licitadora </w:t>
      </w:r>
      <w:r w:rsidRPr="00EF3E09">
        <w:rPr>
          <w:rFonts w:ascii="Optima" w:hAnsi="Optima" w:cs="Arial"/>
          <w:b/>
          <w:szCs w:val="24"/>
          <w:lang w:val="es-ES"/>
        </w:rPr>
        <w:t>Gestión de Eventos y Viajes, S.L</w:t>
      </w:r>
      <w:r w:rsidRPr="00EF3E09">
        <w:rPr>
          <w:rFonts w:ascii="Optima" w:hAnsi="Optima" w:cs="Arial"/>
          <w:szCs w:val="24"/>
          <w:lang w:val="es-ES"/>
        </w:rPr>
        <w:t xml:space="preserve">. al no haber aportado certificado de inscripción en el Registro Oficial de Licitadores y Empresas Clasificadas del Sector Público o solicitud de inscripción de fecha anterior a la fecha final de presentación de ofertas en los términos del </w:t>
      </w:r>
      <w:r>
        <w:rPr>
          <w:rFonts w:ascii="Optima" w:hAnsi="Optima"/>
          <w:b/>
        </w:rPr>
        <w:t xml:space="preserve">artículo 159.4 letra </w:t>
      </w:r>
      <w:r w:rsidRPr="00EF3E09">
        <w:rPr>
          <w:rFonts w:ascii="Optima" w:hAnsi="Optima"/>
          <w:b/>
        </w:rPr>
        <w:t>a) de la LCSP.</w:t>
      </w:r>
    </w:p>
    <w:p w:rsidR="00A564C7" w:rsidRDefault="00A564C7" w:rsidP="008C67BC">
      <w:pPr>
        <w:tabs>
          <w:tab w:val="left" w:pos="567"/>
        </w:tabs>
        <w:jc w:val="both"/>
        <w:rPr>
          <w:rFonts w:ascii="Optima" w:hAnsi="Optima" w:cs="Arial"/>
          <w:i/>
          <w:szCs w:val="24"/>
          <w:lang w:val="es-ES" w:eastAsia="en-US"/>
        </w:rPr>
      </w:pPr>
    </w:p>
    <w:p w:rsidR="00A564C7" w:rsidRPr="000C0F4B" w:rsidRDefault="00A564C7" w:rsidP="008C67BC">
      <w:pPr>
        <w:tabs>
          <w:tab w:val="left" w:pos="567"/>
        </w:tabs>
        <w:jc w:val="both"/>
        <w:rPr>
          <w:rFonts w:ascii="Optima" w:hAnsi="Optima" w:cs="Arial"/>
          <w:i/>
          <w:szCs w:val="24"/>
          <w:lang w:val="es-ES" w:eastAsia="en-US"/>
        </w:rPr>
      </w:pPr>
    </w:p>
    <w:p w:rsidR="008C67BC" w:rsidRPr="00A564C7" w:rsidRDefault="008C67BC" w:rsidP="008C67BC">
      <w:pPr>
        <w:pStyle w:val="Prrafodelista"/>
        <w:numPr>
          <w:ilvl w:val="0"/>
          <w:numId w:val="42"/>
        </w:numPr>
        <w:tabs>
          <w:tab w:val="left" w:pos="567"/>
        </w:tabs>
        <w:jc w:val="both"/>
        <w:rPr>
          <w:rFonts w:ascii="Optima" w:hAnsi="Optima" w:cs="Arial"/>
          <w:szCs w:val="24"/>
          <w:lang w:val="es-ES" w:eastAsia="en-US"/>
        </w:rPr>
      </w:pPr>
      <w:r w:rsidRPr="00A564C7">
        <w:rPr>
          <w:rFonts w:ascii="Optima" w:hAnsi="Optima" w:cs="Optima"/>
          <w:b/>
          <w:caps/>
          <w:szCs w:val="24"/>
          <w:lang w:val="es-ES"/>
        </w:rPr>
        <w:t>Factoría Nemesys Dospuntocero, S.L</w:t>
      </w:r>
      <w:r w:rsidR="00A564C7">
        <w:rPr>
          <w:rFonts w:ascii="Optima" w:hAnsi="Optima" w:cs="Optima"/>
          <w:b/>
          <w:caps/>
          <w:szCs w:val="24"/>
          <w:lang w:val="es-ES"/>
        </w:rPr>
        <w:t xml:space="preserve">. </w:t>
      </w:r>
      <w:r w:rsidR="00A564C7">
        <w:rPr>
          <w:rFonts w:ascii="Optima" w:hAnsi="Optima" w:cs="Arial"/>
          <w:szCs w:val="24"/>
          <w:lang w:val="es-ES" w:eastAsia="en-US"/>
        </w:rPr>
        <w:t>se requirió la subsanación en los siguientes términos:</w:t>
      </w:r>
    </w:p>
    <w:p w:rsidR="008C67BC" w:rsidRPr="000C0F4B" w:rsidRDefault="008C67BC" w:rsidP="008C67BC">
      <w:pPr>
        <w:tabs>
          <w:tab w:val="left" w:pos="7560"/>
        </w:tabs>
        <w:jc w:val="both"/>
        <w:rPr>
          <w:rFonts w:ascii="Optima" w:hAnsi="Optima" w:cs="Arial"/>
          <w:b/>
          <w:i/>
          <w:szCs w:val="24"/>
          <w:lang w:val="es-ES" w:eastAsia="en-US"/>
        </w:rPr>
      </w:pPr>
    </w:p>
    <w:p w:rsidR="008C67BC" w:rsidRDefault="00A564C7" w:rsidP="00A564C7">
      <w:pPr>
        <w:tabs>
          <w:tab w:val="left" w:pos="7560"/>
        </w:tabs>
        <w:jc w:val="both"/>
        <w:rPr>
          <w:rFonts w:ascii="Optima" w:hAnsi="Optima" w:cs="Optima-Roman"/>
          <w:i/>
          <w:szCs w:val="24"/>
          <w:lang w:val="es-ES"/>
        </w:rPr>
      </w:pPr>
      <w:r>
        <w:rPr>
          <w:rFonts w:ascii="Optima" w:hAnsi="Optima" w:cs="Arial"/>
          <w:b/>
          <w:i/>
          <w:szCs w:val="24"/>
          <w:lang w:val="es-ES" w:eastAsia="en-US"/>
        </w:rPr>
        <w:t>“</w:t>
      </w:r>
      <w:r w:rsidR="008C67BC" w:rsidRPr="00A564C7">
        <w:rPr>
          <w:rFonts w:ascii="Optima" w:hAnsi="Optima" w:cs="Arial"/>
          <w:b/>
          <w:i/>
          <w:szCs w:val="24"/>
          <w:lang w:val="es-ES" w:eastAsia="en-US"/>
        </w:rPr>
        <w:t>Deberá aportar el DEUC</w:t>
      </w:r>
      <w:r w:rsidR="008C67BC" w:rsidRPr="00A564C7">
        <w:rPr>
          <w:rFonts w:ascii="Optima" w:hAnsi="Optima" w:cs="Arial"/>
          <w:i/>
          <w:szCs w:val="24"/>
          <w:lang w:val="es-ES" w:eastAsia="en-US"/>
        </w:rPr>
        <w:t xml:space="preserve"> </w:t>
      </w:r>
      <w:r w:rsidR="008C67BC" w:rsidRPr="00A564C7">
        <w:rPr>
          <w:rFonts w:ascii="Optima" w:hAnsi="Optima" w:cs="Arial"/>
          <w:b/>
          <w:i/>
          <w:szCs w:val="24"/>
          <w:lang w:val="es-ES" w:eastAsia="en-US"/>
        </w:rPr>
        <w:t xml:space="preserve">debidamente cumplimentado página 5 </w:t>
      </w:r>
      <w:r w:rsidR="008C67BC" w:rsidRPr="00A564C7">
        <w:rPr>
          <w:rFonts w:ascii="Optima" w:hAnsi="Optima" w:cs="DejaVuSans-Bold"/>
          <w:b/>
          <w:bCs/>
          <w:i/>
          <w:szCs w:val="24"/>
          <w:lang w:val="es-ES"/>
        </w:rPr>
        <w:t>(intenciones de subcontratar)</w:t>
      </w:r>
      <w:r w:rsidR="008C67BC" w:rsidRPr="00A564C7">
        <w:rPr>
          <w:rFonts w:ascii="Optima" w:hAnsi="Optima" w:cs="Arial"/>
          <w:i/>
          <w:szCs w:val="24"/>
          <w:lang w:val="es-ES" w:eastAsia="en-US"/>
        </w:rPr>
        <w:t xml:space="preserve">. Indica en el </w:t>
      </w:r>
      <w:proofErr w:type="spellStart"/>
      <w:r w:rsidR="008C67BC" w:rsidRPr="00A564C7">
        <w:rPr>
          <w:rFonts w:ascii="Optima" w:hAnsi="Optima" w:cs="Arial"/>
          <w:i/>
          <w:szCs w:val="24"/>
          <w:lang w:val="es-ES" w:eastAsia="en-US"/>
        </w:rPr>
        <w:t>Deuc</w:t>
      </w:r>
      <w:proofErr w:type="spellEnd"/>
      <w:r w:rsidR="008C67BC" w:rsidRPr="00A564C7">
        <w:rPr>
          <w:rFonts w:ascii="Optima" w:hAnsi="Optima" w:cs="Arial"/>
          <w:i/>
          <w:szCs w:val="24"/>
          <w:lang w:val="es-ES" w:eastAsia="en-US"/>
        </w:rPr>
        <w:t xml:space="preserve"> la intención de subcontratar aportando relación nominal, conforme al PCAP Clausula 9: “</w:t>
      </w:r>
      <w:r w:rsidR="008C67BC" w:rsidRPr="00A564C7">
        <w:rPr>
          <w:rFonts w:ascii="Optima" w:hAnsi="Optima" w:cs="Optima-Roman"/>
          <w:i/>
          <w:szCs w:val="24"/>
          <w:lang w:val="es-ES"/>
        </w:rPr>
        <w:t xml:space="preserve">Los licitadores deberán indicar en la oferta la parte del contrato que tengan previsto subcontratar, </w:t>
      </w:r>
      <w:r w:rsidR="008C67BC" w:rsidRPr="00A564C7">
        <w:rPr>
          <w:rFonts w:ascii="Optima" w:hAnsi="Optima" w:cs="Optima-Roman"/>
          <w:i/>
          <w:szCs w:val="24"/>
          <w:u w:val="single"/>
          <w:lang w:val="es-ES"/>
        </w:rPr>
        <w:t>señalando su importe, y el nombre o el perfil empresarial</w:t>
      </w:r>
      <w:r w:rsidR="008C67BC" w:rsidRPr="00A564C7">
        <w:rPr>
          <w:rFonts w:ascii="Optima" w:hAnsi="Optima" w:cs="Optima-Roman"/>
          <w:i/>
          <w:szCs w:val="24"/>
          <w:lang w:val="es-ES"/>
        </w:rPr>
        <w:t>, definido por referencia a las condiciones de solvencia profesional o técnica, de los subcontratistas a los que se vaya a encomendar su realización”.</w:t>
      </w:r>
    </w:p>
    <w:p w:rsidR="00A564C7" w:rsidRDefault="00A564C7" w:rsidP="00A564C7">
      <w:pPr>
        <w:tabs>
          <w:tab w:val="left" w:pos="7560"/>
        </w:tabs>
        <w:jc w:val="both"/>
        <w:rPr>
          <w:rFonts w:ascii="Optima" w:hAnsi="Optima" w:cs="Optima-Roman"/>
          <w:i/>
          <w:szCs w:val="24"/>
          <w:lang w:val="es-ES"/>
        </w:rPr>
      </w:pPr>
    </w:p>
    <w:p w:rsidR="00A564C7" w:rsidRDefault="00A564C7" w:rsidP="00A564C7">
      <w:pPr>
        <w:tabs>
          <w:tab w:val="left" w:pos="567"/>
        </w:tabs>
        <w:jc w:val="both"/>
        <w:rPr>
          <w:rFonts w:ascii="Optima" w:hAnsi="Optima" w:cs="Optima"/>
          <w:szCs w:val="24"/>
          <w:lang w:val="es-ES"/>
        </w:rPr>
      </w:pPr>
      <w:r>
        <w:rPr>
          <w:rFonts w:ascii="Optima" w:hAnsi="Optima" w:cs="Arial"/>
          <w:szCs w:val="24"/>
        </w:rPr>
        <w:tab/>
        <w:t>Se</w:t>
      </w:r>
      <w:r w:rsidRPr="00EB3D1B">
        <w:rPr>
          <w:rFonts w:ascii="Optima" w:hAnsi="Optima" w:cs="Arial"/>
          <w:szCs w:val="24"/>
        </w:rPr>
        <w:t xml:space="preserve"> examina </w:t>
      </w:r>
      <w:r>
        <w:rPr>
          <w:rFonts w:ascii="Optima" w:hAnsi="Optima" w:cs="Arial"/>
          <w:szCs w:val="24"/>
        </w:rPr>
        <w:t>el expediente electrónico</w:t>
      </w:r>
      <w:r w:rsidRPr="00EB3D1B">
        <w:rPr>
          <w:rFonts w:ascii="Optima" w:hAnsi="Optima" w:cs="Arial"/>
          <w:szCs w:val="24"/>
        </w:rPr>
        <w:t xml:space="preserve"> y se comprueba que la licitadora</w:t>
      </w:r>
      <w:r>
        <w:rPr>
          <w:rFonts w:ascii="Optima" w:hAnsi="Optima" w:cs="Arial"/>
          <w:szCs w:val="24"/>
        </w:rPr>
        <w:t xml:space="preserve"> </w:t>
      </w:r>
      <w:r w:rsidRPr="00D15A71">
        <w:rPr>
          <w:rFonts w:ascii="Optima" w:hAnsi="Optima" w:cs="Optima"/>
          <w:b/>
          <w:caps/>
          <w:szCs w:val="24"/>
          <w:lang w:val="es-ES"/>
        </w:rPr>
        <w:t>Fac</w:t>
      </w:r>
      <w:r>
        <w:rPr>
          <w:rFonts w:ascii="Optima" w:hAnsi="Optima" w:cs="Optima"/>
          <w:b/>
          <w:caps/>
          <w:szCs w:val="24"/>
          <w:lang w:val="es-ES"/>
        </w:rPr>
        <w:t>toría Nemesys Dospuntocero, S.L.</w:t>
      </w:r>
      <w:r w:rsidRPr="00D15A71">
        <w:rPr>
          <w:rFonts w:ascii="Optima" w:hAnsi="Optima" w:cs="Optima"/>
          <w:b/>
          <w:caps/>
          <w:szCs w:val="24"/>
          <w:lang w:val="es-ES"/>
        </w:rPr>
        <w:t xml:space="preserve"> </w:t>
      </w:r>
      <w:r w:rsidRPr="00D15A71">
        <w:rPr>
          <w:rFonts w:ascii="Optima" w:hAnsi="Optima" w:cs="Optima"/>
          <w:szCs w:val="24"/>
          <w:lang w:val="es-ES"/>
        </w:rPr>
        <w:t xml:space="preserve">no ha atendido el requerimiento </w:t>
      </w:r>
      <w:r>
        <w:rPr>
          <w:rFonts w:ascii="Optima" w:hAnsi="Optima" w:cs="Optima"/>
          <w:szCs w:val="24"/>
          <w:lang w:val="es-ES"/>
        </w:rPr>
        <w:t>de subsanación.</w:t>
      </w:r>
    </w:p>
    <w:p w:rsidR="00A564C7" w:rsidRPr="000C0F4B" w:rsidRDefault="00A564C7" w:rsidP="00A564C7">
      <w:pPr>
        <w:tabs>
          <w:tab w:val="left" w:pos="567"/>
        </w:tabs>
        <w:jc w:val="both"/>
        <w:rPr>
          <w:rFonts w:ascii="Optima" w:hAnsi="Optima" w:cs="Optima"/>
          <w:szCs w:val="24"/>
          <w:lang w:val="es-ES"/>
        </w:rPr>
      </w:pPr>
    </w:p>
    <w:p w:rsidR="00A564C7" w:rsidRDefault="00A564C7" w:rsidP="00A564C7">
      <w:pPr>
        <w:pStyle w:val="NormalWeb"/>
        <w:shd w:val="clear" w:color="auto" w:fill="FFFFFF"/>
        <w:spacing w:before="0" w:beforeAutospacing="0" w:after="158" w:afterAutospacing="0"/>
        <w:ind w:firstLine="708"/>
        <w:jc w:val="both"/>
        <w:rPr>
          <w:rFonts w:ascii="Optima" w:hAnsi="Optima"/>
        </w:rPr>
      </w:pPr>
      <w:r w:rsidRPr="00235519">
        <w:rPr>
          <w:rFonts w:ascii="Optima" w:hAnsi="Optima"/>
        </w:rPr>
        <w:t xml:space="preserve">Visto lo dispuesto en el artículo 62.2 del Reglamento General de la Ley de Contratos de las Administraciones Públicas (RGLCAP), aprobado por Real Decreto 1098/2001, de 12 de octubre, </w:t>
      </w:r>
      <w:r>
        <w:rPr>
          <w:rFonts w:ascii="Optima" w:hAnsi="Optima"/>
        </w:rPr>
        <w:t xml:space="preserve"> que </w:t>
      </w:r>
      <w:r w:rsidRPr="00235519">
        <w:rPr>
          <w:rFonts w:ascii="Optima" w:hAnsi="Optima"/>
        </w:rPr>
        <w:t>establece</w:t>
      </w:r>
      <w:r>
        <w:rPr>
          <w:rFonts w:ascii="Optima" w:hAnsi="Optima"/>
        </w:rPr>
        <w:t>:</w:t>
      </w:r>
    </w:p>
    <w:p w:rsidR="00A564C7" w:rsidRDefault="00A564C7" w:rsidP="00A564C7">
      <w:pPr>
        <w:pStyle w:val="NormalWeb"/>
        <w:shd w:val="clear" w:color="auto" w:fill="FFFFFF"/>
        <w:spacing w:before="0" w:beforeAutospacing="0" w:after="158" w:afterAutospacing="0"/>
        <w:ind w:firstLine="708"/>
        <w:jc w:val="both"/>
        <w:rPr>
          <w:rFonts w:ascii="Optima" w:hAnsi="Optima" w:cs="Optima"/>
          <w:i/>
        </w:rPr>
      </w:pPr>
      <w:r w:rsidRPr="00235519">
        <w:rPr>
          <w:rFonts w:ascii="Optima" w:hAnsi="Optima"/>
        </w:rPr>
        <w:t xml:space="preserve"> </w:t>
      </w:r>
      <w:r>
        <w:rPr>
          <w:rFonts w:ascii="Optima" w:hAnsi="Optima"/>
        </w:rPr>
        <w:t>“</w:t>
      </w:r>
      <w:r w:rsidRPr="00235519">
        <w:rPr>
          <w:rFonts w:ascii="Optima" w:hAnsi="Optima"/>
          <w:i/>
        </w:rPr>
        <w:t>Que la no presentación de la documentación requerida será causa de inadmisión de la proposición o el reconocimiento por parte del licitador de que su proposición adolece de error, o inconsistencia que la hagan inviable, y tendrán la consideración de retirada injustificada de la proposición.</w:t>
      </w:r>
      <w:r>
        <w:rPr>
          <w:rFonts w:ascii="Optima" w:hAnsi="Optima"/>
          <w:i/>
        </w:rPr>
        <w:t>”</w:t>
      </w:r>
    </w:p>
    <w:p w:rsidR="00A564C7" w:rsidRPr="00A564C7" w:rsidRDefault="00A564C7" w:rsidP="00A564C7">
      <w:pPr>
        <w:pStyle w:val="NormalWeb"/>
        <w:shd w:val="clear" w:color="auto" w:fill="FFFFFF"/>
        <w:spacing w:before="0" w:beforeAutospacing="0" w:after="158" w:afterAutospacing="0"/>
        <w:ind w:firstLine="708"/>
        <w:jc w:val="both"/>
        <w:rPr>
          <w:rFonts w:ascii="Optima" w:hAnsi="Optima" w:cs="Optima"/>
          <w:i/>
        </w:rPr>
      </w:pPr>
      <w:r w:rsidRPr="00AD6532">
        <w:rPr>
          <w:rFonts w:ascii="Optima" w:hAnsi="Optima" w:cs="Arial"/>
        </w:rPr>
        <w:t xml:space="preserve">Considerando la Resolución del Tribunal Administrativo Central de Recursos Contractuales  </w:t>
      </w:r>
      <w:r w:rsidRPr="00AD6532">
        <w:rPr>
          <w:rFonts w:ascii="Optima" w:hAnsi="Optima"/>
        </w:rPr>
        <w:t>Recurso nº 1173/2019 Resolución nº 1133/2019</w:t>
      </w:r>
      <w:r>
        <w:rPr>
          <w:rFonts w:ascii="Optima" w:hAnsi="Optima"/>
        </w:rPr>
        <w:t xml:space="preserve"> Fundamento de derecho Séptimo:</w:t>
      </w:r>
      <w:r w:rsidRPr="00AD6532">
        <w:rPr>
          <w:rFonts w:ascii="Optima" w:hAnsi="Optima"/>
        </w:rPr>
        <w:t xml:space="preserve"> </w:t>
      </w:r>
    </w:p>
    <w:p w:rsidR="00A564C7" w:rsidRPr="00AD6532" w:rsidRDefault="00A564C7" w:rsidP="00A564C7">
      <w:pPr>
        <w:pStyle w:val="NormalWeb"/>
        <w:shd w:val="clear" w:color="auto" w:fill="FFFFFF"/>
        <w:spacing w:before="0" w:beforeAutospacing="0" w:after="158" w:afterAutospacing="0"/>
        <w:ind w:firstLine="708"/>
        <w:jc w:val="both"/>
        <w:rPr>
          <w:rFonts w:ascii="Optima" w:hAnsi="Optima"/>
        </w:rPr>
      </w:pPr>
      <w:r>
        <w:rPr>
          <w:rFonts w:ascii="Optima" w:hAnsi="Optima"/>
        </w:rPr>
        <w:lastRenderedPageBreak/>
        <w:t>“</w:t>
      </w:r>
      <w:r w:rsidRPr="00AD6532">
        <w:rPr>
          <w:rFonts w:ascii="Optima" w:hAnsi="Optima"/>
          <w:i/>
        </w:rPr>
        <w:t xml:space="preserve">Como ya es doctrina de este Tribunal </w:t>
      </w:r>
      <w:r w:rsidRPr="00AD6532">
        <w:rPr>
          <w:rFonts w:ascii="Optima" w:hAnsi="Optima"/>
          <w:i/>
          <w:u w:val="single"/>
        </w:rPr>
        <w:t>debe concederse al licitador la posibilidad de subsanación, y sólo a la vista de la falta de presentación de la documentación requerida o si ésta no acredita el cumplimiento de los requisitos en el momento exigido, puede excluirse al licitador. Esto es: «Sólo cuando de la documentación presentada, ya en el sobre cerrado ya tras el requerimiento de subsanación, resulte que los requisitos de capacidad y solvencia no existían a la finalización del plazo de presentación de las proposiciones (artículo 146.5 del TRLCSP), cabe excluir al licitador.» (Resolución 497/2017, de 8 de junio, recurso número 360/2017)”</w:t>
      </w:r>
    </w:p>
    <w:p w:rsidR="00995534" w:rsidRDefault="00995534" w:rsidP="00995534">
      <w:pPr>
        <w:ind w:firstLine="708"/>
        <w:jc w:val="both"/>
        <w:rPr>
          <w:rFonts w:ascii="Optima" w:hAnsi="Optima" w:cs="Arial"/>
          <w:szCs w:val="24"/>
        </w:rPr>
      </w:pPr>
    </w:p>
    <w:p w:rsidR="00995534" w:rsidRDefault="00995534" w:rsidP="00995534">
      <w:pPr>
        <w:ind w:firstLine="708"/>
        <w:jc w:val="both"/>
        <w:rPr>
          <w:rFonts w:ascii="Optima" w:hAnsi="Optima" w:cs="Arial"/>
          <w:szCs w:val="24"/>
          <w:lang w:val="es-ES"/>
        </w:rPr>
      </w:pPr>
      <w:r>
        <w:rPr>
          <w:rFonts w:ascii="Optima" w:hAnsi="Optima" w:cs="Arial"/>
          <w:szCs w:val="24"/>
        </w:rPr>
        <w:t xml:space="preserve">Visto </w:t>
      </w:r>
      <w:r w:rsidRPr="00EF3E09">
        <w:rPr>
          <w:rFonts w:ascii="Optima" w:hAnsi="Optima" w:cs="Arial"/>
          <w:szCs w:val="24"/>
        </w:rPr>
        <w:t>lo anterior</w:t>
      </w:r>
      <w:r>
        <w:rPr>
          <w:rFonts w:ascii="Optima" w:hAnsi="Optima" w:cs="Arial"/>
          <w:szCs w:val="24"/>
        </w:rPr>
        <w:t>,</w:t>
      </w:r>
      <w:r w:rsidRPr="00EF3E09">
        <w:rPr>
          <w:rFonts w:ascii="Optima" w:hAnsi="Optima" w:cs="Arial"/>
          <w:szCs w:val="24"/>
        </w:rPr>
        <w:t xml:space="preserve"> la Mesa acuerda por unanimidad </w:t>
      </w:r>
      <w:r w:rsidRPr="00EF3E09">
        <w:rPr>
          <w:rFonts w:ascii="Optima" w:hAnsi="Optima" w:cs="Arial"/>
          <w:b/>
          <w:szCs w:val="24"/>
          <w:lang w:val="es-ES"/>
        </w:rPr>
        <w:t>EXCLUIR</w:t>
      </w:r>
      <w:r w:rsidRPr="00EF3E09">
        <w:rPr>
          <w:rFonts w:ascii="Optima" w:hAnsi="Optima" w:cs="Arial"/>
          <w:szCs w:val="24"/>
          <w:lang w:val="es-ES"/>
        </w:rPr>
        <w:t xml:space="preserve"> a la licitadora </w:t>
      </w:r>
      <w:r w:rsidRPr="00995534">
        <w:rPr>
          <w:rFonts w:ascii="Optima" w:hAnsi="Optima" w:cs="Arial"/>
          <w:b/>
          <w:szCs w:val="24"/>
          <w:lang w:val="es-ES"/>
        </w:rPr>
        <w:t xml:space="preserve">Factoría </w:t>
      </w:r>
      <w:proofErr w:type="spellStart"/>
      <w:r w:rsidRPr="00995534">
        <w:rPr>
          <w:rFonts w:ascii="Optima" w:hAnsi="Optima" w:cs="Arial"/>
          <w:b/>
          <w:szCs w:val="24"/>
          <w:lang w:val="es-ES"/>
        </w:rPr>
        <w:t>Nemesys</w:t>
      </w:r>
      <w:proofErr w:type="spellEnd"/>
      <w:r w:rsidRPr="00995534">
        <w:rPr>
          <w:rFonts w:ascii="Optima" w:hAnsi="Optima" w:cs="Arial"/>
          <w:b/>
          <w:szCs w:val="24"/>
          <w:lang w:val="es-ES"/>
        </w:rPr>
        <w:t xml:space="preserve"> </w:t>
      </w:r>
      <w:proofErr w:type="spellStart"/>
      <w:r w:rsidRPr="00995534">
        <w:rPr>
          <w:rFonts w:ascii="Optima" w:hAnsi="Optima" w:cs="Arial"/>
          <w:b/>
          <w:szCs w:val="24"/>
          <w:lang w:val="es-ES"/>
        </w:rPr>
        <w:t>Dospuntocero</w:t>
      </w:r>
      <w:proofErr w:type="spellEnd"/>
      <w:r w:rsidRPr="00995534">
        <w:rPr>
          <w:rFonts w:ascii="Optima" w:hAnsi="Optima" w:cs="Arial"/>
          <w:b/>
          <w:szCs w:val="24"/>
          <w:lang w:val="es-ES"/>
        </w:rPr>
        <w:t>, S.L.</w:t>
      </w:r>
      <w:r>
        <w:rPr>
          <w:rFonts w:ascii="Optima" w:hAnsi="Optima" w:cs="Arial"/>
          <w:b/>
          <w:szCs w:val="24"/>
          <w:lang w:val="es-ES"/>
        </w:rPr>
        <w:t xml:space="preserve"> </w:t>
      </w:r>
      <w:r w:rsidRPr="00EF3E09">
        <w:rPr>
          <w:rFonts w:ascii="Optima" w:hAnsi="Optima" w:cs="Arial"/>
          <w:szCs w:val="24"/>
          <w:lang w:val="es-ES"/>
        </w:rPr>
        <w:t>al no haber</w:t>
      </w:r>
      <w:r>
        <w:rPr>
          <w:rFonts w:ascii="Optima" w:hAnsi="Optima" w:cs="Arial"/>
          <w:szCs w:val="24"/>
          <w:lang w:val="es-ES"/>
        </w:rPr>
        <w:t xml:space="preserve"> atendido el requerimiento de subsanación.</w:t>
      </w:r>
    </w:p>
    <w:p w:rsidR="00A564C7" w:rsidRPr="00A564C7" w:rsidRDefault="00A564C7" w:rsidP="00A564C7">
      <w:pPr>
        <w:tabs>
          <w:tab w:val="left" w:pos="7560"/>
        </w:tabs>
        <w:jc w:val="both"/>
        <w:rPr>
          <w:rFonts w:ascii="Optima" w:hAnsi="Optima" w:cs="Arial"/>
          <w:szCs w:val="24"/>
          <w:lang w:val="es-ES" w:eastAsia="en-US"/>
        </w:rPr>
      </w:pPr>
    </w:p>
    <w:p w:rsidR="008C67BC" w:rsidRPr="000C0F4B" w:rsidRDefault="008C67BC" w:rsidP="008C67BC">
      <w:pPr>
        <w:tabs>
          <w:tab w:val="left" w:pos="7560"/>
        </w:tabs>
        <w:jc w:val="both"/>
        <w:rPr>
          <w:rFonts w:ascii="Optima" w:hAnsi="Optima" w:cs="Arial"/>
          <w:i/>
          <w:szCs w:val="24"/>
          <w:highlight w:val="yellow"/>
          <w:lang w:val="es-ES" w:eastAsia="en-US"/>
        </w:rPr>
      </w:pPr>
    </w:p>
    <w:p w:rsidR="00A564C7" w:rsidRDefault="008C67BC" w:rsidP="00A564C7">
      <w:pPr>
        <w:pStyle w:val="Prrafodelista"/>
        <w:numPr>
          <w:ilvl w:val="0"/>
          <w:numId w:val="42"/>
        </w:numPr>
        <w:tabs>
          <w:tab w:val="left" w:pos="567"/>
        </w:tabs>
        <w:jc w:val="both"/>
        <w:rPr>
          <w:rFonts w:ascii="Optima" w:hAnsi="Optima" w:cs="Arial"/>
          <w:szCs w:val="24"/>
          <w:lang w:val="es-ES" w:eastAsia="en-US"/>
        </w:rPr>
      </w:pPr>
      <w:r w:rsidRPr="00A564C7">
        <w:rPr>
          <w:rFonts w:ascii="Optima" w:hAnsi="Optima" w:cs="Optima"/>
          <w:b/>
          <w:caps/>
          <w:szCs w:val="24"/>
          <w:lang w:val="es-ES"/>
        </w:rPr>
        <w:t>Tower Bridge, S.L</w:t>
      </w:r>
      <w:r w:rsidR="00A564C7">
        <w:rPr>
          <w:rFonts w:ascii="Optima" w:hAnsi="Optima" w:cs="Optima"/>
          <w:b/>
          <w:caps/>
          <w:szCs w:val="24"/>
          <w:lang w:val="es-ES"/>
        </w:rPr>
        <w:t xml:space="preserve">. </w:t>
      </w:r>
      <w:r w:rsidR="00A564C7">
        <w:rPr>
          <w:rFonts w:ascii="Optima" w:hAnsi="Optima" w:cs="Arial"/>
          <w:szCs w:val="24"/>
          <w:lang w:val="es-ES" w:eastAsia="en-US"/>
        </w:rPr>
        <w:t>se requirió la subsanación en los siguientes términos:</w:t>
      </w:r>
    </w:p>
    <w:p w:rsidR="008C67BC" w:rsidRPr="000C0F4B" w:rsidRDefault="008C67BC" w:rsidP="008C67BC">
      <w:pPr>
        <w:tabs>
          <w:tab w:val="left" w:pos="7560"/>
        </w:tabs>
        <w:jc w:val="both"/>
        <w:rPr>
          <w:rFonts w:ascii="Optima" w:hAnsi="Optima" w:cs="Arial"/>
          <w:b/>
          <w:i/>
          <w:szCs w:val="24"/>
          <w:lang w:val="es-ES" w:eastAsia="en-US"/>
        </w:rPr>
      </w:pPr>
    </w:p>
    <w:p w:rsidR="008C67BC" w:rsidRPr="00A564C7" w:rsidRDefault="00995534" w:rsidP="00995534">
      <w:pPr>
        <w:jc w:val="both"/>
        <w:rPr>
          <w:rFonts w:ascii="Optima" w:hAnsi="Optima" w:cs="Arial"/>
          <w:i/>
          <w:szCs w:val="24"/>
          <w:lang w:val="es-ES" w:eastAsia="en-US"/>
        </w:rPr>
      </w:pPr>
      <w:r>
        <w:rPr>
          <w:rFonts w:ascii="Optima" w:hAnsi="Optima" w:cs="Arial"/>
          <w:b/>
          <w:i/>
          <w:szCs w:val="24"/>
          <w:lang w:val="es-ES" w:eastAsia="en-US"/>
        </w:rPr>
        <w:tab/>
      </w:r>
      <w:r w:rsidR="00A564C7">
        <w:rPr>
          <w:rFonts w:ascii="Optima" w:hAnsi="Optima" w:cs="Arial"/>
          <w:b/>
          <w:i/>
          <w:szCs w:val="24"/>
          <w:lang w:val="es-ES" w:eastAsia="en-US"/>
        </w:rPr>
        <w:t>“</w:t>
      </w:r>
      <w:r w:rsidR="008C67BC" w:rsidRPr="00A564C7">
        <w:rPr>
          <w:rFonts w:ascii="Optima" w:hAnsi="Optima" w:cs="Arial"/>
          <w:b/>
          <w:i/>
          <w:szCs w:val="24"/>
          <w:lang w:val="es-ES" w:eastAsia="en-US"/>
        </w:rPr>
        <w:t>Deberá aportar el DEUC</w:t>
      </w:r>
      <w:r w:rsidR="008C67BC" w:rsidRPr="00A564C7">
        <w:rPr>
          <w:rFonts w:ascii="Optima" w:hAnsi="Optima" w:cs="Arial"/>
          <w:i/>
          <w:szCs w:val="24"/>
          <w:lang w:val="es-ES" w:eastAsia="en-US"/>
        </w:rPr>
        <w:t xml:space="preserve"> </w:t>
      </w:r>
      <w:r w:rsidR="008C67BC" w:rsidRPr="00A564C7">
        <w:rPr>
          <w:rFonts w:ascii="Optima" w:hAnsi="Optima" w:cs="Arial"/>
          <w:b/>
          <w:i/>
          <w:szCs w:val="24"/>
          <w:lang w:val="es-ES" w:eastAsia="en-US"/>
        </w:rPr>
        <w:t xml:space="preserve">debidamente cumplimentado página 5 </w:t>
      </w:r>
      <w:r w:rsidR="008C67BC" w:rsidRPr="00A564C7">
        <w:rPr>
          <w:rFonts w:ascii="Optima" w:hAnsi="Optima" w:cs="DejaVuSans-Bold"/>
          <w:b/>
          <w:bCs/>
          <w:i/>
          <w:szCs w:val="24"/>
          <w:lang w:val="es-ES"/>
        </w:rPr>
        <w:t>(intenciones de subcontratar)</w:t>
      </w:r>
      <w:r w:rsidR="008C67BC" w:rsidRPr="00A564C7">
        <w:rPr>
          <w:rFonts w:ascii="Optima" w:hAnsi="Optima" w:cs="Arial"/>
          <w:i/>
          <w:szCs w:val="24"/>
          <w:lang w:val="es-ES" w:eastAsia="en-US"/>
        </w:rPr>
        <w:t xml:space="preserve">. Indica en el </w:t>
      </w:r>
      <w:proofErr w:type="spellStart"/>
      <w:r w:rsidR="008C67BC" w:rsidRPr="00A564C7">
        <w:rPr>
          <w:rFonts w:ascii="Optima" w:hAnsi="Optima" w:cs="Arial"/>
          <w:i/>
          <w:szCs w:val="24"/>
          <w:lang w:val="es-ES" w:eastAsia="en-US"/>
        </w:rPr>
        <w:t>Deuc</w:t>
      </w:r>
      <w:proofErr w:type="spellEnd"/>
      <w:r w:rsidR="008C67BC" w:rsidRPr="00A564C7">
        <w:rPr>
          <w:rFonts w:ascii="Optima" w:hAnsi="Optima" w:cs="Arial"/>
          <w:i/>
          <w:szCs w:val="24"/>
          <w:lang w:val="es-ES" w:eastAsia="en-US"/>
        </w:rPr>
        <w:t xml:space="preserve"> la intención de subcontratar, conforme al PCAP Clausula 9: “</w:t>
      </w:r>
      <w:r w:rsidR="008C67BC" w:rsidRPr="00A564C7">
        <w:rPr>
          <w:rFonts w:ascii="Optima" w:hAnsi="Optima" w:cs="Optima-Roman"/>
          <w:i/>
          <w:szCs w:val="24"/>
          <w:lang w:val="es-ES"/>
        </w:rPr>
        <w:t xml:space="preserve">Los licitadores deberán indicar en la oferta la parte del contrato que tengan previsto subcontratar, </w:t>
      </w:r>
      <w:r w:rsidR="008C67BC" w:rsidRPr="00A564C7">
        <w:rPr>
          <w:rFonts w:ascii="Optima" w:hAnsi="Optima" w:cs="Optima-Roman"/>
          <w:i/>
          <w:szCs w:val="24"/>
          <w:u w:val="single"/>
          <w:lang w:val="es-ES"/>
        </w:rPr>
        <w:t>señalando su importe, y el nombre o el perfil empresarial</w:t>
      </w:r>
      <w:r w:rsidR="008C67BC" w:rsidRPr="00A564C7">
        <w:rPr>
          <w:rFonts w:ascii="Optima" w:hAnsi="Optima" w:cs="Optima-Roman"/>
          <w:i/>
          <w:szCs w:val="24"/>
          <w:lang w:val="es-ES"/>
        </w:rPr>
        <w:t>, definido por referencia a las condiciones de solvencia profesional o técnica, de los subcontratistas a los que se vaya a encomendar su realización”.</w:t>
      </w:r>
    </w:p>
    <w:p w:rsidR="00E85104" w:rsidRDefault="00E85104" w:rsidP="00E85104">
      <w:pPr>
        <w:jc w:val="both"/>
        <w:rPr>
          <w:rFonts w:ascii="Optima" w:hAnsi="Optima" w:cs="Arial"/>
          <w:szCs w:val="24"/>
        </w:rPr>
      </w:pPr>
    </w:p>
    <w:p w:rsidR="00995534" w:rsidRPr="00EB3D1B" w:rsidRDefault="00995534" w:rsidP="00995534">
      <w:pPr>
        <w:ind w:firstLine="708"/>
        <w:jc w:val="both"/>
        <w:rPr>
          <w:rFonts w:ascii="Optima" w:hAnsi="Optima" w:cs="Arial"/>
          <w:b/>
          <w:szCs w:val="24"/>
          <w:u w:val="single"/>
        </w:rPr>
      </w:pPr>
      <w:r>
        <w:rPr>
          <w:rFonts w:ascii="Optima" w:hAnsi="Optima" w:cs="Arial"/>
          <w:szCs w:val="24"/>
        </w:rPr>
        <w:t>P</w:t>
      </w:r>
      <w:r w:rsidRPr="00EB3D1B">
        <w:rPr>
          <w:rFonts w:ascii="Optima" w:hAnsi="Optima" w:cs="Arial"/>
          <w:szCs w:val="24"/>
        </w:rPr>
        <w:t xml:space="preserve">or la Mesa de Contratación se examina la documentación remitida electrónicamente, por la licitadora y se comprueba que la licitadora </w:t>
      </w:r>
      <w:r w:rsidRPr="00EB3D1B">
        <w:rPr>
          <w:rFonts w:ascii="Optima" w:hAnsi="Optima" w:cs="Optima"/>
          <w:b/>
          <w:caps/>
          <w:szCs w:val="24"/>
          <w:lang w:val="es-ES"/>
        </w:rPr>
        <w:t>Tower Bridge, S.L</w:t>
      </w:r>
      <w:r w:rsidRPr="00EB3D1B">
        <w:rPr>
          <w:rFonts w:ascii="Optima" w:hAnsi="Optima" w:cs="Arial"/>
          <w:szCs w:val="24"/>
        </w:rPr>
        <w:t xml:space="preserve"> </w:t>
      </w:r>
      <w:r w:rsidRPr="00EB3D1B">
        <w:rPr>
          <w:rFonts w:ascii="Optima" w:hAnsi="Optima" w:cs="Arial"/>
          <w:b/>
          <w:szCs w:val="24"/>
          <w:u w:val="single"/>
        </w:rPr>
        <w:t>ha subsanado la documentaci</w:t>
      </w:r>
      <w:r>
        <w:rPr>
          <w:rFonts w:ascii="Optima" w:hAnsi="Optima" w:cs="Arial"/>
          <w:b/>
          <w:szCs w:val="24"/>
          <w:u w:val="single"/>
        </w:rPr>
        <w:t xml:space="preserve">ón requerida, en tiempo y forma, quedando ADMITIDA. </w:t>
      </w:r>
    </w:p>
    <w:p w:rsidR="00E85104" w:rsidRDefault="00E85104" w:rsidP="00995534">
      <w:pPr>
        <w:jc w:val="both"/>
        <w:rPr>
          <w:rFonts w:ascii="Optima" w:hAnsi="Optima" w:cs="Arial"/>
          <w:szCs w:val="24"/>
        </w:rPr>
      </w:pPr>
    </w:p>
    <w:p w:rsidR="00E85104" w:rsidRPr="00EB3D1B" w:rsidRDefault="00E85104" w:rsidP="00E85104">
      <w:pPr>
        <w:ind w:firstLine="708"/>
        <w:jc w:val="both"/>
        <w:rPr>
          <w:rFonts w:ascii="Optima" w:hAnsi="Optima" w:cs="Arial"/>
          <w:b/>
          <w:szCs w:val="24"/>
          <w:u w:val="single"/>
        </w:rPr>
      </w:pPr>
      <w:r>
        <w:rPr>
          <w:rFonts w:ascii="Optima" w:hAnsi="Optima" w:cs="Arial"/>
          <w:szCs w:val="24"/>
        </w:rPr>
        <w:t>P</w:t>
      </w:r>
      <w:r w:rsidRPr="00EB3D1B">
        <w:rPr>
          <w:rFonts w:ascii="Optima" w:hAnsi="Optima" w:cs="Arial"/>
          <w:szCs w:val="24"/>
        </w:rPr>
        <w:t xml:space="preserve">or la Mesa de Contratación se examina la documentación remitida electrónicamente, por la licitadora y se comprueba que la licitadora </w:t>
      </w:r>
      <w:r w:rsidRPr="00EB3D1B">
        <w:rPr>
          <w:rFonts w:ascii="Optima" w:hAnsi="Optima" w:cs="Optima"/>
          <w:b/>
          <w:caps/>
          <w:szCs w:val="24"/>
          <w:lang w:val="es-ES"/>
        </w:rPr>
        <w:t>Tower Bridge, S.L</w:t>
      </w:r>
      <w:r w:rsidRPr="00EB3D1B">
        <w:rPr>
          <w:rFonts w:ascii="Optima" w:hAnsi="Optima" w:cs="Arial"/>
          <w:szCs w:val="24"/>
        </w:rPr>
        <w:t xml:space="preserve"> </w:t>
      </w:r>
      <w:r w:rsidRPr="00EB3D1B">
        <w:rPr>
          <w:rFonts w:ascii="Optima" w:hAnsi="Optima" w:cs="Arial"/>
          <w:b/>
          <w:szCs w:val="24"/>
          <w:u w:val="single"/>
        </w:rPr>
        <w:t>ha subsanado la documentación requerida, en tiempo y forma.</w:t>
      </w:r>
    </w:p>
    <w:p w:rsidR="00E85104" w:rsidRPr="00EB3D1B" w:rsidRDefault="00E85104" w:rsidP="00E85104">
      <w:pPr>
        <w:jc w:val="both"/>
        <w:rPr>
          <w:rFonts w:ascii="Optima" w:hAnsi="Optima" w:cs="Arial"/>
          <w:szCs w:val="24"/>
        </w:rPr>
      </w:pPr>
    </w:p>
    <w:p w:rsidR="00C4670C" w:rsidRPr="00076509" w:rsidRDefault="00C4670C" w:rsidP="00F56B82">
      <w:pPr>
        <w:jc w:val="both"/>
        <w:rPr>
          <w:rFonts w:ascii="Optima" w:hAnsi="Optima" w:cs="Arial"/>
          <w:szCs w:val="24"/>
        </w:rPr>
      </w:pPr>
    </w:p>
    <w:p w:rsidR="009F372A" w:rsidRPr="00076509" w:rsidRDefault="00995534" w:rsidP="00995534">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CC2E5" w:themeFill="accent1" w:themeFillTint="99"/>
        <w:ind w:left="3403" w:hanging="3403"/>
        <w:jc w:val="both"/>
        <w:outlineLvl w:val="2"/>
        <w:rPr>
          <w:rFonts w:ascii="Optima" w:hAnsi="Optima" w:cs="Arial"/>
          <w:b/>
          <w:szCs w:val="24"/>
          <w:u w:val="single"/>
        </w:rPr>
      </w:pPr>
      <w:r>
        <w:rPr>
          <w:rFonts w:ascii="Optima" w:hAnsi="Optima" w:cs="Arial"/>
          <w:b/>
          <w:szCs w:val="24"/>
          <w:u w:val="single"/>
        </w:rPr>
        <w:t xml:space="preserve">5. </w:t>
      </w:r>
      <w:r w:rsidR="009F372A" w:rsidRPr="00076509">
        <w:rPr>
          <w:rFonts w:ascii="Optima" w:hAnsi="Optima" w:cs="Arial"/>
          <w:b/>
          <w:szCs w:val="24"/>
          <w:u w:val="single"/>
        </w:rPr>
        <w:t>PROCEDIMIENTO ABIERTO ARTÍCULO 156 LCSP</w:t>
      </w:r>
    </w:p>
    <w:p w:rsidR="0019481B" w:rsidRDefault="0019481B" w:rsidP="00332596">
      <w:pPr>
        <w:jc w:val="both"/>
        <w:rPr>
          <w:rFonts w:ascii="Optima" w:hAnsi="Optima" w:cs="Arial"/>
          <w:b/>
          <w:color w:val="000000"/>
          <w:szCs w:val="24"/>
        </w:rPr>
      </w:pPr>
    </w:p>
    <w:p w:rsidR="00332596" w:rsidRPr="00D2544C" w:rsidRDefault="00332596" w:rsidP="003325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sidRPr="00D2544C">
        <w:rPr>
          <w:rFonts w:ascii="Optima" w:hAnsi="Optima" w:cs="Arial"/>
          <w:b/>
          <w:color w:val="000000"/>
          <w:szCs w:val="24"/>
          <w:u w:val="single"/>
        </w:rPr>
        <w:t>SÓLO CON CRITERIOS AUTOMÁTICOS</w:t>
      </w:r>
      <w:r>
        <w:rPr>
          <w:rFonts w:ascii="Optima" w:hAnsi="Optima" w:cs="Arial"/>
          <w:b/>
          <w:color w:val="000000"/>
          <w:szCs w:val="24"/>
          <w:u w:val="single"/>
        </w:rPr>
        <w:t xml:space="preserve">: </w:t>
      </w:r>
    </w:p>
    <w:p w:rsidR="00332596" w:rsidRDefault="00332596" w:rsidP="00332596">
      <w:pPr>
        <w:ind w:left="708"/>
        <w:jc w:val="both"/>
        <w:rPr>
          <w:rFonts w:ascii="Optima" w:hAnsi="Optima" w:cs="Arial"/>
          <w:b/>
          <w:color w:val="000000"/>
          <w:szCs w:val="24"/>
        </w:rPr>
      </w:pPr>
    </w:p>
    <w:p w:rsidR="00332596" w:rsidRPr="00FE2CA5" w:rsidRDefault="00332596" w:rsidP="00FE2CA5">
      <w:pPr>
        <w:pStyle w:val="Prrafodelista"/>
        <w:numPr>
          <w:ilvl w:val="2"/>
          <w:numId w:val="35"/>
        </w:numPr>
        <w:jc w:val="both"/>
        <w:rPr>
          <w:rFonts w:ascii="Optima" w:hAnsi="Optima" w:cs="Arial"/>
          <w:b/>
          <w:color w:val="000000"/>
          <w:szCs w:val="24"/>
        </w:rPr>
      </w:pPr>
      <w:r w:rsidRPr="00FE2CA5">
        <w:rPr>
          <w:rFonts w:ascii="Optima" w:hAnsi="Optima" w:cs="Arial"/>
          <w:b/>
          <w:color w:val="000000"/>
          <w:szCs w:val="24"/>
        </w:rPr>
        <w:t>Documentación General.</w:t>
      </w:r>
    </w:p>
    <w:p w:rsidR="00752F99" w:rsidRDefault="00752F99" w:rsidP="00332596">
      <w:pPr>
        <w:ind w:left="708"/>
        <w:jc w:val="both"/>
        <w:rPr>
          <w:rFonts w:ascii="Optima" w:hAnsi="Optima" w:cs="Arial"/>
          <w:b/>
          <w:color w:val="000000"/>
          <w:szCs w:val="24"/>
        </w:rPr>
      </w:pPr>
    </w:p>
    <w:p w:rsidR="001C5EA3" w:rsidRPr="00FE2CA5" w:rsidRDefault="00FE2CA5" w:rsidP="00FE2CA5">
      <w:pPr>
        <w:spacing w:after="160" w:line="259" w:lineRule="auto"/>
        <w:ind w:firstLine="708"/>
        <w:contextualSpacing/>
        <w:jc w:val="both"/>
        <w:rPr>
          <w:rFonts w:ascii="Optima" w:eastAsiaTheme="minorHAnsi" w:hAnsi="Optima" w:cstheme="minorBidi"/>
          <w:szCs w:val="24"/>
          <w:lang w:val="es-ES" w:eastAsia="en-US"/>
        </w:rPr>
      </w:pPr>
      <w:r>
        <w:rPr>
          <w:rFonts w:ascii="Optima" w:eastAsiaTheme="minorHAnsi" w:hAnsi="Optima" w:cs="Arial"/>
          <w:b/>
          <w:color w:val="000000" w:themeColor="text1"/>
          <w:szCs w:val="24"/>
          <w:lang w:val="es-ES" w:eastAsia="en-US"/>
        </w:rPr>
        <w:t xml:space="preserve">- </w:t>
      </w:r>
      <w:r w:rsidR="001C5EA3" w:rsidRPr="00FE2CA5">
        <w:rPr>
          <w:rFonts w:ascii="Optima" w:eastAsiaTheme="minorHAnsi" w:hAnsi="Optima" w:cs="Arial"/>
          <w:b/>
          <w:color w:val="000000" w:themeColor="text1"/>
          <w:szCs w:val="24"/>
          <w:lang w:val="es-ES" w:eastAsia="en-US"/>
        </w:rPr>
        <w:t xml:space="preserve">XP0790/2021/CULT </w:t>
      </w:r>
      <w:r w:rsidR="001C5EA3" w:rsidRPr="00FE2CA5">
        <w:rPr>
          <w:rFonts w:ascii="Optima" w:eastAsiaTheme="minorHAnsi" w:hAnsi="Optima" w:cstheme="minorBidi"/>
          <w:szCs w:val="24"/>
          <w:lang w:val="es-ES" w:eastAsia="en-US"/>
        </w:rPr>
        <w:t xml:space="preserve">Procedimiento abierto con criterios automáticos: </w:t>
      </w:r>
      <w:r w:rsidR="001C5EA3" w:rsidRPr="00FE2CA5">
        <w:rPr>
          <w:rFonts w:ascii="Optima" w:hAnsi="Optima"/>
          <w:b/>
          <w:i/>
          <w:szCs w:val="24"/>
          <w:u w:val="single"/>
        </w:rPr>
        <w:t>“Impartición de cursos y formación sobre teletrabajo y transformac</w:t>
      </w:r>
      <w:r>
        <w:rPr>
          <w:rFonts w:ascii="Optima" w:hAnsi="Optima"/>
          <w:b/>
          <w:i/>
          <w:szCs w:val="24"/>
          <w:u w:val="single"/>
        </w:rPr>
        <w:t>i</w:t>
      </w:r>
      <w:r w:rsidR="001C5EA3" w:rsidRPr="00FE2CA5">
        <w:rPr>
          <w:rFonts w:ascii="Optima" w:hAnsi="Optima"/>
          <w:b/>
          <w:i/>
          <w:szCs w:val="24"/>
          <w:u w:val="single"/>
        </w:rPr>
        <w:t>ón digital para el empleo en el Sector Cultural Gran Canario”</w:t>
      </w:r>
      <w:r w:rsidR="001C5EA3" w:rsidRPr="00FE2CA5">
        <w:rPr>
          <w:rFonts w:ascii="Optima" w:hAnsi="Optima"/>
          <w:i/>
          <w:szCs w:val="24"/>
        </w:rPr>
        <w:t xml:space="preserve">”. </w:t>
      </w:r>
      <w:r w:rsidR="001C5EA3" w:rsidRPr="00FE2CA5">
        <w:rPr>
          <w:rFonts w:ascii="Optima" w:eastAsiaTheme="minorHAnsi" w:hAnsi="Optima" w:cstheme="minorBidi"/>
          <w:szCs w:val="24"/>
          <w:lang w:val="es-ES" w:eastAsia="en-US"/>
        </w:rPr>
        <w:t xml:space="preserve">Compuesto por 10 lotes. Importe neto de la licitación </w:t>
      </w:r>
      <w:r w:rsidR="001C5EA3" w:rsidRPr="00FE2CA5">
        <w:rPr>
          <w:rFonts w:ascii="Optima" w:eastAsiaTheme="minorHAnsi" w:hAnsi="Optima" w:cs="Optima-Bold"/>
          <w:bCs/>
          <w:szCs w:val="24"/>
          <w:lang w:val="es-ES" w:eastAsia="en-US"/>
        </w:rPr>
        <w:t>129.937,43</w:t>
      </w:r>
      <w:r w:rsidR="001C5EA3" w:rsidRPr="00FE2CA5">
        <w:rPr>
          <w:rFonts w:ascii="Optima-Bold" w:eastAsiaTheme="minorHAnsi" w:hAnsi="Optima-Bold" w:cs="Optima-Bold"/>
          <w:b/>
          <w:bCs/>
          <w:sz w:val="20"/>
          <w:lang w:val="es-ES" w:eastAsia="en-US"/>
        </w:rPr>
        <w:t xml:space="preserve"> </w:t>
      </w:r>
      <w:r w:rsidR="001C5EA3" w:rsidRPr="00FE2CA5">
        <w:rPr>
          <w:rFonts w:eastAsiaTheme="minorHAnsi" w:cs="Arial"/>
          <w:bCs/>
          <w:szCs w:val="24"/>
          <w:lang w:val="es-ES" w:eastAsia="en-US"/>
        </w:rPr>
        <w:t>€</w:t>
      </w:r>
      <w:r w:rsidR="001C5EA3" w:rsidRPr="00FE2CA5">
        <w:rPr>
          <w:rFonts w:ascii="Optima" w:eastAsiaTheme="minorHAnsi" w:hAnsi="Optima" w:cs="Helvetica-Bold"/>
          <w:bCs/>
          <w:szCs w:val="24"/>
          <w:lang w:val="es-ES" w:eastAsia="en-US"/>
        </w:rPr>
        <w:t xml:space="preserve"> e IGIC de 9.095,64 €. </w:t>
      </w:r>
      <w:r w:rsidR="001C5EA3" w:rsidRPr="00FE2CA5">
        <w:rPr>
          <w:rFonts w:ascii="Optima" w:eastAsiaTheme="minorHAnsi" w:hAnsi="Optima" w:cs="Arial"/>
          <w:bCs/>
          <w:szCs w:val="24"/>
          <w:lang w:val="es-ES" w:eastAsia="en-US"/>
        </w:rPr>
        <w:t>Tramitación ordinaria.</w:t>
      </w:r>
      <w:r w:rsidR="001C5EA3" w:rsidRPr="00FE2CA5">
        <w:rPr>
          <w:rFonts w:ascii="Optima" w:eastAsiaTheme="minorHAnsi" w:hAnsi="Optima" w:cs="Helvetica-Bold"/>
          <w:bCs/>
          <w:szCs w:val="24"/>
          <w:lang w:val="es-ES" w:eastAsia="en-US"/>
        </w:rPr>
        <w:t xml:space="preserve"> Plazo de ejecución: 4 meses</w:t>
      </w:r>
      <w:r w:rsidR="001C5EA3" w:rsidRPr="00FE2CA5">
        <w:rPr>
          <w:rFonts w:ascii="Optima" w:eastAsiaTheme="minorHAnsi" w:hAnsi="Optima" w:cs="Helvetica"/>
          <w:szCs w:val="24"/>
          <w:lang w:val="es-ES" w:eastAsia="en-US"/>
        </w:rPr>
        <w:t xml:space="preserve">. </w:t>
      </w:r>
      <w:r w:rsidRPr="00FE2CA5">
        <w:rPr>
          <w:rFonts w:ascii="Optima" w:eastAsiaTheme="minorHAnsi" w:hAnsi="Optima" w:cs="Helvetica"/>
          <w:b/>
          <w:szCs w:val="24"/>
          <w:u w:val="single"/>
          <w:lang w:val="es-ES" w:eastAsia="en-US"/>
        </w:rPr>
        <w:t xml:space="preserve">Servicio de </w:t>
      </w:r>
      <w:r w:rsidR="001C5EA3" w:rsidRPr="00FE2CA5">
        <w:rPr>
          <w:rFonts w:ascii="Optima" w:eastAsiaTheme="minorHAnsi" w:hAnsi="Optima" w:cs="Helvetica"/>
          <w:b/>
          <w:szCs w:val="24"/>
          <w:u w:val="single"/>
          <w:lang w:val="es-ES" w:eastAsia="en-US"/>
        </w:rPr>
        <w:t>Cultura.</w:t>
      </w:r>
    </w:p>
    <w:p w:rsidR="00752F99" w:rsidRPr="007A337A" w:rsidRDefault="00752F99" w:rsidP="00752F99">
      <w:pPr>
        <w:jc w:val="both"/>
        <w:rPr>
          <w:rFonts w:ascii="Optima" w:hAnsi="Optima" w:cs="Arial"/>
          <w:b/>
          <w:i/>
          <w:color w:val="000000"/>
          <w:szCs w:val="24"/>
          <w:u w:val="single"/>
        </w:rPr>
      </w:pPr>
    </w:p>
    <w:p w:rsidR="00752F99" w:rsidRPr="007A337A" w:rsidRDefault="00752F99" w:rsidP="00752F99">
      <w:pPr>
        <w:ind w:firstLine="709"/>
        <w:jc w:val="both"/>
        <w:rPr>
          <w:rFonts w:ascii="Optima" w:hAnsi="Optima"/>
          <w:bCs/>
          <w:szCs w:val="24"/>
          <w:lang w:val="es-ES"/>
        </w:rPr>
      </w:pPr>
      <w:r w:rsidRPr="007A337A">
        <w:rPr>
          <w:rFonts w:ascii="Optima" w:hAnsi="Optima"/>
          <w:bCs/>
          <w:szCs w:val="24"/>
          <w:lang w:val="es-ES"/>
        </w:rPr>
        <w:lastRenderedPageBreak/>
        <w:t xml:space="preserve">La Secretaria de la Mesa da cuenta del </w:t>
      </w:r>
      <w:r w:rsidRPr="007A337A">
        <w:rPr>
          <w:rFonts w:ascii="Optima" w:hAnsi="Optima"/>
          <w:b/>
          <w:bCs/>
          <w:szCs w:val="24"/>
          <w:lang w:val="es-ES"/>
        </w:rPr>
        <w:t xml:space="preserve">vencimiento el día </w:t>
      </w:r>
      <w:r w:rsidR="00A647B3" w:rsidRPr="00A647B3">
        <w:rPr>
          <w:rFonts w:ascii="Optima" w:hAnsi="Optima"/>
          <w:b/>
          <w:bCs/>
          <w:szCs w:val="24"/>
          <w:lang w:val="es-ES"/>
        </w:rPr>
        <w:t>25</w:t>
      </w:r>
      <w:r w:rsidRPr="00A647B3">
        <w:rPr>
          <w:rFonts w:ascii="Optima" w:hAnsi="Optima"/>
          <w:b/>
          <w:bCs/>
          <w:szCs w:val="24"/>
          <w:lang w:val="es-ES"/>
        </w:rPr>
        <w:t xml:space="preserve"> de </w:t>
      </w:r>
      <w:r w:rsidR="00A647B3" w:rsidRPr="00A647B3">
        <w:rPr>
          <w:rFonts w:ascii="Optima" w:hAnsi="Optima"/>
          <w:b/>
          <w:bCs/>
          <w:szCs w:val="24"/>
          <w:lang w:val="es-ES"/>
        </w:rPr>
        <w:t>abril</w:t>
      </w:r>
      <w:r w:rsidRPr="00A647B3">
        <w:rPr>
          <w:rFonts w:ascii="Optima" w:hAnsi="Optima"/>
          <w:b/>
          <w:bCs/>
          <w:szCs w:val="24"/>
          <w:lang w:val="es-ES"/>
        </w:rPr>
        <w:t xml:space="preserve"> de 202</w:t>
      </w:r>
      <w:r w:rsidR="00A647B3" w:rsidRPr="00A647B3">
        <w:rPr>
          <w:rFonts w:ascii="Optima" w:hAnsi="Optima"/>
          <w:b/>
          <w:bCs/>
          <w:szCs w:val="24"/>
          <w:lang w:val="es-ES"/>
        </w:rPr>
        <w:t>2</w:t>
      </w:r>
      <w:r w:rsidRPr="00A647B3">
        <w:rPr>
          <w:rFonts w:ascii="Optima" w:hAnsi="Optima"/>
          <w:b/>
          <w:bCs/>
          <w:szCs w:val="24"/>
          <w:lang w:val="es-ES"/>
        </w:rPr>
        <w:t>,</w:t>
      </w:r>
      <w:r w:rsidRPr="007A337A">
        <w:rPr>
          <w:rFonts w:ascii="Optima" w:hAnsi="Optima"/>
          <w:bCs/>
          <w:szCs w:val="24"/>
          <w:lang w:val="es-ES"/>
        </w:rPr>
        <w:t xml:space="preserve"> de la licitación anteriormente relacionada y de la certificación de fecha </w:t>
      </w:r>
      <w:r w:rsidR="00355C73">
        <w:rPr>
          <w:rFonts w:ascii="Optima" w:hAnsi="Optima"/>
          <w:b/>
          <w:bCs/>
          <w:szCs w:val="24"/>
          <w:lang w:val="es-ES"/>
        </w:rPr>
        <w:t xml:space="preserve">25 </w:t>
      </w:r>
      <w:r w:rsidRPr="00A647B3">
        <w:rPr>
          <w:rFonts w:ascii="Optima" w:hAnsi="Optima"/>
          <w:b/>
          <w:bCs/>
          <w:szCs w:val="24"/>
          <w:lang w:val="es-ES"/>
        </w:rPr>
        <w:t xml:space="preserve">de </w:t>
      </w:r>
      <w:r w:rsidR="00A647B3" w:rsidRPr="00A647B3">
        <w:rPr>
          <w:rFonts w:ascii="Optima" w:hAnsi="Optima"/>
          <w:b/>
          <w:bCs/>
          <w:szCs w:val="24"/>
          <w:lang w:val="es-ES"/>
        </w:rPr>
        <w:t xml:space="preserve">abril </w:t>
      </w:r>
      <w:r w:rsidRPr="00A647B3">
        <w:rPr>
          <w:rFonts w:ascii="Optima" w:hAnsi="Optima"/>
          <w:b/>
          <w:bCs/>
          <w:szCs w:val="24"/>
          <w:lang w:val="es-ES"/>
        </w:rPr>
        <w:t>de 202</w:t>
      </w:r>
      <w:r w:rsidR="00A647B3" w:rsidRPr="00A647B3">
        <w:rPr>
          <w:rFonts w:ascii="Optima" w:hAnsi="Optima"/>
          <w:b/>
          <w:bCs/>
          <w:szCs w:val="24"/>
          <w:lang w:val="es-ES"/>
        </w:rPr>
        <w:t>2</w:t>
      </w:r>
      <w:r w:rsidRPr="00A647B3">
        <w:rPr>
          <w:rFonts w:ascii="Optima" w:hAnsi="Optima"/>
          <w:bCs/>
          <w:szCs w:val="24"/>
          <w:lang w:val="es-ES"/>
        </w:rPr>
        <w:t>,</w:t>
      </w:r>
      <w:r w:rsidRPr="007A337A">
        <w:rPr>
          <w:rFonts w:ascii="Optima" w:hAnsi="Optima"/>
          <w:bCs/>
          <w:szCs w:val="24"/>
          <w:lang w:val="es-ES"/>
        </w:rPr>
        <w:t xml:space="preserve"> emitida por la Jefa de Servicio de Contratación, por Delegación de firma del Titular del Órgano de Apoyo al Consejo de Gobierno Insular (Decreto nº 44, de 26-07-19), comprensiva de las empresas que se han presentado a la misma y que son:</w:t>
      </w:r>
    </w:p>
    <w:p w:rsidR="00752F99" w:rsidRPr="007A337A" w:rsidRDefault="00752F99" w:rsidP="00752F99">
      <w:pPr>
        <w:jc w:val="both"/>
        <w:rPr>
          <w:rFonts w:ascii="Optima" w:hAnsi="Optima" w:cs="Arial"/>
          <w:b/>
          <w:color w:val="000000"/>
          <w:szCs w:val="24"/>
          <w:u w:val="single"/>
        </w:rPr>
      </w:pPr>
    </w:p>
    <w:p w:rsidR="00B7329E" w:rsidRPr="00B7329E" w:rsidRDefault="00B7329E" w:rsidP="00B7329E">
      <w:pPr>
        <w:numPr>
          <w:ilvl w:val="0"/>
          <w:numId w:val="36"/>
        </w:numPr>
        <w:jc w:val="both"/>
        <w:rPr>
          <w:rFonts w:ascii="Optima" w:hAnsi="Optima" w:cs="Arial"/>
          <w:szCs w:val="24"/>
          <w:lang w:val="es-ES"/>
        </w:rPr>
      </w:pPr>
      <w:r w:rsidRPr="00B7329E">
        <w:rPr>
          <w:rFonts w:ascii="Optima" w:hAnsi="Optima" w:cs="Arial"/>
          <w:b/>
          <w:szCs w:val="24"/>
          <w:lang w:val="es-ES"/>
        </w:rPr>
        <w:t xml:space="preserve">Número uno - </w:t>
      </w:r>
      <w:r w:rsidRPr="00B7329E">
        <w:rPr>
          <w:rFonts w:ascii="Optima" w:hAnsi="Optima" w:cs="Arial"/>
          <w:szCs w:val="24"/>
          <w:lang w:val="es-ES"/>
        </w:rPr>
        <w:t xml:space="preserve">MULTIMEDIA BUSINESS CENTER, S.L. (B35680859), (LOTE 4 Y 7) </w:t>
      </w:r>
    </w:p>
    <w:p w:rsidR="00B7329E" w:rsidRPr="00B7329E" w:rsidRDefault="00B7329E" w:rsidP="00B7329E">
      <w:pPr>
        <w:numPr>
          <w:ilvl w:val="0"/>
          <w:numId w:val="36"/>
        </w:numPr>
        <w:jc w:val="both"/>
        <w:rPr>
          <w:rFonts w:ascii="Optima" w:hAnsi="Optima" w:cs="Arial"/>
          <w:szCs w:val="24"/>
          <w:lang w:val="es-ES"/>
        </w:rPr>
      </w:pPr>
      <w:r w:rsidRPr="00B7329E">
        <w:rPr>
          <w:rFonts w:ascii="Optima" w:hAnsi="Optima" w:cs="Arial"/>
          <w:b/>
          <w:szCs w:val="24"/>
          <w:lang w:val="es-ES"/>
        </w:rPr>
        <w:t>Número dos -</w:t>
      </w:r>
      <w:r w:rsidRPr="00B7329E">
        <w:rPr>
          <w:rFonts w:ascii="Optima" w:hAnsi="Optima" w:cs="Arial"/>
          <w:szCs w:val="24"/>
          <w:lang w:val="es-ES"/>
        </w:rPr>
        <w:t xml:space="preserve"> LANTINOBA CANARIAS, S.L. (B35888296), (LOTE 1 Y 3)</w:t>
      </w:r>
    </w:p>
    <w:p w:rsidR="00B7329E" w:rsidRPr="00B7329E" w:rsidRDefault="00B7329E" w:rsidP="00B7329E">
      <w:pPr>
        <w:numPr>
          <w:ilvl w:val="0"/>
          <w:numId w:val="36"/>
        </w:numPr>
        <w:jc w:val="both"/>
        <w:rPr>
          <w:rFonts w:ascii="Optima" w:hAnsi="Optima" w:cs="Arial"/>
          <w:szCs w:val="24"/>
          <w:lang w:val="es-ES"/>
        </w:rPr>
      </w:pPr>
      <w:r w:rsidRPr="00B7329E">
        <w:rPr>
          <w:rFonts w:ascii="Optima" w:hAnsi="Optima" w:cs="Arial"/>
          <w:b/>
          <w:szCs w:val="24"/>
          <w:lang w:val="es-ES"/>
        </w:rPr>
        <w:t>Número tres -</w:t>
      </w:r>
      <w:r w:rsidRPr="00B7329E">
        <w:rPr>
          <w:rFonts w:ascii="Optima" w:hAnsi="Optima" w:cs="Arial"/>
          <w:szCs w:val="24"/>
          <w:lang w:val="es-ES"/>
        </w:rPr>
        <w:t xml:space="preserve"> FORMACION Y SERVICIOS DE INTERMEDIACION A EMPRESAS EN CANARIAS, S.L. (B76205939), (LOTE 5 Y 9)</w:t>
      </w:r>
    </w:p>
    <w:p w:rsidR="00B7329E" w:rsidRPr="00B7329E" w:rsidRDefault="00B7329E" w:rsidP="00B7329E">
      <w:pPr>
        <w:numPr>
          <w:ilvl w:val="0"/>
          <w:numId w:val="36"/>
        </w:numPr>
        <w:jc w:val="both"/>
        <w:rPr>
          <w:rFonts w:ascii="Optima" w:hAnsi="Optima" w:cs="Arial"/>
          <w:szCs w:val="24"/>
          <w:lang w:val="es-ES"/>
        </w:rPr>
      </w:pPr>
      <w:r w:rsidRPr="00B7329E">
        <w:rPr>
          <w:rFonts w:ascii="Optima" w:hAnsi="Optima" w:cs="Arial"/>
          <w:b/>
          <w:szCs w:val="24"/>
          <w:lang w:val="es-ES"/>
        </w:rPr>
        <w:t>Número cuatro -</w:t>
      </w:r>
      <w:r w:rsidRPr="00B7329E">
        <w:rPr>
          <w:rFonts w:ascii="Optima" w:hAnsi="Optima" w:cs="Arial"/>
          <w:szCs w:val="24"/>
          <w:lang w:val="es-ES"/>
        </w:rPr>
        <w:t xml:space="preserve"> NASCOR FORMACIÓN, S.L. (B65187569), (LOTE 1,2,3,4,5,6,7,8,9 Y 10)</w:t>
      </w:r>
    </w:p>
    <w:p w:rsidR="00752F99" w:rsidRDefault="00752F99" w:rsidP="00752F99">
      <w:pPr>
        <w:autoSpaceDE w:val="0"/>
        <w:autoSpaceDN w:val="0"/>
        <w:adjustRightInd w:val="0"/>
        <w:ind w:firstLine="709"/>
        <w:jc w:val="both"/>
        <w:rPr>
          <w:rFonts w:ascii="Optima" w:hAnsi="Optima"/>
          <w:b/>
          <w:bCs/>
          <w:szCs w:val="24"/>
          <w:lang w:val="es-ES"/>
        </w:rPr>
      </w:pPr>
    </w:p>
    <w:p w:rsidR="00752F99" w:rsidRPr="007A337A" w:rsidRDefault="00752F99" w:rsidP="00752F99">
      <w:pPr>
        <w:autoSpaceDE w:val="0"/>
        <w:autoSpaceDN w:val="0"/>
        <w:adjustRightInd w:val="0"/>
        <w:ind w:firstLine="709"/>
        <w:jc w:val="both"/>
        <w:rPr>
          <w:rFonts w:ascii="Optima" w:hAnsi="Optima" w:cs="ArialNarrow"/>
          <w:szCs w:val="24"/>
          <w:lang w:val="es-ES"/>
        </w:rPr>
      </w:pPr>
      <w:r w:rsidRPr="007A337A">
        <w:rPr>
          <w:rFonts w:ascii="Optima" w:hAnsi="Optima" w:cs="ArialNarrow"/>
          <w:szCs w:val="24"/>
          <w:lang w:val="es-ES"/>
        </w:rPr>
        <w:t xml:space="preserve">A la vista de los licitadores presentados y en atención a lo dispuesto en el art. 64 de la LCSP, los miembros integrantes de </w:t>
      </w:r>
      <w:r w:rsidR="00C82EC6">
        <w:rPr>
          <w:rFonts w:ascii="Optima" w:hAnsi="Optima" w:cs="ArialNarrow"/>
          <w:szCs w:val="24"/>
          <w:lang w:val="es-ES"/>
        </w:rPr>
        <w:t>e</w:t>
      </w:r>
      <w:r w:rsidRPr="007A337A">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752F99" w:rsidRPr="007A337A" w:rsidRDefault="00752F99" w:rsidP="00752F99">
      <w:pPr>
        <w:autoSpaceDE w:val="0"/>
        <w:autoSpaceDN w:val="0"/>
        <w:adjustRightInd w:val="0"/>
        <w:jc w:val="both"/>
        <w:rPr>
          <w:rFonts w:ascii="Optima" w:hAnsi="Optima" w:cs="Arial"/>
          <w:bCs/>
          <w:szCs w:val="24"/>
        </w:rPr>
      </w:pPr>
    </w:p>
    <w:p w:rsidR="00752F99" w:rsidRPr="007A337A" w:rsidRDefault="00752F99" w:rsidP="00752F99">
      <w:pPr>
        <w:autoSpaceDE w:val="0"/>
        <w:autoSpaceDN w:val="0"/>
        <w:adjustRightInd w:val="0"/>
        <w:ind w:firstLine="708"/>
        <w:jc w:val="both"/>
        <w:rPr>
          <w:rFonts w:ascii="Optima" w:hAnsi="Optima" w:cs="TT2A8t00"/>
          <w:szCs w:val="24"/>
          <w:lang w:val="es-ES"/>
        </w:rPr>
      </w:pPr>
      <w:r w:rsidRPr="007A337A">
        <w:rPr>
          <w:rFonts w:ascii="Optima" w:hAnsi="Optima" w:cs="Arial"/>
          <w:bCs/>
          <w:szCs w:val="24"/>
        </w:rPr>
        <w:t>A continuación el</w:t>
      </w:r>
      <w:r w:rsidRPr="007A337A">
        <w:rPr>
          <w:rFonts w:ascii="Optima" w:hAnsi="Optima" w:cs="Liberation Sans"/>
          <w:szCs w:val="24"/>
        </w:rPr>
        <w:t xml:space="preserve"> Presid</w:t>
      </w:r>
      <w:r w:rsidR="004F79BA">
        <w:rPr>
          <w:rFonts w:ascii="Optima" w:hAnsi="Optima" w:cs="Liberation Sans"/>
          <w:szCs w:val="24"/>
        </w:rPr>
        <w:t>ente de la Mesa y la Secretaria</w:t>
      </w:r>
      <w:r w:rsidRPr="007A337A">
        <w:rPr>
          <w:rFonts w:ascii="Optima" w:hAnsi="Optima" w:cs="Liberation Sans"/>
          <w:szCs w:val="24"/>
        </w:rPr>
        <w:t xml:space="preserve"> acuerdan la liberación de claves privadas para la apertura de los sobres presentados electrónicamente por los licitadores, </w:t>
      </w:r>
      <w:r w:rsidRPr="007A337A">
        <w:rPr>
          <w:rFonts w:ascii="Optima" w:hAnsi="Optima" w:cs="Arial"/>
          <w:bCs/>
          <w:szCs w:val="24"/>
        </w:rPr>
        <w:t xml:space="preserve">las cuales permiten la apertura y examen del </w:t>
      </w:r>
      <w:r w:rsidRPr="007A337A">
        <w:rPr>
          <w:rFonts w:ascii="Optima" w:hAnsi="Optima" w:cs="Arial"/>
          <w:b/>
          <w:caps/>
          <w:szCs w:val="24"/>
        </w:rPr>
        <w:t>Sobre número 1 documentación general</w:t>
      </w:r>
      <w:r w:rsidRPr="007A337A">
        <w:rPr>
          <w:rFonts w:ascii="Optima" w:hAnsi="Optima" w:cs="Arial"/>
          <w:szCs w:val="24"/>
        </w:rPr>
        <w:t xml:space="preserve">, visualizándose tras la apertura electrónica  </w:t>
      </w:r>
      <w:r w:rsidRPr="007A337A">
        <w:rPr>
          <w:rFonts w:ascii="Optima" w:hAnsi="Optima" w:cs="TT2A8t00"/>
          <w:szCs w:val="24"/>
          <w:lang w:val="es-ES"/>
        </w:rPr>
        <w:t>lo siguiente:</w:t>
      </w:r>
    </w:p>
    <w:p w:rsidR="00C4670C" w:rsidRDefault="00C4670C" w:rsidP="00B84ACB">
      <w:pPr>
        <w:autoSpaceDE w:val="0"/>
        <w:autoSpaceDN w:val="0"/>
        <w:adjustRightInd w:val="0"/>
        <w:jc w:val="both"/>
        <w:rPr>
          <w:rFonts w:ascii="Optima" w:hAnsi="Optima" w:cs="TT2A8t00"/>
          <w:szCs w:val="24"/>
          <w:lang w:val="es-ES"/>
        </w:rPr>
      </w:pPr>
    </w:p>
    <w:p w:rsidR="00C4670C" w:rsidRPr="007A337A" w:rsidRDefault="00C4670C" w:rsidP="00B84ACB">
      <w:pPr>
        <w:autoSpaceDE w:val="0"/>
        <w:autoSpaceDN w:val="0"/>
        <w:adjustRightInd w:val="0"/>
        <w:jc w:val="both"/>
        <w:rPr>
          <w:rFonts w:ascii="Optima" w:hAnsi="Optima" w:cs="TT2A8t00"/>
          <w:szCs w:val="24"/>
          <w:lang w:val="es-ES"/>
        </w:rPr>
      </w:pPr>
    </w:p>
    <w:p w:rsidR="00995534" w:rsidRDefault="00995534">
      <w: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843"/>
        <w:gridCol w:w="1701"/>
        <w:gridCol w:w="1559"/>
        <w:gridCol w:w="1276"/>
      </w:tblGrid>
      <w:tr w:rsidR="00CE2EB9" w:rsidRPr="00CE2EB9" w:rsidTr="00CE2EB9">
        <w:trPr>
          <w:trHeight w:val="1080"/>
        </w:trPr>
        <w:tc>
          <w:tcPr>
            <w:tcW w:w="2977" w:type="dxa"/>
            <w:vMerge w:val="restart"/>
            <w:shd w:val="clear" w:color="auto" w:fill="F2F2F2"/>
            <w:vAlign w:val="center"/>
          </w:tcPr>
          <w:p w:rsidR="00CE2EB9" w:rsidRPr="00CE2EB9" w:rsidRDefault="00CE2EB9" w:rsidP="00CE2EB9">
            <w:pPr>
              <w:tabs>
                <w:tab w:val="left" w:pos="7560"/>
              </w:tabs>
              <w:ind w:left="76" w:firstLine="95"/>
              <w:jc w:val="center"/>
              <w:rPr>
                <w:rFonts w:ascii="Optima" w:hAnsi="Optima" w:cs="TT273t00"/>
                <w:b/>
                <w:caps/>
                <w:sz w:val="20"/>
              </w:rPr>
            </w:pPr>
            <w:r w:rsidRPr="00CE2EB9">
              <w:rPr>
                <w:rFonts w:ascii="Optima" w:hAnsi="Optima" w:cs="TT273t00"/>
                <w:b/>
                <w:caps/>
                <w:sz w:val="20"/>
              </w:rPr>
              <w:lastRenderedPageBreak/>
              <w:t>LICITADOR</w:t>
            </w:r>
          </w:p>
        </w:tc>
        <w:tc>
          <w:tcPr>
            <w:tcW w:w="6379" w:type="dxa"/>
            <w:gridSpan w:val="4"/>
            <w:shd w:val="clear" w:color="auto" w:fill="F2F2F2"/>
            <w:vAlign w:val="center"/>
          </w:tcPr>
          <w:p w:rsidR="00CE2EB9" w:rsidRPr="00CE2EB9" w:rsidRDefault="00CE2EB9" w:rsidP="00CE2EB9">
            <w:pPr>
              <w:tabs>
                <w:tab w:val="left" w:pos="7560"/>
              </w:tabs>
              <w:ind w:left="368"/>
              <w:contextualSpacing/>
              <w:jc w:val="center"/>
              <w:rPr>
                <w:rFonts w:ascii="Optima" w:hAnsi="Optima" w:cs="TT273t00"/>
                <w:b/>
                <w:caps/>
                <w:sz w:val="20"/>
              </w:rPr>
            </w:pPr>
            <w:r w:rsidRPr="00CE2EB9">
              <w:rPr>
                <w:rFonts w:ascii="Optima" w:hAnsi="Optima" w:cs="TT273t00"/>
                <w:b/>
                <w:caps/>
                <w:sz w:val="20"/>
              </w:rPr>
              <w:t xml:space="preserve">DOCUMENTACIÓN GENERAL </w:t>
            </w:r>
          </w:p>
        </w:tc>
      </w:tr>
      <w:tr w:rsidR="00CE2EB9" w:rsidRPr="00CE2EB9" w:rsidTr="00CE2EB9">
        <w:trPr>
          <w:trHeight w:val="1010"/>
        </w:trPr>
        <w:tc>
          <w:tcPr>
            <w:tcW w:w="2977" w:type="dxa"/>
            <w:vMerge/>
            <w:shd w:val="clear" w:color="auto" w:fill="F2F2F2"/>
            <w:vAlign w:val="center"/>
          </w:tcPr>
          <w:p w:rsidR="00CE2EB9" w:rsidRPr="00CE2EB9" w:rsidRDefault="00CE2EB9" w:rsidP="00CE2EB9">
            <w:pPr>
              <w:numPr>
                <w:ilvl w:val="0"/>
                <w:numId w:val="12"/>
              </w:numPr>
              <w:tabs>
                <w:tab w:val="left" w:pos="7560"/>
              </w:tabs>
              <w:contextualSpacing/>
              <w:jc w:val="center"/>
              <w:rPr>
                <w:rFonts w:ascii="Optima" w:hAnsi="Optima" w:cs="TT273t00"/>
                <w:b/>
                <w:caps/>
                <w:sz w:val="20"/>
              </w:rPr>
            </w:pPr>
          </w:p>
        </w:tc>
        <w:tc>
          <w:tcPr>
            <w:tcW w:w="1843" w:type="dxa"/>
            <w:shd w:val="clear" w:color="auto" w:fill="F2F2F2"/>
            <w:vAlign w:val="center"/>
          </w:tcPr>
          <w:p w:rsidR="00CE2EB9" w:rsidRPr="00CE2EB9" w:rsidRDefault="00CE2EB9" w:rsidP="00CE2EB9">
            <w:pPr>
              <w:tabs>
                <w:tab w:val="left" w:pos="7560"/>
              </w:tabs>
              <w:ind w:left="34"/>
              <w:contextualSpacing/>
              <w:jc w:val="center"/>
              <w:rPr>
                <w:rFonts w:ascii="Optima" w:hAnsi="Optima" w:cs="TT273t00"/>
                <w:b/>
                <w:caps/>
                <w:sz w:val="20"/>
              </w:rPr>
            </w:pPr>
            <w:r w:rsidRPr="00CE2EB9">
              <w:rPr>
                <w:rFonts w:ascii="Optima" w:hAnsi="Optima" w:cs="Arial"/>
                <w:b/>
                <w:sz w:val="20"/>
              </w:rPr>
              <w:t>DEUC</w:t>
            </w:r>
          </w:p>
        </w:tc>
        <w:tc>
          <w:tcPr>
            <w:tcW w:w="1701" w:type="dxa"/>
            <w:shd w:val="clear" w:color="auto" w:fill="F2F2F2"/>
            <w:vAlign w:val="center"/>
          </w:tcPr>
          <w:p w:rsidR="00CE2EB9" w:rsidRPr="00CE2EB9" w:rsidRDefault="00CE2EB9" w:rsidP="00CE2EB9">
            <w:pPr>
              <w:tabs>
                <w:tab w:val="left" w:pos="7560"/>
              </w:tabs>
              <w:ind w:firstLine="32"/>
              <w:contextualSpacing/>
              <w:jc w:val="center"/>
              <w:rPr>
                <w:rFonts w:ascii="Optima" w:hAnsi="Optima" w:cs="Arial"/>
                <w:b/>
                <w:sz w:val="20"/>
              </w:rPr>
            </w:pPr>
            <w:r w:rsidRPr="00CE2EB9">
              <w:rPr>
                <w:rFonts w:ascii="Optima" w:hAnsi="Optima" w:cs="Arial"/>
                <w:b/>
                <w:sz w:val="20"/>
              </w:rPr>
              <w:t>Declaración de relación de empresas vinculadas (anexo II PCAP)</w:t>
            </w:r>
          </w:p>
        </w:tc>
        <w:tc>
          <w:tcPr>
            <w:tcW w:w="1559" w:type="dxa"/>
            <w:shd w:val="clear" w:color="auto" w:fill="F2F2F2"/>
            <w:vAlign w:val="center"/>
          </w:tcPr>
          <w:p w:rsidR="00CE2EB9" w:rsidRPr="00CE2EB9" w:rsidRDefault="00CE2EB9" w:rsidP="00CE2EB9">
            <w:pPr>
              <w:tabs>
                <w:tab w:val="left" w:pos="7560"/>
              </w:tabs>
              <w:ind w:firstLine="32"/>
              <w:contextualSpacing/>
              <w:jc w:val="center"/>
              <w:rPr>
                <w:rFonts w:ascii="Optima" w:hAnsi="Optima" w:cs="Arial"/>
                <w:b/>
                <w:sz w:val="20"/>
              </w:rPr>
            </w:pPr>
            <w:r w:rsidRPr="00CE2EB9">
              <w:rPr>
                <w:rFonts w:ascii="Optima" w:hAnsi="Optima" w:cs="Arial"/>
                <w:b/>
                <w:sz w:val="18"/>
              </w:rPr>
              <w:t>Declaración de confidencialidad</w:t>
            </w:r>
          </w:p>
        </w:tc>
        <w:tc>
          <w:tcPr>
            <w:tcW w:w="1276" w:type="dxa"/>
            <w:shd w:val="clear" w:color="auto" w:fill="F2F2F2"/>
            <w:vAlign w:val="center"/>
          </w:tcPr>
          <w:p w:rsidR="00CE2EB9" w:rsidRPr="00CE2EB9" w:rsidRDefault="00CE2EB9" w:rsidP="00CE2EB9">
            <w:pPr>
              <w:tabs>
                <w:tab w:val="left" w:pos="7560"/>
              </w:tabs>
              <w:ind w:firstLine="32"/>
              <w:contextualSpacing/>
              <w:jc w:val="center"/>
              <w:rPr>
                <w:rFonts w:ascii="Optima" w:hAnsi="Optima" w:cs="Arial"/>
                <w:b/>
                <w:sz w:val="18"/>
              </w:rPr>
            </w:pPr>
            <w:r w:rsidRPr="00CE2EB9">
              <w:rPr>
                <w:rFonts w:ascii="Optima" w:hAnsi="Optima" w:cs="Arial"/>
                <w:b/>
                <w:sz w:val="18"/>
              </w:rPr>
              <w:t>El oferente</w:t>
            </w:r>
          </w:p>
          <w:p w:rsidR="00CE2EB9" w:rsidRPr="00CE2EB9" w:rsidRDefault="00CE2EB9" w:rsidP="00CE2EB9">
            <w:pPr>
              <w:tabs>
                <w:tab w:val="left" w:pos="7560"/>
              </w:tabs>
              <w:ind w:firstLine="32"/>
              <w:contextualSpacing/>
              <w:jc w:val="center"/>
              <w:rPr>
                <w:rFonts w:ascii="Optima" w:hAnsi="Optima" w:cs="Arial"/>
                <w:b/>
                <w:sz w:val="18"/>
              </w:rPr>
            </w:pPr>
            <w:r w:rsidRPr="00CE2EB9">
              <w:rPr>
                <w:rFonts w:ascii="Optima" w:hAnsi="Optima" w:cs="Arial"/>
                <w:b/>
                <w:sz w:val="18"/>
              </w:rPr>
              <w:t xml:space="preserve"> es una PYME</w:t>
            </w:r>
          </w:p>
        </w:tc>
      </w:tr>
      <w:tr w:rsidR="00DE1FA9" w:rsidRPr="00CE2EB9" w:rsidTr="0091740B">
        <w:trPr>
          <w:trHeight w:val="426"/>
        </w:trPr>
        <w:tc>
          <w:tcPr>
            <w:tcW w:w="2977" w:type="dxa"/>
            <w:shd w:val="clear" w:color="auto" w:fill="F2F2F2"/>
            <w:vAlign w:val="center"/>
          </w:tcPr>
          <w:p w:rsidR="00DE1FA9" w:rsidRPr="00CE2EB9" w:rsidRDefault="00DE1FA9" w:rsidP="00DE1FA9">
            <w:pPr>
              <w:tabs>
                <w:tab w:val="left" w:pos="7560"/>
              </w:tabs>
              <w:rPr>
                <w:rFonts w:ascii="Optima" w:hAnsi="Optima" w:cs="Arial"/>
                <w:b/>
                <w:sz w:val="20"/>
              </w:rPr>
            </w:pPr>
            <w:r w:rsidRPr="00CE2EB9">
              <w:rPr>
                <w:rFonts w:ascii="Optima" w:hAnsi="Optima" w:cs="Arial"/>
                <w:b/>
                <w:sz w:val="20"/>
              </w:rPr>
              <w:t>1. Multimedia Business Center, S.L. - B35680859</w:t>
            </w:r>
            <w:r w:rsidR="00323407">
              <w:rPr>
                <w:rFonts w:ascii="Optima" w:hAnsi="Optima" w:cs="Arial"/>
                <w:b/>
                <w:sz w:val="20"/>
              </w:rPr>
              <w:t xml:space="preserve"> lotes 4 y 7</w:t>
            </w:r>
          </w:p>
        </w:tc>
        <w:tc>
          <w:tcPr>
            <w:tcW w:w="1843" w:type="dxa"/>
            <w:shd w:val="clear" w:color="auto" w:fill="FFFFFF" w:themeFill="background1"/>
          </w:tcPr>
          <w:p w:rsidR="00DE1FA9" w:rsidRPr="00726857" w:rsidRDefault="00DE1FA9" w:rsidP="00DE1FA9">
            <w:pPr>
              <w:jc w:val="center"/>
              <w:rPr>
                <w:rFonts w:ascii="Optima" w:hAnsi="Optima"/>
                <w:i/>
                <w:color w:val="000000" w:themeColor="text1"/>
                <w:sz w:val="20"/>
              </w:rPr>
            </w:pPr>
            <w:r w:rsidRPr="00726857">
              <w:rPr>
                <w:rFonts w:ascii="Optima" w:hAnsi="Optima"/>
                <w:i/>
                <w:color w:val="000000" w:themeColor="text1"/>
                <w:sz w:val="20"/>
              </w:rPr>
              <w:t>Presenta</w:t>
            </w:r>
          </w:p>
          <w:p w:rsidR="00DE1FA9" w:rsidRPr="00726857" w:rsidRDefault="00726857" w:rsidP="00DE1FA9">
            <w:pPr>
              <w:jc w:val="center"/>
              <w:rPr>
                <w:rFonts w:ascii="Optima" w:hAnsi="Optima"/>
                <w:i/>
                <w:color w:val="000000" w:themeColor="text1"/>
                <w:sz w:val="20"/>
              </w:rPr>
            </w:pPr>
            <w:r w:rsidRPr="00726857">
              <w:rPr>
                <w:rFonts w:ascii="Optima" w:hAnsi="Optima" w:cs="Arial"/>
                <w:i/>
                <w:szCs w:val="24"/>
                <w:lang w:val="es-ES" w:eastAsia="en-US"/>
              </w:rPr>
              <w:t>(*)</w:t>
            </w:r>
            <w:r w:rsidR="00DE1FA9" w:rsidRPr="00726857">
              <w:rPr>
                <w:rFonts w:ascii="Optima" w:hAnsi="Optima"/>
                <w:i/>
                <w:color w:val="000000" w:themeColor="text1"/>
                <w:sz w:val="20"/>
              </w:rPr>
              <w:t>Subsanar</w:t>
            </w:r>
          </w:p>
        </w:tc>
        <w:tc>
          <w:tcPr>
            <w:tcW w:w="1701" w:type="dxa"/>
            <w:shd w:val="clear" w:color="auto" w:fill="FFFFFF" w:themeFill="background1"/>
            <w:vAlign w:val="center"/>
          </w:tcPr>
          <w:p w:rsidR="00DE1FA9" w:rsidRPr="00CE2EB9" w:rsidRDefault="00DE1FA9" w:rsidP="00DE1FA9">
            <w:pPr>
              <w:jc w:val="center"/>
              <w:rPr>
                <w:rFonts w:ascii="Optima" w:hAnsi="Optima"/>
                <w:color w:val="000000" w:themeColor="text1"/>
                <w:sz w:val="20"/>
              </w:rPr>
            </w:pPr>
            <w:r>
              <w:rPr>
                <w:rFonts w:ascii="Optima" w:hAnsi="Optima"/>
                <w:color w:val="000000" w:themeColor="text1"/>
                <w:sz w:val="20"/>
              </w:rPr>
              <w:t>Presenta</w:t>
            </w:r>
          </w:p>
        </w:tc>
        <w:tc>
          <w:tcPr>
            <w:tcW w:w="1559" w:type="dxa"/>
            <w:shd w:val="clear" w:color="auto" w:fill="FFFFFF" w:themeFill="background1"/>
            <w:vAlign w:val="center"/>
          </w:tcPr>
          <w:p w:rsidR="00DE1FA9" w:rsidRPr="00DE1FA9" w:rsidRDefault="00DE1FA9" w:rsidP="00DE1FA9">
            <w:pPr>
              <w:tabs>
                <w:tab w:val="left" w:pos="7560"/>
              </w:tabs>
              <w:contextualSpacing/>
              <w:jc w:val="center"/>
              <w:rPr>
                <w:rFonts w:ascii="Optima" w:hAnsi="Optima" w:cs="TT273t00"/>
                <w:color w:val="000000" w:themeColor="text1"/>
                <w:sz w:val="20"/>
              </w:rPr>
            </w:pPr>
            <w:r>
              <w:rPr>
                <w:rFonts w:ascii="Optima" w:hAnsi="Optima" w:cs="TT273t00"/>
                <w:caps/>
                <w:color w:val="000000" w:themeColor="text1"/>
                <w:sz w:val="20"/>
              </w:rPr>
              <w:t>n</w:t>
            </w:r>
            <w:r>
              <w:rPr>
                <w:rFonts w:ascii="Optima" w:hAnsi="Optima" w:cs="TT273t00"/>
                <w:color w:val="000000" w:themeColor="text1"/>
                <w:sz w:val="20"/>
              </w:rPr>
              <w:t>o presenta</w:t>
            </w:r>
          </w:p>
        </w:tc>
        <w:tc>
          <w:tcPr>
            <w:tcW w:w="1276" w:type="dxa"/>
            <w:shd w:val="clear" w:color="auto" w:fill="FFFFFF" w:themeFill="background1"/>
          </w:tcPr>
          <w:p w:rsidR="00DE1FA9" w:rsidRPr="00CE2EB9" w:rsidRDefault="00DE1FA9" w:rsidP="00DE1FA9">
            <w:pPr>
              <w:tabs>
                <w:tab w:val="left" w:pos="7560"/>
              </w:tabs>
              <w:contextualSpacing/>
              <w:jc w:val="center"/>
              <w:rPr>
                <w:rFonts w:ascii="Optima" w:hAnsi="Optima" w:cs="TT273t00"/>
                <w:caps/>
                <w:color w:val="000000" w:themeColor="text1"/>
                <w:sz w:val="20"/>
              </w:rPr>
            </w:pPr>
            <w:r>
              <w:rPr>
                <w:rFonts w:ascii="Optima" w:hAnsi="Optima" w:cs="TT273t00"/>
                <w:caps/>
                <w:color w:val="000000" w:themeColor="text1"/>
                <w:sz w:val="20"/>
              </w:rPr>
              <w:t>SI</w:t>
            </w:r>
          </w:p>
        </w:tc>
      </w:tr>
      <w:tr w:rsidR="00DE1FA9" w:rsidRPr="00CE2EB9" w:rsidTr="0091740B">
        <w:trPr>
          <w:trHeight w:val="553"/>
        </w:trPr>
        <w:tc>
          <w:tcPr>
            <w:tcW w:w="2977" w:type="dxa"/>
            <w:shd w:val="clear" w:color="auto" w:fill="F2F2F2"/>
            <w:vAlign w:val="center"/>
          </w:tcPr>
          <w:p w:rsidR="00DE1FA9" w:rsidRPr="00CE2EB9" w:rsidRDefault="00DE1FA9" w:rsidP="00DE1FA9">
            <w:pPr>
              <w:tabs>
                <w:tab w:val="left" w:pos="7560"/>
              </w:tabs>
              <w:rPr>
                <w:rFonts w:ascii="Optima" w:hAnsi="Optima" w:cs="Arial"/>
                <w:b/>
                <w:sz w:val="20"/>
                <w:lang w:val="es-ES"/>
              </w:rPr>
            </w:pPr>
            <w:r w:rsidRPr="00CE2EB9">
              <w:rPr>
                <w:rFonts w:ascii="Optima" w:hAnsi="Optima" w:cs="Arial"/>
                <w:b/>
                <w:sz w:val="20"/>
                <w:lang w:val="es-ES"/>
              </w:rPr>
              <w:t xml:space="preserve">2. </w:t>
            </w:r>
            <w:proofErr w:type="spellStart"/>
            <w:r w:rsidRPr="00CE2EB9">
              <w:rPr>
                <w:rFonts w:ascii="Optima" w:hAnsi="Optima" w:cs="Arial"/>
                <w:b/>
                <w:sz w:val="20"/>
                <w:lang w:val="es-ES"/>
              </w:rPr>
              <w:t>Lantinoba</w:t>
            </w:r>
            <w:proofErr w:type="spellEnd"/>
            <w:r w:rsidRPr="00CE2EB9">
              <w:rPr>
                <w:rFonts w:ascii="Optima" w:hAnsi="Optima" w:cs="Arial"/>
                <w:b/>
                <w:sz w:val="20"/>
                <w:lang w:val="es-ES"/>
              </w:rPr>
              <w:t xml:space="preserve"> Canarias, S.L. – B35888296</w:t>
            </w:r>
            <w:r w:rsidR="00323407">
              <w:rPr>
                <w:rFonts w:ascii="Optima" w:hAnsi="Optima" w:cs="Arial"/>
                <w:b/>
                <w:sz w:val="20"/>
                <w:lang w:val="es-ES"/>
              </w:rPr>
              <w:t xml:space="preserve"> lotes 1 y 3</w:t>
            </w:r>
          </w:p>
        </w:tc>
        <w:tc>
          <w:tcPr>
            <w:tcW w:w="1843" w:type="dxa"/>
            <w:shd w:val="clear" w:color="auto" w:fill="FFFFFF" w:themeFill="background1"/>
          </w:tcPr>
          <w:p w:rsidR="00DE1FA9" w:rsidRPr="00726857" w:rsidRDefault="00DE1FA9" w:rsidP="00DE1FA9">
            <w:pPr>
              <w:jc w:val="center"/>
              <w:rPr>
                <w:rFonts w:ascii="Optima" w:hAnsi="Optima"/>
                <w:i/>
                <w:color w:val="000000" w:themeColor="text1"/>
                <w:sz w:val="20"/>
              </w:rPr>
            </w:pPr>
            <w:r w:rsidRPr="00726857">
              <w:rPr>
                <w:rFonts w:ascii="Optima" w:hAnsi="Optima"/>
                <w:i/>
                <w:color w:val="000000" w:themeColor="text1"/>
                <w:sz w:val="20"/>
              </w:rPr>
              <w:t>Presenta</w:t>
            </w:r>
          </w:p>
          <w:p w:rsidR="00DE1FA9" w:rsidRPr="00726857" w:rsidRDefault="00726857" w:rsidP="00DE1FA9">
            <w:pPr>
              <w:jc w:val="center"/>
              <w:rPr>
                <w:rFonts w:ascii="Optima" w:hAnsi="Optima"/>
                <w:i/>
                <w:color w:val="000000" w:themeColor="text1"/>
                <w:sz w:val="20"/>
                <w:lang w:val="es-ES"/>
              </w:rPr>
            </w:pPr>
            <w:r w:rsidRPr="00726857">
              <w:rPr>
                <w:rFonts w:ascii="Optima" w:hAnsi="Optima" w:cs="Arial"/>
                <w:i/>
                <w:szCs w:val="24"/>
                <w:lang w:val="es-ES" w:eastAsia="en-US"/>
              </w:rPr>
              <w:t>(*)</w:t>
            </w:r>
            <w:r w:rsidR="00DE1FA9" w:rsidRPr="00726857">
              <w:rPr>
                <w:rFonts w:ascii="Optima" w:hAnsi="Optima"/>
                <w:i/>
                <w:color w:val="000000" w:themeColor="text1"/>
                <w:sz w:val="20"/>
              </w:rPr>
              <w:t>Subsanar</w:t>
            </w:r>
          </w:p>
        </w:tc>
        <w:tc>
          <w:tcPr>
            <w:tcW w:w="1701" w:type="dxa"/>
            <w:shd w:val="clear" w:color="auto" w:fill="FFFFFF" w:themeFill="background1"/>
          </w:tcPr>
          <w:p w:rsidR="00DE1FA9" w:rsidRPr="00CE2EB9" w:rsidRDefault="00DE1FA9" w:rsidP="00DE1FA9">
            <w:pPr>
              <w:jc w:val="center"/>
              <w:rPr>
                <w:rFonts w:ascii="Optima" w:hAnsi="Optima"/>
                <w:color w:val="000000" w:themeColor="text1"/>
                <w:sz w:val="20"/>
                <w:lang w:val="es-ES"/>
              </w:rPr>
            </w:pPr>
            <w:r w:rsidRPr="00094620">
              <w:rPr>
                <w:rFonts w:ascii="Optima" w:hAnsi="Optima"/>
                <w:color w:val="000000" w:themeColor="text1"/>
                <w:sz w:val="20"/>
              </w:rPr>
              <w:t>Presenta</w:t>
            </w:r>
          </w:p>
        </w:tc>
        <w:tc>
          <w:tcPr>
            <w:tcW w:w="1559" w:type="dxa"/>
            <w:shd w:val="clear" w:color="auto" w:fill="FFFFFF" w:themeFill="background1"/>
          </w:tcPr>
          <w:p w:rsidR="00DE1FA9" w:rsidRPr="00CE2EB9" w:rsidRDefault="00DE1FA9" w:rsidP="00DE1FA9">
            <w:pPr>
              <w:tabs>
                <w:tab w:val="left" w:pos="7560"/>
              </w:tabs>
              <w:contextualSpacing/>
              <w:jc w:val="center"/>
              <w:rPr>
                <w:rFonts w:ascii="Optima" w:hAnsi="Optima" w:cs="TT273t00"/>
                <w:caps/>
                <w:color w:val="000000" w:themeColor="text1"/>
                <w:sz w:val="20"/>
                <w:lang w:val="es-ES"/>
              </w:rPr>
            </w:pPr>
            <w:r w:rsidRPr="00C20DA3">
              <w:rPr>
                <w:rFonts w:ascii="Optima" w:hAnsi="Optima" w:cs="TT273t00"/>
                <w:caps/>
                <w:color w:val="000000" w:themeColor="text1"/>
                <w:sz w:val="20"/>
              </w:rPr>
              <w:t>n</w:t>
            </w:r>
            <w:r w:rsidRPr="00C20DA3">
              <w:rPr>
                <w:rFonts w:ascii="Optima" w:hAnsi="Optima" w:cs="TT273t00"/>
                <w:color w:val="000000" w:themeColor="text1"/>
                <w:sz w:val="20"/>
              </w:rPr>
              <w:t>o presenta</w:t>
            </w:r>
          </w:p>
        </w:tc>
        <w:tc>
          <w:tcPr>
            <w:tcW w:w="1276" w:type="dxa"/>
            <w:shd w:val="clear" w:color="auto" w:fill="FFFFFF" w:themeFill="background1"/>
          </w:tcPr>
          <w:p w:rsidR="00DE1FA9" w:rsidRPr="00CE2EB9" w:rsidRDefault="00DE1FA9" w:rsidP="00DE1FA9">
            <w:pPr>
              <w:tabs>
                <w:tab w:val="left" w:pos="7560"/>
              </w:tabs>
              <w:contextualSpacing/>
              <w:jc w:val="center"/>
              <w:rPr>
                <w:rFonts w:ascii="Optima" w:hAnsi="Optima" w:cs="TT273t00"/>
                <w:caps/>
                <w:color w:val="000000" w:themeColor="text1"/>
                <w:sz w:val="20"/>
                <w:lang w:val="es-ES"/>
              </w:rPr>
            </w:pPr>
            <w:r w:rsidRPr="0014627A">
              <w:rPr>
                <w:rFonts w:ascii="Optima" w:hAnsi="Optima" w:cs="TT273t00"/>
                <w:caps/>
                <w:color w:val="000000" w:themeColor="text1"/>
                <w:sz w:val="20"/>
              </w:rPr>
              <w:t>SI</w:t>
            </w:r>
          </w:p>
        </w:tc>
      </w:tr>
      <w:tr w:rsidR="00DE1FA9" w:rsidRPr="00CE2EB9" w:rsidTr="0091740B">
        <w:trPr>
          <w:trHeight w:val="506"/>
        </w:trPr>
        <w:tc>
          <w:tcPr>
            <w:tcW w:w="2977" w:type="dxa"/>
            <w:shd w:val="clear" w:color="auto" w:fill="F2F2F2"/>
            <w:vAlign w:val="center"/>
          </w:tcPr>
          <w:p w:rsidR="00DE1FA9" w:rsidRPr="00CE2EB9" w:rsidRDefault="00DE1FA9" w:rsidP="00DE1FA9">
            <w:pPr>
              <w:tabs>
                <w:tab w:val="left" w:pos="7560"/>
              </w:tabs>
              <w:rPr>
                <w:rFonts w:ascii="Optima" w:hAnsi="Optima" w:cs="Arial"/>
                <w:b/>
                <w:sz w:val="20"/>
              </w:rPr>
            </w:pPr>
            <w:r w:rsidRPr="00CE2EB9">
              <w:rPr>
                <w:rFonts w:ascii="Optima" w:hAnsi="Optima" w:cs="Arial"/>
                <w:b/>
                <w:sz w:val="20"/>
              </w:rPr>
              <w:t>3. Formación y Servicios de Intermediación a Empresas en Canarias, S.L. – B76205939</w:t>
            </w:r>
          </w:p>
        </w:tc>
        <w:tc>
          <w:tcPr>
            <w:tcW w:w="1843" w:type="dxa"/>
            <w:shd w:val="clear" w:color="auto" w:fill="FFFFFF" w:themeFill="background1"/>
          </w:tcPr>
          <w:p w:rsidR="00DE1FA9" w:rsidRPr="00726857" w:rsidRDefault="00DE1FA9" w:rsidP="00DE1FA9">
            <w:pPr>
              <w:jc w:val="center"/>
              <w:rPr>
                <w:rFonts w:ascii="Optima" w:hAnsi="Optima"/>
                <w:i/>
                <w:color w:val="000000" w:themeColor="text1"/>
                <w:sz w:val="20"/>
              </w:rPr>
            </w:pPr>
            <w:r w:rsidRPr="00726857">
              <w:rPr>
                <w:rFonts w:ascii="Optima" w:hAnsi="Optima"/>
                <w:i/>
                <w:color w:val="000000" w:themeColor="text1"/>
                <w:sz w:val="20"/>
              </w:rPr>
              <w:t>Presenta</w:t>
            </w:r>
          </w:p>
          <w:p w:rsidR="00DE1FA9" w:rsidRPr="00726857" w:rsidRDefault="008224B3" w:rsidP="00DE1FA9">
            <w:pPr>
              <w:jc w:val="center"/>
              <w:rPr>
                <w:rFonts w:ascii="Optima" w:hAnsi="Optima"/>
                <w:i/>
                <w:color w:val="000000" w:themeColor="text1"/>
                <w:sz w:val="20"/>
              </w:rPr>
            </w:pPr>
            <w:r w:rsidRPr="00726857">
              <w:rPr>
                <w:rFonts w:ascii="Optima" w:hAnsi="Optima" w:cs="Arial"/>
                <w:i/>
                <w:szCs w:val="24"/>
                <w:lang w:val="es-ES" w:eastAsia="en-US"/>
              </w:rPr>
              <w:t>(*)</w:t>
            </w:r>
            <w:r w:rsidRPr="00726857">
              <w:rPr>
                <w:rFonts w:ascii="Optima" w:hAnsi="Optima"/>
                <w:i/>
                <w:color w:val="000000" w:themeColor="text1"/>
                <w:sz w:val="20"/>
              </w:rPr>
              <w:t>Subsanar</w:t>
            </w:r>
          </w:p>
        </w:tc>
        <w:tc>
          <w:tcPr>
            <w:tcW w:w="1701" w:type="dxa"/>
            <w:shd w:val="clear" w:color="auto" w:fill="FFFFFF" w:themeFill="background1"/>
          </w:tcPr>
          <w:p w:rsidR="00DE1FA9" w:rsidRPr="00CE2EB9" w:rsidRDefault="00DE1FA9" w:rsidP="00DE1FA9">
            <w:pPr>
              <w:jc w:val="center"/>
              <w:rPr>
                <w:rFonts w:ascii="Optima" w:hAnsi="Optima"/>
                <w:color w:val="000000" w:themeColor="text1"/>
                <w:sz w:val="20"/>
              </w:rPr>
            </w:pPr>
            <w:r w:rsidRPr="00094620">
              <w:rPr>
                <w:rFonts w:ascii="Optima" w:hAnsi="Optima"/>
                <w:color w:val="000000" w:themeColor="text1"/>
                <w:sz w:val="20"/>
              </w:rPr>
              <w:t>Presenta</w:t>
            </w:r>
          </w:p>
        </w:tc>
        <w:tc>
          <w:tcPr>
            <w:tcW w:w="1559" w:type="dxa"/>
            <w:shd w:val="clear" w:color="auto" w:fill="FFFFFF" w:themeFill="background1"/>
          </w:tcPr>
          <w:p w:rsidR="00DE1FA9" w:rsidRPr="00CE2EB9" w:rsidRDefault="00DE1FA9" w:rsidP="00DE1FA9">
            <w:pPr>
              <w:tabs>
                <w:tab w:val="left" w:pos="7560"/>
              </w:tabs>
              <w:contextualSpacing/>
              <w:jc w:val="center"/>
              <w:rPr>
                <w:rFonts w:ascii="Optima" w:hAnsi="Optima" w:cs="TT273t00"/>
                <w:caps/>
                <w:color w:val="000000" w:themeColor="text1"/>
                <w:sz w:val="20"/>
              </w:rPr>
            </w:pPr>
            <w:r w:rsidRPr="00C20DA3">
              <w:rPr>
                <w:rFonts w:ascii="Optima" w:hAnsi="Optima" w:cs="TT273t00"/>
                <w:caps/>
                <w:color w:val="000000" w:themeColor="text1"/>
                <w:sz w:val="20"/>
              </w:rPr>
              <w:t>n</w:t>
            </w:r>
            <w:r w:rsidRPr="00C20DA3">
              <w:rPr>
                <w:rFonts w:ascii="Optima" w:hAnsi="Optima" w:cs="TT273t00"/>
                <w:color w:val="000000" w:themeColor="text1"/>
                <w:sz w:val="20"/>
              </w:rPr>
              <w:t>o presenta</w:t>
            </w:r>
          </w:p>
        </w:tc>
        <w:tc>
          <w:tcPr>
            <w:tcW w:w="1276" w:type="dxa"/>
            <w:shd w:val="clear" w:color="auto" w:fill="FFFFFF" w:themeFill="background1"/>
          </w:tcPr>
          <w:p w:rsidR="00DE1FA9" w:rsidRPr="00CE2EB9" w:rsidRDefault="00DE1FA9" w:rsidP="00DE1FA9">
            <w:pPr>
              <w:tabs>
                <w:tab w:val="left" w:pos="7560"/>
              </w:tabs>
              <w:contextualSpacing/>
              <w:jc w:val="center"/>
              <w:rPr>
                <w:rFonts w:ascii="Optima" w:hAnsi="Optima" w:cs="TT273t00"/>
                <w:caps/>
                <w:color w:val="000000" w:themeColor="text1"/>
                <w:sz w:val="20"/>
              </w:rPr>
            </w:pPr>
            <w:r w:rsidRPr="0014627A">
              <w:rPr>
                <w:rFonts w:ascii="Optima" w:hAnsi="Optima" w:cs="TT273t00"/>
                <w:caps/>
                <w:color w:val="000000" w:themeColor="text1"/>
                <w:sz w:val="20"/>
              </w:rPr>
              <w:t>SI</w:t>
            </w:r>
          </w:p>
        </w:tc>
      </w:tr>
      <w:tr w:rsidR="00DE1FA9" w:rsidRPr="00CE2EB9" w:rsidTr="0091740B">
        <w:trPr>
          <w:trHeight w:val="506"/>
        </w:trPr>
        <w:tc>
          <w:tcPr>
            <w:tcW w:w="2977" w:type="dxa"/>
            <w:shd w:val="clear" w:color="auto" w:fill="F2F2F2"/>
            <w:vAlign w:val="center"/>
          </w:tcPr>
          <w:p w:rsidR="00DE1FA9" w:rsidRPr="00CE2EB9" w:rsidRDefault="00DE1FA9" w:rsidP="00DE1FA9">
            <w:pPr>
              <w:tabs>
                <w:tab w:val="left" w:pos="7560"/>
              </w:tabs>
              <w:jc w:val="both"/>
              <w:rPr>
                <w:rFonts w:ascii="Optima" w:hAnsi="Optima" w:cs="TT29Dt00"/>
                <w:b/>
                <w:sz w:val="20"/>
              </w:rPr>
            </w:pPr>
            <w:r w:rsidRPr="00CE2EB9">
              <w:rPr>
                <w:rFonts w:ascii="Optima" w:hAnsi="Optima" w:cs="TT29Dt00"/>
                <w:b/>
                <w:sz w:val="20"/>
              </w:rPr>
              <w:t xml:space="preserve">4. </w:t>
            </w:r>
            <w:proofErr w:type="spellStart"/>
            <w:r w:rsidRPr="00CE2EB9">
              <w:rPr>
                <w:rFonts w:ascii="Optima" w:hAnsi="Optima" w:cs="TT29Dt00"/>
                <w:b/>
                <w:sz w:val="20"/>
              </w:rPr>
              <w:t>Nascor</w:t>
            </w:r>
            <w:proofErr w:type="spellEnd"/>
            <w:r w:rsidRPr="00CE2EB9">
              <w:rPr>
                <w:rFonts w:ascii="Optima" w:hAnsi="Optima" w:cs="TT29Dt00"/>
                <w:b/>
                <w:sz w:val="20"/>
              </w:rPr>
              <w:t xml:space="preserve"> Formación S.L. </w:t>
            </w:r>
            <w:r w:rsidRPr="00CE2EB9">
              <w:rPr>
                <w:rFonts w:ascii="Optima" w:hAnsi="Optima" w:cs="TT29Dt00"/>
                <w:b/>
                <w:sz w:val="20"/>
              </w:rPr>
              <w:softHyphen/>
              <w:t>– B65187569</w:t>
            </w:r>
            <w:r w:rsidR="00323407">
              <w:rPr>
                <w:rFonts w:ascii="Optima" w:hAnsi="Optima" w:cs="TT29Dt00"/>
                <w:b/>
                <w:sz w:val="20"/>
              </w:rPr>
              <w:t xml:space="preserve"> Lotes 1 al 10</w:t>
            </w:r>
          </w:p>
        </w:tc>
        <w:tc>
          <w:tcPr>
            <w:tcW w:w="1843" w:type="dxa"/>
            <w:shd w:val="clear" w:color="auto" w:fill="FFFFFF" w:themeFill="background1"/>
          </w:tcPr>
          <w:p w:rsidR="00DE1FA9" w:rsidRPr="00726857" w:rsidRDefault="00DE1FA9" w:rsidP="00DE1FA9">
            <w:pPr>
              <w:jc w:val="center"/>
              <w:rPr>
                <w:rFonts w:ascii="Optima" w:hAnsi="Optima"/>
                <w:i/>
                <w:color w:val="000000" w:themeColor="text1"/>
                <w:sz w:val="20"/>
              </w:rPr>
            </w:pPr>
            <w:r w:rsidRPr="00726857">
              <w:rPr>
                <w:rFonts w:ascii="Optima" w:hAnsi="Optima"/>
                <w:i/>
                <w:color w:val="000000" w:themeColor="text1"/>
                <w:sz w:val="20"/>
              </w:rPr>
              <w:t>Presenta</w:t>
            </w:r>
          </w:p>
          <w:p w:rsidR="00DE1FA9" w:rsidRPr="00726857" w:rsidRDefault="00726857" w:rsidP="00DE1FA9">
            <w:pPr>
              <w:jc w:val="center"/>
              <w:rPr>
                <w:rFonts w:ascii="Optima" w:hAnsi="Optima" w:cs="Arial"/>
                <w:i/>
                <w:color w:val="000000" w:themeColor="text1"/>
                <w:sz w:val="20"/>
              </w:rPr>
            </w:pPr>
            <w:r w:rsidRPr="00726857">
              <w:rPr>
                <w:rFonts w:ascii="Optima" w:hAnsi="Optima" w:cs="Arial"/>
                <w:i/>
                <w:szCs w:val="24"/>
                <w:lang w:val="es-ES" w:eastAsia="en-US"/>
              </w:rPr>
              <w:t>(*)</w:t>
            </w:r>
            <w:r w:rsidR="00DE1FA9" w:rsidRPr="00726857">
              <w:rPr>
                <w:rFonts w:ascii="Optima" w:hAnsi="Optima"/>
                <w:i/>
                <w:color w:val="000000" w:themeColor="text1"/>
                <w:sz w:val="20"/>
              </w:rPr>
              <w:t>Subsanar</w:t>
            </w:r>
          </w:p>
        </w:tc>
        <w:tc>
          <w:tcPr>
            <w:tcW w:w="1701" w:type="dxa"/>
            <w:shd w:val="clear" w:color="auto" w:fill="FFFFFF" w:themeFill="background1"/>
            <w:vAlign w:val="center"/>
          </w:tcPr>
          <w:p w:rsidR="00DE1FA9" w:rsidRPr="00CE2EB9" w:rsidRDefault="005275CD" w:rsidP="00DE1FA9">
            <w:pPr>
              <w:jc w:val="center"/>
              <w:rPr>
                <w:rFonts w:ascii="Optima" w:hAnsi="Optima" w:cs="Arial"/>
                <w:color w:val="000000" w:themeColor="text1"/>
                <w:sz w:val="20"/>
              </w:rPr>
            </w:pPr>
            <w:r>
              <w:rPr>
                <w:rFonts w:ascii="Optima" w:hAnsi="Optima" w:cs="Arial"/>
                <w:color w:val="000000" w:themeColor="text1"/>
                <w:sz w:val="20"/>
              </w:rPr>
              <w:t>P</w:t>
            </w:r>
            <w:r w:rsidR="00DE1FA9">
              <w:rPr>
                <w:rFonts w:ascii="Optima" w:hAnsi="Optima" w:cs="Arial"/>
                <w:color w:val="000000" w:themeColor="text1"/>
                <w:sz w:val="20"/>
              </w:rPr>
              <w:t>resenta</w:t>
            </w:r>
          </w:p>
        </w:tc>
        <w:tc>
          <w:tcPr>
            <w:tcW w:w="1559" w:type="dxa"/>
            <w:shd w:val="clear" w:color="auto" w:fill="FFFFFF" w:themeFill="background1"/>
            <w:vAlign w:val="center"/>
          </w:tcPr>
          <w:p w:rsidR="00DE1FA9" w:rsidRPr="00CE2EB9" w:rsidRDefault="00DE1FA9" w:rsidP="00DE1FA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Presenta</w:t>
            </w:r>
          </w:p>
        </w:tc>
        <w:tc>
          <w:tcPr>
            <w:tcW w:w="1276" w:type="dxa"/>
            <w:shd w:val="clear" w:color="auto" w:fill="FFFFFF" w:themeFill="background1"/>
          </w:tcPr>
          <w:p w:rsidR="00DE1FA9" w:rsidRPr="00CE2EB9" w:rsidRDefault="00DE1FA9" w:rsidP="00DE1FA9">
            <w:pPr>
              <w:tabs>
                <w:tab w:val="left" w:pos="7560"/>
              </w:tabs>
              <w:contextualSpacing/>
              <w:jc w:val="center"/>
              <w:rPr>
                <w:rFonts w:ascii="Optima" w:hAnsi="Optima" w:cs="TT273t00"/>
                <w:color w:val="000000" w:themeColor="text1"/>
                <w:sz w:val="20"/>
              </w:rPr>
            </w:pPr>
            <w:r w:rsidRPr="0014627A">
              <w:rPr>
                <w:rFonts w:ascii="Optima" w:hAnsi="Optima" w:cs="TT273t00"/>
                <w:caps/>
                <w:color w:val="000000" w:themeColor="text1"/>
                <w:sz w:val="20"/>
              </w:rPr>
              <w:t>SI</w:t>
            </w:r>
          </w:p>
        </w:tc>
      </w:tr>
    </w:tbl>
    <w:p w:rsidR="00CE2EB9" w:rsidRDefault="00CE2EB9" w:rsidP="00752F99">
      <w:pPr>
        <w:jc w:val="both"/>
        <w:rPr>
          <w:rFonts w:ascii="Optima" w:hAnsi="Optima" w:cs="Arial"/>
          <w:b/>
          <w:color w:val="000000"/>
          <w:szCs w:val="24"/>
          <w:u w:val="single"/>
        </w:rPr>
      </w:pPr>
    </w:p>
    <w:p w:rsidR="00E25F4D" w:rsidRDefault="00E25F4D" w:rsidP="00752F99">
      <w:pPr>
        <w:tabs>
          <w:tab w:val="left" w:pos="567"/>
        </w:tabs>
        <w:jc w:val="both"/>
        <w:rPr>
          <w:rFonts w:ascii="Optima" w:hAnsi="Optima" w:cs="Arial"/>
          <w:b/>
          <w:szCs w:val="24"/>
          <w:lang w:val="es-ES" w:eastAsia="en-US"/>
        </w:rPr>
      </w:pPr>
    </w:p>
    <w:p w:rsidR="00752F99" w:rsidRPr="00726857" w:rsidRDefault="00726857" w:rsidP="00726857">
      <w:pPr>
        <w:pStyle w:val="Prrafodelista"/>
        <w:numPr>
          <w:ilvl w:val="0"/>
          <w:numId w:val="40"/>
        </w:numPr>
        <w:tabs>
          <w:tab w:val="left" w:pos="567"/>
        </w:tabs>
        <w:jc w:val="both"/>
        <w:rPr>
          <w:rFonts w:ascii="Optima" w:hAnsi="Optima" w:cs="Arial"/>
          <w:b/>
          <w:caps/>
          <w:szCs w:val="24"/>
          <w:lang w:val="es-ES" w:eastAsia="en-US"/>
        </w:rPr>
      </w:pPr>
      <w:r w:rsidRPr="00726857">
        <w:rPr>
          <w:rFonts w:ascii="Optima" w:hAnsi="Optima" w:cs="Arial"/>
          <w:b/>
          <w:caps/>
          <w:szCs w:val="24"/>
        </w:rPr>
        <w:t>Licitador Multimedia Business Center, S.L. - B35680859</w:t>
      </w:r>
    </w:p>
    <w:p w:rsidR="00726857" w:rsidRDefault="00726857" w:rsidP="00726857">
      <w:pPr>
        <w:tabs>
          <w:tab w:val="left" w:pos="567"/>
        </w:tabs>
        <w:jc w:val="both"/>
        <w:rPr>
          <w:rFonts w:ascii="Optima" w:hAnsi="Optima" w:cs="Arial"/>
          <w:b/>
          <w:caps/>
          <w:szCs w:val="24"/>
          <w:lang w:val="es-ES" w:eastAsia="en-US"/>
        </w:rPr>
      </w:pPr>
    </w:p>
    <w:p w:rsidR="00726857" w:rsidRPr="00726857" w:rsidRDefault="00726857" w:rsidP="00726857">
      <w:pPr>
        <w:tabs>
          <w:tab w:val="left" w:pos="567"/>
        </w:tabs>
        <w:jc w:val="both"/>
        <w:rPr>
          <w:rFonts w:ascii="Optima" w:hAnsi="Optima" w:cs="Arial"/>
          <w:szCs w:val="24"/>
          <w:lang w:eastAsia="en-US"/>
        </w:rPr>
      </w:pPr>
      <w:r>
        <w:rPr>
          <w:rFonts w:ascii="Optima" w:hAnsi="Optima" w:cs="Arial"/>
          <w:szCs w:val="24"/>
          <w:lang w:val="es-ES" w:eastAsia="en-US"/>
        </w:rPr>
        <w:tab/>
      </w:r>
      <w:r w:rsidR="00E25F4D" w:rsidRPr="00726857">
        <w:rPr>
          <w:rFonts w:ascii="Optima" w:hAnsi="Optima" w:cs="Arial"/>
          <w:i/>
          <w:szCs w:val="24"/>
          <w:lang w:val="es-ES" w:eastAsia="en-US"/>
        </w:rPr>
        <w:t>(*)</w:t>
      </w:r>
      <w:r w:rsidR="00F9730E">
        <w:rPr>
          <w:rFonts w:ascii="Optima" w:hAnsi="Optima" w:cs="Arial"/>
          <w:i/>
          <w:szCs w:val="24"/>
          <w:lang w:val="es-ES" w:eastAsia="en-US"/>
        </w:rPr>
        <w:t xml:space="preserve"> </w:t>
      </w:r>
      <w:r w:rsidRPr="00F9730E">
        <w:rPr>
          <w:rFonts w:ascii="Optima" w:hAnsi="Optima" w:cs="Arial"/>
          <w:szCs w:val="24"/>
          <w:lang w:val="es-ES" w:eastAsia="en-US"/>
        </w:rPr>
        <w:t xml:space="preserve">Deberá aportar </w:t>
      </w:r>
      <w:r w:rsidR="003D740E" w:rsidRPr="00F9730E">
        <w:rPr>
          <w:rFonts w:ascii="Optima" w:hAnsi="Optima" w:cs="Arial"/>
          <w:szCs w:val="24"/>
          <w:lang w:val="es-ES" w:eastAsia="en-US"/>
        </w:rPr>
        <w:t>un</w:t>
      </w:r>
      <w:r w:rsidRPr="00F9730E">
        <w:rPr>
          <w:rFonts w:ascii="Optima" w:hAnsi="Optima" w:cs="Arial"/>
          <w:szCs w:val="24"/>
          <w:lang w:val="es-ES" w:eastAsia="en-US"/>
        </w:rPr>
        <w:t xml:space="preserve"> DEUC debidamente cumplimentado </w:t>
      </w:r>
      <w:r w:rsidRPr="00F9730E">
        <w:rPr>
          <w:rFonts w:ascii="Optima" w:hAnsi="Optima" w:cs="Arial"/>
          <w:b/>
          <w:szCs w:val="24"/>
          <w:lang w:val="es-ES" w:eastAsia="en-US"/>
        </w:rPr>
        <w:t>para cada lote al que licite</w:t>
      </w:r>
      <w:r w:rsidRPr="00F9730E">
        <w:rPr>
          <w:rFonts w:ascii="Optima" w:hAnsi="Optima" w:cs="Arial"/>
          <w:szCs w:val="24"/>
          <w:lang w:val="es-ES" w:eastAsia="en-US"/>
        </w:rPr>
        <w:t xml:space="preserve"> (si licita a</w:t>
      </w:r>
      <w:r w:rsidR="00BD5B26" w:rsidRPr="00F9730E">
        <w:rPr>
          <w:rFonts w:ascii="Optima" w:hAnsi="Optima" w:cs="Arial"/>
          <w:szCs w:val="24"/>
          <w:lang w:val="es-ES" w:eastAsia="en-US"/>
        </w:rPr>
        <w:t xml:space="preserve"> los</w:t>
      </w:r>
      <w:r w:rsidRPr="00F9730E">
        <w:rPr>
          <w:rFonts w:ascii="Optima" w:hAnsi="Optima" w:cs="Arial"/>
          <w:szCs w:val="24"/>
          <w:lang w:val="es-ES" w:eastAsia="en-US"/>
        </w:rPr>
        <w:t xml:space="preserve"> lote</w:t>
      </w:r>
      <w:r w:rsidR="00BD5B26" w:rsidRPr="00F9730E">
        <w:rPr>
          <w:rFonts w:ascii="Optima" w:hAnsi="Optima" w:cs="Arial"/>
          <w:szCs w:val="24"/>
          <w:lang w:val="es-ES" w:eastAsia="en-US"/>
        </w:rPr>
        <w:t>s</w:t>
      </w:r>
      <w:r w:rsidR="008224B3">
        <w:rPr>
          <w:rFonts w:ascii="Optima" w:hAnsi="Optima" w:cs="Arial"/>
          <w:szCs w:val="24"/>
          <w:lang w:val="es-ES" w:eastAsia="en-US"/>
        </w:rPr>
        <w:t xml:space="preserve"> 4 y 7 </w:t>
      </w:r>
      <w:r w:rsidRPr="00F9730E">
        <w:rPr>
          <w:rFonts w:ascii="Optima" w:hAnsi="Optima" w:cs="Arial"/>
          <w:szCs w:val="24"/>
          <w:lang w:val="es-ES" w:eastAsia="en-US"/>
        </w:rPr>
        <w:t xml:space="preserve">aportar 2 DEUC, </w:t>
      </w:r>
      <w:r w:rsidRPr="00F9730E">
        <w:rPr>
          <w:rFonts w:ascii="Optima" w:hAnsi="Optima" w:cs="Arial"/>
          <w:b/>
          <w:szCs w:val="24"/>
          <w:lang w:val="es-ES" w:eastAsia="en-US"/>
        </w:rPr>
        <w:t>uno por lote</w:t>
      </w:r>
      <w:r w:rsidRPr="00F9730E">
        <w:rPr>
          <w:rFonts w:ascii="Optima" w:hAnsi="Optima" w:cs="Arial"/>
          <w:szCs w:val="24"/>
          <w:lang w:val="es-ES" w:eastAsia="en-US"/>
        </w:rPr>
        <w:t xml:space="preserve">). </w:t>
      </w:r>
    </w:p>
    <w:p w:rsidR="00726857" w:rsidRPr="00A97D2C" w:rsidRDefault="00726857" w:rsidP="00A97D2C">
      <w:pPr>
        <w:tabs>
          <w:tab w:val="left" w:pos="567"/>
        </w:tabs>
        <w:jc w:val="both"/>
        <w:rPr>
          <w:rFonts w:ascii="Optima" w:hAnsi="Optima" w:cs="Arial"/>
          <w:b/>
          <w:caps/>
          <w:szCs w:val="24"/>
        </w:rPr>
      </w:pPr>
    </w:p>
    <w:p w:rsidR="00726857" w:rsidRPr="00726857" w:rsidRDefault="00726857" w:rsidP="00726857">
      <w:pPr>
        <w:pStyle w:val="Prrafodelista"/>
        <w:numPr>
          <w:ilvl w:val="0"/>
          <w:numId w:val="40"/>
        </w:numPr>
        <w:tabs>
          <w:tab w:val="left" w:pos="567"/>
        </w:tabs>
        <w:jc w:val="both"/>
        <w:rPr>
          <w:rFonts w:ascii="Optima" w:hAnsi="Optima" w:cs="Arial"/>
          <w:b/>
          <w:caps/>
          <w:szCs w:val="24"/>
          <w:lang w:val="es-ES" w:eastAsia="en-US"/>
        </w:rPr>
      </w:pPr>
      <w:r w:rsidRPr="00726857">
        <w:rPr>
          <w:rFonts w:ascii="Optima" w:hAnsi="Optima" w:cs="Arial"/>
          <w:b/>
          <w:caps/>
          <w:szCs w:val="24"/>
        </w:rPr>
        <w:t>Licitador</w:t>
      </w:r>
      <w:r w:rsidRPr="00726857">
        <w:rPr>
          <w:rFonts w:ascii="Optima" w:hAnsi="Optima" w:cs="Arial"/>
          <w:b/>
          <w:sz w:val="20"/>
          <w:lang w:val="es-ES"/>
        </w:rPr>
        <w:t xml:space="preserve"> </w:t>
      </w:r>
      <w:r w:rsidRPr="00726857">
        <w:rPr>
          <w:rFonts w:ascii="Optima" w:hAnsi="Optima" w:cs="Arial"/>
          <w:b/>
          <w:caps/>
          <w:szCs w:val="24"/>
          <w:lang w:val="es-ES"/>
        </w:rPr>
        <w:t>Lantinoba Canarias, S.L. – B35888296</w:t>
      </w:r>
    </w:p>
    <w:p w:rsidR="00726857" w:rsidRDefault="00726857" w:rsidP="00752F99">
      <w:pPr>
        <w:tabs>
          <w:tab w:val="left" w:pos="567"/>
        </w:tabs>
        <w:jc w:val="both"/>
        <w:rPr>
          <w:rFonts w:ascii="Optima" w:hAnsi="Optima" w:cs="Arial"/>
          <w:b/>
          <w:szCs w:val="24"/>
          <w:lang w:val="es-ES" w:eastAsia="en-US"/>
        </w:rPr>
      </w:pPr>
    </w:p>
    <w:p w:rsidR="00726857" w:rsidRPr="00F9730E" w:rsidRDefault="00726857" w:rsidP="00726857">
      <w:pPr>
        <w:tabs>
          <w:tab w:val="left" w:pos="567"/>
        </w:tabs>
        <w:jc w:val="both"/>
        <w:rPr>
          <w:rFonts w:ascii="Optima" w:hAnsi="Optima" w:cs="Arial"/>
          <w:szCs w:val="24"/>
          <w:u w:val="single"/>
          <w:lang w:eastAsia="en-US"/>
        </w:rPr>
      </w:pPr>
      <w:r>
        <w:rPr>
          <w:rFonts w:ascii="Optima" w:hAnsi="Optima" w:cs="Arial"/>
          <w:szCs w:val="24"/>
          <w:lang w:val="es-ES" w:eastAsia="en-US"/>
        </w:rPr>
        <w:tab/>
      </w:r>
      <w:r w:rsidR="00E25F4D" w:rsidRPr="00726857">
        <w:rPr>
          <w:rFonts w:ascii="Optima" w:hAnsi="Optima" w:cs="Arial"/>
          <w:i/>
          <w:szCs w:val="24"/>
          <w:lang w:val="es-ES" w:eastAsia="en-US"/>
        </w:rPr>
        <w:t>(*)</w:t>
      </w:r>
      <w:r w:rsidR="00F9730E">
        <w:rPr>
          <w:rFonts w:ascii="Optima" w:hAnsi="Optima" w:cs="Arial"/>
          <w:i/>
          <w:szCs w:val="24"/>
          <w:lang w:val="es-ES" w:eastAsia="en-US"/>
        </w:rPr>
        <w:t xml:space="preserve"> </w:t>
      </w:r>
      <w:r w:rsidRPr="00726857">
        <w:rPr>
          <w:rFonts w:ascii="Optima" w:hAnsi="Optima" w:cs="Arial"/>
          <w:szCs w:val="24"/>
          <w:lang w:val="es-ES" w:eastAsia="en-US"/>
        </w:rPr>
        <w:t xml:space="preserve">Deberá aportar </w:t>
      </w:r>
      <w:r w:rsidR="003D740E">
        <w:rPr>
          <w:rFonts w:ascii="Optima" w:hAnsi="Optima" w:cs="Arial"/>
          <w:szCs w:val="24"/>
          <w:lang w:val="es-ES" w:eastAsia="en-US"/>
        </w:rPr>
        <w:t>un</w:t>
      </w:r>
      <w:r w:rsidRPr="00726857">
        <w:rPr>
          <w:rFonts w:ascii="Optima" w:hAnsi="Optima" w:cs="Arial"/>
          <w:szCs w:val="24"/>
          <w:lang w:val="es-ES" w:eastAsia="en-US"/>
        </w:rPr>
        <w:t xml:space="preserve"> DEUC debidamente cumplimentado </w:t>
      </w:r>
      <w:r w:rsidRPr="00BD5B26">
        <w:rPr>
          <w:rFonts w:ascii="Optima" w:hAnsi="Optima" w:cs="Arial"/>
          <w:b/>
          <w:szCs w:val="24"/>
          <w:lang w:val="es-ES" w:eastAsia="en-US"/>
        </w:rPr>
        <w:t>para cada lote al que licite</w:t>
      </w:r>
      <w:r w:rsidRPr="00BD5B26">
        <w:rPr>
          <w:rFonts w:ascii="Optima" w:hAnsi="Optima" w:cs="Arial"/>
          <w:szCs w:val="24"/>
          <w:lang w:val="es-ES" w:eastAsia="en-US"/>
        </w:rPr>
        <w:t xml:space="preserve"> </w:t>
      </w:r>
      <w:r w:rsidRPr="008224B3">
        <w:rPr>
          <w:rFonts w:ascii="Optima" w:hAnsi="Optima" w:cs="Arial"/>
          <w:szCs w:val="24"/>
          <w:lang w:val="es-ES" w:eastAsia="en-US"/>
        </w:rPr>
        <w:t xml:space="preserve">(si licita a </w:t>
      </w:r>
      <w:r w:rsidR="00BD5B26" w:rsidRPr="008224B3">
        <w:rPr>
          <w:rFonts w:ascii="Optima" w:hAnsi="Optima" w:cs="Arial"/>
          <w:szCs w:val="24"/>
          <w:lang w:val="es-ES" w:eastAsia="en-US"/>
        </w:rPr>
        <w:t xml:space="preserve"> los </w:t>
      </w:r>
      <w:r w:rsidRPr="008224B3">
        <w:rPr>
          <w:rFonts w:ascii="Optima" w:hAnsi="Optima" w:cs="Arial"/>
          <w:szCs w:val="24"/>
          <w:lang w:val="es-ES" w:eastAsia="en-US"/>
        </w:rPr>
        <w:t>lote</w:t>
      </w:r>
      <w:r w:rsidR="00BD5B26" w:rsidRPr="008224B3">
        <w:rPr>
          <w:rFonts w:ascii="Optima" w:hAnsi="Optima" w:cs="Arial"/>
          <w:szCs w:val="24"/>
          <w:lang w:val="es-ES" w:eastAsia="en-US"/>
        </w:rPr>
        <w:t xml:space="preserve">s </w:t>
      </w:r>
      <w:r w:rsidRPr="008224B3">
        <w:rPr>
          <w:rFonts w:ascii="Optima" w:hAnsi="Optima" w:cs="Arial"/>
          <w:szCs w:val="24"/>
          <w:lang w:val="es-ES" w:eastAsia="en-US"/>
        </w:rPr>
        <w:t xml:space="preserve"> </w:t>
      </w:r>
      <w:r w:rsidR="00BD5B26" w:rsidRPr="008224B3">
        <w:rPr>
          <w:rFonts w:ascii="Optima" w:hAnsi="Optima" w:cs="Arial"/>
          <w:szCs w:val="24"/>
          <w:lang w:val="es-ES" w:eastAsia="en-US"/>
        </w:rPr>
        <w:t>1</w:t>
      </w:r>
      <w:r w:rsidRPr="008224B3">
        <w:rPr>
          <w:rFonts w:ascii="Optima" w:hAnsi="Optima" w:cs="Arial"/>
          <w:szCs w:val="24"/>
          <w:lang w:val="es-ES" w:eastAsia="en-US"/>
        </w:rPr>
        <w:t xml:space="preserve"> y </w:t>
      </w:r>
      <w:r w:rsidR="00BD5B26" w:rsidRPr="008224B3">
        <w:rPr>
          <w:rFonts w:ascii="Optima" w:hAnsi="Optima" w:cs="Arial"/>
          <w:szCs w:val="24"/>
          <w:lang w:val="es-ES" w:eastAsia="en-US"/>
        </w:rPr>
        <w:t>3</w:t>
      </w:r>
      <w:r w:rsidRPr="008224B3">
        <w:rPr>
          <w:rFonts w:ascii="Optima" w:hAnsi="Optima" w:cs="Arial"/>
          <w:szCs w:val="24"/>
          <w:lang w:val="es-ES" w:eastAsia="en-US"/>
        </w:rPr>
        <w:t xml:space="preserve"> aportar 2 DEUC, </w:t>
      </w:r>
      <w:r w:rsidRPr="008224B3">
        <w:rPr>
          <w:rFonts w:ascii="Optima" w:hAnsi="Optima" w:cs="Arial"/>
          <w:b/>
          <w:szCs w:val="24"/>
          <w:lang w:val="es-ES" w:eastAsia="en-US"/>
        </w:rPr>
        <w:t>uno por lote</w:t>
      </w:r>
      <w:r w:rsidRPr="008224B3">
        <w:rPr>
          <w:rFonts w:ascii="Optima" w:hAnsi="Optima" w:cs="Arial"/>
          <w:szCs w:val="24"/>
          <w:lang w:val="es-ES" w:eastAsia="en-US"/>
        </w:rPr>
        <w:t>).</w:t>
      </w:r>
      <w:r w:rsidRPr="00726857">
        <w:rPr>
          <w:rFonts w:ascii="Optima" w:hAnsi="Optima" w:cs="Arial"/>
          <w:szCs w:val="24"/>
          <w:lang w:val="es-ES" w:eastAsia="en-US"/>
        </w:rPr>
        <w:t xml:space="preserve"> </w:t>
      </w:r>
      <w:r w:rsidR="00604A8B">
        <w:rPr>
          <w:rFonts w:ascii="Optima" w:hAnsi="Optima" w:cs="Arial"/>
          <w:szCs w:val="24"/>
          <w:lang w:val="es-ES" w:eastAsia="en-US"/>
        </w:rPr>
        <w:t>Deberá cumplimentar en los mismos la parte III Motivos de exclusión y</w:t>
      </w:r>
      <w:r w:rsidRPr="00726857">
        <w:rPr>
          <w:rFonts w:ascii="Optima" w:hAnsi="Optima" w:cs="Arial"/>
          <w:szCs w:val="24"/>
          <w:lang w:val="es-ES" w:eastAsia="en-US"/>
        </w:rPr>
        <w:t xml:space="preserve"> la </w:t>
      </w:r>
      <w:r w:rsidR="00F9730E">
        <w:rPr>
          <w:rFonts w:ascii="Optima" w:hAnsi="Optima" w:cs="Arial"/>
          <w:szCs w:val="24"/>
          <w:lang w:val="es-ES" w:eastAsia="en-US"/>
        </w:rPr>
        <w:t>Parte IV Criterios de Selección</w:t>
      </w:r>
      <w:r w:rsidR="00604A8B">
        <w:rPr>
          <w:rFonts w:ascii="Optima" w:hAnsi="Optima" w:cs="Arial"/>
          <w:szCs w:val="24"/>
          <w:lang w:val="es-ES" w:eastAsia="en-US"/>
        </w:rPr>
        <w:t xml:space="preserve"> </w:t>
      </w:r>
      <w:r w:rsidR="00E426DD" w:rsidRPr="00F9730E">
        <w:rPr>
          <w:rFonts w:ascii="Optima" w:hAnsi="Optima" w:cs="Arial"/>
          <w:szCs w:val="24"/>
          <w:u w:val="single"/>
          <w:lang w:val="es-ES" w:eastAsia="en-US"/>
        </w:rPr>
        <w:t>(</w:t>
      </w:r>
      <w:r w:rsidR="00F9730E">
        <w:rPr>
          <w:rFonts w:ascii="Optima" w:hAnsi="Optima" w:cs="Arial"/>
          <w:szCs w:val="24"/>
          <w:u w:val="single"/>
          <w:lang w:val="es-ES" w:eastAsia="en-US"/>
        </w:rPr>
        <w:t>e</w:t>
      </w:r>
      <w:r w:rsidR="00C4670C" w:rsidRPr="00F9730E">
        <w:rPr>
          <w:rFonts w:ascii="Optima" w:hAnsi="Optima" w:cs="Arial"/>
          <w:szCs w:val="24"/>
          <w:u w:val="single"/>
          <w:lang w:val="es-ES" w:eastAsia="en-US"/>
        </w:rPr>
        <w:t xml:space="preserve">n el DEUC presentado </w:t>
      </w:r>
      <w:r w:rsidR="00E426DD" w:rsidRPr="00F9730E">
        <w:rPr>
          <w:rFonts w:ascii="Optima" w:hAnsi="Optima" w:cs="Arial"/>
          <w:szCs w:val="24"/>
          <w:u w:val="single"/>
          <w:lang w:val="es-ES" w:eastAsia="en-US"/>
        </w:rPr>
        <w:t>figuran</w:t>
      </w:r>
      <w:r w:rsidR="00604A8B" w:rsidRPr="00F9730E">
        <w:rPr>
          <w:rFonts w:ascii="Optima" w:hAnsi="Optima" w:cs="Arial"/>
          <w:szCs w:val="24"/>
          <w:u w:val="single"/>
          <w:lang w:val="es-ES" w:eastAsia="en-US"/>
        </w:rPr>
        <w:t xml:space="preserve"> en blanco</w:t>
      </w:r>
      <w:r w:rsidR="00C4670C" w:rsidRPr="00F9730E">
        <w:rPr>
          <w:rFonts w:ascii="Optima" w:hAnsi="Optima" w:cs="Arial"/>
          <w:szCs w:val="24"/>
          <w:u w:val="single"/>
          <w:lang w:val="es-ES" w:eastAsia="en-US"/>
        </w:rPr>
        <w:t>).</w:t>
      </w:r>
    </w:p>
    <w:p w:rsidR="00726857" w:rsidRPr="00726857" w:rsidRDefault="00726857" w:rsidP="00752F99">
      <w:pPr>
        <w:tabs>
          <w:tab w:val="left" w:pos="567"/>
        </w:tabs>
        <w:jc w:val="both"/>
        <w:rPr>
          <w:rFonts w:ascii="Optima" w:hAnsi="Optima" w:cs="Arial"/>
          <w:szCs w:val="24"/>
          <w:lang w:val="es-ES" w:eastAsia="en-US"/>
        </w:rPr>
      </w:pPr>
    </w:p>
    <w:p w:rsidR="00726857" w:rsidRPr="00726857" w:rsidRDefault="00726857" w:rsidP="00726857">
      <w:pPr>
        <w:pStyle w:val="Prrafodelista"/>
        <w:numPr>
          <w:ilvl w:val="0"/>
          <w:numId w:val="41"/>
        </w:numPr>
        <w:tabs>
          <w:tab w:val="left" w:pos="567"/>
        </w:tabs>
        <w:jc w:val="both"/>
        <w:rPr>
          <w:rFonts w:ascii="Optima" w:hAnsi="Optima" w:cs="Arial"/>
          <w:b/>
          <w:szCs w:val="24"/>
          <w:lang w:eastAsia="en-US"/>
        </w:rPr>
      </w:pPr>
      <w:r w:rsidRPr="00726857">
        <w:rPr>
          <w:rFonts w:ascii="Optima" w:hAnsi="Optima" w:cs="Arial"/>
          <w:b/>
          <w:caps/>
          <w:szCs w:val="24"/>
        </w:rPr>
        <w:t>Licitador</w:t>
      </w:r>
      <w:r w:rsidRPr="00726857">
        <w:rPr>
          <w:rFonts w:ascii="Optima" w:hAnsi="Optima" w:cs="Arial"/>
          <w:b/>
          <w:szCs w:val="24"/>
          <w:lang w:val="es-ES"/>
        </w:rPr>
        <w:t xml:space="preserve"> </w:t>
      </w:r>
      <w:r w:rsidRPr="00726857">
        <w:rPr>
          <w:rFonts w:ascii="Optima" w:hAnsi="Optima" w:cs="Arial"/>
          <w:b/>
          <w:szCs w:val="24"/>
        </w:rPr>
        <w:t>Formación y Servicios de Intermediación a Empresas en Canarias, S.L. – B76205939</w:t>
      </w:r>
    </w:p>
    <w:p w:rsidR="00726857" w:rsidRPr="00726857" w:rsidRDefault="00726857" w:rsidP="00726857">
      <w:pPr>
        <w:pStyle w:val="Prrafodelista"/>
        <w:tabs>
          <w:tab w:val="left" w:pos="567"/>
        </w:tabs>
        <w:ind w:left="720"/>
        <w:jc w:val="both"/>
        <w:rPr>
          <w:rFonts w:ascii="Optima" w:hAnsi="Optima" w:cs="Arial"/>
          <w:szCs w:val="24"/>
          <w:lang w:eastAsia="en-US"/>
        </w:rPr>
      </w:pPr>
    </w:p>
    <w:p w:rsidR="00E426DD" w:rsidRPr="00F9730E" w:rsidRDefault="00E426DD" w:rsidP="00A97D2C">
      <w:pPr>
        <w:tabs>
          <w:tab w:val="left" w:pos="567"/>
        </w:tabs>
        <w:jc w:val="both"/>
        <w:rPr>
          <w:rFonts w:ascii="Optima" w:hAnsi="Optima" w:cs="Arial"/>
          <w:szCs w:val="24"/>
          <w:lang w:eastAsia="en-US"/>
        </w:rPr>
      </w:pPr>
      <w:r>
        <w:rPr>
          <w:rFonts w:ascii="Optima" w:hAnsi="Optima" w:cs="Arial"/>
          <w:szCs w:val="24"/>
          <w:lang w:val="es-ES" w:eastAsia="en-US"/>
        </w:rPr>
        <w:tab/>
      </w:r>
      <w:r w:rsidR="00E25F4D" w:rsidRPr="00726857">
        <w:rPr>
          <w:rFonts w:ascii="Optima" w:hAnsi="Optima" w:cs="Arial"/>
          <w:i/>
          <w:szCs w:val="24"/>
          <w:lang w:val="es-ES" w:eastAsia="en-US"/>
        </w:rPr>
        <w:t>(*)</w:t>
      </w:r>
      <w:r w:rsidR="00F9730E">
        <w:rPr>
          <w:rFonts w:ascii="Optima" w:hAnsi="Optima" w:cs="Arial"/>
          <w:i/>
          <w:szCs w:val="24"/>
          <w:lang w:val="es-ES" w:eastAsia="en-US"/>
        </w:rPr>
        <w:t xml:space="preserve"> </w:t>
      </w:r>
      <w:r w:rsidRPr="00726857">
        <w:rPr>
          <w:rFonts w:ascii="Optima" w:hAnsi="Optima" w:cs="Arial"/>
          <w:szCs w:val="24"/>
          <w:lang w:val="es-ES" w:eastAsia="en-US"/>
        </w:rPr>
        <w:t xml:space="preserve">Deberá aportar </w:t>
      </w:r>
      <w:r w:rsidR="003D740E">
        <w:rPr>
          <w:rFonts w:ascii="Optima" w:hAnsi="Optima" w:cs="Arial"/>
          <w:szCs w:val="24"/>
          <w:lang w:val="es-ES" w:eastAsia="en-US"/>
        </w:rPr>
        <w:t>un</w:t>
      </w:r>
      <w:r w:rsidRPr="00726857">
        <w:rPr>
          <w:rFonts w:ascii="Optima" w:hAnsi="Optima" w:cs="Arial"/>
          <w:szCs w:val="24"/>
          <w:lang w:val="es-ES" w:eastAsia="en-US"/>
        </w:rPr>
        <w:t xml:space="preserve"> DEUC debidamente cumplimentado </w:t>
      </w:r>
      <w:r w:rsidRPr="00726857">
        <w:rPr>
          <w:rFonts w:ascii="Optima" w:hAnsi="Optima" w:cs="Arial"/>
          <w:b/>
          <w:szCs w:val="24"/>
          <w:lang w:val="es-ES" w:eastAsia="en-US"/>
        </w:rPr>
        <w:t>para cada lote al que licite</w:t>
      </w:r>
      <w:r w:rsidRPr="00726857">
        <w:rPr>
          <w:rFonts w:ascii="Optima" w:hAnsi="Optima" w:cs="Arial"/>
          <w:szCs w:val="24"/>
          <w:lang w:val="es-ES" w:eastAsia="en-US"/>
        </w:rPr>
        <w:t xml:space="preserve"> </w:t>
      </w:r>
      <w:r w:rsidR="008224B3">
        <w:rPr>
          <w:rFonts w:ascii="Optima" w:hAnsi="Optima" w:cs="Arial"/>
          <w:szCs w:val="24"/>
          <w:lang w:val="es-ES" w:eastAsia="en-US"/>
        </w:rPr>
        <w:t xml:space="preserve">(si licita a los lotes 5 y 9 </w:t>
      </w:r>
      <w:r w:rsidRPr="00F9730E">
        <w:rPr>
          <w:rFonts w:ascii="Optima" w:hAnsi="Optima" w:cs="Arial"/>
          <w:szCs w:val="24"/>
          <w:lang w:val="es-ES" w:eastAsia="en-US"/>
        </w:rPr>
        <w:t xml:space="preserve">aportar 2 DEUC, </w:t>
      </w:r>
      <w:r w:rsidRPr="00F9730E">
        <w:rPr>
          <w:rFonts w:ascii="Optima" w:hAnsi="Optima" w:cs="Arial"/>
          <w:b/>
          <w:szCs w:val="24"/>
          <w:lang w:val="es-ES" w:eastAsia="en-US"/>
        </w:rPr>
        <w:t>uno por lote</w:t>
      </w:r>
      <w:r w:rsidRPr="00F9730E">
        <w:rPr>
          <w:rFonts w:ascii="Optima" w:hAnsi="Optima" w:cs="Arial"/>
          <w:szCs w:val="24"/>
          <w:lang w:val="es-ES" w:eastAsia="en-US"/>
        </w:rPr>
        <w:t xml:space="preserve">). </w:t>
      </w:r>
    </w:p>
    <w:p w:rsidR="00E426DD" w:rsidRPr="00726857" w:rsidRDefault="00E426DD" w:rsidP="00726857">
      <w:pPr>
        <w:pStyle w:val="Prrafodelista"/>
        <w:tabs>
          <w:tab w:val="left" w:pos="567"/>
        </w:tabs>
        <w:ind w:left="720"/>
        <w:jc w:val="both"/>
        <w:rPr>
          <w:rFonts w:ascii="Optima" w:hAnsi="Optima" w:cs="Arial"/>
          <w:szCs w:val="24"/>
          <w:lang w:eastAsia="en-US"/>
        </w:rPr>
      </w:pPr>
    </w:p>
    <w:p w:rsidR="00726857" w:rsidRPr="00726857" w:rsidRDefault="00726857" w:rsidP="00726857">
      <w:pPr>
        <w:pStyle w:val="Prrafodelista"/>
        <w:numPr>
          <w:ilvl w:val="0"/>
          <w:numId w:val="41"/>
        </w:numPr>
        <w:tabs>
          <w:tab w:val="left" w:pos="567"/>
        </w:tabs>
        <w:jc w:val="both"/>
        <w:rPr>
          <w:rFonts w:ascii="Optima" w:hAnsi="Optima" w:cs="TT29Dt00"/>
          <w:b/>
          <w:szCs w:val="24"/>
        </w:rPr>
      </w:pPr>
      <w:r w:rsidRPr="00726857">
        <w:rPr>
          <w:rFonts w:ascii="Optima" w:hAnsi="Optima" w:cs="Arial"/>
          <w:b/>
          <w:caps/>
          <w:szCs w:val="24"/>
        </w:rPr>
        <w:t>Licitador</w:t>
      </w:r>
      <w:r w:rsidRPr="00726857">
        <w:rPr>
          <w:rFonts w:ascii="Optima" w:hAnsi="Optima" w:cs="TT29Dt00"/>
          <w:b/>
          <w:szCs w:val="24"/>
        </w:rPr>
        <w:t xml:space="preserve"> </w:t>
      </w:r>
      <w:proofErr w:type="spellStart"/>
      <w:r w:rsidRPr="00726857">
        <w:rPr>
          <w:rFonts w:ascii="Optima" w:hAnsi="Optima" w:cs="TT29Dt00"/>
          <w:b/>
          <w:szCs w:val="24"/>
        </w:rPr>
        <w:t>Nascor</w:t>
      </w:r>
      <w:proofErr w:type="spellEnd"/>
      <w:r w:rsidRPr="00726857">
        <w:rPr>
          <w:rFonts w:ascii="Optima" w:hAnsi="Optima" w:cs="TT29Dt00"/>
          <w:b/>
          <w:szCs w:val="24"/>
        </w:rPr>
        <w:t xml:space="preserve"> Formación S.L. </w:t>
      </w:r>
      <w:r w:rsidRPr="00726857">
        <w:rPr>
          <w:rFonts w:ascii="Optima" w:hAnsi="Optima" w:cs="TT29Dt00"/>
          <w:b/>
          <w:szCs w:val="24"/>
        </w:rPr>
        <w:softHyphen/>
        <w:t>– B65187569</w:t>
      </w:r>
    </w:p>
    <w:p w:rsidR="00726857" w:rsidRDefault="00726857" w:rsidP="00752F99">
      <w:pPr>
        <w:tabs>
          <w:tab w:val="left" w:pos="567"/>
        </w:tabs>
        <w:jc w:val="both"/>
        <w:rPr>
          <w:rFonts w:ascii="Optima" w:hAnsi="Optima" w:cs="Arial"/>
          <w:b/>
          <w:szCs w:val="24"/>
          <w:lang w:eastAsia="en-US"/>
        </w:rPr>
      </w:pPr>
    </w:p>
    <w:p w:rsidR="00752F99" w:rsidRPr="00F9730E" w:rsidRDefault="00726857" w:rsidP="00726857">
      <w:pPr>
        <w:tabs>
          <w:tab w:val="left" w:pos="567"/>
        </w:tabs>
        <w:jc w:val="both"/>
        <w:rPr>
          <w:rFonts w:ascii="Optima" w:hAnsi="Optima" w:cs="Arial"/>
          <w:szCs w:val="24"/>
          <w:lang w:eastAsia="en-US"/>
        </w:rPr>
      </w:pPr>
      <w:r>
        <w:rPr>
          <w:rFonts w:ascii="Optima" w:hAnsi="Optima" w:cs="Arial"/>
          <w:szCs w:val="24"/>
          <w:lang w:val="es-ES" w:eastAsia="en-US"/>
        </w:rPr>
        <w:tab/>
      </w:r>
      <w:r w:rsidR="00E25F4D" w:rsidRPr="00726857">
        <w:rPr>
          <w:rFonts w:ascii="Optima" w:hAnsi="Optima" w:cs="Arial"/>
          <w:i/>
          <w:szCs w:val="24"/>
          <w:lang w:val="es-ES" w:eastAsia="en-US"/>
        </w:rPr>
        <w:t>(*)</w:t>
      </w:r>
      <w:r w:rsidR="00F9730E">
        <w:rPr>
          <w:rFonts w:ascii="Optima" w:hAnsi="Optima" w:cs="Arial"/>
          <w:i/>
          <w:szCs w:val="24"/>
          <w:lang w:val="es-ES" w:eastAsia="en-US"/>
        </w:rPr>
        <w:t xml:space="preserve"> </w:t>
      </w:r>
      <w:r w:rsidRPr="00E426DD">
        <w:rPr>
          <w:rFonts w:ascii="Optima" w:hAnsi="Optima" w:cs="Arial"/>
          <w:szCs w:val="24"/>
          <w:lang w:val="es-ES" w:eastAsia="en-US"/>
        </w:rPr>
        <w:t xml:space="preserve">Deberá aportar </w:t>
      </w:r>
      <w:r w:rsidR="003D740E">
        <w:rPr>
          <w:rFonts w:ascii="Optima" w:hAnsi="Optima" w:cs="Arial"/>
          <w:szCs w:val="24"/>
          <w:lang w:val="es-ES" w:eastAsia="en-US"/>
        </w:rPr>
        <w:t xml:space="preserve">un </w:t>
      </w:r>
      <w:r w:rsidRPr="00E426DD">
        <w:rPr>
          <w:rFonts w:ascii="Optima" w:hAnsi="Optima" w:cs="Arial"/>
          <w:szCs w:val="24"/>
          <w:lang w:val="es-ES" w:eastAsia="en-US"/>
        </w:rPr>
        <w:t xml:space="preserve">DEUC debidamente cumplimentado </w:t>
      </w:r>
      <w:r w:rsidR="00752F99" w:rsidRPr="00E426DD">
        <w:rPr>
          <w:rFonts w:ascii="Optima" w:hAnsi="Optima" w:cs="Arial"/>
          <w:b/>
          <w:szCs w:val="24"/>
          <w:lang w:val="es-ES" w:eastAsia="en-US"/>
        </w:rPr>
        <w:t>para cada lote al que licite</w:t>
      </w:r>
      <w:r w:rsidR="00752F99" w:rsidRPr="00E426DD">
        <w:rPr>
          <w:rFonts w:ascii="Optima" w:hAnsi="Optima" w:cs="Arial"/>
          <w:szCs w:val="24"/>
          <w:lang w:val="es-ES" w:eastAsia="en-US"/>
        </w:rPr>
        <w:t xml:space="preserve"> </w:t>
      </w:r>
      <w:r w:rsidR="00752F99" w:rsidRPr="00F9730E">
        <w:rPr>
          <w:rFonts w:ascii="Optima" w:hAnsi="Optima" w:cs="Arial"/>
          <w:szCs w:val="24"/>
          <w:lang w:val="es-ES" w:eastAsia="en-US"/>
        </w:rPr>
        <w:t xml:space="preserve">(si licita a </w:t>
      </w:r>
      <w:r w:rsidRPr="00F9730E">
        <w:rPr>
          <w:rFonts w:ascii="Optima" w:hAnsi="Optima" w:cs="Arial"/>
          <w:szCs w:val="24"/>
          <w:lang w:val="es-ES" w:eastAsia="en-US"/>
        </w:rPr>
        <w:t>10</w:t>
      </w:r>
      <w:r w:rsidR="00752F99" w:rsidRPr="00F9730E">
        <w:rPr>
          <w:rFonts w:ascii="Optima" w:hAnsi="Optima" w:cs="Arial"/>
          <w:szCs w:val="24"/>
          <w:lang w:val="es-ES" w:eastAsia="en-US"/>
        </w:rPr>
        <w:t xml:space="preserve"> lotes aportar </w:t>
      </w:r>
      <w:r w:rsidRPr="00F9730E">
        <w:rPr>
          <w:rFonts w:ascii="Optima" w:hAnsi="Optima" w:cs="Arial"/>
          <w:szCs w:val="24"/>
          <w:lang w:val="es-ES" w:eastAsia="en-US"/>
        </w:rPr>
        <w:t xml:space="preserve">10 </w:t>
      </w:r>
      <w:r w:rsidR="00752F99" w:rsidRPr="00F9730E">
        <w:rPr>
          <w:rFonts w:ascii="Optima" w:hAnsi="Optima" w:cs="Arial"/>
          <w:szCs w:val="24"/>
          <w:lang w:val="es-ES" w:eastAsia="en-US"/>
        </w:rPr>
        <w:t xml:space="preserve">DEUC, </w:t>
      </w:r>
      <w:r w:rsidR="00752F99" w:rsidRPr="00F9730E">
        <w:rPr>
          <w:rFonts w:ascii="Optima" w:hAnsi="Optima" w:cs="Arial"/>
          <w:b/>
          <w:szCs w:val="24"/>
          <w:lang w:val="es-ES" w:eastAsia="en-US"/>
        </w:rPr>
        <w:t>uno por lote</w:t>
      </w:r>
      <w:r w:rsidR="00752F99" w:rsidRPr="00F9730E">
        <w:rPr>
          <w:rFonts w:ascii="Optima" w:hAnsi="Optima" w:cs="Arial"/>
          <w:szCs w:val="24"/>
          <w:lang w:val="es-ES" w:eastAsia="en-US"/>
        </w:rPr>
        <w:t xml:space="preserve">). </w:t>
      </w:r>
    </w:p>
    <w:p w:rsidR="00752F99" w:rsidRPr="00E77E3B" w:rsidRDefault="00752F99" w:rsidP="00752F99">
      <w:pPr>
        <w:tabs>
          <w:tab w:val="left" w:pos="7560"/>
        </w:tabs>
        <w:jc w:val="both"/>
        <w:rPr>
          <w:rFonts w:ascii="Optima" w:hAnsi="Optima" w:cs="Arial"/>
          <w:szCs w:val="24"/>
          <w:lang w:val="es-ES" w:eastAsia="en-US"/>
        </w:rPr>
      </w:pPr>
    </w:p>
    <w:p w:rsidR="00752F99" w:rsidRDefault="00752F99" w:rsidP="00752F99">
      <w:pPr>
        <w:tabs>
          <w:tab w:val="left" w:pos="567"/>
        </w:tabs>
        <w:jc w:val="both"/>
        <w:rPr>
          <w:rFonts w:ascii="Optima" w:hAnsi="Optima" w:cs="Arial"/>
          <w:szCs w:val="24"/>
          <w:lang w:val="es-ES" w:eastAsia="en-US"/>
        </w:rPr>
      </w:pPr>
      <w:r w:rsidRPr="00E77E3B">
        <w:rPr>
          <w:rFonts w:ascii="Optima" w:hAnsi="Optima" w:cs="Arial"/>
          <w:szCs w:val="24"/>
          <w:lang w:val="es-ES" w:eastAsia="en-US"/>
        </w:rPr>
        <w:tab/>
        <w:t xml:space="preserve">A continuación, la Mesa acuerda efectuar </w:t>
      </w:r>
      <w:r w:rsidR="0007107B" w:rsidRPr="00E77E3B">
        <w:rPr>
          <w:rFonts w:ascii="Optima" w:hAnsi="Optima" w:cs="Arial"/>
          <w:b/>
          <w:szCs w:val="24"/>
          <w:lang w:val="es-ES" w:eastAsia="en-US"/>
        </w:rPr>
        <w:t>REQUERIMIENTO DE SUBSANACIÓN</w:t>
      </w:r>
      <w:r w:rsidR="0007107B" w:rsidRPr="00E77E3B">
        <w:rPr>
          <w:rFonts w:ascii="Optima" w:hAnsi="Optima" w:cs="Arial"/>
          <w:szCs w:val="24"/>
          <w:lang w:val="es-ES" w:eastAsia="en-US"/>
        </w:rPr>
        <w:t xml:space="preserve"> </w:t>
      </w:r>
      <w:r w:rsidRPr="00E77E3B">
        <w:rPr>
          <w:rFonts w:ascii="Optima" w:hAnsi="Optima" w:cs="Arial"/>
          <w:szCs w:val="24"/>
          <w:lang w:val="es-ES" w:eastAsia="en-US"/>
        </w:rPr>
        <w:t xml:space="preserve">concediendo al efecto un </w:t>
      </w:r>
      <w:r w:rsidRPr="00E77E3B">
        <w:rPr>
          <w:rFonts w:ascii="Optima" w:hAnsi="Optima" w:cs="Arial"/>
          <w:b/>
          <w:szCs w:val="24"/>
          <w:lang w:val="es-ES" w:eastAsia="en-US"/>
        </w:rPr>
        <w:t>plazo de tres días naturales</w:t>
      </w:r>
      <w:r w:rsidRPr="00E77E3B">
        <w:rPr>
          <w:rFonts w:ascii="Optima" w:hAnsi="Optima" w:cs="Arial"/>
          <w:szCs w:val="24"/>
          <w:lang w:val="es-ES" w:eastAsia="en-US"/>
        </w:rPr>
        <w:t xml:space="preserve"> de conformidad con el artículo 141.2 de la Ley 9/2017, de 8 de noviembre, de Contratos del Sector Público, con posterior remisión a esta Mesa para su estudio y análisis.</w:t>
      </w:r>
    </w:p>
    <w:p w:rsidR="007D5335" w:rsidRDefault="007D5335" w:rsidP="00A37B71">
      <w:pPr>
        <w:jc w:val="both"/>
        <w:rPr>
          <w:rFonts w:ascii="Optima" w:hAnsi="Optima" w:cs="Arial"/>
          <w:b/>
          <w:color w:val="FF0000"/>
          <w:szCs w:val="24"/>
        </w:rPr>
      </w:pPr>
    </w:p>
    <w:p w:rsidR="00DD285A" w:rsidRPr="00076509" w:rsidRDefault="00A37B71" w:rsidP="00097B33">
      <w:pPr>
        <w:rPr>
          <w:rFonts w:ascii="Optima" w:hAnsi="Optima" w:cs="Arial"/>
          <w:b/>
          <w:szCs w:val="24"/>
        </w:rPr>
      </w:pPr>
      <w:r>
        <w:rPr>
          <w:rFonts w:ascii="Optima" w:hAnsi="Optima" w:cs="Arial"/>
          <w:b/>
          <w:szCs w:val="24"/>
          <w:u w:val="single"/>
        </w:rPr>
        <w:t>7</w:t>
      </w:r>
      <w:r w:rsidR="00DD285A" w:rsidRPr="00076509">
        <w:rPr>
          <w:rFonts w:ascii="Optima" w:hAnsi="Optima" w:cs="Arial"/>
          <w:b/>
          <w:szCs w:val="24"/>
          <w:u w:val="single"/>
        </w:rPr>
        <w:t>.- ASUNTOS DE URGENCIA</w:t>
      </w:r>
    </w:p>
    <w:p w:rsidR="00DD285A" w:rsidRPr="00076509" w:rsidRDefault="00DD285A" w:rsidP="00DD285A">
      <w:pPr>
        <w:jc w:val="both"/>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lastRenderedPageBreak/>
        <w:t>-   No hubo</w:t>
      </w:r>
    </w:p>
    <w:p w:rsidR="00DD285A" w:rsidRPr="00076509" w:rsidRDefault="00DD285A" w:rsidP="00DD285A">
      <w:pPr>
        <w:jc w:val="both"/>
        <w:rPr>
          <w:rFonts w:ascii="Optima" w:hAnsi="Optima" w:cs="Arial"/>
          <w:b/>
          <w:szCs w:val="24"/>
          <w:u w:val="single"/>
        </w:rPr>
      </w:pPr>
    </w:p>
    <w:p w:rsidR="00DD285A" w:rsidRPr="00076509" w:rsidRDefault="00A37B71" w:rsidP="00DD285A">
      <w:pPr>
        <w:jc w:val="both"/>
        <w:rPr>
          <w:rFonts w:ascii="Optima" w:hAnsi="Optima" w:cs="Arial"/>
          <w:b/>
          <w:szCs w:val="24"/>
          <w:u w:val="single"/>
        </w:rPr>
      </w:pPr>
      <w:r>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2B2FDF" w:rsidRPr="00076509" w:rsidRDefault="002B2FDF" w:rsidP="002504F4">
      <w:pPr>
        <w:jc w:val="both"/>
        <w:rPr>
          <w:rFonts w:ascii="Optima" w:hAnsi="Optima" w:cs="Arial"/>
          <w:b/>
          <w:szCs w:val="24"/>
        </w:rPr>
      </w:pPr>
    </w:p>
    <w:p w:rsidR="00B7329E" w:rsidRDefault="00B7329E" w:rsidP="006202CC">
      <w:pPr>
        <w:ind w:firstLine="708"/>
        <w:jc w:val="both"/>
        <w:rPr>
          <w:rFonts w:ascii="Optima" w:hAnsi="Optima" w:cs="Arial"/>
          <w:szCs w:val="24"/>
        </w:rPr>
      </w:pPr>
    </w:p>
    <w:p w:rsidR="001F5198" w:rsidRPr="00F60E87" w:rsidRDefault="001F5198" w:rsidP="001F5198">
      <w:pPr>
        <w:ind w:firstLine="708"/>
        <w:jc w:val="both"/>
        <w:rPr>
          <w:rFonts w:ascii="Optima" w:hAnsi="Optima" w:cs="Arial"/>
          <w:b/>
          <w:bCs/>
          <w:iCs/>
          <w:szCs w:val="24"/>
        </w:rPr>
      </w:pPr>
      <w:r w:rsidRPr="00F60E87">
        <w:rPr>
          <w:rFonts w:ascii="Optima" w:hAnsi="Optima" w:cs="Arial"/>
          <w:szCs w:val="24"/>
        </w:rPr>
        <w:t xml:space="preserve">La Presidencia da por finalizada la sesión, a las </w:t>
      </w:r>
      <w:r>
        <w:rPr>
          <w:rFonts w:ascii="Optima" w:hAnsi="Optima" w:cs="Arial"/>
          <w:b/>
          <w:szCs w:val="24"/>
        </w:rPr>
        <w:t>10.45</w:t>
      </w:r>
      <w:r w:rsidRPr="00F60E87">
        <w:rPr>
          <w:rFonts w:ascii="Optima" w:hAnsi="Optima" w:cs="Arial"/>
          <w:b/>
          <w:szCs w:val="24"/>
        </w:rPr>
        <w:t xml:space="preserve"> horas </w:t>
      </w:r>
      <w:r w:rsidRPr="00F60E87">
        <w:rPr>
          <w:rFonts w:ascii="Optima" w:hAnsi="Optima" w:cs="Arial"/>
          <w:szCs w:val="24"/>
        </w:rPr>
        <w:t xml:space="preserve">del día al comienzo indicado de lo que yo, </w:t>
      </w:r>
      <w:r w:rsidRPr="00F60E87">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sidRPr="00F60E87">
        <w:rPr>
          <w:rFonts w:ascii="Optima" w:hAnsi="Optima" w:cs="Arial"/>
          <w:b/>
          <w:bCs/>
          <w:iCs/>
          <w:szCs w:val="24"/>
        </w:rPr>
        <w:t>y que ha sido aprobada por la Mesa en su reunión ordinari</w:t>
      </w:r>
      <w:r>
        <w:rPr>
          <w:rFonts w:ascii="Optima" w:hAnsi="Optima" w:cs="Arial"/>
          <w:b/>
          <w:bCs/>
          <w:iCs/>
          <w:szCs w:val="24"/>
        </w:rPr>
        <w:t xml:space="preserve">a del día </w:t>
      </w:r>
      <w:r w:rsidR="004E0DA5">
        <w:rPr>
          <w:rFonts w:ascii="Optima" w:hAnsi="Optima" w:cs="Arial"/>
          <w:b/>
          <w:bCs/>
          <w:iCs/>
          <w:szCs w:val="24"/>
        </w:rPr>
        <w:t>4 de mayo</w:t>
      </w:r>
      <w:bookmarkStart w:id="0" w:name="_GoBack"/>
      <w:bookmarkEnd w:id="0"/>
      <w:r w:rsidRPr="00F60E87">
        <w:rPr>
          <w:rFonts w:ascii="Optima" w:hAnsi="Optima" w:cs="Arial"/>
          <w:b/>
          <w:bCs/>
          <w:iCs/>
          <w:szCs w:val="24"/>
        </w:rPr>
        <w:t xml:space="preserve"> de 2022. </w:t>
      </w:r>
    </w:p>
    <w:p w:rsidR="001F5198" w:rsidRPr="00F60E87" w:rsidRDefault="001F5198" w:rsidP="001F5198">
      <w:pPr>
        <w:rPr>
          <w:rFonts w:ascii="Optima" w:hAnsi="Optima" w:cs="Arial"/>
          <w:b/>
          <w:szCs w:val="24"/>
        </w:rPr>
      </w:pPr>
    </w:p>
    <w:p w:rsidR="001F5198" w:rsidRPr="00F60E87" w:rsidRDefault="001F5198" w:rsidP="001F5198">
      <w:pPr>
        <w:rPr>
          <w:rFonts w:ascii="Optima" w:hAnsi="Optima" w:cs="Arial"/>
          <w:b/>
          <w:szCs w:val="24"/>
        </w:rPr>
      </w:pPr>
    </w:p>
    <w:tbl>
      <w:tblPr>
        <w:tblpPr w:leftFromText="141" w:rightFromText="141" w:vertAnchor="text" w:horzAnchor="margin" w:tblpXSpec="center" w:tblpY="-75"/>
        <w:tblW w:w="0" w:type="auto"/>
        <w:tblLook w:val="01E0"/>
      </w:tblPr>
      <w:tblGrid>
        <w:gridCol w:w="4616"/>
        <w:gridCol w:w="4616"/>
      </w:tblGrid>
      <w:tr w:rsidR="001F5198" w:rsidTr="00E5386C">
        <w:trPr>
          <w:trHeight w:val="426"/>
        </w:trPr>
        <w:tc>
          <w:tcPr>
            <w:tcW w:w="4644" w:type="dxa"/>
          </w:tcPr>
          <w:p w:rsidR="001F5198" w:rsidRDefault="001F5198" w:rsidP="00E5386C">
            <w:pPr>
              <w:ind w:firstLine="708"/>
              <w:jc w:val="both"/>
              <w:rPr>
                <w:rFonts w:ascii="Optima" w:hAnsi="Optima" w:cs="Arial"/>
                <w:b/>
                <w:szCs w:val="24"/>
              </w:rPr>
            </w:pPr>
          </w:p>
          <w:p w:rsidR="001F5198" w:rsidRDefault="001F5198" w:rsidP="00E5386C">
            <w:pPr>
              <w:ind w:firstLine="708"/>
              <w:jc w:val="both"/>
              <w:rPr>
                <w:rFonts w:ascii="Optima" w:hAnsi="Optima" w:cs="Arial"/>
                <w:b/>
                <w:szCs w:val="24"/>
              </w:rPr>
            </w:pPr>
            <w:r>
              <w:rPr>
                <w:rFonts w:ascii="Optima" w:hAnsi="Optima" w:cs="Arial"/>
                <w:b/>
                <w:szCs w:val="24"/>
              </w:rPr>
              <w:t>EL PRESIDENTE</w:t>
            </w:r>
          </w:p>
        </w:tc>
        <w:tc>
          <w:tcPr>
            <w:tcW w:w="4644" w:type="dxa"/>
          </w:tcPr>
          <w:p w:rsidR="001F5198" w:rsidRDefault="001F5198" w:rsidP="00E5386C">
            <w:pPr>
              <w:ind w:firstLine="708"/>
              <w:jc w:val="both"/>
              <w:rPr>
                <w:rFonts w:ascii="Optima" w:hAnsi="Optima" w:cs="Arial"/>
                <w:b/>
                <w:szCs w:val="24"/>
              </w:rPr>
            </w:pPr>
          </w:p>
          <w:p w:rsidR="001F5198" w:rsidRDefault="001F5198" w:rsidP="00E5386C">
            <w:pPr>
              <w:ind w:firstLine="708"/>
              <w:jc w:val="both"/>
              <w:rPr>
                <w:rFonts w:ascii="Optima" w:hAnsi="Optima" w:cs="Arial"/>
                <w:b/>
                <w:szCs w:val="24"/>
              </w:rPr>
            </w:pPr>
            <w:r>
              <w:rPr>
                <w:rFonts w:ascii="Optima" w:hAnsi="Optima" w:cs="Arial"/>
                <w:b/>
                <w:szCs w:val="24"/>
              </w:rPr>
              <w:t>LA SECRETARIA  DE LA MESA</w:t>
            </w:r>
          </w:p>
          <w:p w:rsidR="001F5198" w:rsidRDefault="001F5198" w:rsidP="00E5386C">
            <w:pPr>
              <w:ind w:firstLine="708"/>
              <w:jc w:val="both"/>
              <w:rPr>
                <w:rFonts w:ascii="Optima" w:hAnsi="Optima" w:cs="Arial"/>
                <w:b/>
                <w:szCs w:val="24"/>
              </w:rPr>
            </w:pPr>
          </w:p>
        </w:tc>
      </w:tr>
    </w:tbl>
    <w:p w:rsidR="00BE0401" w:rsidRPr="00076509" w:rsidRDefault="00BE0401" w:rsidP="001F5198">
      <w:pPr>
        <w:ind w:firstLine="708"/>
        <w:jc w:val="both"/>
        <w:rPr>
          <w:rFonts w:ascii="Optima" w:hAnsi="Optima" w:cs="Arial"/>
          <w:b/>
          <w:szCs w:val="24"/>
        </w:rPr>
      </w:pPr>
    </w:p>
    <w:sectPr w:rsidR="00BE0401" w:rsidRPr="00076509" w:rsidSect="007C3491">
      <w:headerReference w:type="default" r:id="rId9"/>
      <w:headerReference w:type="first" r:id="rId10"/>
      <w:footerReference w:type="first" r:id="rId11"/>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4D4" w:rsidRDefault="00A214D4">
      <w:r>
        <w:separator/>
      </w:r>
    </w:p>
  </w:endnote>
  <w:endnote w:type="continuationSeparator" w:id="1">
    <w:p w:rsidR="00A214D4" w:rsidRDefault="00A214D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ime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TT1C9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Optima,Bold">
    <w:altName w:val="MS Gothic"/>
    <w:panose1 w:val="00000000000000000000"/>
    <w:charset w:val="00"/>
    <w:family w:val="swiss"/>
    <w:notTrueType/>
    <w:pitch w:val="default"/>
    <w:sig w:usb0="00000003" w:usb1="08070000" w:usb2="00000010" w:usb3="00000000" w:csb0="00020001" w:csb1="00000000"/>
  </w:font>
  <w:font w:name="TT2A1t00">
    <w:panose1 w:val="00000000000000000000"/>
    <w:charset w:val="00"/>
    <w:family w:val="auto"/>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Optima-Roman">
    <w:panose1 w:val="00000000000000000000"/>
    <w:charset w:val="00"/>
    <w:family w:val="swiss"/>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D4" w:rsidRDefault="00A214D4"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4D4" w:rsidRDefault="00A214D4">
      <w:r>
        <w:separator/>
      </w:r>
    </w:p>
  </w:footnote>
  <w:footnote w:type="continuationSeparator" w:id="1">
    <w:p w:rsidR="00A214D4" w:rsidRDefault="00A21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D4" w:rsidRDefault="00A214D4" w:rsidP="007A2A4F">
    <w:pPr>
      <w:pStyle w:val="Encabezado"/>
      <w:tabs>
        <w:tab w:val="clear" w:pos="4252"/>
        <w:tab w:val="clear" w:pos="8504"/>
        <w:tab w:val="left" w:pos="6225"/>
      </w:tabs>
    </w:pPr>
    <w:r>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735965"/>
                  </a:xfrm>
                  <a:prstGeom prst="rect">
                    <a:avLst/>
                  </a:prstGeom>
                  <a:noFill/>
                  <a:ln>
                    <a:noFill/>
                  </a:ln>
                </pic:spPr>
              </pic:pic>
            </a:graphicData>
          </a:graphic>
        </wp:anchor>
      </w:drawing>
    </w:r>
  </w:p>
  <w:p w:rsidR="00A214D4" w:rsidRPr="00024C53" w:rsidRDefault="00A214D4"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A214D4" w:rsidRPr="00024C53" w:rsidRDefault="00A214D4"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A214D4" w:rsidRPr="00981D5B" w:rsidRDefault="00A214D4" w:rsidP="006F604D">
    <w:pPr>
      <w:pStyle w:val="Encabezado"/>
      <w:jc w:val="center"/>
      <w:rPr>
        <w:rFonts w:ascii="Optima" w:hAnsi="Optima"/>
        <w:b/>
        <w:sz w:val="22"/>
        <w:szCs w:val="22"/>
      </w:rPr>
    </w:pPr>
    <w:r w:rsidRPr="002F4E83">
      <w:rPr>
        <w:rFonts w:ascii="Optima" w:hAnsi="Optima" w:cs="TT2A8t00"/>
        <w:b/>
        <w:sz w:val="22"/>
        <w:szCs w:val="22"/>
        <w:lang w:val="es-ES"/>
      </w:rPr>
      <w:t>27 de abril de 2022</w:t>
    </w:r>
  </w:p>
  <w:p w:rsidR="00A214D4" w:rsidRDefault="00A214D4">
    <w:pPr>
      <w:pStyle w:val="Encabezado"/>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D4" w:rsidRDefault="00A214D4">
    <w:pPr>
      <w:pStyle w:val="Encabezado"/>
      <w:ind w:right="6377"/>
      <w:jc w:val="center"/>
      <w:rPr>
        <w:sz w:val="18"/>
      </w:rPr>
    </w:pPr>
  </w:p>
  <w:p w:rsidR="00A214D4" w:rsidRPr="00002225" w:rsidRDefault="00FD1647" w:rsidP="00002225">
    <w:pPr>
      <w:pStyle w:val="Encabezado"/>
    </w:pPr>
    <w:r w:rsidRPr="00FD1647">
      <w:rPr>
        <w:noProof/>
        <w:sz w:val="18"/>
        <w:lang w:val="es-ES"/>
      </w:rPr>
      <w:pict>
        <v:shapetype id="_x0000_t202" coordsize="21600,21600" o:spt="202" path="m,l,21600r21600,l21600,xe">
          <v:stroke joinstyle="miter"/>
          <v:path gradientshapeok="t" o:connecttype="rect"/>
        </v:shapetype>
        <v:shape id="Text Box 5" o:spid="_x0000_s47105"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A214D4" w:rsidRPr="005A6044" w:rsidRDefault="00A214D4"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A214D4" w:rsidRPr="006B2B1C" w:rsidRDefault="00A214D4"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A214D4" w:rsidRDefault="00A214D4"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A214D4" w:rsidRPr="00B7329E" w:rsidRDefault="00A214D4" w:rsidP="003E5562">
                <w:pPr>
                  <w:pStyle w:val="Encabezado"/>
                  <w:tabs>
                    <w:tab w:val="left" w:pos="708"/>
                  </w:tabs>
                  <w:jc w:val="center"/>
                  <w:rPr>
                    <w:rFonts w:ascii="Optima" w:hAnsi="Optima"/>
                    <w:b/>
                    <w:sz w:val="16"/>
                    <w:szCs w:val="16"/>
                  </w:rPr>
                </w:pPr>
                <w:r w:rsidRPr="00B7329E">
                  <w:rPr>
                    <w:rFonts w:ascii="Optima" w:hAnsi="Optima"/>
                    <w:b/>
                    <w:sz w:val="16"/>
                    <w:szCs w:val="16"/>
                  </w:rPr>
                  <w:t>IG</w:t>
                </w:r>
                <w:r w:rsidR="00173138">
                  <w:rPr>
                    <w:rFonts w:ascii="Optima" w:hAnsi="Optima"/>
                    <w:b/>
                    <w:sz w:val="16"/>
                    <w:szCs w:val="16"/>
                  </w:rPr>
                  <w:t>S</w:t>
                </w:r>
                <w:r w:rsidRPr="00B7329E">
                  <w:rPr>
                    <w:rFonts w:ascii="Optima" w:hAnsi="Optima"/>
                    <w:b/>
                    <w:sz w:val="16"/>
                    <w:szCs w:val="16"/>
                  </w:rPr>
                  <w:t>-CD</w:t>
                </w:r>
              </w:p>
              <w:p w:rsidR="00A214D4" w:rsidRPr="0092014C" w:rsidRDefault="00A214D4"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A214D4" w:rsidRPr="005A6044" w:rsidRDefault="00A214D4" w:rsidP="003E5562">
                <w:pPr>
                  <w:pStyle w:val="Encabezado"/>
                  <w:tabs>
                    <w:tab w:val="left" w:pos="708"/>
                  </w:tabs>
                  <w:jc w:val="center"/>
                  <w:rPr>
                    <w:rFonts w:ascii="Optima" w:hAnsi="Optima"/>
                    <w:b/>
                    <w:sz w:val="16"/>
                  </w:rPr>
                </w:pPr>
              </w:p>
              <w:p w:rsidR="00A214D4" w:rsidRPr="005A6044" w:rsidRDefault="00A214D4" w:rsidP="003E5562">
                <w:pPr>
                  <w:pStyle w:val="Encabezado"/>
                  <w:tabs>
                    <w:tab w:val="left" w:pos="708"/>
                  </w:tabs>
                  <w:jc w:val="center"/>
                  <w:rPr>
                    <w:rFonts w:ascii="Optima" w:hAnsi="Optima"/>
                    <w:b/>
                    <w:sz w:val="16"/>
                  </w:rPr>
                </w:pPr>
              </w:p>
              <w:p w:rsidR="00A214D4" w:rsidRPr="005A6044" w:rsidRDefault="00A214D4" w:rsidP="003E5562">
                <w:pPr>
                  <w:pStyle w:val="Encabezado"/>
                  <w:tabs>
                    <w:tab w:val="left" w:pos="708"/>
                  </w:tabs>
                  <w:jc w:val="center"/>
                  <w:rPr>
                    <w:rFonts w:ascii="Optima" w:hAnsi="Optima"/>
                    <w:sz w:val="16"/>
                  </w:rPr>
                </w:pPr>
                <w:r w:rsidRPr="005A6044">
                  <w:rPr>
                    <w:rFonts w:ascii="Optima" w:hAnsi="Optima"/>
                    <w:b/>
                    <w:sz w:val="16"/>
                  </w:rPr>
                  <w:t>0.2.1.1.-C</w:t>
                </w:r>
              </w:p>
              <w:p w:rsidR="00A214D4" w:rsidRPr="005A6044" w:rsidRDefault="00A214D4" w:rsidP="00561CA8">
                <w:pPr>
                  <w:rPr>
                    <w:rFonts w:ascii="Optima" w:hAnsi="Optima"/>
                    <w:szCs w:val="18"/>
                  </w:rPr>
                </w:pPr>
              </w:p>
            </w:txbxContent>
          </v:textbox>
        </v:shape>
      </w:pict>
    </w:r>
    <w:r w:rsidR="00A214D4">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82675"/>
                  </a:xfrm>
                  <a:prstGeom prst="rect">
                    <a:avLst/>
                  </a:prstGeom>
                  <a:noFill/>
                  <a:ln>
                    <a:noFill/>
                  </a:ln>
                </pic:spPr>
              </pic:pic>
            </a:graphicData>
          </a:graphic>
        </wp:inline>
      </w:drawing>
    </w:r>
  </w:p>
  <w:p w:rsidR="00A214D4" w:rsidRPr="00024C53" w:rsidRDefault="00A214D4"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A214D4" w:rsidRPr="00024C53" w:rsidRDefault="00A214D4"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A214D4" w:rsidRPr="00981D5B" w:rsidRDefault="00A214D4" w:rsidP="00A34C70">
    <w:pPr>
      <w:pStyle w:val="Encabezado"/>
      <w:jc w:val="center"/>
      <w:rPr>
        <w:rFonts w:ascii="Optima" w:hAnsi="Optima"/>
        <w:b/>
        <w:sz w:val="22"/>
        <w:szCs w:val="22"/>
      </w:rPr>
    </w:pPr>
    <w:r w:rsidRPr="009C0D79">
      <w:rPr>
        <w:rFonts w:ascii="Optima" w:hAnsi="Optima" w:cs="TT2A8t00"/>
        <w:b/>
        <w:sz w:val="22"/>
        <w:szCs w:val="22"/>
        <w:lang w:val="es-ES"/>
      </w:rPr>
      <w:t>27 de abril de 2022</w:t>
    </w:r>
  </w:p>
  <w:p w:rsidR="00A214D4" w:rsidRDefault="00A214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C2A"/>
    <w:multiLevelType w:val="hybridMultilevel"/>
    <w:tmpl w:val="26DAE756"/>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3C82FD6"/>
    <w:multiLevelType w:val="hybridMultilevel"/>
    <w:tmpl w:val="B714FDAA"/>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CCE733D"/>
    <w:multiLevelType w:val="hybridMultilevel"/>
    <w:tmpl w:val="68922508"/>
    <w:lvl w:ilvl="0" w:tplc="0A50003A">
      <w:start w:val="1"/>
      <w:numFmt w:val="bullet"/>
      <w:lvlText w:val="□"/>
      <w:lvlJc w:val="left"/>
      <w:pPr>
        <w:ind w:left="720" w:hanging="360"/>
      </w:pPr>
      <w:rPr>
        <w:rFonts w:ascii="Courier New" w:hAnsi="Courier Ne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
    <w:nsid w:val="161B4B1F"/>
    <w:multiLevelType w:val="hybridMultilevel"/>
    <w:tmpl w:val="718EF656"/>
    <w:lvl w:ilvl="0" w:tplc="00000023">
      <w:numFmt w:val="bullet"/>
      <w:lvlText w:val="-"/>
      <w:lvlJc w:val="left"/>
      <w:pPr>
        <w:ind w:left="360" w:hanging="360"/>
      </w:pPr>
      <w:rPr>
        <w:rFonts w:ascii="Arial" w:hAnsi="Arial" w:cs="Arial"/>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80520B9"/>
    <w:multiLevelType w:val="hybridMultilevel"/>
    <w:tmpl w:val="2FECE0C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1A113486"/>
    <w:multiLevelType w:val="hybridMultilevel"/>
    <w:tmpl w:val="7BB201FA"/>
    <w:lvl w:ilvl="0" w:tplc="A866ED5E">
      <w:numFmt w:val="bullet"/>
      <w:lvlText w:val="·"/>
      <w:lvlJc w:val="left"/>
      <w:pPr>
        <w:ind w:left="720" w:hanging="360"/>
      </w:pPr>
      <w:rPr>
        <w:rFonts w:ascii="Optima" w:eastAsia="Calibri" w:hAnsi="Optim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DE78C1"/>
    <w:multiLevelType w:val="hybridMultilevel"/>
    <w:tmpl w:val="B5CCF674"/>
    <w:lvl w:ilvl="0" w:tplc="0C96196A">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C518DF"/>
    <w:multiLevelType w:val="hybridMultilevel"/>
    <w:tmpl w:val="796A7B6E"/>
    <w:lvl w:ilvl="0" w:tplc="40DEE130">
      <w:numFmt w:val="bullet"/>
      <w:lvlText w:val="-"/>
      <w:lvlJc w:val="left"/>
      <w:pPr>
        <w:tabs>
          <w:tab w:val="num" w:pos="1080"/>
        </w:tabs>
        <w:ind w:left="1080" w:hanging="360"/>
      </w:pPr>
      <w:rPr>
        <w:rFonts w:ascii="Times New Roman" w:eastAsia="Times New Roman" w:hAnsi="Times New Roman" w:cs="Times New Roman" w:hint="default"/>
        <w:b/>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F5636A"/>
    <w:multiLevelType w:val="hybridMultilevel"/>
    <w:tmpl w:val="587E4F88"/>
    <w:lvl w:ilvl="0" w:tplc="8DB2473A">
      <w:start w:val="1"/>
      <w:numFmt w:val="bullet"/>
      <w:lvlText w:val="o"/>
      <w:lvlJc w:val="left"/>
      <w:pPr>
        <w:ind w:left="1077" w:hanging="360"/>
      </w:pPr>
      <w:rPr>
        <w:rFonts w:ascii="Courier New" w:hAnsi="Courier New" w:cs="Courier New" w:hint="default"/>
        <w:color w:val="0070C0"/>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1">
    <w:nsid w:val="20D54A67"/>
    <w:multiLevelType w:val="hybridMultilevel"/>
    <w:tmpl w:val="42423E7A"/>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nsid w:val="22FC4748"/>
    <w:multiLevelType w:val="hybridMultilevel"/>
    <w:tmpl w:val="05EC72BC"/>
    <w:lvl w:ilvl="0" w:tplc="0C0A000F">
      <w:start w:val="1"/>
      <w:numFmt w:val="decimal"/>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3">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4">
    <w:nsid w:val="2BB87849"/>
    <w:multiLevelType w:val="hybridMultilevel"/>
    <w:tmpl w:val="C3D094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2340D1"/>
    <w:multiLevelType w:val="hybridMultilevel"/>
    <w:tmpl w:val="B8562E10"/>
    <w:lvl w:ilvl="0" w:tplc="155A7662">
      <w:start w:val="1"/>
      <w:numFmt w:val="bullet"/>
      <w:lvlText w:val="o"/>
      <w:lvlJc w:val="left"/>
      <w:pPr>
        <w:ind w:left="2148" w:hanging="360"/>
      </w:pPr>
      <w:rPr>
        <w:rFonts w:ascii="Courier New" w:hAnsi="Courier New" w:cs="Courier New" w:hint="default"/>
        <w:color w:val="0070C0"/>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6">
    <w:nsid w:val="2F201997"/>
    <w:multiLevelType w:val="hybridMultilevel"/>
    <w:tmpl w:val="B5005132"/>
    <w:lvl w:ilvl="0" w:tplc="0C0A0003">
      <w:start w:val="1"/>
      <w:numFmt w:val="bullet"/>
      <w:lvlText w:val="o"/>
      <w:lvlJc w:val="left"/>
      <w:pPr>
        <w:ind w:left="1077" w:hanging="360"/>
      </w:pPr>
      <w:rPr>
        <w:rFonts w:ascii="Courier New" w:hAnsi="Courier New" w:cs="Courier New"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7">
    <w:nsid w:val="30DE011B"/>
    <w:multiLevelType w:val="hybridMultilevel"/>
    <w:tmpl w:val="38928BEA"/>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33BE4E58"/>
    <w:multiLevelType w:val="hybridMultilevel"/>
    <w:tmpl w:val="B0B45D9E"/>
    <w:lvl w:ilvl="0" w:tplc="D86C6594">
      <w:numFmt w:val="bullet"/>
      <w:lvlText w:val=""/>
      <w:lvlJc w:val="left"/>
      <w:pPr>
        <w:ind w:left="1429" w:hanging="360"/>
      </w:pPr>
      <w:rPr>
        <w:rFonts w:ascii="Symbol" w:eastAsia="Tahoma" w:hAnsi="Symbol" w:cs="Tahoma"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36440FD4"/>
    <w:multiLevelType w:val="hybridMultilevel"/>
    <w:tmpl w:val="F662C2C0"/>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3D662173"/>
    <w:multiLevelType w:val="hybridMultilevel"/>
    <w:tmpl w:val="D368E3DC"/>
    <w:lvl w:ilvl="0" w:tplc="0C0A0001">
      <w:start w:val="1"/>
      <w:numFmt w:val="bullet"/>
      <w:lvlText w:val=""/>
      <w:lvlJc w:val="left"/>
      <w:pPr>
        <w:tabs>
          <w:tab w:val="num" w:pos="1428"/>
        </w:tabs>
        <w:ind w:left="1428" w:hanging="360"/>
      </w:pPr>
      <w:rPr>
        <w:rFonts w:ascii="Symbol" w:hAnsi="Symbol" w:hint="default"/>
        <w:color w:val="auto"/>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424C2B1B"/>
    <w:multiLevelType w:val="hybridMultilevel"/>
    <w:tmpl w:val="DBC46BE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7C335B5"/>
    <w:multiLevelType w:val="hybridMultilevel"/>
    <w:tmpl w:val="24289A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2546C0"/>
    <w:multiLevelType w:val="hybridMultilevel"/>
    <w:tmpl w:val="04D6C082"/>
    <w:lvl w:ilvl="0" w:tplc="7B3ACD42">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F1B0A2D"/>
    <w:multiLevelType w:val="hybridMultilevel"/>
    <w:tmpl w:val="FC6EAD4E"/>
    <w:lvl w:ilvl="0" w:tplc="EC8A1BEE">
      <w:numFmt w:val="bullet"/>
      <w:lvlText w:val="-"/>
      <w:lvlJc w:val="left"/>
      <w:pPr>
        <w:ind w:left="720" w:hanging="360"/>
      </w:pPr>
      <w:rPr>
        <w:rFonts w:ascii="Optima" w:eastAsia="Times New Roman" w:hAnsi="Optim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2F3E04"/>
    <w:multiLevelType w:val="multilevel"/>
    <w:tmpl w:val="D0D883F4"/>
    <w:lvl w:ilvl="0">
      <w:start w:val="5"/>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nsid w:val="57E95A20"/>
    <w:multiLevelType w:val="hybridMultilevel"/>
    <w:tmpl w:val="13E21C7C"/>
    <w:lvl w:ilvl="0" w:tplc="7BAC1094">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AFF4315"/>
    <w:multiLevelType w:val="hybridMultilevel"/>
    <w:tmpl w:val="86FE47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1A0764A"/>
    <w:multiLevelType w:val="hybridMultilevel"/>
    <w:tmpl w:val="A68CD3B2"/>
    <w:lvl w:ilvl="0" w:tplc="0F1E557A">
      <w:start w:val="1"/>
      <w:numFmt w:val="bullet"/>
      <w:lvlText w:val="o"/>
      <w:lvlJc w:val="left"/>
      <w:pPr>
        <w:ind w:left="1077" w:hanging="360"/>
      </w:pPr>
      <w:rPr>
        <w:rFonts w:ascii="Courier New" w:hAnsi="Courier New" w:cs="Courier New" w:hint="default"/>
        <w:color w:val="0070C0"/>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9">
    <w:nsid w:val="676015AF"/>
    <w:multiLevelType w:val="hybridMultilevel"/>
    <w:tmpl w:val="38BE3092"/>
    <w:lvl w:ilvl="0" w:tplc="0A50003A">
      <w:start w:val="1"/>
      <w:numFmt w:val="bullet"/>
      <w:lvlText w:val="□"/>
      <w:lvlJc w:val="left"/>
      <w:pPr>
        <w:ind w:left="720" w:hanging="360"/>
      </w:pPr>
      <w:rPr>
        <w:rFonts w:ascii="Courier New" w:hAnsi="Courier New" w:cs="Times New Roman" w:hint="default"/>
      </w:rPr>
    </w:lvl>
    <w:lvl w:ilvl="1" w:tplc="0A50003A">
      <w:start w:val="1"/>
      <w:numFmt w:val="bullet"/>
      <w:lvlText w:val="□"/>
      <w:lvlJc w:val="left"/>
      <w:pPr>
        <w:ind w:left="1440" w:hanging="360"/>
      </w:pPr>
      <w:rPr>
        <w:rFonts w:ascii="Courier New" w:hAnsi="Courier New"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8DE5CCC"/>
    <w:multiLevelType w:val="multilevel"/>
    <w:tmpl w:val="AF7CDAAA"/>
    <w:lvl w:ilvl="0">
      <w:start w:val="1"/>
      <w:numFmt w:val="decimal"/>
      <w:lvlText w:val="%1."/>
      <w:lvlJc w:val="left"/>
      <w:pPr>
        <w:ind w:left="720" w:hanging="360"/>
      </w:pPr>
      <w:rPr>
        <w:b/>
        <w:sz w:val="22"/>
        <w:szCs w:val="22"/>
      </w:rPr>
    </w:lvl>
    <w:lvl w:ilvl="1">
      <w:start w:val="2"/>
      <w:numFmt w:val="decimal"/>
      <w:isLgl/>
      <w:lvlText w:val="%1.%2"/>
      <w:lvlJc w:val="left"/>
      <w:pPr>
        <w:ind w:left="1119" w:hanging="585"/>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552" w:hanging="1800"/>
      </w:pPr>
      <w:rPr>
        <w:rFonts w:hint="default"/>
        <w:b/>
      </w:rPr>
    </w:lvl>
  </w:abstractNum>
  <w:abstractNum w:abstractNumId="32">
    <w:nsid w:val="69B20D19"/>
    <w:multiLevelType w:val="hybridMultilevel"/>
    <w:tmpl w:val="47669FCA"/>
    <w:lvl w:ilvl="0" w:tplc="0A50003A">
      <w:start w:val="1"/>
      <w:numFmt w:val="bullet"/>
      <w:lvlText w:val="□"/>
      <w:lvlJc w:val="left"/>
      <w:pPr>
        <w:ind w:left="1068" w:hanging="360"/>
      </w:pPr>
      <w:rPr>
        <w:rFonts w:ascii="Courier New" w:hAnsi="Courier Ne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AF2B05"/>
    <w:multiLevelType w:val="hybridMultilevel"/>
    <w:tmpl w:val="683E9E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0344AE7"/>
    <w:multiLevelType w:val="hybridMultilevel"/>
    <w:tmpl w:val="7BF00CC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36">
    <w:nsid w:val="789F40A7"/>
    <w:multiLevelType w:val="hybridMultilevel"/>
    <w:tmpl w:val="327E5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8">
    <w:nsid w:val="7DDB0BFA"/>
    <w:multiLevelType w:val="multilevel"/>
    <w:tmpl w:val="42A8B124"/>
    <w:lvl w:ilvl="0">
      <w:start w:val="5"/>
      <w:numFmt w:val="decimal"/>
      <w:lvlText w:val="%1"/>
      <w:lvlJc w:val="left"/>
      <w:pPr>
        <w:ind w:left="516" w:hanging="516"/>
      </w:pPr>
      <w:rPr>
        <w:rFonts w:hint="default"/>
      </w:rPr>
    </w:lvl>
    <w:lvl w:ilvl="1">
      <w:start w:val="2"/>
      <w:numFmt w:val="decimal"/>
      <w:lvlText w:val="%1.%2"/>
      <w:lvlJc w:val="left"/>
      <w:pPr>
        <w:ind w:left="870" w:hanging="51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9">
    <w:nsid w:val="7E2E02E7"/>
    <w:multiLevelType w:val="multilevel"/>
    <w:tmpl w:val="281294DA"/>
    <w:lvl w:ilvl="0">
      <w:start w:val="5"/>
      <w:numFmt w:val="decimal"/>
      <w:lvlText w:val="%1"/>
      <w:lvlJc w:val="left"/>
      <w:pPr>
        <w:ind w:left="525" w:hanging="525"/>
      </w:pPr>
      <w:rPr>
        <w:rFonts w:hint="default"/>
        <w:b/>
      </w:rPr>
    </w:lvl>
    <w:lvl w:ilvl="1">
      <w:start w:val="2"/>
      <w:numFmt w:val="decimal"/>
      <w:lvlText w:val="%1.%2"/>
      <w:lvlJc w:val="left"/>
      <w:pPr>
        <w:ind w:left="879" w:hanging="525"/>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nsid w:val="7F6810AC"/>
    <w:multiLevelType w:val="hybridMultilevel"/>
    <w:tmpl w:val="A24E2534"/>
    <w:lvl w:ilvl="0" w:tplc="0A50003A">
      <w:start w:val="1"/>
      <w:numFmt w:val="bullet"/>
      <w:lvlText w:val="□"/>
      <w:lvlJc w:val="left"/>
      <w:pPr>
        <w:ind w:left="1069" w:hanging="360"/>
      </w:pPr>
      <w:rPr>
        <w:rFonts w:ascii="Courier New" w:hAnsi="Courier New"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3"/>
  </w:num>
  <w:num w:numId="2">
    <w:abstractNumId w:val="5"/>
  </w:num>
  <w:num w:numId="3">
    <w:abstractNumId w:val="20"/>
  </w:num>
  <w:num w:numId="4">
    <w:abstractNumId w:val="33"/>
  </w:num>
  <w:num w:numId="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0"/>
  </w:num>
  <w:num w:numId="8">
    <w:abstractNumId w:val="31"/>
  </w:num>
  <w:num w:numId="9">
    <w:abstractNumId w:val="37"/>
  </w:num>
  <w:num w:numId="10">
    <w:abstractNumId w:val="26"/>
  </w:num>
  <w:num w:numId="11">
    <w:abstractNumId w:val="24"/>
  </w:num>
  <w:num w:numId="12">
    <w:abstractNumId w:val="9"/>
  </w:num>
  <w:num w:numId="13">
    <w:abstractNumId w:val="15"/>
  </w:num>
  <w:num w:numId="14">
    <w:abstractNumId w:val="16"/>
  </w:num>
  <w:num w:numId="15">
    <w:abstractNumId w:val="12"/>
  </w:num>
  <w:num w:numId="16">
    <w:abstractNumId w:val="11"/>
  </w:num>
  <w:num w:numId="17">
    <w:abstractNumId w:val="28"/>
  </w:num>
  <w:num w:numId="18">
    <w:abstractNumId w:val="10"/>
  </w:num>
  <w:num w:numId="19">
    <w:abstractNumId w:val="22"/>
  </w:num>
  <w:num w:numId="20">
    <w:abstractNumId w:val="21"/>
  </w:num>
  <w:num w:numId="21">
    <w:abstractNumId w:val="6"/>
  </w:num>
  <w:num w:numId="22">
    <w:abstractNumId w:val="18"/>
  </w:num>
  <w:num w:numId="23">
    <w:abstractNumId w:val="23"/>
  </w:num>
  <w:num w:numId="24">
    <w:abstractNumId w:val="4"/>
  </w:num>
  <w:num w:numId="25">
    <w:abstractNumId w:val="40"/>
  </w:num>
  <w:num w:numId="26">
    <w:abstractNumId w:val="2"/>
  </w:num>
  <w:num w:numId="27">
    <w:abstractNumId w:val="29"/>
  </w:num>
  <w:num w:numId="28">
    <w:abstractNumId w:val="32"/>
  </w:num>
  <w:num w:numId="29">
    <w:abstractNumId w:val="1"/>
  </w:num>
  <w:num w:numId="30">
    <w:abstractNumId w:val="17"/>
  </w:num>
  <w:num w:numId="31">
    <w:abstractNumId w:val="0"/>
  </w:num>
  <w:num w:numId="32">
    <w:abstractNumId w:val="19"/>
  </w:num>
  <w:num w:numId="33">
    <w:abstractNumId w:val="39"/>
  </w:num>
  <w:num w:numId="34">
    <w:abstractNumId w:val="25"/>
  </w:num>
  <w:num w:numId="35">
    <w:abstractNumId w:val="38"/>
  </w:num>
  <w:num w:numId="36">
    <w:abstractNumId w:val="8"/>
  </w:num>
  <w:num w:numId="37">
    <w:abstractNumId w:val="22"/>
  </w:num>
  <w:num w:numId="38">
    <w:abstractNumId w:val="36"/>
  </w:num>
  <w:num w:numId="39">
    <w:abstractNumId w:val="14"/>
  </w:num>
  <w:num w:numId="40">
    <w:abstractNumId w:val="34"/>
  </w:num>
  <w:num w:numId="41">
    <w:abstractNumId w:val="27"/>
  </w:num>
  <w:num w:numId="42">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47107"/>
    <o:shapelayout v:ext="edit">
      <o:idmap v:ext="edit" data="46"/>
    </o:shapelayout>
  </w:hdrShapeDefaults>
  <w:footnotePr>
    <w:footnote w:id="0"/>
    <w:footnote w:id="1"/>
  </w:footnotePr>
  <w:endnotePr>
    <w:endnote w:id="0"/>
    <w:endnote w:id="1"/>
  </w:endnotePr>
  <w:compat/>
  <w:rsids>
    <w:rsidRoot w:val="00B600D6"/>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A77"/>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08C7"/>
    <w:rsid w:val="000312F3"/>
    <w:rsid w:val="0003166F"/>
    <w:rsid w:val="00031694"/>
    <w:rsid w:val="00031F51"/>
    <w:rsid w:val="00032ED5"/>
    <w:rsid w:val="00033F30"/>
    <w:rsid w:val="00033FDE"/>
    <w:rsid w:val="0003452A"/>
    <w:rsid w:val="0003480A"/>
    <w:rsid w:val="000348B9"/>
    <w:rsid w:val="0003536F"/>
    <w:rsid w:val="00036808"/>
    <w:rsid w:val="000369F1"/>
    <w:rsid w:val="0003748C"/>
    <w:rsid w:val="0003759E"/>
    <w:rsid w:val="00037868"/>
    <w:rsid w:val="000378CB"/>
    <w:rsid w:val="00037B75"/>
    <w:rsid w:val="00037CDB"/>
    <w:rsid w:val="00041107"/>
    <w:rsid w:val="00041D2E"/>
    <w:rsid w:val="00041E0A"/>
    <w:rsid w:val="00042359"/>
    <w:rsid w:val="00042D4F"/>
    <w:rsid w:val="00043A46"/>
    <w:rsid w:val="00044E8E"/>
    <w:rsid w:val="00044E9E"/>
    <w:rsid w:val="0004530B"/>
    <w:rsid w:val="0004563F"/>
    <w:rsid w:val="00045688"/>
    <w:rsid w:val="000468AF"/>
    <w:rsid w:val="00046CE2"/>
    <w:rsid w:val="0004705D"/>
    <w:rsid w:val="000472A1"/>
    <w:rsid w:val="00047A37"/>
    <w:rsid w:val="00047E49"/>
    <w:rsid w:val="00050314"/>
    <w:rsid w:val="000508BF"/>
    <w:rsid w:val="00050B4E"/>
    <w:rsid w:val="00050DA3"/>
    <w:rsid w:val="000515A1"/>
    <w:rsid w:val="00051860"/>
    <w:rsid w:val="00052363"/>
    <w:rsid w:val="00053512"/>
    <w:rsid w:val="000537FD"/>
    <w:rsid w:val="0005404D"/>
    <w:rsid w:val="000543B8"/>
    <w:rsid w:val="00056433"/>
    <w:rsid w:val="00056C54"/>
    <w:rsid w:val="00057B22"/>
    <w:rsid w:val="00060C28"/>
    <w:rsid w:val="000617AD"/>
    <w:rsid w:val="00061B41"/>
    <w:rsid w:val="00062623"/>
    <w:rsid w:val="0006356D"/>
    <w:rsid w:val="00064264"/>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37F"/>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2F5"/>
    <w:rsid w:val="00081400"/>
    <w:rsid w:val="00081820"/>
    <w:rsid w:val="0008184B"/>
    <w:rsid w:val="00081D3A"/>
    <w:rsid w:val="000824C0"/>
    <w:rsid w:val="00082D07"/>
    <w:rsid w:val="000833DC"/>
    <w:rsid w:val="00083BA7"/>
    <w:rsid w:val="000841BE"/>
    <w:rsid w:val="00084495"/>
    <w:rsid w:val="00084543"/>
    <w:rsid w:val="00084CAC"/>
    <w:rsid w:val="0008541D"/>
    <w:rsid w:val="0008586B"/>
    <w:rsid w:val="00085EDB"/>
    <w:rsid w:val="00086928"/>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B2C"/>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B0678"/>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0F4B"/>
    <w:rsid w:val="000C0F98"/>
    <w:rsid w:val="000C1407"/>
    <w:rsid w:val="000C1715"/>
    <w:rsid w:val="000C211A"/>
    <w:rsid w:val="000C2B96"/>
    <w:rsid w:val="000C2D39"/>
    <w:rsid w:val="000C3108"/>
    <w:rsid w:val="000C313A"/>
    <w:rsid w:val="000C37F7"/>
    <w:rsid w:val="000C3866"/>
    <w:rsid w:val="000C478A"/>
    <w:rsid w:val="000C4A2E"/>
    <w:rsid w:val="000C524B"/>
    <w:rsid w:val="000C5375"/>
    <w:rsid w:val="000C54D7"/>
    <w:rsid w:val="000C567E"/>
    <w:rsid w:val="000C5A39"/>
    <w:rsid w:val="000C5BAE"/>
    <w:rsid w:val="000C646B"/>
    <w:rsid w:val="000C71D7"/>
    <w:rsid w:val="000C76D4"/>
    <w:rsid w:val="000C7DDC"/>
    <w:rsid w:val="000D12D2"/>
    <w:rsid w:val="000D275C"/>
    <w:rsid w:val="000D2ADC"/>
    <w:rsid w:val="000D2B6F"/>
    <w:rsid w:val="000D3C34"/>
    <w:rsid w:val="000D4C49"/>
    <w:rsid w:val="000D529A"/>
    <w:rsid w:val="000D6474"/>
    <w:rsid w:val="000D6A2B"/>
    <w:rsid w:val="000D747B"/>
    <w:rsid w:val="000D7B4E"/>
    <w:rsid w:val="000E0AB7"/>
    <w:rsid w:val="000E0B02"/>
    <w:rsid w:val="000E15AB"/>
    <w:rsid w:val="000E18A1"/>
    <w:rsid w:val="000E2812"/>
    <w:rsid w:val="000E2C12"/>
    <w:rsid w:val="000E36E9"/>
    <w:rsid w:val="000E3985"/>
    <w:rsid w:val="000E4DEE"/>
    <w:rsid w:val="000E5A2B"/>
    <w:rsid w:val="000E66E0"/>
    <w:rsid w:val="000E6C5A"/>
    <w:rsid w:val="000E7DEA"/>
    <w:rsid w:val="000F09F4"/>
    <w:rsid w:val="000F20C2"/>
    <w:rsid w:val="000F22A0"/>
    <w:rsid w:val="000F22E6"/>
    <w:rsid w:val="000F258C"/>
    <w:rsid w:val="000F27F1"/>
    <w:rsid w:val="000F433C"/>
    <w:rsid w:val="000F476D"/>
    <w:rsid w:val="000F4A50"/>
    <w:rsid w:val="000F530A"/>
    <w:rsid w:val="000F5498"/>
    <w:rsid w:val="000F59E6"/>
    <w:rsid w:val="000F5B6B"/>
    <w:rsid w:val="000F5DA3"/>
    <w:rsid w:val="000F7B89"/>
    <w:rsid w:val="00100CA6"/>
    <w:rsid w:val="0010142C"/>
    <w:rsid w:val="00101813"/>
    <w:rsid w:val="001019E8"/>
    <w:rsid w:val="00101BD2"/>
    <w:rsid w:val="00102341"/>
    <w:rsid w:val="00102A49"/>
    <w:rsid w:val="0010320C"/>
    <w:rsid w:val="00103433"/>
    <w:rsid w:val="00103F5F"/>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3011C"/>
    <w:rsid w:val="001302B7"/>
    <w:rsid w:val="001304F6"/>
    <w:rsid w:val="001310BA"/>
    <w:rsid w:val="001310ED"/>
    <w:rsid w:val="00131192"/>
    <w:rsid w:val="00131972"/>
    <w:rsid w:val="00131D0D"/>
    <w:rsid w:val="00131D25"/>
    <w:rsid w:val="00131D43"/>
    <w:rsid w:val="00131EDF"/>
    <w:rsid w:val="0013297A"/>
    <w:rsid w:val="001331F7"/>
    <w:rsid w:val="00133C66"/>
    <w:rsid w:val="001340F4"/>
    <w:rsid w:val="00135906"/>
    <w:rsid w:val="00135AE9"/>
    <w:rsid w:val="00135D65"/>
    <w:rsid w:val="00135EBD"/>
    <w:rsid w:val="0013795A"/>
    <w:rsid w:val="00137AA7"/>
    <w:rsid w:val="0014031F"/>
    <w:rsid w:val="00140541"/>
    <w:rsid w:val="00140A61"/>
    <w:rsid w:val="00140F65"/>
    <w:rsid w:val="001417D8"/>
    <w:rsid w:val="00141961"/>
    <w:rsid w:val="001419D2"/>
    <w:rsid w:val="00142788"/>
    <w:rsid w:val="001429BC"/>
    <w:rsid w:val="00142A0A"/>
    <w:rsid w:val="00142D3C"/>
    <w:rsid w:val="0014363A"/>
    <w:rsid w:val="00144B7E"/>
    <w:rsid w:val="00144E59"/>
    <w:rsid w:val="00145A6B"/>
    <w:rsid w:val="00145EAD"/>
    <w:rsid w:val="0014684E"/>
    <w:rsid w:val="00146E53"/>
    <w:rsid w:val="00147AA7"/>
    <w:rsid w:val="00147AE3"/>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B2C"/>
    <w:rsid w:val="00157A52"/>
    <w:rsid w:val="0016033B"/>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60A4"/>
    <w:rsid w:val="001671B7"/>
    <w:rsid w:val="00167A90"/>
    <w:rsid w:val="00167B43"/>
    <w:rsid w:val="00171543"/>
    <w:rsid w:val="0017158C"/>
    <w:rsid w:val="00173138"/>
    <w:rsid w:val="00173E18"/>
    <w:rsid w:val="001753DD"/>
    <w:rsid w:val="00176324"/>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07F"/>
    <w:rsid w:val="001923B8"/>
    <w:rsid w:val="0019481B"/>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1F8"/>
    <w:rsid w:val="001C2400"/>
    <w:rsid w:val="001C2901"/>
    <w:rsid w:val="001C2E20"/>
    <w:rsid w:val="001C2E5F"/>
    <w:rsid w:val="001C40C6"/>
    <w:rsid w:val="001C49B3"/>
    <w:rsid w:val="001C4D52"/>
    <w:rsid w:val="001C51CB"/>
    <w:rsid w:val="001C584B"/>
    <w:rsid w:val="001C5873"/>
    <w:rsid w:val="001C5A3B"/>
    <w:rsid w:val="001C5DEB"/>
    <w:rsid w:val="001C5EA3"/>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4A2"/>
    <w:rsid w:val="001D70A5"/>
    <w:rsid w:val="001D7F75"/>
    <w:rsid w:val="001E06C2"/>
    <w:rsid w:val="001E0FC9"/>
    <w:rsid w:val="001E1827"/>
    <w:rsid w:val="001E1D96"/>
    <w:rsid w:val="001E2CE1"/>
    <w:rsid w:val="001E2DB2"/>
    <w:rsid w:val="001E3BF6"/>
    <w:rsid w:val="001E3C96"/>
    <w:rsid w:val="001E4422"/>
    <w:rsid w:val="001E459D"/>
    <w:rsid w:val="001E4A31"/>
    <w:rsid w:val="001E4C93"/>
    <w:rsid w:val="001E562D"/>
    <w:rsid w:val="001E6A19"/>
    <w:rsid w:val="001E6AE9"/>
    <w:rsid w:val="001E6B79"/>
    <w:rsid w:val="001E6C36"/>
    <w:rsid w:val="001E73B8"/>
    <w:rsid w:val="001E7520"/>
    <w:rsid w:val="001F0D9C"/>
    <w:rsid w:val="001F0DCD"/>
    <w:rsid w:val="001F1F8C"/>
    <w:rsid w:val="001F26E5"/>
    <w:rsid w:val="001F31F6"/>
    <w:rsid w:val="001F330B"/>
    <w:rsid w:val="001F360B"/>
    <w:rsid w:val="001F3C57"/>
    <w:rsid w:val="001F4202"/>
    <w:rsid w:val="001F429F"/>
    <w:rsid w:val="001F47B5"/>
    <w:rsid w:val="001F4F03"/>
    <w:rsid w:val="001F5080"/>
    <w:rsid w:val="001F5198"/>
    <w:rsid w:val="001F5FBA"/>
    <w:rsid w:val="001F638D"/>
    <w:rsid w:val="001F69EC"/>
    <w:rsid w:val="001F6C72"/>
    <w:rsid w:val="001F6DA9"/>
    <w:rsid w:val="001F724A"/>
    <w:rsid w:val="001F7344"/>
    <w:rsid w:val="001F7D44"/>
    <w:rsid w:val="00200156"/>
    <w:rsid w:val="00200560"/>
    <w:rsid w:val="00200F3D"/>
    <w:rsid w:val="00201D5D"/>
    <w:rsid w:val="00202290"/>
    <w:rsid w:val="00202D45"/>
    <w:rsid w:val="00204D93"/>
    <w:rsid w:val="00205245"/>
    <w:rsid w:val="00205B4C"/>
    <w:rsid w:val="00205FD8"/>
    <w:rsid w:val="002073F7"/>
    <w:rsid w:val="002075CF"/>
    <w:rsid w:val="002102C4"/>
    <w:rsid w:val="0021062B"/>
    <w:rsid w:val="002108FF"/>
    <w:rsid w:val="00210910"/>
    <w:rsid w:val="00210F8D"/>
    <w:rsid w:val="0021152A"/>
    <w:rsid w:val="00211698"/>
    <w:rsid w:val="00211862"/>
    <w:rsid w:val="002124DE"/>
    <w:rsid w:val="00212ED6"/>
    <w:rsid w:val="0021335A"/>
    <w:rsid w:val="002143FF"/>
    <w:rsid w:val="00214664"/>
    <w:rsid w:val="002157C6"/>
    <w:rsid w:val="00216431"/>
    <w:rsid w:val="00216622"/>
    <w:rsid w:val="002168B2"/>
    <w:rsid w:val="00216AA5"/>
    <w:rsid w:val="002172DA"/>
    <w:rsid w:val="002174EB"/>
    <w:rsid w:val="00217840"/>
    <w:rsid w:val="00221808"/>
    <w:rsid w:val="00222B91"/>
    <w:rsid w:val="00222C26"/>
    <w:rsid w:val="00223144"/>
    <w:rsid w:val="002238D8"/>
    <w:rsid w:val="00224068"/>
    <w:rsid w:val="00224215"/>
    <w:rsid w:val="00224DD2"/>
    <w:rsid w:val="00227040"/>
    <w:rsid w:val="0022752E"/>
    <w:rsid w:val="0022766A"/>
    <w:rsid w:val="002277B7"/>
    <w:rsid w:val="00227FCC"/>
    <w:rsid w:val="00230FBA"/>
    <w:rsid w:val="002315D5"/>
    <w:rsid w:val="00231B89"/>
    <w:rsid w:val="00232B9C"/>
    <w:rsid w:val="00233B80"/>
    <w:rsid w:val="002346E9"/>
    <w:rsid w:val="00234ADF"/>
    <w:rsid w:val="00235519"/>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ED5"/>
    <w:rsid w:val="00255A2A"/>
    <w:rsid w:val="00255B21"/>
    <w:rsid w:val="00255B29"/>
    <w:rsid w:val="00255B60"/>
    <w:rsid w:val="002561A3"/>
    <w:rsid w:val="002565B7"/>
    <w:rsid w:val="00256816"/>
    <w:rsid w:val="00256B8C"/>
    <w:rsid w:val="00257377"/>
    <w:rsid w:val="00257B2B"/>
    <w:rsid w:val="00260150"/>
    <w:rsid w:val="00260A46"/>
    <w:rsid w:val="00261854"/>
    <w:rsid w:val="002620E4"/>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5"/>
    <w:rsid w:val="00274108"/>
    <w:rsid w:val="002741DB"/>
    <w:rsid w:val="002742E2"/>
    <w:rsid w:val="00274379"/>
    <w:rsid w:val="002748B9"/>
    <w:rsid w:val="00274A1C"/>
    <w:rsid w:val="00274B73"/>
    <w:rsid w:val="00274B9D"/>
    <w:rsid w:val="00274CAE"/>
    <w:rsid w:val="00274DF6"/>
    <w:rsid w:val="002759B8"/>
    <w:rsid w:val="00276BC8"/>
    <w:rsid w:val="00277894"/>
    <w:rsid w:val="0028123D"/>
    <w:rsid w:val="00281DCE"/>
    <w:rsid w:val="002824B0"/>
    <w:rsid w:val="00282788"/>
    <w:rsid w:val="0028317C"/>
    <w:rsid w:val="00284484"/>
    <w:rsid w:val="002846A9"/>
    <w:rsid w:val="0028472C"/>
    <w:rsid w:val="002847F3"/>
    <w:rsid w:val="00284890"/>
    <w:rsid w:val="00285023"/>
    <w:rsid w:val="00285C3D"/>
    <w:rsid w:val="00286319"/>
    <w:rsid w:val="00286B86"/>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3450"/>
    <w:rsid w:val="002A3CC3"/>
    <w:rsid w:val="002A5749"/>
    <w:rsid w:val="002A58CB"/>
    <w:rsid w:val="002A5FAB"/>
    <w:rsid w:val="002A704A"/>
    <w:rsid w:val="002A7399"/>
    <w:rsid w:val="002A775F"/>
    <w:rsid w:val="002A7772"/>
    <w:rsid w:val="002A7986"/>
    <w:rsid w:val="002A7ECA"/>
    <w:rsid w:val="002B0CE4"/>
    <w:rsid w:val="002B136D"/>
    <w:rsid w:val="002B14DA"/>
    <w:rsid w:val="002B2373"/>
    <w:rsid w:val="002B2958"/>
    <w:rsid w:val="002B2978"/>
    <w:rsid w:val="002B2E5A"/>
    <w:rsid w:val="002B2FDF"/>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8C6"/>
    <w:rsid w:val="002D6AD0"/>
    <w:rsid w:val="002D737E"/>
    <w:rsid w:val="002E0ADB"/>
    <w:rsid w:val="002E0B24"/>
    <w:rsid w:val="002E0C2E"/>
    <w:rsid w:val="002E14F1"/>
    <w:rsid w:val="002E172D"/>
    <w:rsid w:val="002E1966"/>
    <w:rsid w:val="002E19B4"/>
    <w:rsid w:val="002E1B1E"/>
    <w:rsid w:val="002E20E2"/>
    <w:rsid w:val="002E2A87"/>
    <w:rsid w:val="002E2C07"/>
    <w:rsid w:val="002E30B4"/>
    <w:rsid w:val="002E4135"/>
    <w:rsid w:val="002E64C2"/>
    <w:rsid w:val="002E67F5"/>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C05"/>
    <w:rsid w:val="002F4568"/>
    <w:rsid w:val="002F47B9"/>
    <w:rsid w:val="002F49FA"/>
    <w:rsid w:val="002F4E83"/>
    <w:rsid w:val="002F54C6"/>
    <w:rsid w:val="002F55AA"/>
    <w:rsid w:val="002F6769"/>
    <w:rsid w:val="002F6A08"/>
    <w:rsid w:val="002F74EB"/>
    <w:rsid w:val="002F7BE2"/>
    <w:rsid w:val="003012C5"/>
    <w:rsid w:val="0030150D"/>
    <w:rsid w:val="003015F7"/>
    <w:rsid w:val="0030222D"/>
    <w:rsid w:val="00303289"/>
    <w:rsid w:val="00304796"/>
    <w:rsid w:val="003060EA"/>
    <w:rsid w:val="00306E42"/>
    <w:rsid w:val="00306F31"/>
    <w:rsid w:val="003101F6"/>
    <w:rsid w:val="00310775"/>
    <w:rsid w:val="0031181B"/>
    <w:rsid w:val="00311C8A"/>
    <w:rsid w:val="00311D72"/>
    <w:rsid w:val="0031280F"/>
    <w:rsid w:val="00312E18"/>
    <w:rsid w:val="003132ED"/>
    <w:rsid w:val="00313465"/>
    <w:rsid w:val="00313831"/>
    <w:rsid w:val="00314A3A"/>
    <w:rsid w:val="00314C2C"/>
    <w:rsid w:val="00315159"/>
    <w:rsid w:val="00315458"/>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407"/>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4EB0"/>
    <w:rsid w:val="003358B8"/>
    <w:rsid w:val="00335D2A"/>
    <w:rsid w:val="00336524"/>
    <w:rsid w:val="003371C2"/>
    <w:rsid w:val="00337BA1"/>
    <w:rsid w:val="00337CF7"/>
    <w:rsid w:val="003404D8"/>
    <w:rsid w:val="00340A20"/>
    <w:rsid w:val="00340EB7"/>
    <w:rsid w:val="00340FF9"/>
    <w:rsid w:val="00341146"/>
    <w:rsid w:val="003415C4"/>
    <w:rsid w:val="00341C1A"/>
    <w:rsid w:val="0034297E"/>
    <w:rsid w:val="00343938"/>
    <w:rsid w:val="00343E5D"/>
    <w:rsid w:val="003443AA"/>
    <w:rsid w:val="00344721"/>
    <w:rsid w:val="003455BF"/>
    <w:rsid w:val="00345AC6"/>
    <w:rsid w:val="00346B0C"/>
    <w:rsid w:val="00346D32"/>
    <w:rsid w:val="003503D7"/>
    <w:rsid w:val="003509E6"/>
    <w:rsid w:val="00350E7E"/>
    <w:rsid w:val="00350E8E"/>
    <w:rsid w:val="00350F8E"/>
    <w:rsid w:val="00351780"/>
    <w:rsid w:val="00351B8F"/>
    <w:rsid w:val="00352557"/>
    <w:rsid w:val="00352B90"/>
    <w:rsid w:val="0035366D"/>
    <w:rsid w:val="003548F9"/>
    <w:rsid w:val="003551BF"/>
    <w:rsid w:val="003558D9"/>
    <w:rsid w:val="00355C73"/>
    <w:rsid w:val="0035607D"/>
    <w:rsid w:val="00356E14"/>
    <w:rsid w:val="00357AE3"/>
    <w:rsid w:val="00360BDB"/>
    <w:rsid w:val="00361494"/>
    <w:rsid w:val="00362FE8"/>
    <w:rsid w:val="00362FEC"/>
    <w:rsid w:val="003633DF"/>
    <w:rsid w:val="00363439"/>
    <w:rsid w:val="003638C9"/>
    <w:rsid w:val="00364111"/>
    <w:rsid w:val="003664FB"/>
    <w:rsid w:val="00366D4E"/>
    <w:rsid w:val="003673E2"/>
    <w:rsid w:val="003715C2"/>
    <w:rsid w:val="00372481"/>
    <w:rsid w:val="00372DB2"/>
    <w:rsid w:val="0037400A"/>
    <w:rsid w:val="003747DE"/>
    <w:rsid w:val="00375219"/>
    <w:rsid w:val="00375F2D"/>
    <w:rsid w:val="00376136"/>
    <w:rsid w:val="003768E6"/>
    <w:rsid w:val="00376923"/>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2250"/>
    <w:rsid w:val="003B3304"/>
    <w:rsid w:val="003B35E7"/>
    <w:rsid w:val="003B365A"/>
    <w:rsid w:val="003B42C6"/>
    <w:rsid w:val="003B53D9"/>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5034"/>
    <w:rsid w:val="003C5220"/>
    <w:rsid w:val="003C5F83"/>
    <w:rsid w:val="003C6466"/>
    <w:rsid w:val="003C6A5D"/>
    <w:rsid w:val="003C6C1D"/>
    <w:rsid w:val="003C7720"/>
    <w:rsid w:val="003D0365"/>
    <w:rsid w:val="003D062C"/>
    <w:rsid w:val="003D09F6"/>
    <w:rsid w:val="003D157C"/>
    <w:rsid w:val="003D2606"/>
    <w:rsid w:val="003D30AE"/>
    <w:rsid w:val="003D3700"/>
    <w:rsid w:val="003D38CD"/>
    <w:rsid w:val="003D4735"/>
    <w:rsid w:val="003D4A9B"/>
    <w:rsid w:val="003D4C60"/>
    <w:rsid w:val="003D4EE7"/>
    <w:rsid w:val="003D56AF"/>
    <w:rsid w:val="003D5CD4"/>
    <w:rsid w:val="003D6AFB"/>
    <w:rsid w:val="003D740E"/>
    <w:rsid w:val="003D7949"/>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06E15"/>
    <w:rsid w:val="0041092B"/>
    <w:rsid w:val="00410BB7"/>
    <w:rsid w:val="00410D5B"/>
    <w:rsid w:val="00411097"/>
    <w:rsid w:val="00411159"/>
    <w:rsid w:val="00412430"/>
    <w:rsid w:val="00414031"/>
    <w:rsid w:val="00414A06"/>
    <w:rsid w:val="00415084"/>
    <w:rsid w:val="00415D26"/>
    <w:rsid w:val="0041609F"/>
    <w:rsid w:val="0041646D"/>
    <w:rsid w:val="00416878"/>
    <w:rsid w:val="00416974"/>
    <w:rsid w:val="00416FDE"/>
    <w:rsid w:val="0041790B"/>
    <w:rsid w:val="00417AB6"/>
    <w:rsid w:val="00420003"/>
    <w:rsid w:val="0042034B"/>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AEC"/>
    <w:rsid w:val="00440EA9"/>
    <w:rsid w:val="00441DC8"/>
    <w:rsid w:val="00441F55"/>
    <w:rsid w:val="00442EFE"/>
    <w:rsid w:val="00443745"/>
    <w:rsid w:val="00443921"/>
    <w:rsid w:val="00443E7E"/>
    <w:rsid w:val="00444B3E"/>
    <w:rsid w:val="004456BE"/>
    <w:rsid w:val="004463DC"/>
    <w:rsid w:val="00446975"/>
    <w:rsid w:val="00446D9B"/>
    <w:rsid w:val="00447690"/>
    <w:rsid w:val="00447ED8"/>
    <w:rsid w:val="00450088"/>
    <w:rsid w:val="0045059D"/>
    <w:rsid w:val="00450DC8"/>
    <w:rsid w:val="0045107D"/>
    <w:rsid w:val="00451611"/>
    <w:rsid w:val="00451785"/>
    <w:rsid w:val="00451E17"/>
    <w:rsid w:val="0045265D"/>
    <w:rsid w:val="0045280C"/>
    <w:rsid w:val="00452ADE"/>
    <w:rsid w:val="0045312A"/>
    <w:rsid w:val="00453AD7"/>
    <w:rsid w:val="004546E2"/>
    <w:rsid w:val="00455E25"/>
    <w:rsid w:val="004576AB"/>
    <w:rsid w:val="00457BD4"/>
    <w:rsid w:val="0046014A"/>
    <w:rsid w:val="00462981"/>
    <w:rsid w:val="0046402B"/>
    <w:rsid w:val="004645C2"/>
    <w:rsid w:val="004649E3"/>
    <w:rsid w:val="004650D0"/>
    <w:rsid w:val="00465466"/>
    <w:rsid w:val="004661AD"/>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40C"/>
    <w:rsid w:val="004755EA"/>
    <w:rsid w:val="004757AE"/>
    <w:rsid w:val="00475D49"/>
    <w:rsid w:val="0047651D"/>
    <w:rsid w:val="00476EDA"/>
    <w:rsid w:val="00477281"/>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77E8"/>
    <w:rsid w:val="00487A06"/>
    <w:rsid w:val="00487B56"/>
    <w:rsid w:val="00487BD2"/>
    <w:rsid w:val="004902D1"/>
    <w:rsid w:val="00490823"/>
    <w:rsid w:val="0049158E"/>
    <w:rsid w:val="00491E45"/>
    <w:rsid w:val="00491F1E"/>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3DAC"/>
    <w:rsid w:val="004B50C2"/>
    <w:rsid w:val="004B51F6"/>
    <w:rsid w:val="004B5647"/>
    <w:rsid w:val="004B5EDD"/>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7C6"/>
    <w:rsid w:val="004C69DF"/>
    <w:rsid w:val="004C723B"/>
    <w:rsid w:val="004C7449"/>
    <w:rsid w:val="004C7AC9"/>
    <w:rsid w:val="004D17CC"/>
    <w:rsid w:val="004D1835"/>
    <w:rsid w:val="004D2433"/>
    <w:rsid w:val="004D2BB2"/>
    <w:rsid w:val="004D3E83"/>
    <w:rsid w:val="004D52E8"/>
    <w:rsid w:val="004D583F"/>
    <w:rsid w:val="004D5E00"/>
    <w:rsid w:val="004D6FCF"/>
    <w:rsid w:val="004D73FA"/>
    <w:rsid w:val="004D78C4"/>
    <w:rsid w:val="004D7F52"/>
    <w:rsid w:val="004E013F"/>
    <w:rsid w:val="004E0DA5"/>
    <w:rsid w:val="004E0DF0"/>
    <w:rsid w:val="004E261D"/>
    <w:rsid w:val="004E2EAD"/>
    <w:rsid w:val="004E3DC8"/>
    <w:rsid w:val="004E473D"/>
    <w:rsid w:val="004E485B"/>
    <w:rsid w:val="004E6566"/>
    <w:rsid w:val="004E65ED"/>
    <w:rsid w:val="004E6F09"/>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5CC2"/>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12B4"/>
    <w:rsid w:val="00511B8E"/>
    <w:rsid w:val="00511CD1"/>
    <w:rsid w:val="00511E18"/>
    <w:rsid w:val="00514447"/>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5CD"/>
    <w:rsid w:val="00527EC6"/>
    <w:rsid w:val="00527F2D"/>
    <w:rsid w:val="0053031E"/>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37C"/>
    <w:rsid w:val="00540083"/>
    <w:rsid w:val="005408E6"/>
    <w:rsid w:val="00541810"/>
    <w:rsid w:val="0054190F"/>
    <w:rsid w:val="00541963"/>
    <w:rsid w:val="00541B60"/>
    <w:rsid w:val="00541B9D"/>
    <w:rsid w:val="005421DF"/>
    <w:rsid w:val="00542414"/>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843"/>
    <w:rsid w:val="00554B90"/>
    <w:rsid w:val="00555565"/>
    <w:rsid w:val="00555B91"/>
    <w:rsid w:val="00556243"/>
    <w:rsid w:val="00556498"/>
    <w:rsid w:val="00557C00"/>
    <w:rsid w:val="00557ED7"/>
    <w:rsid w:val="0056003C"/>
    <w:rsid w:val="0056052E"/>
    <w:rsid w:val="00560F41"/>
    <w:rsid w:val="00561286"/>
    <w:rsid w:val="00561767"/>
    <w:rsid w:val="00561CA8"/>
    <w:rsid w:val="005630FD"/>
    <w:rsid w:val="00563A1D"/>
    <w:rsid w:val="00564A44"/>
    <w:rsid w:val="00564A4B"/>
    <w:rsid w:val="00564FEF"/>
    <w:rsid w:val="005653D9"/>
    <w:rsid w:val="00565AF6"/>
    <w:rsid w:val="0056646C"/>
    <w:rsid w:val="00566A0D"/>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7F"/>
    <w:rsid w:val="00581F81"/>
    <w:rsid w:val="005823CF"/>
    <w:rsid w:val="00582BFC"/>
    <w:rsid w:val="00582FE6"/>
    <w:rsid w:val="0058383A"/>
    <w:rsid w:val="00584151"/>
    <w:rsid w:val="005857E7"/>
    <w:rsid w:val="00585BA1"/>
    <w:rsid w:val="00585E3F"/>
    <w:rsid w:val="00585E96"/>
    <w:rsid w:val="0058603F"/>
    <w:rsid w:val="00586D46"/>
    <w:rsid w:val="0059084B"/>
    <w:rsid w:val="0059098B"/>
    <w:rsid w:val="00591463"/>
    <w:rsid w:val="00592F27"/>
    <w:rsid w:val="00592FA8"/>
    <w:rsid w:val="0059312B"/>
    <w:rsid w:val="0059396A"/>
    <w:rsid w:val="00593D41"/>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545"/>
    <w:rsid w:val="005B1FE6"/>
    <w:rsid w:val="005B2197"/>
    <w:rsid w:val="005B26E9"/>
    <w:rsid w:val="005B2896"/>
    <w:rsid w:val="005B2F3B"/>
    <w:rsid w:val="005B364C"/>
    <w:rsid w:val="005B45D5"/>
    <w:rsid w:val="005B4B91"/>
    <w:rsid w:val="005B5280"/>
    <w:rsid w:val="005B5A00"/>
    <w:rsid w:val="005B62A6"/>
    <w:rsid w:val="005B6C46"/>
    <w:rsid w:val="005B75EE"/>
    <w:rsid w:val="005C0794"/>
    <w:rsid w:val="005C07D0"/>
    <w:rsid w:val="005C1297"/>
    <w:rsid w:val="005C13E8"/>
    <w:rsid w:val="005C14A1"/>
    <w:rsid w:val="005C153D"/>
    <w:rsid w:val="005C1CF7"/>
    <w:rsid w:val="005C1D8A"/>
    <w:rsid w:val="005C21CB"/>
    <w:rsid w:val="005C22B4"/>
    <w:rsid w:val="005C2D90"/>
    <w:rsid w:val="005C4617"/>
    <w:rsid w:val="005C466C"/>
    <w:rsid w:val="005C510E"/>
    <w:rsid w:val="005C5152"/>
    <w:rsid w:val="005C557F"/>
    <w:rsid w:val="005C5723"/>
    <w:rsid w:val="005C7370"/>
    <w:rsid w:val="005D097B"/>
    <w:rsid w:val="005D09E7"/>
    <w:rsid w:val="005D0F0B"/>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7DF"/>
    <w:rsid w:val="00600A27"/>
    <w:rsid w:val="00600EC9"/>
    <w:rsid w:val="0060160C"/>
    <w:rsid w:val="00601AD4"/>
    <w:rsid w:val="00601EC8"/>
    <w:rsid w:val="00602167"/>
    <w:rsid w:val="006025DC"/>
    <w:rsid w:val="00602621"/>
    <w:rsid w:val="0060275F"/>
    <w:rsid w:val="006035AB"/>
    <w:rsid w:val="006036D6"/>
    <w:rsid w:val="00603CAB"/>
    <w:rsid w:val="00604427"/>
    <w:rsid w:val="00604749"/>
    <w:rsid w:val="00604A8B"/>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860"/>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2281"/>
    <w:rsid w:val="0063251B"/>
    <w:rsid w:val="006336A0"/>
    <w:rsid w:val="00633C34"/>
    <w:rsid w:val="00634620"/>
    <w:rsid w:val="00634D3B"/>
    <w:rsid w:val="006350E8"/>
    <w:rsid w:val="0063612F"/>
    <w:rsid w:val="00636370"/>
    <w:rsid w:val="006368F6"/>
    <w:rsid w:val="00637CA0"/>
    <w:rsid w:val="0064011A"/>
    <w:rsid w:val="00641C2B"/>
    <w:rsid w:val="00642561"/>
    <w:rsid w:val="00642C3B"/>
    <w:rsid w:val="00642DB3"/>
    <w:rsid w:val="00643A31"/>
    <w:rsid w:val="0064473C"/>
    <w:rsid w:val="00645425"/>
    <w:rsid w:val="006457E9"/>
    <w:rsid w:val="00647AA8"/>
    <w:rsid w:val="0065044F"/>
    <w:rsid w:val="0065113F"/>
    <w:rsid w:val="006512B4"/>
    <w:rsid w:val="00651512"/>
    <w:rsid w:val="0065253A"/>
    <w:rsid w:val="006536FB"/>
    <w:rsid w:val="00653833"/>
    <w:rsid w:val="00653E4E"/>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BE"/>
    <w:rsid w:val="00672AA8"/>
    <w:rsid w:val="0067385D"/>
    <w:rsid w:val="00673F5B"/>
    <w:rsid w:val="0067522F"/>
    <w:rsid w:val="00676072"/>
    <w:rsid w:val="0067607E"/>
    <w:rsid w:val="00676146"/>
    <w:rsid w:val="0067658C"/>
    <w:rsid w:val="00681B4A"/>
    <w:rsid w:val="00682AD4"/>
    <w:rsid w:val="00682FDB"/>
    <w:rsid w:val="00683C23"/>
    <w:rsid w:val="00683D37"/>
    <w:rsid w:val="00684175"/>
    <w:rsid w:val="006841FB"/>
    <w:rsid w:val="0068533F"/>
    <w:rsid w:val="00686698"/>
    <w:rsid w:val="00687478"/>
    <w:rsid w:val="00687E75"/>
    <w:rsid w:val="006914EB"/>
    <w:rsid w:val="006917F6"/>
    <w:rsid w:val="0069339A"/>
    <w:rsid w:val="006934F4"/>
    <w:rsid w:val="0069384E"/>
    <w:rsid w:val="00693A14"/>
    <w:rsid w:val="0069646F"/>
    <w:rsid w:val="006976C9"/>
    <w:rsid w:val="00697C38"/>
    <w:rsid w:val="006A0D2B"/>
    <w:rsid w:val="006A1342"/>
    <w:rsid w:val="006A1AD1"/>
    <w:rsid w:val="006A3059"/>
    <w:rsid w:val="006A574F"/>
    <w:rsid w:val="006A5F8C"/>
    <w:rsid w:val="006A6250"/>
    <w:rsid w:val="006A6486"/>
    <w:rsid w:val="006A650D"/>
    <w:rsid w:val="006A665A"/>
    <w:rsid w:val="006A732B"/>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703B"/>
    <w:rsid w:val="006C790A"/>
    <w:rsid w:val="006C79FB"/>
    <w:rsid w:val="006C7F5B"/>
    <w:rsid w:val="006D13B1"/>
    <w:rsid w:val="006D18D3"/>
    <w:rsid w:val="006D1D74"/>
    <w:rsid w:val="006D24BA"/>
    <w:rsid w:val="006D3368"/>
    <w:rsid w:val="006D3F1F"/>
    <w:rsid w:val="006D4EFE"/>
    <w:rsid w:val="006D5667"/>
    <w:rsid w:val="006D606D"/>
    <w:rsid w:val="006D624E"/>
    <w:rsid w:val="006D6F40"/>
    <w:rsid w:val="006D7956"/>
    <w:rsid w:val="006D7F90"/>
    <w:rsid w:val="006E0190"/>
    <w:rsid w:val="006E0E87"/>
    <w:rsid w:val="006E12E5"/>
    <w:rsid w:val="006E27E7"/>
    <w:rsid w:val="006E284B"/>
    <w:rsid w:val="006E2EC1"/>
    <w:rsid w:val="006E3424"/>
    <w:rsid w:val="006E3600"/>
    <w:rsid w:val="006E37FD"/>
    <w:rsid w:val="006E5BF4"/>
    <w:rsid w:val="006E64FB"/>
    <w:rsid w:val="006E6503"/>
    <w:rsid w:val="006E6995"/>
    <w:rsid w:val="006E6B6B"/>
    <w:rsid w:val="006E71F7"/>
    <w:rsid w:val="006E72B3"/>
    <w:rsid w:val="006E74F7"/>
    <w:rsid w:val="006F049F"/>
    <w:rsid w:val="006F0DF0"/>
    <w:rsid w:val="006F122F"/>
    <w:rsid w:val="006F198D"/>
    <w:rsid w:val="006F3219"/>
    <w:rsid w:val="006F32A1"/>
    <w:rsid w:val="006F3506"/>
    <w:rsid w:val="006F36B6"/>
    <w:rsid w:val="006F373D"/>
    <w:rsid w:val="006F3957"/>
    <w:rsid w:val="006F3A21"/>
    <w:rsid w:val="006F4997"/>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153"/>
    <w:rsid w:val="00722410"/>
    <w:rsid w:val="0072245E"/>
    <w:rsid w:val="00722CAB"/>
    <w:rsid w:val="00723074"/>
    <w:rsid w:val="00723230"/>
    <w:rsid w:val="007233F0"/>
    <w:rsid w:val="00723405"/>
    <w:rsid w:val="00723AEF"/>
    <w:rsid w:val="00725467"/>
    <w:rsid w:val="007254EB"/>
    <w:rsid w:val="00726857"/>
    <w:rsid w:val="00727485"/>
    <w:rsid w:val="00727A67"/>
    <w:rsid w:val="00727F75"/>
    <w:rsid w:val="00730412"/>
    <w:rsid w:val="007304A0"/>
    <w:rsid w:val="00730E7F"/>
    <w:rsid w:val="0073123C"/>
    <w:rsid w:val="007317F8"/>
    <w:rsid w:val="00731DDB"/>
    <w:rsid w:val="007326EE"/>
    <w:rsid w:val="00733097"/>
    <w:rsid w:val="00735212"/>
    <w:rsid w:val="0073532F"/>
    <w:rsid w:val="007356EC"/>
    <w:rsid w:val="007365E8"/>
    <w:rsid w:val="00740188"/>
    <w:rsid w:val="0074073E"/>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10AE"/>
    <w:rsid w:val="00751361"/>
    <w:rsid w:val="00751F2E"/>
    <w:rsid w:val="007526D3"/>
    <w:rsid w:val="00752F99"/>
    <w:rsid w:val="00753261"/>
    <w:rsid w:val="007541A6"/>
    <w:rsid w:val="00754591"/>
    <w:rsid w:val="007549F5"/>
    <w:rsid w:val="00754AB0"/>
    <w:rsid w:val="007559B5"/>
    <w:rsid w:val="00756468"/>
    <w:rsid w:val="00756A58"/>
    <w:rsid w:val="007575A3"/>
    <w:rsid w:val="00757B79"/>
    <w:rsid w:val="00757CBD"/>
    <w:rsid w:val="00761458"/>
    <w:rsid w:val="00762DCD"/>
    <w:rsid w:val="00762FDD"/>
    <w:rsid w:val="0076424A"/>
    <w:rsid w:val="00764433"/>
    <w:rsid w:val="0076590D"/>
    <w:rsid w:val="0076591D"/>
    <w:rsid w:val="0076626C"/>
    <w:rsid w:val="007665B4"/>
    <w:rsid w:val="007665CF"/>
    <w:rsid w:val="0076692E"/>
    <w:rsid w:val="00766FBA"/>
    <w:rsid w:val="007677BF"/>
    <w:rsid w:val="007678B7"/>
    <w:rsid w:val="00767D06"/>
    <w:rsid w:val="00770116"/>
    <w:rsid w:val="00771651"/>
    <w:rsid w:val="00772B82"/>
    <w:rsid w:val="00772DCD"/>
    <w:rsid w:val="00773899"/>
    <w:rsid w:val="007752F7"/>
    <w:rsid w:val="007753C4"/>
    <w:rsid w:val="00776753"/>
    <w:rsid w:val="007769B7"/>
    <w:rsid w:val="00776BDE"/>
    <w:rsid w:val="007770B4"/>
    <w:rsid w:val="007803B4"/>
    <w:rsid w:val="00781114"/>
    <w:rsid w:val="00781604"/>
    <w:rsid w:val="0078223F"/>
    <w:rsid w:val="007829D3"/>
    <w:rsid w:val="00782B62"/>
    <w:rsid w:val="00782BF8"/>
    <w:rsid w:val="00782FB8"/>
    <w:rsid w:val="007830E4"/>
    <w:rsid w:val="00783B0B"/>
    <w:rsid w:val="007840A7"/>
    <w:rsid w:val="00784891"/>
    <w:rsid w:val="007855DD"/>
    <w:rsid w:val="007859F8"/>
    <w:rsid w:val="0078627F"/>
    <w:rsid w:val="0078629C"/>
    <w:rsid w:val="007862C6"/>
    <w:rsid w:val="007871D3"/>
    <w:rsid w:val="007873C1"/>
    <w:rsid w:val="0078755C"/>
    <w:rsid w:val="007877F2"/>
    <w:rsid w:val="00787C46"/>
    <w:rsid w:val="00787E88"/>
    <w:rsid w:val="0079083B"/>
    <w:rsid w:val="00790F36"/>
    <w:rsid w:val="00790F52"/>
    <w:rsid w:val="007922C0"/>
    <w:rsid w:val="007923EE"/>
    <w:rsid w:val="007929A3"/>
    <w:rsid w:val="0079496E"/>
    <w:rsid w:val="00794CB9"/>
    <w:rsid w:val="00794D70"/>
    <w:rsid w:val="00795DDD"/>
    <w:rsid w:val="0079671F"/>
    <w:rsid w:val="00797C9A"/>
    <w:rsid w:val="007A00E1"/>
    <w:rsid w:val="007A017D"/>
    <w:rsid w:val="007A09BA"/>
    <w:rsid w:val="007A0FBF"/>
    <w:rsid w:val="007A1343"/>
    <w:rsid w:val="007A1D6A"/>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95C"/>
    <w:rsid w:val="007B0F13"/>
    <w:rsid w:val="007B1334"/>
    <w:rsid w:val="007B2111"/>
    <w:rsid w:val="007B2175"/>
    <w:rsid w:val="007B2D41"/>
    <w:rsid w:val="007B4112"/>
    <w:rsid w:val="007B45F2"/>
    <w:rsid w:val="007B4B0E"/>
    <w:rsid w:val="007B4CF7"/>
    <w:rsid w:val="007B559D"/>
    <w:rsid w:val="007B6221"/>
    <w:rsid w:val="007B65CD"/>
    <w:rsid w:val="007B6800"/>
    <w:rsid w:val="007B6BDD"/>
    <w:rsid w:val="007B6C99"/>
    <w:rsid w:val="007B6EBE"/>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730"/>
    <w:rsid w:val="007E344A"/>
    <w:rsid w:val="007E3DB8"/>
    <w:rsid w:val="007E3E17"/>
    <w:rsid w:val="007E3FD1"/>
    <w:rsid w:val="007E411C"/>
    <w:rsid w:val="007E6021"/>
    <w:rsid w:val="007E6538"/>
    <w:rsid w:val="007E71BE"/>
    <w:rsid w:val="007E7339"/>
    <w:rsid w:val="007E7B12"/>
    <w:rsid w:val="007E7F1B"/>
    <w:rsid w:val="007F06EF"/>
    <w:rsid w:val="007F07AD"/>
    <w:rsid w:val="007F0965"/>
    <w:rsid w:val="007F111F"/>
    <w:rsid w:val="007F120C"/>
    <w:rsid w:val="007F3137"/>
    <w:rsid w:val="007F33AF"/>
    <w:rsid w:val="007F365C"/>
    <w:rsid w:val="007F4ABA"/>
    <w:rsid w:val="007F4CA1"/>
    <w:rsid w:val="007F5F06"/>
    <w:rsid w:val="007F65A5"/>
    <w:rsid w:val="007F6770"/>
    <w:rsid w:val="007F69C8"/>
    <w:rsid w:val="007F6DAE"/>
    <w:rsid w:val="007F6E71"/>
    <w:rsid w:val="007F7BB1"/>
    <w:rsid w:val="007F7DF4"/>
    <w:rsid w:val="00800333"/>
    <w:rsid w:val="00801105"/>
    <w:rsid w:val="008021AF"/>
    <w:rsid w:val="008021FE"/>
    <w:rsid w:val="0080253C"/>
    <w:rsid w:val="0080281D"/>
    <w:rsid w:val="00802A65"/>
    <w:rsid w:val="00803B5B"/>
    <w:rsid w:val="00803C59"/>
    <w:rsid w:val="008048AD"/>
    <w:rsid w:val="008055F6"/>
    <w:rsid w:val="008066EE"/>
    <w:rsid w:val="00807835"/>
    <w:rsid w:val="00807C64"/>
    <w:rsid w:val="00810367"/>
    <w:rsid w:val="008104CC"/>
    <w:rsid w:val="00810FCC"/>
    <w:rsid w:val="00811234"/>
    <w:rsid w:val="008117F2"/>
    <w:rsid w:val="00812260"/>
    <w:rsid w:val="00813011"/>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4B3"/>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36AC"/>
    <w:rsid w:val="00834B69"/>
    <w:rsid w:val="008359C3"/>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D0D"/>
    <w:rsid w:val="00853D19"/>
    <w:rsid w:val="00854227"/>
    <w:rsid w:val="00855EAD"/>
    <w:rsid w:val="00856526"/>
    <w:rsid w:val="00856578"/>
    <w:rsid w:val="008567FE"/>
    <w:rsid w:val="00860029"/>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4FF"/>
    <w:rsid w:val="00883C79"/>
    <w:rsid w:val="008847A5"/>
    <w:rsid w:val="00885312"/>
    <w:rsid w:val="00885573"/>
    <w:rsid w:val="008862B4"/>
    <w:rsid w:val="0088665C"/>
    <w:rsid w:val="0088672C"/>
    <w:rsid w:val="00887F83"/>
    <w:rsid w:val="00890380"/>
    <w:rsid w:val="0089080E"/>
    <w:rsid w:val="00891059"/>
    <w:rsid w:val="00891604"/>
    <w:rsid w:val="00891710"/>
    <w:rsid w:val="00892342"/>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B03CC"/>
    <w:rsid w:val="008B166C"/>
    <w:rsid w:val="008B2533"/>
    <w:rsid w:val="008B29B8"/>
    <w:rsid w:val="008B37D5"/>
    <w:rsid w:val="008B3989"/>
    <w:rsid w:val="008B3A00"/>
    <w:rsid w:val="008B3A47"/>
    <w:rsid w:val="008B5083"/>
    <w:rsid w:val="008B6B2D"/>
    <w:rsid w:val="008B7B8A"/>
    <w:rsid w:val="008C0B42"/>
    <w:rsid w:val="008C0F0C"/>
    <w:rsid w:val="008C1907"/>
    <w:rsid w:val="008C1E5F"/>
    <w:rsid w:val="008C25D9"/>
    <w:rsid w:val="008C2F78"/>
    <w:rsid w:val="008C3544"/>
    <w:rsid w:val="008C3B45"/>
    <w:rsid w:val="008C3BFD"/>
    <w:rsid w:val="008C4AFC"/>
    <w:rsid w:val="008C4B0D"/>
    <w:rsid w:val="008C4B2A"/>
    <w:rsid w:val="008C4BD7"/>
    <w:rsid w:val="008C5378"/>
    <w:rsid w:val="008C551B"/>
    <w:rsid w:val="008C66A2"/>
    <w:rsid w:val="008C67BC"/>
    <w:rsid w:val="008C6AD2"/>
    <w:rsid w:val="008C6FA6"/>
    <w:rsid w:val="008C777E"/>
    <w:rsid w:val="008C7C3A"/>
    <w:rsid w:val="008D02D8"/>
    <w:rsid w:val="008D0BC9"/>
    <w:rsid w:val="008D1233"/>
    <w:rsid w:val="008D134A"/>
    <w:rsid w:val="008D19D0"/>
    <w:rsid w:val="008D19D7"/>
    <w:rsid w:val="008D2925"/>
    <w:rsid w:val="008D3210"/>
    <w:rsid w:val="008D3A54"/>
    <w:rsid w:val="008D3D2D"/>
    <w:rsid w:val="008D3DE0"/>
    <w:rsid w:val="008D4690"/>
    <w:rsid w:val="008D50BB"/>
    <w:rsid w:val="008D5271"/>
    <w:rsid w:val="008D574E"/>
    <w:rsid w:val="008D584F"/>
    <w:rsid w:val="008D65D6"/>
    <w:rsid w:val="008D6E12"/>
    <w:rsid w:val="008D73B7"/>
    <w:rsid w:val="008D7507"/>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244"/>
    <w:rsid w:val="008E5B2A"/>
    <w:rsid w:val="008F0B40"/>
    <w:rsid w:val="008F0DD1"/>
    <w:rsid w:val="008F0FDD"/>
    <w:rsid w:val="008F126D"/>
    <w:rsid w:val="008F1C9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037F"/>
    <w:rsid w:val="0090177B"/>
    <w:rsid w:val="00901D04"/>
    <w:rsid w:val="009023D4"/>
    <w:rsid w:val="009028CA"/>
    <w:rsid w:val="00902CB9"/>
    <w:rsid w:val="00903238"/>
    <w:rsid w:val="0090326D"/>
    <w:rsid w:val="00903861"/>
    <w:rsid w:val="00905011"/>
    <w:rsid w:val="00905121"/>
    <w:rsid w:val="009058BA"/>
    <w:rsid w:val="0090638A"/>
    <w:rsid w:val="009064A0"/>
    <w:rsid w:val="009066AF"/>
    <w:rsid w:val="009100C3"/>
    <w:rsid w:val="009101F9"/>
    <w:rsid w:val="0091047D"/>
    <w:rsid w:val="00910578"/>
    <w:rsid w:val="009108BA"/>
    <w:rsid w:val="00910BFB"/>
    <w:rsid w:val="00911212"/>
    <w:rsid w:val="0091153A"/>
    <w:rsid w:val="009117CD"/>
    <w:rsid w:val="00912112"/>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847"/>
    <w:rsid w:val="0092641C"/>
    <w:rsid w:val="009268DD"/>
    <w:rsid w:val="009269B9"/>
    <w:rsid w:val="00933C0A"/>
    <w:rsid w:val="00933CC4"/>
    <w:rsid w:val="00933E27"/>
    <w:rsid w:val="0093422D"/>
    <w:rsid w:val="00936CB8"/>
    <w:rsid w:val="00936F0D"/>
    <w:rsid w:val="00936F4D"/>
    <w:rsid w:val="009371C9"/>
    <w:rsid w:val="00937276"/>
    <w:rsid w:val="00937314"/>
    <w:rsid w:val="00937DFD"/>
    <w:rsid w:val="009404C5"/>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BB2"/>
    <w:rsid w:val="00967C47"/>
    <w:rsid w:val="00967C4E"/>
    <w:rsid w:val="00971795"/>
    <w:rsid w:val="0097211F"/>
    <w:rsid w:val="00973F41"/>
    <w:rsid w:val="00974447"/>
    <w:rsid w:val="00976543"/>
    <w:rsid w:val="00976693"/>
    <w:rsid w:val="00977DE0"/>
    <w:rsid w:val="00977E01"/>
    <w:rsid w:val="00980100"/>
    <w:rsid w:val="0098017A"/>
    <w:rsid w:val="00980411"/>
    <w:rsid w:val="00980705"/>
    <w:rsid w:val="00980819"/>
    <w:rsid w:val="00980D1B"/>
    <w:rsid w:val="00980F03"/>
    <w:rsid w:val="009811D8"/>
    <w:rsid w:val="00981D5B"/>
    <w:rsid w:val="009826ED"/>
    <w:rsid w:val="0098286D"/>
    <w:rsid w:val="00982D7B"/>
    <w:rsid w:val="0098315B"/>
    <w:rsid w:val="00983B02"/>
    <w:rsid w:val="00984354"/>
    <w:rsid w:val="00985089"/>
    <w:rsid w:val="009856FD"/>
    <w:rsid w:val="00986017"/>
    <w:rsid w:val="0098602D"/>
    <w:rsid w:val="00986263"/>
    <w:rsid w:val="009866DE"/>
    <w:rsid w:val="0098755B"/>
    <w:rsid w:val="009879B9"/>
    <w:rsid w:val="00990869"/>
    <w:rsid w:val="009908D7"/>
    <w:rsid w:val="0099176D"/>
    <w:rsid w:val="009917C7"/>
    <w:rsid w:val="00991B24"/>
    <w:rsid w:val="00991C73"/>
    <w:rsid w:val="009929E7"/>
    <w:rsid w:val="00992AA6"/>
    <w:rsid w:val="00993621"/>
    <w:rsid w:val="009936D7"/>
    <w:rsid w:val="0099378D"/>
    <w:rsid w:val="009946A8"/>
    <w:rsid w:val="00994E35"/>
    <w:rsid w:val="00995440"/>
    <w:rsid w:val="00995534"/>
    <w:rsid w:val="009959D6"/>
    <w:rsid w:val="00995D10"/>
    <w:rsid w:val="009961FA"/>
    <w:rsid w:val="00996268"/>
    <w:rsid w:val="0099682C"/>
    <w:rsid w:val="00997383"/>
    <w:rsid w:val="00997A44"/>
    <w:rsid w:val="009A02FF"/>
    <w:rsid w:val="009A0AD6"/>
    <w:rsid w:val="009A282F"/>
    <w:rsid w:val="009A30B0"/>
    <w:rsid w:val="009A3B65"/>
    <w:rsid w:val="009A5034"/>
    <w:rsid w:val="009A5142"/>
    <w:rsid w:val="009A5282"/>
    <w:rsid w:val="009A5D85"/>
    <w:rsid w:val="009A5F4F"/>
    <w:rsid w:val="009A6536"/>
    <w:rsid w:val="009A678C"/>
    <w:rsid w:val="009A724B"/>
    <w:rsid w:val="009A7388"/>
    <w:rsid w:val="009B089C"/>
    <w:rsid w:val="009B0AFD"/>
    <w:rsid w:val="009B1097"/>
    <w:rsid w:val="009B2A08"/>
    <w:rsid w:val="009B3498"/>
    <w:rsid w:val="009B3F6C"/>
    <w:rsid w:val="009B44C2"/>
    <w:rsid w:val="009B4F21"/>
    <w:rsid w:val="009B5089"/>
    <w:rsid w:val="009B53C2"/>
    <w:rsid w:val="009B6331"/>
    <w:rsid w:val="009B6440"/>
    <w:rsid w:val="009B6A3A"/>
    <w:rsid w:val="009B6FA7"/>
    <w:rsid w:val="009B76D3"/>
    <w:rsid w:val="009B7B17"/>
    <w:rsid w:val="009C0061"/>
    <w:rsid w:val="009C0D79"/>
    <w:rsid w:val="009C1E25"/>
    <w:rsid w:val="009C20C4"/>
    <w:rsid w:val="009C2844"/>
    <w:rsid w:val="009C3192"/>
    <w:rsid w:val="009C37C5"/>
    <w:rsid w:val="009C387F"/>
    <w:rsid w:val="009C3B18"/>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6389"/>
    <w:rsid w:val="009D6F3E"/>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EC2"/>
    <w:rsid w:val="009E73C0"/>
    <w:rsid w:val="009E7B40"/>
    <w:rsid w:val="009E7C67"/>
    <w:rsid w:val="009F0045"/>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0C84"/>
    <w:rsid w:val="00A01263"/>
    <w:rsid w:val="00A016A3"/>
    <w:rsid w:val="00A01739"/>
    <w:rsid w:val="00A02115"/>
    <w:rsid w:val="00A02205"/>
    <w:rsid w:val="00A02B0B"/>
    <w:rsid w:val="00A032CD"/>
    <w:rsid w:val="00A034CC"/>
    <w:rsid w:val="00A03B69"/>
    <w:rsid w:val="00A03C3E"/>
    <w:rsid w:val="00A0433B"/>
    <w:rsid w:val="00A04BF5"/>
    <w:rsid w:val="00A04C33"/>
    <w:rsid w:val="00A0545A"/>
    <w:rsid w:val="00A05A26"/>
    <w:rsid w:val="00A062F7"/>
    <w:rsid w:val="00A067E4"/>
    <w:rsid w:val="00A067F6"/>
    <w:rsid w:val="00A07014"/>
    <w:rsid w:val="00A103F6"/>
    <w:rsid w:val="00A10827"/>
    <w:rsid w:val="00A10A1D"/>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D4"/>
    <w:rsid w:val="00A214EC"/>
    <w:rsid w:val="00A22820"/>
    <w:rsid w:val="00A22860"/>
    <w:rsid w:val="00A22FC2"/>
    <w:rsid w:val="00A23DCB"/>
    <w:rsid w:val="00A244C2"/>
    <w:rsid w:val="00A24988"/>
    <w:rsid w:val="00A25237"/>
    <w:rsid w:val="00A2562B"/>
    <w:rsid w:val="00A256D8"/>
    <w:rsid w:val="00A26673"/>
    <w:rsid w:val="00A31488"/>
    <w:rsid w:val="00A31E6B"/>
    <w:rsid w:val="00A31FA0"/>
    <w:rsid w:val="00A331B6"/>
    <w:rsid w:val="00A33D8C"/>
    <w:rsid w:val="00A342F8"/>
    <w:rsid w:val="00A346BA"/>
    <w:rsid w:val="00A34739"/>
    <w:rsid w:val="00A34C70"/>
    <w:rsid w:val="00A34F74"/>
    <w:rsid w:val="00A3504C"/>
    <w:rsid w:val="00A35522"/>
    <w:rsid w:val="00A36C9E"/>
    <w:rsid w:val="00A372B9"/>
    <w:rsid w:val="00A37624"/>
    <w:rsid w:val="00A378F8"/>
    <w:rsid w:val="00A37934"/>
    <w:rsid w:val="00A37B71"/>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C9"/>
    <w:rsid w:val="00A51647"/>
    <w:rsid w:val="00A51A5D"/>
    <w:rsid w:val="00A522D3"/>
    <w:rsid w:val="00A5373F"/>
    <w:rsid w:val="00A53783"/>
    <w:rsid w:val="00A541E7"/>
    <w:rsid w:val="00A54286"/>
    <w:rsid w:val="00A543E5"/>
    <w:rsid w:val="00A564C7"/>
    <w:rsid w:val="00A569AB"/>
    <w:rsid w:val="00A57108"/>
    <w:rsid w:val="00A571A8"/>
    <w:rsid w:val="00A577C1"/>
    <w:rsid w:val="00A57873"/>
    <w:rsid w:val="00A579F6"/>
    <w:rsid w:val="00A601CE"/>
    <w:rsid w:val="00A60F07"/>
    <w:rsid w:val="00A611A9"/>
    <w:rsid w:val="00A61B9E"/>
    <w:rsid w:val="00A61F2F"/>
    <w:rsid w:val="00A6232A"/>
    <w:rsid w:val="00A62702"/>
    <w:rsid w:val="00A6464C"/>
    <w:rsid w:val="00A6479B"/>
    <w:rsid w:val="00A647B3"/>
    <w:rsid w:val="00A6500A"/>
    <w:rsid w:val="00A6526B"/>
    <w:rsid w:val="00A652E0"/>
    <w:rsid w:val="00A65343"/>
    <w:rsid w:val="00A65820"/>
    <w:rsid w:val="00A65B42"/>
    <w:rsid w:val="00A65B78"/>
    <w:rsid w:val="00A65D59"/>
    <w:rsid w:val="00A65F05"/>
    <w:rsid w:val="00A66DC2"/>
    <w:rsid w:val="00A6757D"/>
    <w:rsid w:val="00A70F8E"/>
    <w:rsid w:val="00A712EF"/>
    <w:rsid w:val="00A7133E"/>
    <w:rsid w:val="00A72459"/>
    <w:rsid w:val="00A72D41"/>
    <w:rsid w:val="00A732C9"/>
    <w:rsid w:val="00A737BD"/>
    <w:rsid w:val="00A73D21"/>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C3"/>
    <w:rsid w:val="00A858D8"/>
    <w:rsid w:val="00A85DFE"/>
    <w:rsid w:val="00A870B3"/>
    <w:rsid w:val="00A875E7"/>
    <w:rsid w:val="00A90851"/>
    <w:rsid w:val="00A90ADE"/>
    <w:rsid w:val="00A91129"/>
    <w:rsid w:val="00A9185A"/>
    <w:rsid w:val="00A91889"/>
    <w:rsid w:val="00A926EB"/>
    <w:rsid w:val="00A928C4"/>
    <w:rsid w:val="00A9322D"/>
    <w:rsid w:val="00A93B91"/>
    <w:rsid w:val="00A94F94"/>
    <w:rsid w:val="00A953EC"/>
    <w:rsid w:val="00A9585E"/>
    <w:rsid w:val="00A95BEE"/>
    <w:rsid w:val="00A97498"/>
    <w:rsid w:val="00A97574"/>
    <w:rsid w:val="00A97661"/>
    <w:rsid w:val="00A97B04"/>
    <w:rsid w:val="00A97D2C"/>
    <w:rsid w:val="00A97DE1"/>
    <w:rsid w:val="00AA08FA"/>
    <w:rsid w:val="00AA150B"/>
    <w:rsid w:val="00AA1560"/>
    <w:rsid w:val="00AA1CA9"/>
    <w:rsid w:val="00AA2E61"/>
    <w:rsid w:val="00AA37F1"/>
    <w:rsid w:val="00AA4270"/>
    <w:rsid w:val="00AA5149"/>
    <w:rsid w:val="00AA553A"/>
    <w:rsid w:val="00AA6363"/>
    <w:rsid w:val="00AA654D"/>
    <w:rsid w:val="00AA6B00"/>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0E"/>
    <w:rsid w:val="00AB4185"/>
    <w:rsid w:val="00AB4187"/>
    <w:rsid w:val="00AB492B"/>
    <w:rsid w:val="00AB4964"/>
    <w:rsid w:val="00AB4DDA"/>
    <w:rsid w:val="00AB5294"/>
    <w:rsid w:val="00AB5C1B"/>
    <w:rsid w:val="00AC0D8D"/>
    <w:rsid w:val="00AC14E4"/>
    <w:rsid w:val="00AC25C6"/>
    <w:rsid w:val="00AC3753"/>
    <w:rsid w:val="00AC3D5A"/>
    <w:rsid w:val="00AC40B2"/>
    <w:rsid w:val="00AC43B8"/>
    <w:rsid w:val="00AC470D"/>
    <w:rsid w:val="00AC4D37"/>
    <w:rsid w:val="00AC4FF1"/>
    <w:rsid w:val="00AC5E74"/>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45A"/>
    <w:rsid w:val="00AD47D5"/>
    <w:rsid w:val="00AD483E"/>
    <w:rsid w:val="00AD5FEF"/>
    <w:rsid w:val="00AD61FE"/>
    <w:rsid w:val="00AD6473"/>
    <w:rsid w:val="00AD6532"/>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2D2"/>
    <w:rsid w:val="00AE669C"/>
    <w:rsid w:val="00AE6BC0"/>
    <w:rsid w:val="00AE6CE7"/>
    <w:rsid w:val="00AF12F2"/>
    <w:rsid w:val="00AF1AD4"/>
    <w:rsid w:val="00AF2FA3"/>
    <w:rsid w:val="00AF3924"/>
    <w:rsid w:val="00AF424E"/>
    <w:rsid w:val="00AF4D9E"/>
    <w:rsid w:val="00AF4E56"/>
    <w:rsid w:val="00AF55A6"/>
    <w:rsid w:val="00AF628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79B"/>
    <w:rsid w:val="00B07FBD"/>
    <w:rsid w:val="00B104C5"/>
    <w:rsid w:val="00B10D23"/>
    <w:rsid w:val="00B10D8D"/>
    <w:rsid w:val="00B126D6"/>
    <w:rsid w:val="00B12744"/>
    <w:rsid w:val="00B127A1"/>
    <w:rsid w:val="00B131E6"/>
    <w:rsid w:val="00B135FC"/>
    <w:rsid w:val="00B13DFA"/>
    <w:rsid w:val="00B13E71"/>
    <w:rsid w:val="00B14EFF"/>
    <w:rsid w:val="00B15131"/>
    <w:rsid w:val="00B15206"/>
    <w:rsid w:val="00B1577C"/>
    <w:rsid w:val="00B1636C"/>
    <w:rsid w:val="00B163B8"/>
    <w:rsid w:val="00B163D4"/>
    <w:rsid w:val="00B16F9F"/>
    <w:rsid w:val="00B1768B"/>
    <w:rsid w:val="00B17B49"/>
    <w:rsid w:val="00B17EF5"/>
    <w:rsid w:val="00B203EF"/>
    <w:rsid w:val="00B2118C"/>
    <w:rsid w:val="00B21D05"/>
    <w:rsid w:val="00B2211C"/>
    <w:rsid w:val="00B227D8"/>
    <w:rsid w:val="00B2291F"/>
    <w:rsid w:val="00B23CF5"/>
    <w:rsid w:val="00B23EC1"/>
    <w:rsid w:val="00B24775"/>
    <w:rsid w:val="00B24BC6"/>
    <w:rsid w:val="00B25C24"/>
    <w:rsid w:val="00B25FAF"/>
    <w:rsid w:val="00B264C2"/>
    <w:rsid w:val="00B26EA1"/>
    <w:rsid w:val="00B272E0"/>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7268"/>
    <w:rsid w:val="00B50F4D"/>
    <w:rsid w:val="00B5124D"/>
    <w:rsid w:val="00B5136D"/>
    <w:rsid w:val="00B5152D"/>
    <w:rsid w:val="00B515D6"/>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533"/>
    <w:rsid w:val="00B62E38"/>
    <w:rsid w:val="00B63289"/>
    <w:rsid w:val="00B64428"/>
    <w:rsid w:val="00B64AC4"/>
    <w:rsid w:val="00B650E1"/>
    <w:rsid w:val="00B66BC6"/>
    <w:rsid w:val="00B720CC"/>
    <w:rsid w:val="00B726E7"/>
    <w:rsid w:val="00B72817"/>
    <w:rsid w:val="00B728B4"/>
    <w:rsid w:val="00B7292A"/>
    <w:rsid w:val="00B72CE3"/>
    <w:rsid w:val="00B72D6E"/>
    <w:rsid w:val="00B7329E"/>
    <w:rsid w:val="00B7379E"/>
    <w:rsid w:val="00B74186"/>
    <w:rsid w:val="00B74290"/>
    <w:rsid w:val="00B74435"/>
    <w:rsid w:val="00B74887"/>
    <w:rsid w:val="00B74C38"/>
    <w:rsid w:val="00B74E2B"/>
    <w:rsid w:val="00B750BA"/>
    <w:rsid w:val="00B75402"/>
    <w:rsid w:val="00B762F5"/>
    <w:rsid w:val="00B76597"/>
    <w:rsid w:val="00B76E20"/>
    <w:rsid w:val="00B770B2"/>
    <w:rsid w:val="00B7724B"/>
    <w:rsid w:val="00B81670"/>
    <w:rsid w:val="00B81C5A"/>
    <w:rsid w:val="00B8228B"/>
    <w:rsid w:val="00B83DCD"/>
    <w:rsid w:val="00B83F1B"/>
    <w:rsid w:val="00B84AA7"/>
    <w:rsid w:val="00B84ACB"/>
    <w:rsid w:val="00B8515E"/>
    <w:rsid w:val="00B85267"/>
    <w:rsid w:val="00B86FF1"/>
    <w:rsid w:val="00B8704A"/>
    <w:rsid w:val="00B87774"/>
    <w:rsid w:val="00B87922"/>
    <w:rsid w:val="00B87C1E"/>
    <w:rsid w:val="00B90371"/>
    <w:rsid w:val="00B90732"/>
    <w:rsid w:val="00B9278A"/>
    <w:rsid w:val="00B92A0C"/>
    <w:rsid w:val="00B934DA"/>
    <w:rsid w:val="00B93DFD"/>
    <w:rsid w:val="00B942D6"/>
    <w:rsid w:val="00B947E0"/>
    <w:rsid w:val="00B9526E"/>
    <w:rsid w:val="00B95270"/>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5BCB"/>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1AA"/>
    <w:rsid w:val="00BC1712"/>
    <w:rsid w:val="00BC2B80"/>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F9E"/>
    <w:rsid w:val="00BD5B26"/>
    <w:rsid w:val="00BD5F8B"/>
    <w:rsid w:val="00BD5FE4"/>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89F"/>
    <w:rsid w:val="00BE4C82"/>
    <w:rsid w:val="00BE4D1E"/>
    <w:rsid w:val="00BE5836"/>
    <w:rsid w:val="00BE596F"/>
    <w:rsid w:val="00BE5FCC"/>
    <w:rsid w:val="00BE614D"/>
    <w:rsid w:val="00BE62D7"/>
    <w:rsid w:val="00BE6EF4"/>
    <w:rsid w:val="00BE7033"/>
    <w:rsid w:val="00BE744C"/>
    <w:rsid w:val="00BE7ACA"/>
    <w:rsid w:val="00BF0176"/>
    <w:rsid w:val="00BF0309"/>
    <w:rsid w:val="00BF0C0D"/>
    <w:rsid w:val="00BF11D3"/>
    <w:rsid w:val="00BF25F9"/>
    <w:rsid w:val="00BF281B"/>
    <w:rsid w:val="00BF2E60"/>
    <w:rsid w:val="00BF4096"/>
    <w:rsid w:val="00BF5005"/>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2736"/>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EF8"/>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20ED"/>
    <w:rsid w:val="00C32809"/>
    <w:rsid w:val="00C32E7C"/>
    <w:rsid w:val="00C3319A"/>
    <w:rsid w:val="00C33584"/>
    <w:rsid w:val="00C336A4"/>
    <w:rsid w:val="00C33BDB"/>
    <w:rsid w:val="00C355F4"/>
    <w:rsid w:val="00C35C93"/>
    <w:rsid w:val="00C36080"/>
    <w:rsid w:val="00C376D3"/>
    <w:rsid w:val="00C408ED"/>
    <w:rsid w:val="00C410DE"/>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70C"/>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57B5A"/>
    <w:rsid w:val="00C60279"/>
    <w:rsid w:val="00C60A9C"/>
    <w:rsid w:val="00C62085"/>
    <w:rsid w:val="00C6265E"/>
    <w:rsid w:val="00C62787"/>
    <w:rsid w:val="00C634EE"/>
    <w:rsid w:val="00C6367F"/>
    <w:rsid w:val="00C63A9E"/>
    <w:rsid w:val="00C642B9"/>
    <w:rsid w:val="00C643A7"/>
    <w:rsid w:val="00C6450A"/>
    <w:rsid w:val="00C64667"/>
    <w:rsid w:val="00C64F87"/>
    <w:rsid w:val="00C650A9"/>
    <w:rsid w:val="00C6590F"/>
    <w:rsid w:val="00C6592E"/>
    <w:rsid w:val="00C66345"/>
    <w:rsid w:val="00C67012"/>
    <w:rsid w:val="00C67024"/>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5F"/>
    <w:rsid w:val="00C91E45"/>
    <w:rsid w:val="00C92A39"/>
    <w:rsid w:val="00C93152"/>
    <w:rsid w:val="00C932F6"/>
    <w:rsid w:val="00C93D49"/>
    <w:rsid w:val="00C940CC"/>
    <w:rsid w:val="00C949D9"/>
    <w:rsid w:val="00C964E2"/>
    <w:rsid w:val="00C96BE7"/>
    <w:rsid w:val="00C96C1E"/>
    <w:rsid w:val="00C9710C"/>
    <w:rsid w:val="00CA0497"/>
    <w:rsid w:val="00CA080F"/>
    <w:rsid w:val="00CA0B5D"/>
    <w:rsid w:val="00CA0B81"/>
    <w:rsid w:val="00CA1D2C"/>
    <w:rsid w:val="00CA2036"/>
    <w:rsid w:val="00CA2929"/>
    <w:rsid w:val="00CA2D81"/>
    <w:rsid w:val="00CA328B"/>
    <w:rsid w:val="00CA3312"/>
    <w:rsid w:val="00CA3E37"/>
    <w:rsid w:val="00CA40D2"/>
    <w:rsid w:val="00CA418E"/>
    <w:rsid w:val="00CA419E"/>
    <w:rsid w:val="00CA4966"/>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EF"/>
    <w:rsid w:val="00CC3565"/>
    <w:rsid w:val="00CC3C62"/>
    <w:rsid w:val="00CC4105"/>
    <w:rsid w:val="00CC4AF9"/>
    <w:rsid w:val="00CC579F"/>
    <w:rsid w:val="00CC6CB9"/>
    <w:rsid w:val="00CC75F2"/>
    <w:rsid w:val="00CD05FC"/>
    <w:rsid w:val="00CD1468"/>
    <w:rsid w:val="00CD1AB5"/>
    <w:rsid w:val="00CD2A4F"/>
    <w:rsid w:val="00CD2C69"/>
    <w:rsid w:val="00CD33E1"/>
    <w:rsid w:val="00CD3417"/>
    <w:rsid w:val="00CD34D5"/>
    <w:rsid w:val="00CD3B2C"/>
    <w:rsid w:val="00CD3C18"/>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78"/>
    <w:rsid w:val="00CE2EB9"/>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D00D17"/>
    <w:rsid w:val="00D01196"/>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1EE"/>
    <w:rsid w:val="00D1267E"/>
    <w:rsid w:val="00D1293A"/>
    <w:rsid w:val="00D12A77"/>
    <w:rsid w:val="00D13030"/>
    <w:rsid w:val="00D1306B"/>
    <w:rsid w:val="00D134CD"/>
    <w:rsid w:val="00D1485B"/>
    <w:rsid w:val="00D14B7A"/>
    <w:rsid w:val="00D15197"/>
    <w:rsid w:val="00D15A71"/>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16"/>
    <w:rsid w:val="00D26B6D"/>
    <w:rsid w:val="00D26C4A"/>
    <w:rsid w:val="00D2768B"/>
    <w:rsid w:val="00D279FF"/>
    <w:rsid w:val="00D30292"/>
    <w:rsid w:val="00D306CD"/>
    <w:rsid w:val="00D3070C"/>
    <w:rsid w:val="00D312D6"/>
    <w:rsid w:val="00D31724"/>
    <w:rsid w:val="00D31AFF"/>
    <w:rsid w:val="00D3425F"/>
    <w:rsid w:val="00D34A32"/>
    <w:rsid w:val="00D34D47"/>
    <w:rsid w:val="00D35089"/>
    <w:rsid w:val="00D36A2E"/>
    <w:rsid w:val="00D37096"/>
    <w:rsid w:val="00D370D1"/>
    <w:rsid w:val="00D4069F"/>
    <w:rsid w:val="00D4074A"/>
    <w:rsid w:val="00D41681"/>
    <w:rsid w:val="00D418A6"/>
    <w:rsid w:val="00D433E3"/>
    <w:rsid w:val="00D43591"/>
    <w:rsid w:val="00D4468D"/>
    <w:rsid w:val="00D44EE8"/>
    <w:rsid w:val="00D460E8"/>
    <w:rsid w:val="00D50338"/>
    <w:rsid w:val="00D534CF"/>
    <w:rsid w:val="00D53A06"/>
    <w:rsid w:val="00D53D74"/>
    <w:rsid w:val="00D55803"/>
    <w:rsid w:val="00D55B43"/>
    <w:rsid w:val="00D55F4F"/>
    <w:rsid w:val="00D55F72"/>
    <w:rsid w:val="00D564AA"/>
    <w:rsid w:val="00D5703F"/>
    <w:rsid w:val="00D57360"/>
    <w:rsid w:val="00D57491"/>
    <w:rsid w:val="00D57696"/>
    <w:rsid w:val="00D57F3C"/>
    <w:rsid w:val="00D60094"/>
    <w:rsid w:val="00D60584"/>
    <w:rsid w:val="00D610F9"/>
    <w:rsid w:val="00D61641"/>
    <w:rsid w:val="00D62774"/>
    <w:rsid w:val="00D62B12"/>
    <w:rsid w:val="00D62D70"/>
    <w:rsid w:val="00D62EE7"/>
    <w:rsid w:val="00D63A7C"/>
    <w:rsid w:val="00D63D8F"/>
    <w:rsid w:val="00D645AC"/>
    <w:rsid w:val="00D64CBC"/>
    <w:rsid w:val="00D66396"/>
    <w:rsid w:val="00D67A97"/>
    <w:rsid w:val="00D70506"/>
    <w:rsid w:val="00D705C1"/>
    <w:rsid w:val="00D70A3F"/>
    <w:rsid w:val="00D7119F"/>
    <w:rsid w:val="00D73A02"/>
    <w:rsid w:val="00D73CC8"/>
    <w:rsid w:val="00D7440F"/>
    <w:rsid w:val="00D74DB1"/>
    <w:rsid w:val="00D74F39"/>
    <w:rsid w:val="00D75B76"/>
    <w:rsid w:val="00D76717"/>
    <w:rsid w:val="00D76D45"/>
    <w:rsid w:val="00D774DF"/>
    <w:rsid w:val="00D7785C"/>
    <w:rsid w:val="00D7794D"/>
    <w:rsid w:val="00D77A31"/>
    <w:rsid w:val="00D80075"/>
    <w:rsid w:val="00D80473"/>
    <w:rsid w:val="00D812B6"/>
    <w:rsid w:val="00D81EEF"/>
    <w:rsid w:val="00D82AD6"/>
    <w:rsid w:val="00D82C4A"/>
    <w:rsid w:val="00D82E9B"/>
    <w:rsid w:val="00D84496"/>
    <w:rsid w:val="00D84F34"/>
    <w:rsid w:val="00D858AB"/>
    <w:rsid w:val="00D85F42"/>
    <w:rsid w:val="00D863B7"/>
    <w:rsid w:val="00D87E1A"/>
    <w:rsid w:val="00D87F86"/>
    <w:rsid w:val="00D87FB1"/>
    <w:rsid w:val="00D9028C"/>
    <w:rsid w:val="00D90B8F"/>
    <w:rsid w:val="00D912B2"/>
    <w:rsid w:val="00D920D8"/>
    <w:rsid w:val="00D92599"/>
    <w:rsid w:val="00D92E2F"/>
    <w:rsid w:val="00D93D82"/>
    <w:rsid w:val="00D941E1"/>
    <w:rsid w:val="00D949D1"/>
    <w:rsid w:val="00D94C02"/>
    <w:rsid w:val="00D9549B"/>
    <w:rsid w:val="00D968AE"/>
    <w:rsid w:val="00D96AA7"/>
    <w:rsid w:val="00D96EA5"/>
    <w:rsid w:val="00D97007"/>
    <w:rsid w:val="00D97156"/>
    <w:rsid w:val="00D97E65"/>
    <w:rsid w:val="00DA0D92"/>
    <w:rsid w:val="00DA0F7C"/>
    <w:rsid w:val="00DA1CDF"/>
    <w:rsid w:val="00DA1DE1"/>
    <w:rsid w:val="00DA22C4"/>
    <w:rsid w:val="00DA2ACC"/>
    <w:rsid w:val="00DA2F5C"/>
    <w:rsid w:val="00DA448F"/>
    <w:rsid w:val="00DA44D9"/>
    <w:rsid w:val="00DA799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285A"/>
    <w:rsid w:val="00DD2C8D"/>
    <w:rsid w:val="00DD2F3B"/>
    <w:rsid w:val="00DD2FBB"/>
    <w:rsid w:val="00DD31BA"/>
    <w:rsid w:val="00DD334A"/>
    <w:rsid w:val="00DD335A"/>
    <w:rsid w:val="00DD35FA"/>
    <w:rsid w:val="00DD4A66"/>
    <w:rsid w:val="00DD4B33"/>
    <w:rsid w:val="00DD5386"/>
    <w:rsid w:val="00DD557B"/>
    <w:rsid w:val="00DD6202"/>
    <w:rsid w:val="00DD6E58"/>
    <w:rsid w:val="00DD7081"/>
    <w:rsid w:val="00DD78FC"/>
    <w:rsid w:val="00DE0FF5"/>
    <w:rsid w:val="00DE1302"/>
    <w:rsid w:val="00DE1E38"/>
    <w:rsid w:val="00DE1FA9"/>
    <w:rsid w:val="00DE2352"/>
    <w:rsid w:val="00DE239A"/>
    <w:rsid w:val="00DE268B"/>
    <w:rsid w:val="00DE2873"/>
    <w:rsid w:val="00DE37A4"/>
    <w:rsid w:val="00DE3904"/>
    <w:rsid w:val="00DE4768"/>
    <w:rsid w:val="00DE4AB3"/>
    <w:rsid w:val="00DE4D31"/>
    <w:rsid w:val="00DE5D5F"/>
    <w:rsid w:val="00DE5DB1"/>
    <w:rsid w:val="00DE61AF"/>
    <w:rsid w:val="00DE6397"/>
    <w:rsid w:val="00DE68BE"/>
    <w:rsid w:val="00DE7CFB"/>
    <w:rsid w:val="00DF09E0"/>
    <w:rsid w:val="00DF1015"/>
    <w:rsid w:val="00DF169D"/>
    <w:rsid w:val="00DF2692"/>
    <w:rsid w:val="00DF26E1"/>
    <w:rsid w:val="00DF286C"/>
    <w:rsid w:val="00DF2BB6"/>
    <w:rsid w:val="00DF2CBF"/>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013E"/>
    <w:rsid w:val="00E11277"/>
    <w:rsid w:val="00E115D3"/>
    <w:rsid w:val="00E120D7"/>
    <w:rsid w:val="00E125CD"/>
    <w:rsid w:val="00E12681"/>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3FA3"/>
    <w:rsid w:val="00E247B2"/>
    <w:rsid w:val="00E24E8C"/>
    <w:rsid w:val="00E24FEF"/>
    <w:rsid w:val="00E25178"/>
    <w:rsid w:val="00E257E7"/>
    <w:rsid w:val="00E25F4D"/>
    <w:rsid w:val="00E26197"/>
    <w:rsid w:val="00E268B9"/>
    <w:rsid w:val="00E27155"/>
    <w:rsid w:val="00E2748C"/>
    <w:rsid w:val="00E3072F"/>
    <w:rsid w:val="00E30A50"/>
    <w:rsid w:val="00E30F83"/>
    <w:rsid w:val="00E312B6"/>
    <w:rsid w:val="00E31517"/>
    <w:rsid w:val="00E31AAD"/>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6DD"/>
    <w:rsid w:val="00E42E4E"/>
    <w:rsid w:val="00E42FDA"/>
    <w:rsid w:val="00E43548"/>
    <w:rsid w:val="00E4389A"/>
    <w:rsid w:val="00E44C4A"/>
    <w:rsid w:val="00E44DDB"/>
    <w:rsid w:val="00E44FD0"/>
    <w:rsid w:val="00E450DF"/>
    <w:rsid w:val="00E459EE"/>
    <w:rsid w:val="00E45EAF"/>
    <w:rsid w:val="00E50606"/>
    <w:rsid w:val="00E533CC"/>
    <w:rsid w:val="00E538E9"/>
    <w:rsid w:val="00E539D0"/>
    <w:rsid w:val="00E542E7"/>
    <w:rsid w:val="00E545E6"/>
    <w:rsid w:val="00E55844"/>
    <w:rsid w:val="00E559C6"/>
    <w:rsid w:val="00E55A3B"/>
    <w:rsid w:val="00E55A60"/>
    <w:rsid w:val="00E55B83"/>
    <w:rsid w:val="00E56676"/>
    <w:rsid w:val="00E5698C"/>
    <w:rsid w:val="00E57E91"/>
    <w:rsid w:val="00E601B6"/>
    <w:rsid w:val="00E6054E"/>
    <w:rsid w:val="00E61ADE"/>
    <w:rsid w:val="00E6236C"/>
    <w:rsid w:val="00E6268E"/>
    <w:rsid w:val="00E62C48"/>
    <w:rsid w:val="00E63158"/>
    <w:rsid w:val="00E63CCD"/>
    <w:rsid w:val="00E64282"/>
    <w:rsid w:val="00E645C0"/>
    <w:rsid w:val="00E650F4"/>
    <w:rsid w:val="00E65705"/>
    <w:rsid w:val="00E65A7A"/>
    <w:rsid w:val="00E666C3"/>
    <w:rsid w:val="00E67220"/>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3CDC"/>
    <w:rsid w:val="00E7400F"/>
    <w:rsid w:val="00E74604"/>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CC1"/>
    <w:rsid w:val="00E82F00"/>
    <w:rsid w:val="00E85104"/>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3D8D"/>
    <w:rsid w:val="00E942F4"/>
    <w:rsid w:val="00E9455B"/>
    <w:rsid w:val="00E946DA"/>
    <w:rsid w:val="00E9490E"/>
    <w:rsid w:val="00E94B63"/>
    <w:rsid w:val="00E94BD6"/>
    <w:rsid w:val="00E94EE0"/>
    <w:rsid w:val="00E95535"/>
    <w:rsid w:val="00E9577C"/>
    <w:rsid w:val="00E95C39"/>
    <w:rsid w:val="00E95D20"/>
    <w:rsid w:val="00E963D2"/>
    <w:rsid w:val="00E9768E"/>
    <w:rsid w:val="00EA06D3"/>
    <w:rsid w:val="00EA0989"/>
    <w:rsid w:val="00EA09AF"/>
    <w:rsid w:val="00EA10B5"/>
    <w:rsid w:val="00EA13EE"/>
    <w:rsid w:val="00EA188B"/>
    <w:rsid w:val="00EA1FE1"/>
    <w:rsid w:val="00EA220B"/>
    <w:rsid w:val="00EA2617"/>
    <w:rsid w:val="00EA2AEB"/>
    <w:rsid w:val="00EA3374"/>
    <w:rsid w:val="00EA36AB"/>
    <w:rsid w:val="00EA3AFF"/>
    <w:rsid w:val="00EA3C0E"/>
    <w:rsid w:val="00EA4255"/>
    <w:rsid w:val="00EA4EDE"/>
    <w:rsid w:val="00EA4F49"/>
    <w:rsid w:val="00EA5903"/>
    <w:rsid w:val="00EA5E2C"/>
    <w:rsid w:val="00EA60CC"/>
    <w:rsid w:val="00EA72F0"/>
    <w:rsid w:val="00EA7484"/>
    <w:rsid w:val="00EA7E45"/>
    <w:rsid w:val="00EA7F85"/>
    <w:rsid w:val="00EB008D"/>
    <w:rsid w:val="00EB0672"/>
    <w:rsid w:val="00EB1631"/>
    <w:rsid w:val="00EB2042"/>
    <w:rsid w:val="00EB2BAA"/>
    <w:rsid w:val="00EB2F28"/>
    <w:rsid w:val="00EB3D1B"/>
    <w:rsid w:val="00EB43E4"/>
    <w:rsid w:val="00EB48D4"/>
    <w:rsid w:val="00EB4B5F"/>
    <w:rsid w:val="00EB5492"/>
    <w:rsid w:val="00EB54B6"/>
    <w:rsid w:val="00EB56CD"/>
    <w:rsid w:val="00EB5A86"/>
    <w:rsid w:val="00EB6017"/>
    <w:rsid w:val="00EB6638"/>
    <w:rsid w:val="00EB6C7F"/>
    <w:rsid w:val="00EB7AA3"/>
    <w:rsid w:val="00EC008B"/>
    <w:rsid w:val="00EC099B"/>
    <w:rsid w:val="00EC1767"/>
    <w:rsid w:val="00EC1AF2"/>
    <w:rsid w:val="00EC262E"/>
    <w:rsid w:val="00EC2A04"/>
    <w:rsid w:val="00EC363F"/>
    <w:rsid w:val="00EC39B3"/>
    <w:rsid w:val="00EC3A4C"/>
    <w:rsid w:val="00EC4320"/>
    <w:rsid w:val="00EC66A5"/>
    <w:rsid w:val="00EC6881"/>
    <w:rsid w:val="00EC70C1"/>
    <w:rsid w:val="00EC7C2C"/>
    <w:rsid w:val="00EC7F19"/>
    <w:rsid w:val="00ED052C"/>
    <w:rsid w:val="00ED05DC"/>
    <w:rsid w:val="00ED10A9"/>
    <w:rsid w:val="00ED2426"/>
    <w:rsid w:val="00ED26A9"/>
    <w:rsid w:val="00ED26FF"/>
    <w:rsid w:val="00ED2B85"/>
    <w:rsid w:val="00ED2DE2"/>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5F17"/>
    <w:rsid w:val="00EE6171"/>
    <w:rsid w:val="00EE6290"/>
    <w:rsid w:val="00EE66D1"/>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3E09"/>
    <w:rsid w:val="00EF4532"/>
    <w:rsid w:val="00EF490D"/>
    <w:rsid w:val="00EF53F9"/>
    <w:rsid w:val="00EF5981"/>
    <w:rsid w:val="00F00583"/>
    <w:rsid w:val="00F006B6"/>
    <w:rsid w:val="00F016EA"/>
    <w:rsid w:val="00F01A03"/>
    <w:rsid w:val="00F01EA9"/>
    <w:rsid w:val="00F02385"/>
    <w:rsid w:val="00F02754"/>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381"/>
    <w:rsid w:val="00F14691"/>
    <w:rsid w:val="00F14C67"/>
    <w:rsid w:val="00F15932"/>
    <w:rsid w:val="00F15E8D"/>
    <w:rsid w:val="00F161DB"/>
    <w:rsid w:val="00F16D0D"/>
    <w:rsid w:val="00F16E38"/>
    <w:rsid w:val="00F1737D"/>
    <w:rsid w:val="00F20964"/>
    <w:rsid w:val="00F20BBB"/>
    <w:rsid w:val="00F212AC"/>
    <w:rsid w:val="00F21685"/>
    <w:rsid w:val="00F216A9"/>
    <w:rsid w:val="00F220AB"/>
    <w:rsid w:val="00F2277F"/>
    <w:rsid w:val="00F22EFC"/>
    <w:rsid w:val="00F22F4B"/>
    <w:rsid w:val="00F2318C"/>
    <w:rsid w:val="00F23831"/>
    <w:rsid w:val="00F24205"/>
    <w:rsid w:val="00F24659"/>
    <w:rsid w:val="00F24B4C"/>
    <w:rsid w:val="00F26725"/>
    <w:rsid w:val="00F27FF2"/>
    <w:rsid w:val="00F30036"/>
    <w:rsid w:val="00F3086C"/>
    <w:rsid w:val="00F30BD8"/>
    <w:rsid w:val="00F31E57"/>
    <w:rsid w:val="00F322C1"/>
    <w:rsid w:val="00F334BD"/>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779A"/>
    <w:rsid w:val="00F50A5B"/>
    <w:rsid w:val="00F51352"/>
    <w:rsid w:val="00F513BC"/>
    <w:rsid w:val="00F51730"/>
    <w:rsid w:val="00F51D0B"/>
    <w:rsid w:val="00F51E0D"/>
    <w:rsid w:val="00F52A79"/>
    <w:rsid w:val="00F52BA1"/>
    <w:rsid w:val="00F53E0E"/>
    <w:rsid w:val="00F53F22"/>
    <w:rsid w:val="00F54743"/>
    <w:rsid w:val="00F54C95"/>
    <w:rsid w:val="00F5511E"/>
    <w:rsid w:val="00F56630"/>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A1F"/>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876D5"/>
    <w:rsid w:val="00F87A72"/>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30E"/>
    <w:rsid w:val="00F9744D"/>
    <w:rsid w:val="00F97598"/>
    <w:rsid w:val="00F97748"/>
    <w:rsid w:val="00F97AA1"/>
    <w:rsid w:val="00F97F3A"/>
    <w:rsid w:val="00FA0756"/>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52BA"/>
    <w:rsid w:val="00FB555B"/>
    <w:rsid w:val="00FB58D9"/>
    <w:rsid w:val="00FB5B09"/>
    <w:rsid w:val="00FB6D30"/>
    <w:rsid w:val="00FB762D"/>
    <w:rsid w:val="00FB7A35"/>
    <w:rsid w:val="00FB7D21"/>
    <w:rsid w:val="00FC0114"/>
    <w:rsid w:val="00FC2298"/>
    <w:rsid w:val="00FC22EF"/>
    <w:rsid w:val="00FC2739"/>
    <w:rsid w:val="00FC3C3D"/>
    <w:rsid w:val="00FC3F2C"/>
    <w:rsid w:val="00FC4120"/>
    <w:rsid w:val="00FC423F"/>
    <w:rsid w:val="00FC48E5"/>
    <w:rsid w:val="00FC54B4"/>
    <w:rsid w:val="00FC57F5"/>
    <w:rsid w:val="00FC5FA7"/>
    <w:rsid w:val="00FC63A0"/>
    <w:rsid w:val="00FC75DB"/>
    <w:rsid w:val="00FC7E0E"/>
    <w:rsid w:val="00FD02C8"/>
    <w:rsid w:val="00FD0FAE"/>
    <w:rsid w:val="00FD0FB6"/>
    <w:rsid w:val="00FD1647"/>
    <w:rsid w:val="00FD19B2"/>
    <w:rsid w:val="00FD1B7C"/>
    <w:rsid w:val="00FD2434"/>
    <w:rsid w:val="00FD26DC"/>
    <w:rsid w:val="00FD33DE"/>
    <w:rsid w:val="00FD36F5"/>
    <w:rsid w:val="00FD372F"/>
    <w:rsid w:val="00FD3CFE"/>
    <w:rsid w:val="00FD4145"/>
    <w:rsid w:val="00FD468A"/>
    <w:rsid w:val="00FD506E"/>
    <w:rsid w:val="00FD5207"/>
    <w:rsid w:val="00FD52F1"/>
    <w:rsid w:val="00FD5DB5"/>
    <w:rsid w:val="00FD7E34"/>
    <w:rsid w:val="00FE27E0"/>
    <w:rsid w:val="00FE289B"/>
    <w:rsid w:val="00FE293C"/>
    <w:rsid w:val="00FE2CA5"/>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5B6"/>
    <w:rsid w:val="00FF18BD"/>
    <w:rsid w:val="00FF2D4B"/>
    <w:rsid w:val="00FF2E4A"/>
    <w:rsid w:val="00FF3080"/>
    <w:rsid w:val="00FF3407"/>
    <w:rsid w:val="00FF3E8C"/>
    <w:rsid w:val="00FF5963"/>
    <w:rsid w:val="00FF5E9A"/>
    <w:rsid w:val="00FF62E2"/>
    <w:rsid w:val="00FF65E7"/>
    <w:rsid w:val="00FF6CBD"/>
    <w:rsid w:val="00FF7A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03166F"/>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CE2E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sid w:val="00E93D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4264"/>
    <w:pPr>
      <w:spacing w:before="100" w:beforeAutospacing="1" w:after="100" w:afterAutospacing="1"/>
    </w:pPr>
    <w:rPr>
      <w:rFonts w:ascii="Times New Roman" w:hAnsi="Times New Roman"/>
      <w:szCs w:val="24"/>
      <w:lang w:val="es-ES"/>
    </w:r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4544113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790636699">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62076656">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33225218">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87848583">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CD82-EB5E-4D66-9F00-98B88CFE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3286</Words>
  <Characters>17646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20891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cjimeneza</cp:lastModifiedBy>
  <cp:revision>2</cp:revision>
  <cp:lastPrinted>2022-04-26T11:33:00Z</cp:lastPrinted>
  <dcterms:created xsi:type="dcterms:W3CDTF">2022-05-12T06:59:00Z</dcterms:created>
  <dcterms:modified xsi:type="dcterms:W3CDTF">2022-05-12T06:59:00Z</dcterms:modified>
</cp:coreProperties>
</file>