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BE" w:rsidRPr="00707C20" w:rsidRDefault="00510EBE" w:rsidP="00510EBE">
      <w:pPr>
        <w:ind w:firstLine="708"/>
        <w:jc w:val="both"/>
        <w:rPr>
          <w:rFonts w:ascii="Optima" w:hAnsi="Optima"/>
          <w:szCs w:val="24"/>
        </w:rPr>
      </w:pPr>
      <w:r w:rsidRPr="00707C20">
        <w:rPr>
          <w:rFonts w:ascii="Optima" w:hAnsi="Optima"/>
          <w:szCs w:val="24"/>
        </w:rPr>
        <w:t xml:space="preserve">En la Ciudad de Las Palmas de Gran Canaria, siendo las </w:t>
      </w:r>
      <w:r>
        <w:rPr>
          <w:rFonts w:ascii="Optima" w:hAnsi="Optima"/>
          <w:szCs w:val="24"/>
        </w:rPr>
        <w:t>09.</w:t>
      </w:r>
      <w:r w:rsidR="00EC29ED">
        <w:rPr>
          <w:rFonts w:ascii="Optima" w:hAnsi="Optima"/>
          <w:szCs w:val="24"/>
        </w:rPr>
        <w:t>15</w:t>
      </w:r>
      <w:r w:rsidRPr="00707C20">
        <w:rPr>
          <w:rFonts w:ascii="Optima" w:hAnsi="Optima"/>
          <w:szCs w:val="24"/>
        </w:rPr>
        <w:t xml:space="preserve"> horas del día </w:t>
      </w:r>
      <w:r>
        <w:rPr>
          <w:rFonts w:ascii="Optima" w:hAnsi="Optima"/>
          <w:b/>
          <w:szCs w:val="24"/>
        </w:rPr>
        <w:t xml:space="preserve">20 </w:t>
      </w:r>
      <w:r w:rsidRPr="00707C20">
        <w:rPr>
          <w:rFonts w:ascii="Optima" w:hAnsi="Optima"/>
          <w:b/>
          <w:szCs w:val="24"/>
        </w:rPr>
        <w:t>de abril de 2022</w:t>
      </w:r>
      <w:r w:rsidRPr="00707C20">
        <w:rPr>
          <w:rFonts w:ascii="Optima" w:hAnsi="Optima"/>
          <w:szCs w:val="24"/>
        </w:rPr>
        <w:t>, se reúnen en</w:t>
      </w:r>
      <w:r w:rsidRPr="00707C20">
        <w:rPr>
          <w:rFonts w:ascii="Optima" w:hAnsi="Optima"/>
          <w:i/>
          <w:szCs w:val="24"/>
        </w:rPr>
        <w:t xml:space="preserve"> </w:t>
      </w:r>
      <w:r w:rsidRPr="00707C20">
        <w:rPr>
          <w:rFonts w:ascii="Optima" w:hAnsi="Optima"/>
          <w:b/>
          <w:szCs w:val="24"/>
        </w:rPr>
        <w:t xml:space="preserve">sesión ordinaria </w:t>
      </w:r>
      <w:r w:rsidRPr="00707C20">
        <w:rPr>
          <w:rFonts w:ascii="Optima" w:hAnsi="Optima"/>
          <w:szCs w:val="24"/>
        </w:rPr>
        <w:t xml:space="preserve">de forma presencial en el Salón de Actos de la Casa Palacio del Cabildo de Gran Canaria, sito en la calle Bravo Murillo, nº 23, planta baja, la Mesa Permanente de Contratación constituida, de conformidad con el acuerdo del Consejo de Gobierno de 7 de febrero de 2022 y el vigente Reglamento Orgánico de la Corporación que disponen la composición de la misma, con la asistencia de: </w:t>
      </w:r>
    </w:p>
    <w:p w:rsidR="00C245BD" w:rsidRPr="00C245BD" w:rsidRDefault="00C245BD" w:rsidP="00510EBE">
      <w:pPr>
        <w:ind w:firstLine="708"/>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Default="00C245BD" w:rsidP="00C245BD">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C245BD" w:rsidRPr="00C245BD" w:rsidRDefault="00C245BD" w:rsidP="00C245BD">
      <w:pPr>
        <w:ind w:left="1428"/>
        <w:jc w:val="both"/>
        <w:rPr>
          <w:rFonts w:ascii="Optima" w:hAnsi="Optima"/>
          <w:szCs w:val="24"/>
        </w:rPr>
      </w:pPr>
    </w:p>
    <w:p w:rsidR="00C245BD" w:rsidRPr="00172259" w:rsidRDefault="00510EBE" w:rsidP="00292512">
      <w:pPr>
        <w:numPr>
          <w:ilvl w:val="0"/>
          <w:numId w:val="3"/>
        </w:numPr>
        <w:contextualSpacing/>
        <w:jc w:val="both"/>
        <w:rPr>
          <w:rFonts w:ascii="Optima" w:hAnsi="Optima"/>
          <w:color w:val="FF0000"/>
          <w:szCs w:val="24"/>
        </w:rPr>
      </w:pPr>
      <w:r>
        <w:rPr>
          <w:rFonts w:ascii="Optima" w:hAnsi="Optima"/>
          <w:szCs w:val="24"/>
        </w:rPr>
        <w:t>Doña</w:t>
      </w:r>
      <w:r w:rsidRPr="00C245BD">
        <w:rPr>
          <w:rFonts w:ascii="Optima" w:hAnsi="Optima"/>
          <w:szCs w:val="24"/>
        </w:rPr>
        <w:t xml:space="preserve"> </w:t>
      </w:r>
      <w:r w:rsidRPr="000439F7">
        <w:rPr>
          <w:rFonts w:ascii="Optima" w:hAnsi="Optima"/>
          <w:szCs w:val="24"/>
        </w:rPr>
        <w:t>Begoña García Rodríguez</w:t>
      </w:r>
      <w:r>
        <w:rPr>
          <w:rFonts w:ascii="Optima" w:hAnsi="Optima"/>
          <w:szCs w:val="24"/>
        </w:rPr>
        <w:t>,</w:t>
      </w:r>
      <w:r w:rsidRPr="00292512">
        <w:rPr>
          <w:rFonts w:ascii="Optima" w:hAnsi="Optima"/>
          <w:szCs w:val="24"/>
        </w:rPr>
        <w:t xml:space="preserve"> </w:t>
      </w:r>
      <w:r w:rsidR="00C245BD" w:rsidRPr="00292512">
        <w:rPr>
          <w:rFonts w:ascii="Optima" w:hAnsi="Optima"/>
          <w:szCs w:val="24"/>
        </w:rPr>
        <w:t>en representación de la Asesoría Jurídica.</w:t>
      </w:r>
    </w:p>
    <w:p w:rsidR="00172259" w:rsidRDefault="00172259" w:rsidP="00172259">
      <w:pPr>
        <w:pStyle w:val="Prrafodelista"/>
        <w:rPr>
          <w:rFonts w:ascii="Optima" w:hAnsi="Optima"/>
          <w:color w:val="FF0000"/>
          <w:szCs w:val="24"/>
        </w:rPr>
      </w:pPr>
    </w:p>
    <w:p w:rsidR="00510EBE" w:rsidRPr="00F54743" w:rsidRDefault="00510EBE" w:rsidP="00510EBE">
      <w:pPr>
        <w:numPr>
          <w:ilvl w:val="0"/>
          <w:numId w:val="3"/>
        </w:numPr>
        <w:jc w:val="both"/>
        <w:rPr>
          <w:rFonts w:ascii="Optima" w:hAnsi="Optima"/>
          <w:szCs w:val="24"/>
        </w:rPr>
      </w:pPr>
      <w:r>
        <w:rPr>
          <w:rFonts w:ascii="Optima" w:hAnsi="Optima"/>
          <w:szCs w:val="24"/>
        </w:rPr>
        <w:t xml:space="preserve">Don </w:t>
      </w:r>
      <w:r w:rsidRPr="00A513AE">
        <w:rPr>
          <w:rFonts w:ascii="Optima" w:hAnsi="Optima"/>
          <w:szCs w:val="24"/>
        </w:rPr>
        <w:t>José Miguel Bravo de Laguna Bermúdez</w:t>
      </w:r>
      <w:r>
        <w:rPr>
          <w:rFonts w:ascii="Optima" w:hAnsi="Optima"/>
          <w:szCs w:val="24"/>
        </w:rPr>
        <w:t>, vocal miembro electo.</w:t>
      </w:r>
    </w:p>
    <w:p w:rsidR="00C245BD" w:rsidRDefault="00C245BD" w:rsidP="00C245BD">
      <w:pPr>
        <w:jc w:val="both"/>
        <w:rPr>
          <w:rFonts w:ascii="Optima" w:hAnsi="Optima"/>
          <w:szCs w:val="24"/>
        </w:rPr>
      </w:pPr>
    </w:p>
    <w:p w:rsidR="00047A37" w:rsidRPr="00C245BD" w:rsidRDefault="00047A37" w:rsidP="00C245BD">
      <w:pPr>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027705" w:rsidRPr="00C245BD" w:rsidRDefault="00C245BD" w:rsidP="00027705">
      <w:pPr>
        <w:numPr>
          <w:ilvl w:val="0"/>
          <w:numId w:val="3"/>
        </w:numPr>
        <w:jc w:val="both"/>
        <w:rPr>
          <w:rFonts w:ascii="Optima" w:hAnsi="Optima"/>
          <w:szCs w:val="24"/>
        </w:rPr>
      </w:pPr>
      <w:r w:rsidRPr="00C245BD">
        <w:rPr>
          <w:rFonts w:ascii="Optima" w:hAnsi="Optima"/>
          <w:szCs w:val="24"/>
        </w:rPr>
        <w:t xml:space="preserve">Doña </w:t>
      </w:r>
      <w:r w:rsidR="004836B8" w:rsidRPr="0009582E">
        <w:rPr>
          <w:rFonts w:ascii="Optima" w:hAnsi="Optima" w:cs="Helvetica"/>
          <w:szCs w:val="24"/>
          <w:lang w:val="es-ES"/>
        </w:rPr>
        <w:t>Celeste Díaz Cabrera, Técnico de Administración General del Servicio de Contratación</w:t>
      </w:r>
      <w:r w:rsidR="004836B8" w:rsidRPr="00707C20">
        <w:rPr>
          <w:rFonts w:ascii="Optima" w:hAnsi="Optima"/>
          <w:i/>
          <w:szCs w:val="24"/>
        </w:rPr>
        <w:t xml:space="preserve"> </w:t>
      </w:r>
    </w:p>
    <w:p w:rsidR="0028301B" w:rsidRDefault="0028301B" w:rsidP="00510EBE">
      <w:pPr>
        <w:jc w:val="both"/>
        <w:rPr>
          <w:rFonts w:ascii="Optima" w:hAnsi="Optima"/>
          <w:szCs w:val="24"/>
        </w:rPr>
      </w:pP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6F604D">
      <w:pPr>
        <w:jc w:val="both"/>
        <w:rPr>
          <w:rFonts w:ascii="Optima" w:hAnsi="Optima"/>
          <w:bCs/>
          <w:szCs w:val="24"/>
          <w:lang w:val="es-ES"/>
        </w:rPr>
      </w:pPr>
    </w:p>
    <w:p w:rsidR="000B1827" w:rsidRPr="00C245BD" w:rsidRDefault="00C245BD" w:rsidP="006F604D">
      <w:pPr>
        <w:jc w:val="both"/>
        <w:rPr>
          <w:rFonts w:ascii="Optima" w:hAnsi="Optima"/>
          <w:b/>
          <w:bCs/>
          <w:szCs w:val="24"/>
          <w:u w:val="single"/>
          <w:lang w:val="es-ES"/>
        </w:rPr>
      </w:pPr>
      <w:r w:rsidRPr="00C245BD">
        <w:rPr>
          <w:rFonts w:ascii="Optima" w:hAnsi="Optima"/>
          <w:b/>
          <w:bCs/>
          <w:szCs w:val="24"/>
          <w:u w:val="single"/>
          <w:lang w:val="es-ES"/>
        </w:rPr>
        <w:t>INCICENCIAS RESEÑABLES:</w:t>
      </w:r>
    </w:p>
    <w:p w:rsidR="00F56B82" w:rsidRDefault="00F56B82" w:rsidP="006F604D">
      <w:pPr>
        <w:jc w:val="both"/>
        <w:rPr>
          <w:rFonts w:ascii="Optima" w:hAnsi="Optima"/>
          <w:bCs/>
          <w:szCs w:val="24"/>
          <w:lang w:val="es-ES"/>
        </w:rPr>
      </w:pPr>
    </w:p>
    <w:p w:rsidR="00510EBE" w:rsidRDefault="00510EBE" w:rsidP="00CD7F9B">
      <w:pPr>
        <w:jc w:val="both"/>
        <w:rPr>
          <w:rFonts w:ascii="Optima" w:hAnsi="Optima" w:cs="Arial"/>
          <w:color w:val="000000"/>
          <w:szCs w:val="24"/>
        </w:rPr>
      </w:pPr>
    </w:p>
    <w:p w:rsidR="00510EBE" w:rsidRDefault="00510EBE" w:rsidP="00510EBE">
      <w:pPr>
        <w:ind w:firstLine="708"/>
        <w:jc w:val="both"/>
        <w:rPr>
          <w:rFonts w:ascii="Optima" w:hAnsi="Optima" w:cs="Arial"/>
          <w:i/>
          <w:color w:val="000000"/>
          <w:szCs w:val="24"/>
        </w:rPr>
      </w:pPr>
      <w:r>
        <w:rPr>
          <w:rFonts w:ascii="Optima" w:hAnsi="Optima" w:cs="Arial"/>
          <w:color w:val="000000"/>
          <w:szCs w:val="24"/>
        </w:rPr>
        <w:t>-</w:t>
      </w:r>
      <w:r w:rsidRPr="001F2B78">
        <w:rPr>
          <w:rFonts w:ascii="Optima" w:hAnsi="Optima" w:cs="Arial"/>
          <w:i/>
          <w:color w:val="000000"/>
          <w:szCs w:val="24"/>
        </w:rPr>
        <w:t>Queda sin tratar el expediente</w:t>
      </w:r>
      <w:r w:rsidRPr="001F2B78">
        <w:rPr>
          <w:rFonts w:ascii="Optima" w:eastAsiaTheme="minorHAnsi" w:hAnsi="Optima" w:cs="Arial"/>
          <w:i/>
          <w:color w:val="000000" w:themeColor="text1"/>
          <w:szCs w:val="24"/>
          <w:lang w:val="es-ES" w:eastAsia="en-US"/>
        </w:rPr>
        <w:t xml:space="preserve"> XP1604/2021/SSAA</w:t>
      </w:r>
      <w:r w:rsidRPr="001F2B78">
        <w:rPr>
          <w:rFonts w:ascii="Optima" w:eastAsiaTheme="minorHAnsi" w:hAnsi="Optima" w:cs="Arial"/>
          <w:b/>
          <w:i/>
          <w:color w:val="000000" w:themeColor="text1"/>
          <w:szCs w:val="24"/>
          <w:lang w:val="es-ES" w:eastAsia="en-US"/>
        </w:rPr>
        <w:t xml:space="preserve"> </w:t>
      </w:r>
      <w:r w:rsidRPr="001F2B78">
        <w:rPr>
          <w:rFonts w:ascii="Optima" w:eastAsiaTheme="minorHAnsi" w:hAnsi="Optima" w:cstheme="minorBidi"/>
          <w:i/>
          <w:szCs w:val="24"/>
          <w:lang w:val="es-ES" w:eastAsia="en-US"/>
        </w:rPr>
        <w:t xml:space="preserve">Procedimiento abierto simplificado con un solo criterio: </w:t>
      </w:r>
      <w:r w:rsidRPr="001F2B78">
        <w:rPr>
          <w:rFonts w:ascii="Optima" w:eastAsiaTheme="minorHAnsi" w:hAnsi="Optima" w:cstheme="minorBidi"/>
          <w:b/>
          <w:i/>
          <w:szCs w:val="24"/>
          <w:u w:val="single"/>
          <w:lang w:val="es-ES" w:eastAsia="en-US"/>
        </w:rPr>
        <w:t>“Suministro de gases especiales para los laboratorios de la Granja Agrícola Experimental del Área de Agricultura, Ganadería y Pesca</w:t>
      </w:r>
      <w:r w:rsidRPr="001F2B78">
        <w:rPr>
          <w:rFonts w:ascii="Optima" w:eastAsiaTheme="minorHAnsi" w:hAnsi="Optima" w:cstheme="minorBidi"/>
          <w:i/>
          <w:szCs w:val="24"/>
          <w:lang w:val="es-ES" w:eastAsia="en-US"/>
        </w:rPr>
        <w:t xml:space="preserve">”. </w:t>
      </w:r>
      <w:r w:rsidR="00AB2CC1" w:rsidRPr="001F2B78">
        <w:rPr>
          <w:rFonts w:ascii="Optima" w:eastAsiaTheme="minorHAnsi" w:hAnsi="Optima" w:cs="Helvetica"/>
          <w:i/>
          <w:szCs w:val="24"/>
          <w:lang w:val="es-ES" w:eastAsia="en-US"/>
        </w:rPr>
        <w:t>Incluido</w:t>
      </w:r>
      <w:r w:rsidRPr="001F2B78">
        <w:rPr>
          <w:rFonts w:ascii="Optima" w:eastAsiaTheme="minorHAnsi" w:hAnsi="Optima" w:cs="Helvetica"/>
          <w:i/>
          <w:szCs w:val="24"/>
          <w:lang w:val="es-ES" w:eastAsia="en-US"/>
        </w:rPr>
        <w:t xml:space="preserve"> en el</w:t>
      </w:r>
      <w:r w:rsidRPr="001F2B78">
        <w:rPr>
          <w:rFonts w:ascii="Optima" w:eastAsiaTheme="minorHAnsi" w:hAnsi="Optima" w:cs="Helvetica"/>
          <w:b/>
          <w:i/>
          <w:szCs w:val="24"/>
          <w:lang w:val="es-ES" w:eastAsia="en-US"/>
        </w:rPr>
        <w:t xml:space="preserve"> </w:t>
      </w:r>
      <w:r w:rsidRPr="001F2B78">
        <w:rPr>
          <w:rFonts w:ascii="Optima" w:hAnsi="Optima" w:cs="Arial"/>
          <w:i/>
          <w:color w:val="000000"/>
          <w:szCs w:val="24"/>
        </w:rPr>
        <w:t>punto 6.2.1 del orden del día al haberse ampliado el plazo de presentación de ofertas.</w:t>
      </w:r>
    </w:p>
    <w:p w:rsidR="001F2B78" w:rsidRDefault="001F2B78" w:rsidP="00510EBE">
      <w:pPr>
        <w:ind w:firstLine="708"/>
        <w:jc w:val="both"/>
        <w:rPr>
          <w:rFonts w:ascii="Optima" w:hAnsi="Optima" w:cs="Arial"/>
          <w:i/>
          <w:color w:val="000000"/>
          <w:szCs w:val="24"/>
        </w:rPr>
      </w:pPr>
    </w:p>
    <w:p w:rsidR="001F2B78" w:rsidRPr="001F2B78" w:rsidRDefault="001F2B78" w:rsidP="00510EBE">
      <w:pPr>
        <w:ind w:firstLine="708"/>
        <w:jc w:val="both"/>
        <w:rPr>
          <w:rFonts w:ascii="Optima" w:hAnsi="Optima" w:cs="Arial"/>
          <w:i/>
          <w:color w:val="000000"/>
          <w:szCs w:val="24"/>
        </w:rPr>
      </w:pPr>
      <w:r>
        <w:rPr>
          <w:rFonts w:ascii="Optima" w:hAnsi="Optima"/>
          <w:bCs/>
          <w:szCs w:val="24"/>
          <w:lang w:val="es-ES"/>
        </w:rPr>
        <w:t>-</w:t>
      </w:r>
      <w:r w:rsidRPr="001F2B78">
        <w:rPr>
          <w:rFonts w:ascii="Optima" w:hAnsi="Optima"/>
          <w:bCs/>
          <w:i/>
          <w:szCs w:val="24"/>
          <w:lang w:val="es-ES"/>
        </w:rPr>
        <w:t xml:space="preserve">Don José Miguel Bravo de Laguna Bermúdez, vocal miembro electo abandona la sesión en el punto “5.1.4 Informe Técnico de Criterios Sujetos a Juicio de Valor” del </w:t>
      </w:r>
      <w:r w:rsidRPr="001F2B78">
        <w:rPr>
          <w:rFonts w:ascii="Optima" w:hAnsi="Optima"/>
          <w:bCs/>
          <w:i/>
          <w:szCs w:val="24"/>
          <w:lang w:val="es-ES"/>
        </w:rPr>
        <w:lastRenderedPageBreak/>
        <w:t>Orden del día, antes de tratar el, expediente XP1566/2021/JC, incorporándose a la sesión en el punto 5.2.1 Documentación general del Orden del día expediente XP0181/2022/MA.</w:t>
      </w:r>
    </w:p>
    <w:p w:rsidR="00510EBE" w:rsidRPr="00F56B82" w:rsidRDefault="00510EBE" w:rsidP="00027705">
      <w:pPr>
        <w:jc w:val="both"/>
        <w:rPr>
          <w:rFonts w:ascii="Optima" w:hAnsi="Optima"/>
          <w:bCs/>
          <w:color w:val="FF0000"/>
          <w:szCs w:val="24"/>
          <w:lang w:val="es-ES"/>
        </w:rPr>
      </w:pPr>
    </w:p>
    <w:p w:rsidR="00027705" w:rsidRPr="00707C20" w:rsidRDefault="00E2766E" w:rsidP="00027705">
      <w:pPr>
        <w:ind w:firstLine="708"/>
        <w:jc w:val="both"/>
        <w:rPr>
          <w:rFonts w:ascii="Optima" w:hAnsi="Optima"/>
          <w:bCs/>
          <w:szCs w:val="24"/>
          <w:lang w:val="es-ES"/>
        </w:rPr>
      </w:pPr>
      <w:r>
        <w:rPr>
          <w:rFonts w:ascii="Optima" w:hAnsi="Optima"/>
          <w:bCs/>
          <w:szCs w:val="24"/>
          <w:lang w:val="es-ES"/>
        </w:rPr>
        <w:t>-</w:t>
      </w:r>
      <w:r w:rsidR="00027705" w:rsidRPr="00707C20">
        <w:rPr>
          <w:rFonts w:ascii="Optima" w:hAnsi="Optima"/>
          <w:bCs/>
          <w:szCs w:val="24"/>
          <w:lang w:val="es-ES"/>
        </w:rPr>
        <w:t>Siguiendo indicaciones de la Presidencia se altera el orden de los asuntos incluidos en el orden del día, quedando como sigue:</w:t>
      </w:r>
    </w:p>
    <w:p w:rsidR="00BD2B17" w:rsidRPr="00076509" w:rsidRDefault="00BD2B17" w:rsidP="006F604D">
      <w:pPr>
        <w:jc w:val="both"/>
        <w:rPr>
          <w:rFonts w:ascii="Optima" w:hAnsi="Optima"/>
          <w:bCs/>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F56B82" w:rsidRDefault="006F604D" w:rsidP="00A70F8E">
      <w:pPr>
        <w:ind w:firstLine="708"/>
        <w:jc w:val="both"/>
        <w:rPr>
          <w:rFonts w:ascii="Optima" w:hAnsi="Optima"/>
          <w:color w:val="FF0000"/>
          <w:szCs w:val="24"/>
        </w:rPr>
      </w:pPr>
      <w:r w:rsidRPr="002B29A8">
        <w:rPr>
          <w:rFonts w:ascii="Optima" w:hAnsi="Optima" w:cs="Arial"/>
          <w:szCs w:val="24"/>
        </w:rPr>
        <w:t xml:space="preserve">Puesta a disposición de los miembros de la Mesa </w:t>
      </w:r>
      <w:r w:rsidR="00F56B82" w:rsidRPr="002B29A8">
        <w:rPr>
          <w:rFonts w:ascii="Optima" w:hAnsi="Optima" w:cs="Arial"/>
          <w:szCs w:val="24"/>
        </w:rPr>
        <w:t xml:space="preserve">el Acta de la reunión ordinaria </w:t>
      </w:r>
      <w:r w:rsidRPr="002B29A8">
        <w:rPr>
          <w:rFonts w:ascii="Optima" w:hAnsi="Optima" w:cs="Arial"/>
          <w:szCs w:val="24"/>
        </w:rPr>
        <w:t>de la Mesa de Contratación de</w:t>
      </w:r>
      <w:r w:rsidR="00CD74A3" w:rsidRPr="002B29A8">
        <w:rPr>
          <w:rFonts w:ascii="Optima" w:hAnsi="Optima" w:cs="Arial"/>
          <w:szCs w:val="24"/>
        </w:rPr>
        <w:t xml:space="preserve"> </w:t>
      </w:r>
      <w:r w:rsidR="00F179FD">
        <w:rPr>
          <w:rFonts w:ascii="Optima" w:hAnsi="Optima" w:cs="Arial"/>
          <w:szCs w:val="24"/>
        </w:rPr>
        <w:t>06</w:t>
      </w:r>
      <w:r w:rsidR="000F4A50" w:rsidRPr="002B29A8">
        <w:rPr>
          <w:rFonts w:ascii="Optima" w:hAnsi="Optima" w:cs="Arial"/>
          <w:szCs w:val="24"/>
        </w:rPr>
        <w:t xml:space="preserve"> de </w:t>
      </w:r>
      <w:r w:rsidR="00F179FD">
        <w:rPr>
          <w:rFonts w:ascii="Optima" w:hAnsi="Optima" w:cs="Arial"/>
          <w:szCs w:val="24"/>
        </w:rPr>
        <w:t>abril</w:t>
      </w:r>
      <w:r w:rsidR="000F4A50" w:rsidRPr="002B29A8">
        <w:rPr>
          <w:rFonts w:ascii="Optima" w:hAnsi="Optima" w:cs="Arial"/>
          <w:szCs w:val="24"/>
        </w:rPr>
        <w:t xml:space="preserve"> </w:t>
      </w:r>
      <w:r w:rsidRPr="002B29A8">
        <w:rPr>
          <w:rFonts w:ascii="Optima" w:hAnsi="Optima" w:cs="Arial"/>
          <w:szCs w:val="24"/>
        </w:rPr>
        <w:t xml:space="preserve">de </w:t>
      </w:r>
      <w:r w:rsidR="00FC616C" w:rsidRPr="002B29A8">
        <w:rPr>
          <w:rFonts w:ascii="Optima" w:hAnsi="Optima" w:cs="Arial"/>
          <w:szCs w:val="24"/>
        </w:rPr>
        <w:t>2022</w:t>
      </w:r>
      <w:r w:rsidR="00D1485B" w:rsidRPr="002B29A8">
        <w:rPr>
          <w:rFonts w:ascii="Optima" w:hAnsi="Optima" w:cs="Arial"/>
          <w:szCs w:val="24"/>
        </w:rPr>
        <w:t xml:space="preserve"> se aprueba </w:t>
      </w:r>
      <w:r w:rsidR="00E73455" w:rsidRPr="002B29A8">
        <w:rPr>
          <w:rFonts w:ascii="Optima" w:hAnsi="Optima" w:cs="Arial"/>
          <w:szCs w:val="24"/>
        </w:rPr>
        <w:t>por unanimidad de los presentes</w:t>
      </w:r>
      <w:r w:rsidR="00F56B82" w:rsidRPr="002B29A8">
        <w:rPr>
          <w:rFonts w:ascii="Optima" w:hAnsi="Optima"/>
          <w:szCs w:val="24"/>
        </w:rPr>
        <w:t xml:space="preserve">. </w:t>
      </w:r>
    </w:p>
    <w:p w:rsidR="00BE31BD" w:rsidRPr="00076509" w:rsidRDefault="00BE31BD" w:rsidP="00BE31BD">
      <w:pPr>
        <w:rPr>
          <w:rFonts w:ascii="Optima" w:hAnsi="Optima" w:cs="Arial"/>
          <w:szCs w:val="24"/>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lang w:val="es-ES"/>
        </w:rPr>
      </w:pPr>
    </w:p>
    <w:p w:rsidR="00BE31BD" w:rsidRPr="00076509" w:rsidRDefault="00D47759" w:rsidP="00B002A5">
      <w:pPr>
        <w:keepNext/>
        <w:numPr>
          <w:ilvl w:val="0"/>
          <w:numId w:val="5"/>
        </w:numPr>
        <w:tabs>
          <w:tab w:val="clear" w:pos="3763"/>
          <w:tab w:val="num" w:pos="709"/>
        </w:tabs>
        <w:ind w:left="709" w:hanging="709"/>
        <w:jc w:val="both"/>
        <w:outlineLvl w:val="2"/>
        <w:rPr>
          <w:rFonts w:ascii="Optima" w:hAnsi="Optima" w:cs="Arial"/>
          <w:b/>
          <w:szCs w:val="24"/>
          <w:u w:val="single"/>
        </w:rPr>
      </w:pPr>
      <w:r>
        <w:rPr>
          <w:rFonts w:ascii="Optima" w:hAnsi="Optima" w:cs="Arial"/>
          <w:b/>
          <w:szCs w:val="24"/>
          <w:u w:val="single"/>
        </w:rPr>
        <w:t>CORRECCIÓN DE ERRORES ACTA</w:t>
      </w:r>
      <w:r w:rsidR="00BE31BD" w:rsidRPr="00076509">
        <w:rPr>
          <w:rFonts w:ascii="Optima" w:hAnsi="Optima" w:cs="Arial"/>
          <w:b/>
          <w:szCs w:val="24"/>
          <w:u w:val="single"/>
        </w:rPr>
        <w:t>S ANTERIORES</w:t>
      </w:r>
    </w:p>
    <w:p w:rsidR="00BE31BD" w:rsidRPr="00076509" w:rsidRDefault="00BE31BD" w:rsidP="00BE31BD">
      <w:pPr>
        <w:keepNext/>
        <w:ind w:left="360"/>
        <w:jc w:val="both"/>
        <w:outlineLvl w:val="2"/>
        <w:rPr>
          <w:rFonts w:ascii="Optima" w:hAnsi="Optima" w:cs="Arial"/>
          <w:b/>
          <w:szCs w:val="24"/>
          <w:u w:val="single"/>
        </w:rPr>
      </w:pPr>
    </w:p>
    <w:p w:rsidR="00BE31BD" w:rsidRDefault="00FB633A" w:rsidP="00FB633A">
      <w:pPr>
        <w:ind w:firstLine="708"/>
        <w:jc w:val="both"/>
        <w:rPr>
          <w:rFonts w:ascii="Optima" w:eastAsiaTheme="minorHAnsi" w:hAnsi="Optima" w:cs="Helvetica"/>
          <w:b/>
          <w:szCs w:val="24"/>
          <w:u w:val="single"/>
          <w:lang w:val="es-ES" w:eastAsia="en-US"/>
        </w:rPr>
      </w:pPr>
      <w:r>
        <w:rPr>
          <w:rFonts w:ascii="Optima" w:eastAsiaTheme="minorHAnsi" w:hAnsi="Optima" w:cs="Arial"/>
          <w:b/>
          <w:szCs w:val="24"/>
          <w:lang w:val="es-ES" w:eastAsia="en-US"/>
        </w:rPr>
        <w:t>-</w:t>
      </w:r>
      <w:r w:rsidR="00AF48D3" w:rsidRPr="00E5757F">
        <w:rPr>
          <w:rFonts w:ascii="Optima" w:eastAsiaTheme="minorHAnsi" w:hAnsi="Optima" w:cs="Arial"/>
          <w:b/>
          <w:szCs w:val="24"/>
          <w:lang w:val="es-ES" w:eastAsia="en-US"/>
        </w:rPr>
        <w:t xml:space="preserve">XP0815/2021/CULT </w:t>
      </w:r>
      <w:r w:rsidR="00AF48D3" w:rsidRPr="00E5757F">
        <w:rPr>
          <w:rFonts w:ascii="Optima" w:eastAsiaTheme="minorHAnsi" w:hAnsi="Optima" w:cstheme="minorBidi"/>
          <w:szCs w:val="24"/>
          <w:lang w:val="es-ES" w:eastAsia="en-US"/>
        </w:rPr>
        <w:t xml:space="preserve">Procedimiento abierto con criterios sujetos a juicio de valor: </w:t>
      </w:r>
      <w:r w:rsidR="00AF48D3" w:rsidRPr="00E5757F">
        <w:rPr>
          <w:rFonts w:ascii="Optima" w:eastAsiaTheme="minorHAnsi" w:hAnsi="Optima" w:cstheme="minorBidi"/>
          <w:b/>
          <w:i/>
          <w:szCs w:val="24"/>
          <w:u w:val="single"/>
          <w:lang w:val="es-ES" w:eastAsia="en-US"/>
        </w:rPr>
        <w:t>“Creación de documentales y piezas de animación</w:t>
      </w:r>
      <w:r w:rsidR="00AF48D3" w:rsidRPr="00E5757F">
        <w:rPr>
          <w:rFonts w:ascii="Optima" w:eastAsiaTheme="minorHAnsi" w:hAnsi="Optima" w:cstheme="minorBidi"/>
          <w:i/>
          <w:szCs w:val="24"/>
          <w:lang w:val="es-ES" w:eastAsia="en-US"/>
        </w:rPr>
        <w:t>.”</w:t>
      </w:r>
      <w:r w:rsidR="00AF48D3" w:rsidRPr="00E5757F">
        <w:rPr>
          <w:rFonts w:ascii="Optima" w:eastAsiaTheme="minorHAnsi" w:hAnsi="Optima" w:cstheme="minorBidi"/>
          <w:szCs w:val="24"/>
          <w:lang w:val="es-ES" w:eastAsia="en-US"/>
        </w:rPr>
        <w:t xml:space="preserve"> Compuesto por 17 lotes. Importe neto de la licitación </w:t>
      </w:r>
      <w:r w:rsidR="00AF48D3" w:rsidRPr="00E5757F">
        <w:rPr>
          <w:rFonts w:ascii="Optima" w:eastAsiaTheme="minorHAnsi" w:hAnsi="Optima" w:cs="Calibri-Bold"/>
          <w:bCs/>
          <w:szCs w:val="24"/>
          <w:lang w:val="es-ES" w:eastAsia="en-US"/>
        </w:rPr>
        <w:t>471.962,59</w:t>
      </w:r>
      <w:r w:rsidR="00AF48D3" w:rsidRPr="00E5757F">
        <w:rPr>
          <w:rFonts w:ascii="Calibri-Bold" w:eastAsiaTheme="minorHAnsi" w:hAnsi="Calibri-Bold" w:cs="Calibri-Bold"/>
          <w:b/>
          <w:bCs/>
          <w:sz w:val="22"/>
          <w:szCs w:val="22"/>
          <w:lang w:val="es-ES" w:eastAsia="en-US"/>
        </w:rPr>
        <w:t xml:space="preserve"> </w:t>
      </w:r>
      <w:r w:rsidR="00AF48D3" w:rsidRPr="00E5757F">
        <w:rPr>
          <w:rFonts w:eastAsiaTheme="minorHAnsi" w:cs="Arial"/>
          <w:bCs/>
          <w:szCs w:val="24"/>
          <w:lang w:val="es-ES" w:eastAsia="en-US"/>
        </w:rPr>
        <w:t>€</w:t>
      </w:r>
      <w:r w:rsidR="00AF48D3" w:rsidRPr="00E5757F">
        <w:rPr>
          <w:rFonts w:ascii="Optima" w:eastAsiaTheme="minorHAnsi" w:hAnsi="Optima" w:cs="Helvetica-Bold"/>
          <w:bCs/>
          <w:szCs w:val="24"/>
          <w:lang w:val="es-ES" w:eastAsia="en-US"/>
        </w:rPr>
        <w:t xml:space="preserve"> e IGIC de </w:t>
      </w:r>
      <w:r w:rsidR="00AF48D3" w:rsidRPr="00E5757F">
        <w:rPr>
          <w:rFonts w:ascii="Optima" w:eastAsiaTheme="minorHAnsi" w:hAnsi="Optima" w:cs="Calibri-Bold"/>
          <w:bCs/>
          <w:szCs w:val="24"/>
          <w:lang w:val="es-ES" w:eastAsia="en-US"/>
        </w:rPr>
        <w:t>33.037,41</w:t>
      </w:r>
      <w:r w:rsidR="00AF48D3" w:rsidRPr="00E5757F">
        <w:rPr>
          <w:rFonts w:ascii="Calibri-Bold" w:eastAsiaTheme="minorHAnsi" w:hAnsi="Calibri-Bold" w:cs="Calibri-Bold"/>
          <w:b/>
          <w:bCs/>
          <w:sz w:val="22"/>
          <w:szCs w:val="22"/>
          <w:lang w:val="es-ES" w:eastAsia="en-US"/>
        </w:rPr>
        <w:t xml:space="preserve"> </w:t>
      </w:r>
      <w:r w:rsidR="00AF48D3" w:rsidRPr="00E5757F">
        <w:rPr>
          <w:rFonts w:eastAsiaTheme="minorHAnsi" w:cs="Arial"/>
          <w:bCs/>
          <w:szCs w:val="24"/>
          <w:lang w:val="es-ES" w:eastAsia="en-US"/>
        </w:rPr>
        <w:t>€</w:t>
      </w:r>
      <w:r w:rsidR="00AF48D3" w:rsidRPr="00E5757F">
        <w:rPr>
          <w:rFonts w:ascii="Optima" w:eastAsiaTheme="minorHAnsi" w:hAnsi="Optima" w:cs="Helvetica-Bold"/>
          <w:bCs/>
          <w:szCs w:val="24"/>
          <w:lang w:val="es-ES" w:eastAsia="en-US"/>
        </w:rPr>
        <w:t xml:space="preserve">. </w:t>
      </w:r>
      <w:r w:rsidR="00AF48D3" w:rsidRPr="00E5757F">
        <w:rPr>
          <w:rFonts w:ascii="Optima" w:eastAsiaTheme="minorHAnsi" w:hAnsi="Optima" w:cs="Arial"/>
          <w:bCs/>
          <w:szCs w:val="24"/>
          <w:lang w:val="es-ES" w:eastAsia="en-US"/>
        </w:rPr>
        <w:t>Tramitación ordinaria.</w:t>
      </w:r>
      <w:r w:rsidR="00AF48D3" w:rsidRPr="00E5757F">
        <w:rPr>
          <w:rFonts w:ascii="Optima" w:eastAsiaTheme="minorHAnsi" w:hAnsi="Optima" w:cs="Helvetica-Bold"/>
          <w:bCs/>
          <w:szCs w:val="24"/>
          <w:lang w:val="es-ES" w:eastAsia="en-US"/>
        </w:rPr>
        <w:t xml:space="preserve"> Plazo de ejecución 4 meses</w:t>
      </w:r>
      <w:r w:rsidR="00AF48D3" w:rsidRPr="00E5757F">
        <w:rPr>
          <w:rFonts w:ascii="Optima" w:eastAsiaTheme="minorHAnsi" w:hAnsi="Optima" w:cs="Helvetica"/>
          <w:szCs w:val="24"/>
          <w:lang w:val="es-ES" w:eastAsia="en-US"/>
        </w:rPr>
        <w:t xml:space="preserve">. </w:t>
      </w:r>
      <w:r w:rsidR="00AF48D3" w:rsidRPr="00E5757F">
        <w:rPr>
          <w:rFonts w:ascii="Optima" w:eastAsiaTheme="minorHAnsi" w:hAnsi="Optima" w:cs="Helvetica"/>
          <w:b/>
          <w:szCs w:val="24"/>
          <w:u w:val="single"/>
          <w:lang w:val="es-ES" w:eastAsia="en-US"/>
        </w:rPr>
        <w:t>Servicio de Cultura.</w:t>
      </w:r>
    </w:p>
    <w:p w:rsidR="00AF48D3" w:rsidRDefault="00AF48D3" w:rsidP="00AF48D3">
      <w:pPr>
        <w:ind w:left="708"/>
        <w:jc w:val="both"/>
        <w:rPr>
          <w:rFonts w:ascii="Optima" w:hAnsi="Optima" w:cs="Arial"/>
          <w:szCs w:val="24"/>
        </w:rPr>
      </w:pPr>
    </w:p>
    <w:p w:rsidR="00BD2B17" w:rsidRDefault="00865C96" w:rsidP="00865C96">
      <w:pPr>
        <w:ind w:firstLine="708"/>
        <w:jc w:val="both"/>
        <w:rPr>
          <w:rFonts w:ascii="Optima" w:hAnsi="Optima" w:cs="Arial"/>
          <w:szCs w:val="24"/>
        </w:rPr>
      </w:pPr>
      <w:r>
        <w:rPr>
          <w:rFonts w:ascii="Optima" w:hAnsi="Optima" w:cs="Arial"/>
          <w:szCs w:val="24"/>
        </w:rPr>
        <w:t>La Secretaria de la M</w:t>
      </w:r>
      <w:r w:rsidR="00AF48D3">
        <w:rPr>
          <w:rFonts w:ascii="Optima" w:hAnsi="Optima" w:cs="Arial"/>
          <w:szCs w:val="24"/>
        </w:rPr>
        <w:t xml:space="preserve">esa </w:t>
      </w:r>
      <w:r>
        <w:rPr>
          <w:rFonts w:ascii="Optima" w:hAnsi="Optima" w:cs="Arial"/>
          <w:szCs w:val="24"/>
        </w:rPr>
        <w:t>indica que en el acta de la Mesa de 30 de marzo de 2022, en el punto “</w:t>
      </w:r>
      <w:r w:rsidRPr="00865C96">
        <w:rPr>
          <w:rFonts w:ascii="Optima" w:hAnsi="Optima" w:cs="Arial"/>
          <w:i/>
          <w:szCs w:val="24"/>
        </w:rPr>
        <w:t>5.1.1. Análisis de subsanación de Documentación General”</w:t>
      </w:r>
      <w:r>
        <w:rPr>
          <w:rFonts w:ascii="Optima" w:hAnsi="Optima" w:cs="Arial"/>
          <w:i/>
          <w:szCs w:val="24"/>
        </w:rPr>
        <w:t xml:space="preserve"> </w:t>
      </w:r>
      <w:r>
        <w:rPr>
          <w:rFonts w:ascii="Optima" w:hAnsi="Optima" w:cs="Arial"/>
          <w:szCs w:val="24"/>
        </w:rPr>
        <w:t>se declaró desierto por error el lote 13 de la licitación, por lo que:</w:t>
      </w:r>
    </w:p>
    <w:p w:rsidR="00ED4537" w:rsidRDefault="00ED4537" w:rsidP="00865C96">
      <w:pPr>
        <w:jc w:val="both"/>
        <w:rPr>
          <w:rFonts w:ascii="Optima" w:hAnsi="Optima" w:cs="Arial"/>
          <w:b/>
          <w:szCs w:val="24"/>
        </w:rPr>
      </w:pPr>
    </w:p>
    <w:p w:rsidR="00AF48D3" w:rsidRPr="00AF48D3" w:rsidRDefault="00CB0628" w:rsidP="00C67D05">
      <w:pPr>
        <w:ind w:left="708" w:firstLine="708"/>
        <w:jc w:val="both"/>
        <w:rPr>
          <w:rFonts w:ascii="Optima" w:hAnsi="Optima" w:cs="Arial"/>
          <w:szCs w:val="24"/>
          <w:lang w:val="es-ES"/>
        </w:rPr>
      </w:pPr>
      <w:r>
        <w:rPr>
          <w:rFonts w:ascii="Optima" w:hAnsi="Optima" w:cs="Arial"/>
          <w:b/>
          <w:szCs w:val="24"/>
        </w:rPr>
        <w:t>Donde</w:t>
      </w:r>
      <w:r w:rsidR="00AF48D3">
        <w:rPr>
          <w:rFonts w:ascii="Optima" w:hAnsi="Optima" w:cs="Arial"/>
          <w:b/>
          <w:szCs w:val="24"/>
        </w:rPr>
        <w:t xml:space="preserve"> dice:</w:t>
      </w:r>
    </w:p>
    <w:p w:rsidR="00AF48D3" w:rsidRDefault="00AF48D3" w:rsidP="00AF48D3">
      <w:pPr>
        <w:ind w:left="709"/>
        <w:jc w:val="both"/>
        <w:rPr>
          <w:rFonts w:ascii="Optima" w:hAnsi="Optima" w:cs="Arial"/>
          <w:b/>
          <w:szCs w:val="24"/>
        </w:rPr>
      </w:pPr>
    </w:p>
    <w:p w:rsidR="00AF48D3" w:rsidRPr="00AF48D3" w:rsidRDefault="00C67D05" w:rsidP="00C67D05">
      <w:pPr>
        <w:ind w:left="709" w:firstLine="707"/>
        <w:jc w:val="both"/>
        <w:rPr>
          <w:rFonts w:ascii="Optima" w:hAnsi="Optima" w:cs="Arial"/>
          <w:b/>
          <w:bCs/>
          <w:i/>
          <w:szCs w:val="24"/>
          <w:u w:val="single"/>
          <w:lang w:val="es-ES"/>
        </w:rPr>
      </w:pPr>
      <w:r>
        <w:rPr>
          <w:rFonts w:ascii="Optima" w:hAnsi="Optima" w:cs="Arial"/>
          <w:bCs/>
          <w:i/>
          <w:szCs w:val="24"/>
          <w:lang w:val="es-ES"/>
        </w:rPr>
        <w:t>“</w:t>
      </w:r>
      <w:r w:rsidR="00AF48D3" w:rsidRPr="00AF48D3">
        <w:rPr>
          <w:rFonts w:ascii="Optima" w:hAnsi="Optima" w:cs="Arial"/>
          <w:bCs/>
          <w:i/>
          <w:szCs w:val="24"/>
          <w:lang w:val="es-ES"/>
        </w:rPr>
        <w:t xml:space="preserve">A la vista de la Certificación Registro de Entrada que figura en el expediente electrónico y de los </w:t>
      </w:r>
      <w:proofErr w:type="spellStart"/>
      <w:r w:rsidR="00AF48D3" w:rsidRPr="00AF48D3">
        <w:rPr>
          <w:rFonts w:ascii="Optima" w:hAnsi="Optima" w:cs="Arial"/>
          <w:bCs/>
          <w:i/>
          <w:szCs w:val="24"/>
          <w:lang w:val="es-ES"/>
        </w:rPr>
        <w:t>DEUCs</w:t>
      </w:r>
      <w:proofErr w:type="spellEnd"/>
      <w:r w:rsidR="00AF48D3" w:rsidRPr="00AF48D3">
        <w:rPr>
          <w:rFonts w:ascii="Optima" w:hAnsi="Optima" w:cs="Arial"/>
          <w:bCs/>
          <w:i/>
          <w:szCs w:val="24"/>
          <w:lang w:val="es-ES"/>
        </w:rPr>
        <w:t xml:space="preserve"> aportados por las distintas licitadoras, se constata que no se han presentado ofertas para los </w:t>
      </w:r>
      <w:r w:rsidR="00AF48D3" w:rsidRPr="00AF48D3">
        <w:rPr>
          <w:rFonts w:ascii="Optima" w:hAnsi="Optima" w:cs="Arial"/>
          <w:b/>
          <w:bCs/>
          <w:i/>
          <w:szCs w:val="24"/>
          <w:lang w:val="es-ES"/>
        </w:rPr>
        <w:t>Lotes 4, 6</w:t>
      </w:r>
      <w:r w:rsidR="00865C96">
        <w:rPr>
          <w:rFonts w:ascii="Optima" w:hAnsi="Optima" w:cs="Arial"/>
          <w:b/>
          <w:bCs/>
          <w:i/>
          <w:szCs w:val="24"/>
          <w:lang w:val="es-ES"/>
        </w:rPr>
        <w:t xml:space="preserve">, 13 y 14, </w:t>
      </w:r>
      <w:r w:rsidR="00AF48D3" w:rsidRPr="00AF48D3">
        <w:rPr>
          <w:rFonts w:ascii="Optima" w:hAnsi="Optima" w:cs="Arial"/>
          <w:b/>
          <w:bCs/>
          <w:i/>
          <w:szCs w:val="24"/>
          <w:u w:val="single"/>
          <w:lang w:val="es-ES"/>
        </w:rPr>
        <w:t>declarándose por tanto desiertos los referidos Lotes.</w:t>
      </w:r>
      <w:r>
        <w:rPr>
          <w:rFonts w:ascii="Optima" w:hAnsi="Optima" w:cs="Arial"/>
          <w:b/>
          <w:bCs/>
          <w:i/>
          <w:szCs w:val="24"/>
          <w:u w:val="single"/>
          <w:lang w:val="es-ES"/>
        </w:rPr>
        <w:t>”</w:t>
      </w:r>
    </w:p>
    <w:p w:rsidR="00AF48D3" w:rsidRPr="00AF48D3" w:rsidRDefault="00AF48D3" w:rsidP="00AF48D3">
      <w:pPr>
        <w:ind w:left="709"/>
        <w:jc w:val="both"/>
        <w:rPr>
          <w:rFonts w:ascii="Optima" w:hAnsi="Optima" w:cs="Arial"/>
          <w:b/>
          <w:szCs w:val="24"/>
          <w:lang w:val="es-ES"/>
        </w:rPr>
      </w:pPr>
    </w:p>
    <w:p w:rsidR="00AF48D3" w:rsidRDefault="00AF48D3" w:rsidP="00E2766E">
      <w:pPr>
        <w:ind w:left="709" w:firstLine="707"/>
        <w:jc w:val="both"/>
        <w:rPr>
          <w:rFonts w:ascii="Optima" w:hAnsi="Optima" w:cs="Arial"/>
          <w:b/>
          <w:szCs w:val="24"/>
          <w:lang w:val="es-ES"/>
        </w:rPr>
      </w:pPr>
      <w:r>
        <w:rPr>
          <w:rFonts w:ascii="Optima" w:hAnsi="Optima" w:cs="Arial"/>
          <w:b/>
          <w:szCs w:val="24"/>
          <w:lang w:val="es-ES"/>
        </w:rPr>
        <w:t>Debe decir:</w:t>
      </w:r>
    </w:p>
    <w:p w:rsidR="00AF48D3" w:rsidRDefault="00AF48D3" w:rsidP="00AF48D3">
      <w:pPr>
        <w:ind w:left="709"/>
        <w:jc w:val="both"/>
        <w:rPr>
          <w:rFonts w:ascii="Optima" w:hAnsi="Optima" w:cs="Arial"/>
          <w:b/>
          <w:szCs w:val="24"/>
          <w:lang w:val="es-ES"/>
        </w:rPr>
      </w:pPr>
    </w:p>
    <w:p w:rsidR="00AF48D3" w:rsidRPr="00AF48D3" w:rsidRDefault="00C67D05" w:rsidP="00C67D05">
      <w:pPr>
        <w:ind w:left="709" w:firstLine="707"/>
        <w:jc w:val="both"/>
        <w:rPr>
          <w:rFonts w:ascii="Optima" w:hAnsi="Optima" w:cs="Arial"/>
          <w:b/>
          <w:bCs/>
          <w:i/>
          <w:szCs w:val="24"/>
          <w:u w:val="single"/>
          <w:lang w:val="es-ES"/>
        </w:rPr>
      </w:pPr>
      <w:r>
        <w:rPr>
          <w:rFonts w:ascii="Optima" w:hAnsi="Optima" w:cs="Arial"/>
          <w:bCs/>
          <w:i/>
          <w:szCs w:val="24"/>
          <w:lang w:val="es-ES"/>
        </w:rPr>
        <w:t>“</w:t>
      </w:r>
      <w:r w:rsidR="00AF48D3" w:rsidRPr="00AF48D3">
        <w:rPr>
          <w:rFonts w:ascii="Optima" w:hAnsi="Optima" w:cs="Arial"/>
          <w:bCs/>
          <w:i/>
          <w:szCs w:val="24"/>
          <w:lang w:val="es-ES"/>
        </w:rPr>
        <w:t xml:space="preserve">A la vista de la Certificación Registro de Entrada que figura en el expediente electrónico y de los </w:t>
      </w:r>
      <w:proofErr w:type="spellStart"/>
      <w:r w:rsidR="00AF48D3" w:rsidRPr="00AF48D3">
        <w:rPr>
          <w:rFonts w:ascii="Optima" w:hAnsi="Optima" w:cs="Arial"/>
          <w:bCs/>
          <w:i/>
          <w:szCs w:val="24"/>
          <w:lang w:val="es-ES"/>
        </w:rPr>
        <w:t>DEUCs</w:t>
      </w:r>
      <w:proofErr w:type="spellEnd"/>
      <w:r w:rsidR="00AF48D3" w:rsidRPr="00AF48D3">
        <w:rPr>
          <w:rFonts w:ascii="Optima" w:hAnsi="Optima" w:cs="Arial"/>
          <w:bCs/>
          <w:i/>
          <w:szCs w:val="24"/>
          <w:lang w:val="es-ES"/>
        </w:rPr>
        <w:t xml:space="preserve"> aportados por las distintas licitadoras, se constata que no se han presentado ofertas para los </w:t>
      </w:r>
      <w:r w:rsidR="00865C96">
        <w:rPr>
          <w:rFonts w:ascii="Optima" w:hAnsi="Optima" w:cs="Arial"/>
          <w:b/>
          <w:bCs/>
          <w:i/>
          <w:szCs w:val="24"/>
          <w:lang w:val="es-ES"/>
        </w:rPr>
        <w:t>Lotes 4, 6  y 14,</w:t>
      </w:r>
      <w:r w:rsidR="00AF48D3" w:rsidRPr="00AF48D3">
        <w:rPr>
          <w:rFonts w:ascii="Optima" w:hAnsi="Optima" w:cs="Arial"/>
          <w:b/>
          <w:bCs/>
          <w:i/>
          <w:szCs w:val="24"/>
          <w:lang w:val="es-ES"/>
        </w:rPr>
        <w:t xml:space="preserve"> </w:t>
      </w:r>
      <w:r w:rsidR="00AF48D3" w:rsidRPr="00AF48D3">
        <w:rPr>
          <w:rFonts w:ascii="Optima" w:hAnsi="Optima" w:cs="Arial"/>
          <w:b/>
          <w:bCs/>
          <w:i/>
          <w:szCs w:val="24"/>
          <w:u w:val="single"/>
          <w:lang w:val="es-ES"/>
        </w:rPr>
        <w:t>declarándose por tanto desiertos los referidos Lotes.</w:t>
      </w:r>
      <w:r>
        <w:rPr>
          <w:rFonts w:ascii="Optima" w:hAnsi="Optima" w:cs="Arial"/>
          <w:b/>
          <w:bCs/>
          <w:i/>
          <w:szCs w:val="24"/>
          <w:u w:val="single"/>
          <w:lang w:val="es-ES"/>
        </w:rPr>
        <w:t>”</w:t>
      </w:r>
    </w:p>
    <w:p w:rsidR="00AF48D3" w:rsidRPr="00076509" w:rsidRDefault="00AF48D3" w:rsidP="008C1F0E">
      <w:pPr>
        <w:jc w:val="both"/>
        <w:rPr>
          <w:rFonts w:ascii="Optima" w:hAnsi="Optima" w:cs="Arial"/>
          <w:szCs w:val="24"/>
        </w:rPr>
      </w:pPr>
    </w:p>
    <w:p w:rsidR="00BE31BD"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F56B82">
      <w:pPr>
        <w:keepNext/>
        <w:ind w:left="709"/>
        <w:jc w:val="both"/>
        <w:outlineLvl w:val="2"/>
        <w:rPr>
          <w:rFonts w:ascii="Optima" w:hAnsi="Optima" w:cs="Arial"/>
          <w:b/>
          <w:szCs w:val="24"/>
          <w:u w:val="single"/>
        </w:rPr>
      </w:pPr>
    </w:p>
    <w:p w:rsidR="00865C96" w:rsidRPr="00F227F3" w:rsidRDefault="00F56B82" w:rsidP="00F227F3">
      <w:pPr>
        <w:numPr>
          <w:ilvl w:val="0"/>
          <w:numId w:val="1"/>
        </w:numPr>
        <w:ind w:left="284" w:firstLine="65"/>
        <w:jc w:val="both"/>
        <w:rPr>
          <w:rFonts w:ascii="Optima" w:hAnsi="Optima" w:cs="Arial"/>
          <w:szCs w:val="24"/>
        </w:rPr>
      </w:pPr>
      <w:r w:rsidRPr="00076509">
        <w:rPr>
          <w:rFonts w:ascii="Optima" w:hAnsi="Optima" w:cs="Arial"/>
          <w:szCs w:val="24"/>
        </w:rPr>
        <w:t xml:space="preserve">No </w:t>
      </w:r>
      <w:r w:rsidR="00865C96">
        <w:rPr>
          <w:rFonts w:ascii="Optima" w:hAnsi="Optima" w:cs="Arial"/>
          <w:szCs w:val="24"/>
        </w:rPr>
        <w:t>hay</w:t>
      </w:r>
      <w:r w:rsidRPr="00076509">
        <w:rPr>
          <w:rFonts w:ascii="Optima" w:hAnsi="Optima" w:cs="Arial"/>
          <w:szCs w:val="24"/>
        </w:rPr>
        <w:t>.</w:t>
      </w:r>
    </w:p>
    <w:p w:rsidR="00BD2B17" w:rsidRPr="00076509" w:rsidRDefault="00BD2B17" w:rsidP="00F56B82">
      <w:pPr>
        <w:jc w:val="both"/>
        <w:rPr>
          <w:rFonts w:ascii="Optima" w:hAnsi="Optima" w:cs="Arial"/>
          <w:szCs w:val="24"/>
        </w:rPr>
      </w:pPr>
    </w:p>
    <w:p w:rsidR="009F372A" w:rsidRPr="00076509" w:rsidRDefault="009F372A" w:rsidP="00E73455">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rsidR="005A09B7" w:rsidRPr="00076509" w:rsidRDefault="005A09B7" w:rsidP="009F372A">
      <w:pPr>
        <w:jc w:val="both"/>
        <w:rPr>
          <w:rFonts w:ascii="Optima" w:hAnsi="Optima" w:cs="Arial"/>
          <w:szCs w:val="24"/>
        </w:rPr>
      </w:pPr>
    </w:p>
    <w:p w:rsidR="009F372A" w:rsidRPr="00076509" w:rsidRDefault="009F372A" w:rsidP="00E7345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lastRenderedPageBreak/>
        <w:t xml:space="preserve">5.1- </w:t>
      </w:r>
      <w:r w:rsidRPr="00076509">
        <w:rPr>
          <w:rFonts w:ascii="Optima" w:hAnsi="Optima" w:cs="Arial"/>
          <w:b/>
          <w:szCs w:val="24"/>
          <w:u w:val="single"/>
        </w:rPr>
        <w:t>CON CRITERIOS SUJETOS A JUICIO DE VALOR:</w:t>
      </w:r>
    </w:p>
    <w:p w:rsidR="00BA63BA" w:rsidRDefault="00BA63BA" w:rsidP="00BA63BA">
      <w:pPr>
        <w:jc w:val="both"/>
        <w:rPr>
          <w:rFonts w:ascii="Optima" w:hAnsi="Optima" w:cs="Arial"/>
          <w:b/>
          <w:bCs/>
          <w:szCs w:val="24"/>
          <w:lang w:val="es-ES"/>
        </w:rPr>
      </w:pPr>
    </w:p>
    <w:p w:rsidR="00A81B61" w:rsidRDefault="00A81B61" w:rsidP="00A81B61">
      <w:pPr>
        <w:ind w:firstLine="360"/>
        <w:jc w:val="both"/>
        <w:rPr>
          <w:rFonts w:ascii="Optima" w:hAnsi="Optima" w:cs="Arial"/>
          <w:b/>
          <w:bCs/>
          <w:color w:val="000000"/>
          <w:szCs w:val="24"/>
          <w:lang w:val="es-ES"/>
        </w:rPr>
      </w:pPr>
      <w:r>
        <w:rPr>
          <w:rFonts w:ascii="Optima" w:hAnsi="Optima" w:cs="Arial"/>
          <w:b/>
          <w:color w:val="000000"/>
          <w:szCs w:val="24"/>
        </w:rPr>
        <w:t xml:space="preserve">5.1.8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subsanación de la </w:t>
      </w:r>
      <w:r w:rsidRPr="00BF4E4B">
        <w:rPr>
          <w:rFonts w:ascii="Optima" w:hAnsi="Optima" w:cs="Arial"/>
          <w:b/>
          <w:bCs/>
          <w:color w:val="000000"/>
          <w:szCs w:val="24"/>
          <w:lang w:val="es-ES"/>
        </w:rPr>
        <w:t>documentación requerida y garantía definitiva del propuesto adjudicatario.</w:t>
      </w:r>
    </w:p>
    <w:p w:rsidR="00A81B61" w:rsidRDefault="00A81B61" w:rsidP="00A81B61">
      <w:pPr>
        <w:jc w:val="both"/>
        <w:rPr>
          <w:rFonts w:ascii="Optima" w:hAnsi="Optima" w:cs="Arial"/>
          <w:b/>
          <w:bCs/>
          <w:color w:val="000000"/>
          <w:szCs w:val="24"/>
          <w:lang w:val="es-ES"/>
        </w:rPr>
      </w:pPr>
    </w:p>
    <w:p w:rsidR="00A81B61" w:rsidRPr="00865C96" w:rsidRDefault="00A81B61" w:rsidP="00A81B61">
      <w:pPr>
        <w:jc w:val="both"/>
        <w:rPr>
          <w:rFonts w:ascii="Optima" w:hAnsi="Optima" w:cs="Arial"/>
          <w:b/>
          <w:color w:val="FF0000"/>
          <w:szCs w:val="24"/>
          <w:u w:val="single"/>
        </w:rPr>
      </w:pPr>
      <w:r>
        <w:rPr>
          <w:rFonts w:ascii="Optima" w:hAnsi="Optima"/>
          <w:b/>
          <w:szCs w:val="24"/>
        </w:rPr>
        <w:t>-</w:t>
      </w:r>
      <w:r>
        <w:rPr>
          <w:rFonts w:ascii="Optima" w:hAnsi="Optima"/>
          <w:b/>
          <w:szCs w:val="24"/>
        </w:rPr>
        <w:tab/>
      </w:r>
      <w:r w:rsidRPr="00C41A23">
        <w:rPr>
          <w:rFonts w:ascii="Optima" w:hAnsi="Optima"/>
          <w:b/>
          <w:szCs w:val="24"/>
        </w:rPr>
        <w:t xml:space="preserve">XP0446/2021/MA </w:t>
      </w:r>
      <w:r w:rsidRPr="00C41A23">
        <w:rPr>
          <w:rFonts w:ascii="Optima" w:hAnsi="Optima"/>
          <w:szCs w:val="24"/>
        </w:rPr>
        <w:t xml:space="preserve">Procedimiento abierto con criterios sujetos a juicio de </w:t>
      </w:r>
      <w:r w:rsidR="00482822" w:rsidRPr="00C41A23">
        <w:rPr>
          <w:rFonts w:ascii="Optima" w:hAnsi="Optima"/>
          <w:szCs w:val="24"/>
        </w:rPr>
        <w:t>valor</w:t>
      </w:r>
      <w:r w:rsidR="00482822">
        <w:rPr>
          <w:rFonts w:ascii="Optima" w:hAnsi="Optima"/>
          <w:szCs w:val="24"/>
        </w:rPr>
        <w:t xml:space="preserve"> </w:t>
      </w:r>
      <w:r w:rsidR="00865C96" w:rsidRPr="00865C96">
        <w:rPr>
          <w:rFonts w:ascii="Optima" w:hAnsi="Optima"/>
          <w:i/>
          <w:szCs w:val="24"/>
        </w:rPr>
        <w:t>“</w:t>
      </w:r>
      <w:r w:rsidRPr="00865C96">
        <w:rPr>
          <w:rFonts w:ascii="Optima" w:hAnsi="Optima"/>
          <w:b/>
          <w:i/>
          <w:szCs w:val="24"/>
          <w:u w:val="single"/>
        </w:rPr>
        <w:t>Control de la calidad del agua de abasto de las infraestructuras hídricas dependientes de la Consejería de Gobierno de Medio Ambiente</w:t>
      </w:r>
      <w:r w:rsidRPr="00865C96">
        <w:rPr>
          <w:rFonts w:ascii="Optima" w:hAnsi="Optima"/>
          <w:i/>
          <w:szCs w:val="24"/>
        </w:rPr>
        <w:t>”</w:t>
      </w:r>
      <w:r w:rsidRPr="00C41A23">
        <w:rPr>
          <w:rFonts w:ascii="Optima" w:hAnsi="Optima"/>
          <w:szCs w:val="24"/>
        </w:rPr>
        <w:t xml:space="preserve"> Importe neto de</w:t>
      </w:r>
      <w:r w:rsidRPr="00C41A23">
        <w:rPr>
          <w:rFonts w:ascii="Optima" w:hAnsi="Optima" w:cs="TT2A3t00"/>
          <w:b/>
          <w:szCs w:val="24"/>
        </w:rPr>
        <w:t xml:space="preserve"> </w:t>
      </w:r>
      <w:r w:rsidRPr="00C41A23">
        <w:rPr>
          <w:rFonts w:ascii="Optima" w:hAnsi="Optima" w:cs="Calibri"/>
          <w:b/>
          <w:szCs w:val="24"/>
        </w:rPr>
        <w:t xml:space="preserve">1.019.972,80 </w:t>
      </w:r>
      <w:r w:rsidRPr="00C41A23">
        <w:rPr>
          <w:rFonts w:ascii="Helvetica" w:hAnsi="Helvetica" w:cs="Helvetica"/>
          <w:color w:val="0070C0"/>
        </w:rPr>
        <w:t xml:space="preserve"> </w:t>
      </w:r>
      <w:r w:rsidRPr="00C41A23">
        <w:rPr>
          <w:rFonts w:cs="Arial"/>
          <w:b/>
          <w:szCs w:val="24"/>
        </w:rPr>
        <w:t>€</w:t>
      </w:r>
      <w:r w:rsidRPr="00C41A23">
        <w:rPr>
          <w:rFonts w:ascii="Optima" w:hAnsi="Optima"/>
          <w:b/>
          <w:szCs w:val="24"/>
        </w:rPr>
        <w:t xml:space="preserve"> </w:t>
      </w:r>
      <w:r w:rsidRPr="00C41A23">
        <w:rPr>
          <w:rFonts w:ascii="Optima" w:hAnsi="Optima" w:cs="Helvetica"/>
          <w:b/>
          <w:szCs w:val="24"/>
        </w:rPr>
        <w:t xml:space="preserve">e IGIC de </w:t>
      </w:r>
      <w:r w:rsidRPr="00C41A23">
        <w:rPr>
          <w:rFonts w:ascii="Optima" w:hAnsi="Optima" w:cs="Calibri"/>
          <w:b/>
          <w:szCs w:val="24"/>
        </w:rPr>
        <w:t>71.398,10</w:t>
      </w:r>
      <w:r w:rsidRPr="00C41A23">
        <w:rPr>
          <w:rFonts w:ascii="Helvetica" w:hAnsi="Helvetica" w:cs="Helvetica"/>
          <w:color w:val="0070C0"/>
        </w:rPr>
        <w:t xml:space="preserve"> </w:t>
      </w:r>
      <w:r w:rsidRPr="00C41A23">
        <w:rPr>
          <w:rFonts w:cs="Arial"/>
          <w:b/>
          <w:szCs w:val="24"/>
        </w:rPr>
        <w:t>€</w:t>
      </w:r>
      <w:r w:rsidRPr="00C41A23">
        <w:rPr>
          <w:rFonts w:ascii="Optima" w:hAnsi="Optima" w:cs="Helvetica"/>
          <w:b/>
          <w:szCs w:val="24"/>
        </w:rPr>
        <w:t xml:space="preserve">. </w:t>
      </w:r>
      <w:r w:rsidRPr="00C41A23">
        <w:rPr>
          <w:rFonts w:ascii="Optima" w:hAnsi="Optima" w:cs="Arial"/>
          <w:szCs w:val="24"/>
        </w:rPr>
        <w:t xml:space="preserve">Tramitación urgente. Plazo de ejecución </w:t>
      </w:r>
      <w:r w:rsidRPr="00C41A23">
        <w:rPr>
          <w:rFonts w:ascii="Optima" w:hAnsi="Optima" w:cs="Arial"/>
          <w:b/>
          <w:szCs w:val="24"/>
        </w:rPr>
        <w:t xml:space="preserve">24 meses. </w:t>
      </w:r>
      <w:r w:rsidR="00865C96" w:rsidRPr="00865C96">
        <w:rPr>
          <w:rFonts w:ascii="Optima" w:hAnsi="Optima" w:cs="Arial"/>
          <w:b/>
          <w:szCs w:val="24"/>
          <w:u w:val="single"/>
        </w:rPr>
        <w:t xml:space="preserve">Servicio de </w:t>
      </w:r>
      <w:r w:rsidRPr="00865C96">
        <w:rPr>
          <w:rFonts w:ascii="Optima" w:hAnsi="Optima" w:cs="Arial"/>
          <w:b/>
          <w:szCs w:val="24"/>
          <w:u w:val="single"/>
        </w:rPr>
        <w:t>Medio Ambiente.</w:t>
      </w:r>
    </w:p>
    <w:p w:rsidR="00A81B61" w:rsidRDefault="00A81B61" w:rsidP="00A81B61">
      <w:pPr>
        <w:jc w:val="both"/>
        <w:rPr>
          <w:rFonts w:ascii="Optima" w:hAnsi="Optima" w:cs="Arial"/>
          <w:szCs w:val="24"/>
        </w:rPr>
      </w:pPr>
    </w:p>
    <w:p w:rsidR="00A81B61" w:rsidRDefault="00A81B61" w:rsidP="00A81B61">
      <w:pPr>
        <w:ind w:firstLine="708"/>
        <w:jc w:val="both"/>
        <w:rPr>
          <w:rFonts w:ascii="Optima" w:hAnsi="Optima" w:cs="Arial"/>
          <w:b/>
          <w:bCs/>
          <w:szCs w:val="24"/>
        </w:rPr>
      </w:pPr>
      <w:r w:rsidRPr="00A3276C">
        <w:rPr>
          <w:rFonts w:ascii="Optima" w:hAnsi="Optima" w:cs="Arial"/>
          <w:szCs w:val="24"/>
        </w:rPr>
        <w:t xml:space="preserve">En la Mesa del pasado </w:t>
      </w:r>
      <w:r w:rsidRPr="006A7EBC">
        <w:rPr>
          <w:rFonts w:ascii="Optima" w:hAnsi="Optima" w:cs="Arial"/>
          <w:b/>
          <w:szCs w:val="24"/>
        </w:rPr>
        <w:t>23 de marzo de 2022</w:t>
      </w:r>
      <w:r w:rsidRPr="006A7EBC">
        <w:rPr>
          <w:rFonts w:ascii="Optima" w:hAnsi="Optima" w:cs="Arial"/>
          <w:szCs w:val="24"/>
        </w:rPr>
        <w:t>,</w:t>
      </w:r>
      <w:r w:rsidRPr="00A3276C">
        <w:rPr>
          <w:rFonts w:ascii="Optima" w:hAnsi="Optima" w:cs="Arial"/>
          <w:szCs w:val="24"/>
        </w:rPr>
        <w:t xml:space="preserve"> se procedió al análisis de la documentación requerida y garantía definitiva del propuesto adjudicatario, </w:t>
      </w:r>
      <w:r w:rsidRPr="005D4B51">
        <w:rPr>
          <w:rFonts w:ascii="Optima" w:hAnsi="Optima" w:cs="Optima-Bold"/>
          <w:b/>
          <w:bCs/>
          <w:szCs w:val="24"/>
          <w:lang w:val="es-ES"/>
        </w:rPr>
        <w:t>GESTIÓN Y TÉCNICAS DEL AGUA, S.A. con NIF A78139755</w:t>
      </w:r>
      <w:r>
        <w:rPr>
          <w:rFonts w:ascii="Optima" w:hAnsi="Optima" w:cs="Arial"/>
          <w:b/>
          <w:bCs/>
          <w:szCs w:val="24"/>
          <w:lang w:val="es-ES"/>
        </w:rPr>
        <w:t xml:space="preserve"> </w:t>
      </w:r>
      <w:r w:rsidRPr="00A3276C">
        <w:rPr>
          <w:rFonts w:ascii="Optima" w:hAnsi="Optima" w:cs="Arial"/>
          <w:szCs w:val="24"/>
        </w:rPr>
        <w:t xml:space="preserve">detectándose los defectos relacionados en el acta de la referida sesión y </w:t>
      </w:r>
      <w:r w:rsidRPr="00A3276C">
        <w:rPr>
          <w:rFonts w:ascii="Optima" w:hAnsi="Optima" w:cs="Arial"/>
          <w:b/>
          <w:szCs w:val="24"/>
        </w:rPr>
        <w:t xml:space="preserve">ACORDÁNDOSE </w:t>
      </w:r>
      <w:r>
        <w:rPr>
          <w:rFonts w:ascii="Optima" w:hAnsi="Optima" w:cs="Arial"/>
          <w:b/>
          <w:szCs w:val="24"/>
        </w:rPr>
        <w:t xml:space="preserve">por unanimidad </w:t>
      </w:r>
      <w:r w:rsidRPr="00A3276C">
        <w:rPr>
          <w:rFonts w:ascii="Optima" w:hAnsi="Optima" w:cs="Arial"/>
          <w:b/>
          <w:szCs w:val="24"/>
        </w:rPr>
        <w:t>EFECTUAR</w:t>
      </w:r>
      <w:r w:rsidRPr="00A3276C">
        <w:rPr>
          <w:rFonts w:ascii="Optima" w:hAnsi="Optima" w:cs="Arial"/>
          <w:szCs w:val="24"/>
        </w:rPr>
        <w:t xml:space="preserve"> </w:t>
      </w:r>
      <w:r w:rsidRPr="00A3276C">
        <w:rPr>
          <w:rFonts w:ascii="Optima" w:hAnsi="Optima" w:cs="Arial"/>
          <w:b/>
          <w:szCs w:val="24"/>
        </w:rPr>
        <w:t xml:space="preserve">REQUERIMIENTO DE SUBSANACIÓN concediendo al efecto un plazo de </w:t>
      </w:r>
      <w:r w:rsidRPr="00A3276C">
        <w:rPr>
          <w:rFonts w:ascii="Optima" w:hAnsi="Optima" w:cs="Arial"/>
          <w:b/>
          <w:bCs/>
          <w:szCs w:val="24"/>
        </w:rPr>
        <w:t>3 días naturales.</w:t>
      </w:r>
    </w:p>
    <w:p w:rsidR="00F527B9" w:rsidRPr="00455220" w:rsidRDefault="00F527B9" w:rsidP="00A81B61">
      <w:pPr>
        <w:ind w:firstLine="708"/>
        <w:jc w:val="both"/>
        <w:rPr>
          <w:rFonts w:ascii="Optima" w:hAnsi="Optima" w:cs="Arial"/>
          <w:b/>
          <w:bCs/>
          <w:szCs w:val="24"/>
          <w:lang w:val="es-ES"/>
        </w:rPr>
      </w:pPr>
    </w:p>
    <w:p w:rsidR="00A81B61" w:rsidRPr="00A3276C" w:rsidRDefault="00F527B9" w:rsidP="00F527B9">
      <w:pPr>
        <w:jc w:val="both"/>
        <w:rPr>
          <w:rFonts w:ascii="Optima" w:hAnsi="Optima" w:cs="Arial"/>
          <w:szCs w:val="24"/>
        </w:rPr>
      </w:pPr>
      <w:r>
        <w:rPr>
          <w:rFonts w:ascii="Optima" w:hAnsi="Optima" w:cs="Arial"/>
          <w:szCs w:val="24"/>
        </w:rPr>
        <w:tab/>
        <w:t>Visto el informe de solvencia técnica suscrito por el Servicio Promotor con fecha 4 de abril de 2022, l</w:t>
      </w:r>
      <w:r w:rsidR="00A81B61" w:rsidRPr="00A3276C">
        <w:rPr>
          <w:rFonts w:ascii="Optima" w:hAnsi="Optima" w:cs="Arial"/>
          <w:szCs w:val="24"/>
        </w:rPr>
        <w:t xml:space="preserve">a Mesa </w:t>
      </w:r>
      <w:r w:rsidR="00A81B61" w:rsidRPr="00A3276C">
        <w:rPr>
          <w:rFonts w:ascii="Optima" w:hAnsi="Optima" w:cs="Arial"/>
          <w:szCs w:val="24"/>
          <w:u w:val="single"/>
        </w:rPr>
        <w:t>verifica que</w:t>
      </w:r>
      <w:r w:rsidR="00A81B61" w:rsidRPr="00A3276C">
        <w:rPr>
          <w:rFonts w:ascii="Optima" w:hAnsi="Optima" w:cs="Arial"/>
          <w:b/>
          <w:szCs w:val="24"/>
          <w:u w:val="single"/>
        </w:rPr>
        <w:t xml:space="preserve"> ha presentado en forma y plazo la documentación requerida</w:t>
      </w:r>
      <w:r w:rsidR="00A81B61" w:rsidRPr="00A3276C">
        <w:rPr>
          <w:rFonts w:ascii="Optima" w:hAnsi="Optima" w:cs="Arial"/>
          <w:szCs w:val="24"/>
        </w:rPr>
        <w:t xml:space="preserve"> y detallada en el acta de dicha reunión, por lo que se acuerda continuar con la adjudicación y formalización contractual. </w:t>
      </w:r>
    </w:p>
    <w:p w:rsidR="00AB2CC1" w:rsidRDefault="00AB2CC1" w:rsidP="00F227F3">
      <w:pPr>
        <w:jc w:val="both"/>
        <w:rPr>
          <w:rFonts w:ascii="Optima" w:hAnsi="Optima" w:cs="Arial"/>
          <w:b/>
          <w:color w:val="000000"/>
          <w:szCs w:val="24"/>
        </w:rPr>
      </w:pPr>
    </w:p>
    <w:p w:rsidR="00E2766E" w:rsidRPr="00D2544C" w:rsidRDefault="00E2766E" w:rsidP="00E27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sidRPr="00D2544C">
        <w:rPr>
          <w:rFonts w:ascii="Optima" w:hAnsi="Optima" w:cs="Arial"/>
          <w:b/>
          <w:color w:val="000000"/>
          <w:szCs w:val="24"/>
          <w:u w:val="single"/>
        </w:rPr>
        <w:t>SÓLO CON CRITERIOS AUTOMÁTICOS</w:t>
      </w:r>
      <w:r>
        <w:rPr>
          <w:rFonts w:ascii="Optima" w:hAnsi="Optima" w:cs="Arial"/>
          <w:b/>
          <w:color w:val="000000"/>
          <w:szCs w:val="24"/>
          <w:u w:val="single"/>
        </w:rPr>
        <w:t xml:space="preserve">: </w:t>
      </w:r>
    </w:p>
    <w:p w:rsidR="00E2766E" w:rsidRDefault="00E2766E" w:rsidP="00E2766E">
      <w:pPr>
        <w:jc w:val="both"/>
        <w:rPr>
          <w:rFonts w:ascii="Optima" w:hAnsi="Optima" w:cs="Arial"/>
          <w:b/>
          <w:color w:val="000000"/>
          <w:szCs w:val="24"/>
        </w:rPr>
      </w:pPr>
    </w:p>
    <w:p w:rsidR="00A81B61" w:rsidRDefault="00A81B61" w:rsidP="00A81B61">
      <w:pPr>
        <w:ind w:left="708"/>
        <w:jc w:val="both"/>
        <w:rPr>
          <w:rFonts w:ascii="Optima" w:hAnsi="Optima" w:cs="Arial"/>
          <w:b/>
          <w:bCs/>
          <w:color w:val="000000"/>
          <w:szCs w:val="24"/>
          <w:lang w:val="es-ES"/>
        </w:rPr>
      </w:pPr>
      <w:r>
        <w:rPr>
          <w:rFonts w:ascii="Optima" w:hAnsi="Optima" w:cs="Arial"/>
          <w:b/>
          <w:color w:val="000000"/>
          <w:szCs w:val="24"/>
        </w:rPr>
        <w:t xml:space="preserve">5.2.5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p>
    <w:p w:rsidR="00A81B61" w:rsidRPr="0074514F" w:rsidRDefault="00A81B61" w:rsidP="00A81B61">
      <w:pPr>
        <w:spacing w:after="160" w:line="259" w:lineRule="auto"/>
        <w:contextualSpacing/>
        <w:jc w:val="both"/>
        <w:rPr>
          <w:rFonts w:ascii="Optima" w:eastAsiaTheme="minorHAnsi" w:hAnsi="Optima" w:cstheme="minorBidi"/>
          <w:b/>
          <w:color w:val="FF0000"/>
          <w:szCs w:val="24"/>
          <w:lang w:val="es-ES" w:eastAsia="en-US"/>
        </w:rPr>
      </w:pPr>
    </w:p>
    <w:p w:rsidR="00A81B61" w:rsidRPr="00F527B9" w:rsidRDefault="00A81B61" w:rsidP="004F50A4">
      <w:pPr>
        <w:pStyle w:val="Prrafodelista"/>
        <w:numPr>
          <w:ilvl w:val="0"/>
          <w:numId w:val="9"/>
        </w:numPr>
        <w:spacing w:after="160" w:line="259" w:lineRule="auto"/>
        <w:ind w:left="0" w:firstLine="426"/>
        <w:contextualSpacing/>
        <w:jc w:val="both"/>
        <w:rPr>
          <w:rFonts w:ascii="Optima" w:eastAsiaTheme="minorHAnsi" w:hAnsi="Optima" w:cstheme="minorBidi"/>
          <w:szCs w:val="24"/>
          <w:lang w:val="es-ES" w:eastAsia="en-US"/>
        </w:rPr>
      </w:pPr>
      <w:r w:rsidRPr="00F527B9">
        <w:rPr>
          <w:rFonts w:ascii="Optima" w:eastAsiaTheme="minorHAnsi" w:hAnsi="Optima" w:cstheme="minorBidi"/>
          <w:b/>
          <w:szCs w:val="24"/>
          <w:lang w:val="es-ES" w:eastAsia="en-US"/>
        </w:rPr>
        <w:t>XP0829/2021/MA</w:t>
      </w:r>
      <w:r w:rsidRPr="00FA64C2">
        <w:rPr>
          <w:rFonts w:ascii="Optima" w:eastAsiaTheme="minorHAnsi" w:hAnsi="Optima" w:cstheme="minorBidi"/>
          <w:szCs w:val="24"/>
          <w:lang w:val="es-ES" w:eastAsia="en-US"/>
        </w:rPr>
        <w:t xml:space="preserve"> Procedimiento abier</w:t>
      </w:r>
      <w:r w:rsidR="00F527B9">
        <w:rPr>
          <w:rFonts w:ascii="Optima" w:eastAsiaTheme="minorHAnsi" w:hAnsi="Optima" w:cstheme="minorBidi"/>
          <w:szCs w:val="24"/>
          <w:lang w:val="es-ES" w:eastAsia="en-US"/>
        </w:rPr>
        <w:t>to varios criterios automáticos:</w:t>
      </w:r>
      <w:r w:rsidRPr="00FA64C2">
        <w:rPr>
          <w:rFonts w:ascii="Optima" w:eastAsiaTheme="minorHAnsi" w:hAnsi="Optima" w:cstheme="minorBidi"/>
          <w:szCs w:val="24"/>
          <w:lang w:val="es-ES" w:eastAsia="en-US"/>
        </w:rPr>
        <w:t xml:space="preserve"> </w:t>
      </w:r>
      <w:r w:rsidRPr="00FA64C2">
        <w:rPr>
          <w:rFonts w:ascii="Optima" w:eastAsiaTheme="minorHAnsi" w:hAnsi="Optima" w:cstheme="minorBidi"/>
          <w:b/>
          <w:i/>
          <w:szCs w:val="24"/>
          <w:u w:val="single"/>
          <w:lang w:val="es-ES" w:eastAsia="en-US"/>
        </w:rPr>
        <w:t>“Suministro de planta forestal 2022 2025, compuesto por dos lotes”</w:t>
      </w:r>
      <w:r w:rsidRPr="00FA64C2">
        <w:rPr>
          <w:rFonts w:ascii="Optima" w:eastAsiaTheme="minorHAnsi" w:hAnsi="Optima" w:cstheme="minorBidi"/>
          <w:szCs w:val="24"/>
          <w:lang w:val="es-ES" w:eastAsia="en-US"/>
        </w:rPr>
        <w:t xml:space="preserve">. Importe neto de </w:t>
      </w:r>
      <w:r w:rsidRPr="00FA64C2">
        <w:rPr>
          <w:rFonts w:ascii="Optima" w:eastAsiaTheme="minorHAnsi" w:hAnsi="Optima" w:cstheme="minorBidi"/>
          <w:b/>
          <w:bCs/>
          <w:szCs w:val="24"/>
          <w:lang w:val="es-ES" w:eastAsia="en-US"/>
        </w:rPr>
        <w:t>261.624,00</w:t>
      </w:r>
      <w:r w:rsidRPr="00FA64C2">
        <w:rPr>
          <w:rFonts w:asciiTheme="minorHAnsi" w:eastAsiaTheme="minorHAnsi" w:hAnsiTheme="minorHAnsi" w:cstheme="minorBidi"/>
          <w:b/>
          <w:bCs/>
          <w:sz w:val="22"/>
          <w:szCs w:val="22"/>
          <w:lang w:val="es-ES" w:eastAsia="en-US"/>
        </w:rPr>
        <w:t xml:space="preserve"> </w:t>
      </w:r>
      <w:r w:rsidRPr="00FA64C2">
        <w:rPr>
          <w:rFonts w:eastAsiaTheme="minorHAnsi" w:cs="Arial"/>
          <w:b/>
          <w:szCs w:val="24"/>
          <w:lang w:val="es-ES" w:eastAsia="en-US"/>
        </w:rPr>
        <w:t>€</w:t>
      </w:r>
      <w:r w:rsidRPr="00FA64C2">
        <w:rPr>
          <w:rFonts w:ascii="Optima" w:eastAsiaTheme="minorHAnsi" w:hAnsi="Optima" w:cstheme="minorBidi"/>
          <w:b/>
          <w:szCs w:val="24"/>
          <w:lang w:val="es-ES" w:eastAsia="en-US"/>
        </w:rPr>
        <w:t xml:space="preserve"> e IGIC de </w:t>
      </w:r>
      <w:r w:rsidRPr="00FA64C2">
        <w:rPr>
          <w:rFonts w:ascii="Optima" w:eastAsiaTheme="minorHAnsi" w:hAnsi="Optima" w:cstheme="minorBidi"/>
          <w:b/>
          <w:bCs/>
          <w:szCs w:val="24"/>
          <w:lang w:val="es-ES" w:eastAsia="en-US"/>
        </w:rPr>
        <w:t>18.313,68</w:t>
      </w:r>
      <w:r w:rsidRPr="00FA64C2">
        <w:rPr>
          <w:rFonts w:asciiTheme="minorHAnsi" w:eastAsiaTheme="minorHAnsi" w:hAnsiTheme="minorHAnsi" w:cstheme="minorBidi"/>
          <w:b/>
          <w:bCs/>
          <w:color w:val="0070C0"/>
          <w:sz w:val="22"/>
          <w:szCs w:val="22"/>
          <w:lang w:val="es-ES" w:eastAsia="en-US"/>
        </w:rPr>
        <w:t xml:space="preserve"> </w:t>
      </w:r>
      <w:r w:rsidRPr="00FA64C2">
        <w:rPr>
          <w:rFonts w:eastAsiaTheme="minorHAnsi" w:cs="Arial"/>
          <w:b/>
          <w:szCs w:val="24"/>
          <w:lang w:val="es-ES" w:eastAsia="en-US"/>
        </w:rPr>
        <w:t>€</w:t>
      </w:r>
      <w:r w:rsidRPr="00FA64C2">
        <w:rPr>
          <w:rFonts w:ascii="Optima" w:eastAsiaTheme="minorHAnsi" w:hAnsi="Optima" w:cstheme="minorBidi"/>
          <w:b/>
          <w:szCs w:val="24"/>
          <w:lang w:val="es-ES" w:eastAsia="en-US"/>
        </w:rPr>
        <w:t>.</w:t>
      </w:r>
      <w:r w:rsidRPr="00FA64C2">
        <w:rPr>
          <w:rFonts w:ascii="Optima" w:eastAsiaTheme="minorHAnsi" w:hAnsi="Optima" w:cs="Arial"/>
          <w:szCs w:val="24"/>
          <w:lang w:val="es-ES" w:eastAsia="en-US"/>
        </w:rPr>
        <w:t xml:space="preserve"> Tramitación ordinaria. Plazo de ejecución 45 meses. </w:t>
      </w:r>
      <w:r w:rsidRPr="00FA64C2">
        <w:rPr>
          <w:rFonts w:ascii="Optima" w:eastAsiaTheme="minorHAnsi" w:hAnsi="Optima" w:cs="Arial"/>
          <w:b/>
          <w:szCs w:val="24"/>
          <w:u w:val="single"/>
          <w:lang w:val="es-ES" w:eastAsia="en-US"/>
        </w:rPr>
        <w:t xml:space="preserve">Servicio de Medio Ambiente. </w:t>
      </w:r>
      <w:r w:rsidRPr="00FA64C2">
        <w:rPr>
          <w:rFonts w:ascii="Optima" w:eastAsiaTheme="minorHAnsi" w:hAnsi="Optima" w:cs="Arial"/>
          <w:b/>
          <w:szCs w:val="24"/>
          <w:lang w:val="es-ES" w:eastAsia="en-US"/>
        </w:rPr>
        <w:t xml:space="preserve"> </w:t>
      </w:r>
    </w:p>
    <w:p w:rsidR="00A81B61" w:rsidRDefault="00A81B61" w:rsidP="00A81B61">
      <w:pPr>
        <w:ind w:firstLine="708"/>
        <w:jc w:val="both"/>
        <w:rPr>
          <w:rFonts w:ascii="Optima" w:hAnsi="Optima" w:cs="Arial"/>
          <w:szCs w:val="24"/>
        </w:rPr>
      </w:pPr>
      <w:r w:rsidRPr="00465907">
        <w:rPr>
          <w:rFonts w:ascii="Optima" w:hAnsi="Optima" w:cs="Arial"/>
          <w:szCs w:val="24"/>
        </w:rPr>
        <w:t xml:space="preserve">En la reunión de la Mesa de Contratación celebrada el </w:t>
      </w:r>
      <w:r w:rsidRPr="00465907">
        <w:rPr>
          <w:rFonts w:ascii="Optima" w:hAnsi="Optima" w:cs="Arial"/>
          <w:b/>
          <w:bCs/>
          <w:szCs w:val="24"/>
        </w:rPr>
        <w:t>23 de marzo de 2022</w:t>
      </w:r>
      <w:r w:rsidRPr="00465907">
        <w:rPr>
          <w:rFonts w:ascii="Optima" w:hAnsi="Optima" w:cs="Arial"/>
          <w:szCs w:val="24"/>
        </w:rPr>
        <w:t xml:space="preserve"> se acordó proponer la adjudicación del contrato de referencia </w:t>
      </w:r>
      <w:r w:rsidRPr="00465907">
        <w:rPr>
          <w:rFonts w:ascii="Optima" w:hAnsi="Optima" w:cs="Arial"/>
          <w:b/>
          <w:szCs w:val="24"/>
        </w:rPr>
        <w:t>LOTE 2</w:t>
      </w:r>
      <w:r w:rsidRPr="00465907">
        <w:rPr>
          <w:rFonts w:ascii="Optima" w:hAnsi="Optima" w:cs="Arial"/>
          <w:szCs w:val="24"/>
        </w:rPr>
        <w:t xml:space="preserve"> al licitador </w:t>
      </w:r>
      <w:r w:rsidRPr="00465907">
        <w:rPr>
          <w:rFonts w:ascii="Optima" w:hAnsi="Optima" w:cs="Optima-Bold"/>
          <w:b/>
          <w:bCs/>
          <w:szCs w:val="24"/>
          <w:lang w:val="es-ES"/>
        </w:rPr>
        <w:t>AYAGAURES MEDIO AMBIENTE, S.L.U.</w:t>
      </w:r>
      <w:r w:rsidRPr="00465907">
        <w:rPr>
          <w:rFonts w:ascii="Optima" w:hAnsi="Optima" w:cs="TT2A7t00"/>
          <w:b/>
          <w:szCs w:val="24"/>
          <w:lang w:val="es-ES"/>
        </w:rPr>
        <w:t xml:space="preserve"> con NIF </w:t>
      </w:r>
      <w:r w:rsidRPr="00F471F9">
        <w:rPr>
          <w:rFonts w:ascii="Optima" w:hAnsi="Optima"/>
          <w:b/>
          <w:color w:val="454545"/>
          <w:szCs w:val="24"/>
          <w:shd w:val="clear" w:color="auto" w:fill="FFFFFF"/>
        </w:rPr>
        <w:t>B</w:t>
      </w:r>
      <w:r w:rsidRPr="00F57AD5">
        <w:rPr>
          <w:rFonts w:ascii="Optima" w:hAnsi="Optima"/>
          <w:b/>
          <w:szCs w:val="24"/>
          <w:shd w:val="clear" w:color="auto" w:fill="FFFFFF"/>
        </w:rPr>
        <w:t>35276997</w:t>
      </w:r>
      <w:r w:rsidRPr="00465907">
        <w:rPr>
          <w:rFonts w:ascii="Optima" w:hAnsi="Optima" w:cs="Arial"/>
          <w:szCs w:val="24"/>
        </w:rPr>
        <w:t xml:space="preserve">, </w:t>
      </w:r>
      <w:r w:rsidRPr="00465907">
        <w:rPr>
          <w:rFonts w:ascii="Optima" w:hAnsi="Optima" w:cs="Arial"/>
          <w:b/>
          <w:szCs w:val="24"/>
        </w:rPr>
        <w:t>q</w:t>
      </w:r>
      <w:r w:rsidRPr="00465907">
        <w:rPr>
          <w:rFonts w:ascii="Optima" w:hAnsi="Optima" w:cs="Arial"/>
          <w:b/>
          <w:szCs w:val="24"/>
          <w:u w:val="single"/>
        </w:rPr>
        <w:t>ue ha presentado en forma y plazo la documentación requerida</w:t>
      </w:r>
      <w:r w:rsidRPr="00465907">
        <w:rPr>
          <w:rFonts w:ascii="Optima" w:hAnsi="Optima" w:cs="Arial"/>
          <w:szCs w:val="24"/>
        </w:rPr>
        <w:t xml:space="preserve"> y detallada en el acta de dicha reunión, por lo que se acuerda continuar con la adjudicación y formalización contractual.</w:t>
      </w:r>
      <w:r>
        <w:rPr>
          <w:rFonts w:ascii="Optima" w:hAnsi="Optima" w:cs="Arial"/>
          <w:szCs w:val="24"/>
        </w:rPr>
        <w:t xml:space="preserve"> </w:t>
      </w:r>
    </w:p>
    <w:p w:rsidR="00A81B61" w:rsidRPr="00A81B61" w:rsidRDefault="00A81B61" w:rsidP="00A81B61">
      <w:pPr>
        <w:jc w:val="both"/>
        <w:rPr>
          <w:rFonts w:ascii="Optima" w:hAnsi="Optima" w:cs="Arial"/>
          <w:i/>
          <w:sz w:val="22"/>
          <w:szCs w:val="22"/>
        </w:rPr>
      </w:pPr>
    </w:p>
    <w:p w:rsidR="00A81B61" w:rsidRDefault="00A81B61" w:rsidP="00A81B61">
      <w:pPr>
        <w:jc w:val="both"/>
        <w:rPr>
          <w:rFonts w:ascii="Optima" w:hAnsi="Optima" w:cs="Arial"/>
          <w:szCs w:val="24"/>
        </w:rPr>
      </w:pPr>
    </w:p>
    <w:p w:rsidR="00B322EB" w:rsidRDefault="00B322EB" w:rsidP="00A81B61">
      <w:pPr>
        <w:jc w:val="both"/>
        <w:rPr>
          <w:rFonts w:ascii="Optima" w:hAnsi="Optima" w:cs="Arial"/>
          <w:szCs w:val="24"/>
        </w:rPr>
      </w:pPr>
    </w:p>
    <w:p w:rsidR="00A81B61" w:rsidRPr="001C1A3D" w:rsidRDefault="00A81B61" w:rsidP="00A81B61">
      <w:pPr>
        <w:spacing w:after="160" w:line="259" w:lineRule="auto"/>
        <w:ind w:firstLine="708"/>
        <w:contextualSpacing/>
        <w:jc w:val="both"/>
        <w:rPr>
          <w:rFonts w:ascii="Optima" w:eastAsiaTheme="minorHAnsi" w:hAnsi="Optima" w:cstheme="minorBidi"/>
          <w:szCs w:val="24"/>
          <w:lang w:val="es-ES" w:eastAsia="en-US"/>
        </w:rPr>
      </w:pPr>
      <w:r>
        <w:rPr>
          <w:rFonts w:ascii="Optima" w:eastAsiaTheme="minorHAnsi" w:hAnsi="Optima" w:cs="Arial"/>
          <w:b/>
          <w:color w:val="000000" w:themeColor="text1"/>
          <w:szCs w:val="24"/>
          <w:lang w:val="es-ES" w:eastAsia="en-US"/>
        </w:rPr>
        <w:t>-</w:t>
      </w:r>
      <w:r w:rsidRPr="001C1A3D">
        <w:rPr>
          <w:rFonts w:ascii="Optima" w:eastAsiaTheme="minorHAnsi" w:hAnsi="Optima" w:cs="Arial"/>
          <w:b/>
          <w:color w:val="000000" w:themeColor="text1"/>
          <w:szCs w:val="24"/>
          <w:lang w:val="es-ES" w:eastAsia="en-US"/>
        </w:rPr>
        <w:t xml:space="preserve">XP1034/2021/AAGG </w:t>
      </w:r>
      <w:r w:rsidRPr="001C1A3D">
        <w:rPr>
          <w:rFonts w:ascii="Optima" w:eastAsiaTheme="minorHAnsi" w:hAnsi="Optima" w:cstheme="minorBidi"/>
          <w:szCs w:val="24"/>
          <w:lang w:val="es-ES" w:eastAsia="en-US"/>
        </w:rPr>
        <w:t xml:space="preserve">Procedimiento abierto único criterio precio: </w:t>
      </w:r>
      <w:r w:rsidRPr="001C1A3D">
        <w:rPr>
          <w:rFonts w:ascii="Optima" w:eastAsiaTheme="minorHAnsi" w:hAnsi="Optima" w:cstheme="minorBidi"/>
          <w:b/>
          <w:i/>
          <w:szCs w:val="24"/>
          <w:u w:val="single"/>
          <w:lang w:val="es-ES" w:eastAsia="en-US"/>
        </w:rPr>
        <w:t>“Suministro de material de oficina e imprenta para el Cabildo de Gran Canaria, Organismos Autónomos y consorcios adheridos</w:t>
      </w:r>
      <w:r w:rsidRPr="001C1A3D">
        <w:rPr>
          <w:rFonts w:ascii="Optima" w:eastAsiaTheme="minorHAnsi" w:hAnsi="Optima" w:cstheme="minorBidi"/>
          <w:i/>
          <w:szCs w:val="24"/>
          <w:lang w:val="es-ES" w:eastAsia="en-US"/>
        </w:rPr>
        <w:t>.”</w:t>
      </w:r>
      <w:r w:rsidRPr="001C1A3D">
        <w:rPr>
          <w:rFonts w:ascii="Optima" w:eastAsiaTheme="minorHAnsi" w:hAnsi="Optima" w:cstheme="minorBidi"/>
          <w:szCs w:val="24"/>
          <w:lang w:val="es-ES" w:eastAsia="en-US"/>
        </w:rPr>
        <w:t xml:space="preserve"> Importe neto de la licitación </w:t>
      </w:r>
      <w:r w:rsidRPr="001C1A3D">
        <w:rPr>
          <w:rFonts w:ascii="Optima" w:eastAsiaTheme="minorHAnsi" w:hAnsi="Optima" w:cs="Helvetica-Bold"/>
          <w:bCs/>
          <w:szCs w:val="24"/>
          <w:lang w:val="es-ES" w:eastAsia="en-US"/>
        </w:rPr>
        <w:t>513.528,97</w:t>
      </w:r>
      <w:r w:rsidRPr="001C1A3D">
        <w:rPr>
          <w:rFonts w:ascii="Helvetica-Bold" w:eastAsiaTheme="minorHAnsi" w:hAnsi="Helvetica-Bold" w:cs="Helvetica-Bold"/>
          <w:b/>
          <w:bCs/>
          <w:sz w:val="20"/>
          <w:lang w:val="es-ES" w:eastAsia="en-US"/>
        </w:rPr>
        <w:t xml:space="preserve"> </w:t>
      </w:r>
      <w:r w:rsidRPr="001C1A3D">
        <w:rPr>
          <w:rFonts w:eastAsiaTheme="minorHAnsi" w:cs="Arial"/>
          <w:bCs/>
          <w:szCs w:val="24"/>
          <w:lang w:val="es-ES" w:eastAsia="en-US"/>
        </w:rPr>
        <w:t>€</w:t>
      </w:r>
      <w:r w:rsidRPr="001C1A3D">
        <w:rPr>
          <w:rFonts w:ascii="Optima" w:eastAsiaTheme="minorHAnsi" w:hAnsi="Optima" w:cs="Helvetica-Bold"/>
          <w:bCs/>
          <w:szCs w:val="24"/>
          <w:lang w:val="es-ES" w:eastAsia="en-US"/>
        </w:rPr>
        <w:t xml:space="preserve"> e IGIC de 35.947,03</w:t>
      </w:r>
      <w:r w:rsidRPr="001C1A3D">
        <w:rPr>
          <w:rFonts w:ascii="Helvetica-Bold" w:eastAsiaTheme="minorHAnsi" w:hAnsi="Helvetica-Bold" w:cs="Helvetica-Bold"/>
          <w:b/>
          <w:bCs/>
          <w:sz w:val="20"/>
          <w:lang w:val="es-ES" w:eastAsia="en-US"/>
        </w:rPr>
        <w:t xml:space="preserve"> </w:t>
      </w:r>
      <w:r w:rsidRPr="001C1A3D">
        <w:rPr>
          <w:rFonts w:eastAsiaTheme="minorHAnsi" w:cs="Arial"/>
          <w:bCs/>
          <w:szCs w:val="24"/>
          <w:lang w:val="es-ES" w:eastAsia="en-US"/>
        </w:rPr>
        <w:t>€</w:t>
      </w:r>
      <w:r w:rsidRPr="001C1A3D">
        <w:rPr>
          <w:rFonts w:ascii="Optima" w:eastAsiaTheme="minorHAnsi" w:hAnsi="Optima" w:cs="Helvetica-Bold"/>
          <w:bCs/>
          <w:szCs w:val="24"/>
          <w:lang w:val="es-ES" w:eastAsia="en-US"/>
        </w:rPr>
        <w:t xml:space="preserve"> </w:t>
      </w:r>
      <w:r w:rsidRPr="001C1A3D">
        <w:rPr>
          <w:rFonts w:ascii="Optima" w:eastAsiaTheme="minorHAnsi" w:hAnsi="Optima" w:cs="Arial"/>
          <w:bCs/>
          <w:szCs w:val="24"/>
          <w:lang w:val="es-ES" w:eastAsia="en-US"/>
        </w:rPr>
        <w:t>Tramitación ordinaria.</w:t>
      </w:r>
      <w:r w:rsidRPr="001C1A3D">
        <w:rPr>
          <w:rFonts w:ascii="Optima" w:eastAsiaTheme="minorHAnsi" w:hAnsi="Optima" w:cs="Helvetica-Bold"/>
          <w:bCs/>
          <w:szCs w:val="24"/>
          <w:lang w:val="es-ES" w:eastAsia="en-US"/>
        </w:rPr>
        <w:t xml:space="preserve"> Plazo de ejecución 5 años</w:t>
      </w:r>
      <w:r w:rsidRPr="001C1A3D">
        <w:rPr>
          <w:rFonts w:ascii="Optima" w:eastAsiaTheme="minorHAnsi" w:hAnsi="Optima" w:cs="Helvetica"/>
          <w:szCs w:val="24"/>
          <w:lang w:val="es-ES" w:eastAsia="en-US"/>
        </w:rPr>
        <w:t xml:space="preserve">. </w:t>
      </w:r>
      <w:r w:rsidRPr="001C1A3D">
        <w:rPr>
          <w:rFonts w:ascii="Optima" w:eastAsiaTheme="minorHAnsi" w:hAnsi="Optima" w:cs="Helvetica"/>
          <w:b/>
          <w:szCs w:val="24"/>
          <w:u w:val="single"/>
          <w:lang w:val="es-ES" w:eastAsia="en-US"/>
        </w:rPr>
        <w:t>Servicio de Asuntos Generales.</w:t>
      </w:r>
    </w:p>
    <w:p w:rsidR="00A81B61" w:rsidRDefault="00A81B61" w:rsidP="00A81B61">
      <w:pPr>
        <w:jc w:val="both"/>
        <w:rPr>
          <w:rFonts w:ascii="Optima" w:hAnsi="Optima" w:cs="Arial"/>
          <w:szCs w:val="24"/>
        </w:rPr>
      </w:pPr>
    </w:p>
    <w:p w:rsidR="00F527B9" w:rsidRPr="00707C20" w:rsidRDefault="00F527B9" w:rsidP="004F50A4">
      <w:pPr>
        <w:pStyle w:val="Prrafodelista"/>
        <w:numPr>
          <w:ilvl w:val="0"/>
          <w:numId w:val="7"/>
        </w:numPr>
        <w:jc w:val="both"/>
        <w:rPr>
          <w:rFonts w:ascii="Optima" w:hAnsi="Optima" w:cs="Arial"/>
          <w:b/>
          <w:szCs w:val="24"/>
          <w:u w:val="single"/>
        </w:rPr>
      </w:pPr>
      <w:r w:rsidRPr="00707C20">
        <w:rPr>
          <w:rFonts w:ascii="Optima" w:hAnsi="Optima" w:cs="Arial"/>
          <w:b/>
          <w:szCs w:val="24"/>
          <w:u w:val="single"/>
        </w:rPr>
        <w:lastRenderedPageBreak/>
        <w:t>LOTE 1 – “MATERIAL DE OFICINA”</w:t>
      </w:r>
    </w:p>
    <w:p w:rsidR="00F527B9" w:rsidRDefault="00F527B9" w:rsidP="00A81B61">
      <w:pPr>
        <w:jc w:val="both"/>
        <w:rPr>
          <w:rFonts w:ascii="Optima" w:hAnsi="Optima" w:cs="Arial"/>
          <w:szCs w:val="24"/>
        </w:rPr>
      </w:pPr>
    </w:p>
    <w:p w:rsidR="00482822" w:rsidRDefault="00A81B61" w:rsidP="00482822">
      <w:pPr>
        <w:ind w:firstLine="708"/>
        <w:jc w:val="both"/>
        <w:rPr>
          <w:rFonts w:ascii="Optima" w:hAnsi="Optima" w:cs="Arial"/>
          <w:szCs w:val="24"/>
        </w:rPr>
      </w:pPr>
      <w:r w:rsidRPr="004A6024">
        <w:rPr>
          <w:rFonts w:ascii="Optima" w:hAnsi="Optima" w:cs="Arial"/>
          <w:szCs w:val="24"/>
        </w:rPr>
        <w:t xml:space="preserve">En la reunión de la Mesa de Contratación celebrada el </w:t>
      </w:r>
      <w:r w:rsidRPr="004A6024">
        <w:rPr>
          <w:rFonts w:ascii="Optima" w:hAnsi="Optima" w:cs="Arial"/>
          <w:b/>
          <w:bCs/>
          <w:szCs w:val="24"/>
        </w:rPr>
        <w:t>06 de abril de 2022</w:t>
      </w:r>
      <w:r w:rsidRPr="004A6024">
        <w:rPr>
          <w:rFonts w:ascii="Optima" w:hAnsi="Optima" w:cs="Arial"/>
          <w:szCs w:val="24"/>
        </w:rPr>
        <w:t xml:space="preserve"> se acordó proponer la adjudicación del contrato de referencia </w:t>
      </w:r>
      <w:r w:rsidRPr="004A6024">
        <w:rPr>
          <w:rFonts w:ascii="Optima" w:hAnsi="Optima" w:cs="Arial"/>
          <w:b/>
          <w:szCs w:val="24"/>
        </w:rPr>
        <w:t>LOTE 1</w:t>
      </w:r>
      <w:r w:rsidRPr="004A6024">
        <w:rPr>
          <w:rFonts w:ascii="Optima" w:hAnsi="Optima" w:cs="Arial"/>
          <w:szCs w:val="24"/>
        </w:rPr>
        <w:t xml:space="preserve"> al licitador </w:t>
      </w:r>
      <w:r w:rsidRPr="004A6024">
        <w:rPr>
          <w:rFonts w:ascii="Optima" w:hAnsi="Optima" w:cs="Optima-Bold"/>
          <w:b/>
          <w:bCs/>
          <w:szCs w:val="24"/>
          <w:lang w:val="es-ES"/>
        </w:rPr>
        <w:t>CANARIA DE MATERIAL DE OFICINA, S.L. con NIF B35211200</w:t>
      </w:r>
      <w:r w:rsidRPr="004A6024">
        <w:rPr>
          <w:rFonts w:ascii="Optima" w:hAnsi="Optima" w:cs="Arial"/>
          <w:szCs w:val="24"/>
        </w:rPr>
        <w:t>.</w:t>
      </w:r>
      <w:r>
        <w:rPr>
          <w:rFonts w:ascii="Optima" w:hAnsi="Optima" w:cs="Arial"/>
          <w:szCs w:val="24"/>
        </w:rPr>
        <w:t xml:space="preserve"> </w:t>
      </w:r>
    </w:p>
    <w:p w:rsidR="00482822" w:rsidRDefault="00482822" w:rsidP="00482822">
      <w:pPr>
        <w:ind w:firstLine="708"/>
        <w:jc w:val="both"/>
        <w:rPr>
          <w:rFonts w:ascii="Optima" w:hAnsi="Optima" w:cs="Arial"/>
          <w:szCs w:val="24"/>
        </w:rPr>
      </w:pPr>
    </w:p>
    <w:p w:rsidR="004A6024" w:rsidRDefault="004A6024" w:rsidP="00E2766E">
      <w:pPr>
        <w:ind w:firstLine="708"/>
        <w:jc w:val="both"/>
        <w:rPr>
          <w:rFonts w:ascii="Optima" w:hAnsi="Optima" w:cs="Arial"/>
          <w:bCs/>
          <w:szCs w:val="24"/>
          <w:lang w:val="es-ES"/>
        </w:rPr>
      </w:pPr>
      <w:r w:rsidRPr="004104C9">
        <w:rPr>
          <w:rFonts w:ascii="Optima" w:hAnsi="Optima" w:cs="Arial"/>
          <w:bCs/>
          <w:szCs w:val="24"/>
          <w:lang w:val="es-ES"/>
        </w:rPr>
        <w:t xml:space="preserve">La Secretaria de la Mesa da cuenta de que consta en el expediente electrónico escrito presentado por el propuesto adjudicatario de fecha </w:t>
      </w:r>
      <w:r>
        <w:rPr>
          <w:rFonts w:ascii="Optima" w:hAnsi="Optima" w:cs="Arial"/>
          <w:b/>
          <w:bCs/>
          <w:szCs w:val="24"/>
          <w:lang w:val="es-ES"/>
        </w:rPr>
        <w:t>18</w:t>
      </w:r>
      <w:r w:rsidRPr="004104C9">
        <w:rPr>
          <w:rFonts w:ascii="Optima" w:hAnsi="Optima" w:cs="Arial"/>
          <w:b/>
          <w:bCs/>
          <w:szCs w:val="24"/>
          <w:lang w:val="es-ES"/>
        </w:rPr>
        <w:t xml:space="preserve"> de </w:t>
      </w:r>
      <w:r>
        <w:rPr>
          <w:rFonts w:ascii="Optima" w:hAnsi="Optima" w:cs="Arial"/>
          <w:b/>
          <w:bCs/>
          <w:szCs w:val="24"/>
          <w:lang w:val="es-ES"/>
        </w:rPr>
        <w:t>abril</w:t>
      </w:r>
      <w:r w:rsidRPr="004104C9">
        <w:rPr>
          <w:rFonts w:ascii="Optima" w:hAnsi="Optima" w:cs="Arial"/>
          <w:b/>
          <w:bCs/>
          <w:szCs w:val="24"/>
          <w:lang w:val="es-ES"/>
        </w:rPr>
        <w:t xml:space="preserve"> de 2022</w:t>
      </w:r>
      <w:r>
        <w:rPr>
          <w:rFonts w:ascii="Optima" w:hAnsi="Optima" w:cs="Arial"/>
          <w:bCs/>
          <w:szCs w:val="24"/>
          <w:lang w:val="es-ES"/>
        </w:rPr>
        <w:t xml:space="preserve"> en el que se indica que:</w:t>
      </w:r>
    </w:p>
    <w:p w:rsidR="004A6024" w:rsidRPr="00482822" w:rsidRDefault="004A6024" w:rsidP="004A6024">
      <w:pPr>
        <w:ind w:firstLine="708"/>
        <w:jc w:val="both"/>
        <w:rPr>
          <w:rFonts w:ascii="Optima" w:hAnsi="Optima" w:cs="Calibri"/>
          <w:i/>
          <w:szCs w:val="24"/>
          <w:u w:val="single"/>
          <w:lang w:val="es-ES"/>
        </w:rPr>
      </w:pPr>
      <w:r w:rsidRPr="00482822">
        <w:rPr>
          <w:rFonts w:ascii="Optima" w:hAnsi="Optima" w:cs="Calibri"/>
          <w:i/>
          <w:szCs w:val="24"/>
          <w:u w:val="single"/>
          <w:lang w:val="es-ES"/>
        </w:rPr>
        <w:t xml:space="preserve">Extracto (página 2): </w:t>
      </w:r>
    </w:p>
    <w:p w:rsidR="004A6024" w:rsidRPr="00482822" w:rsidRDefault="004A6024" w:rsidP="004A6024">
      <w:pPr>
        <w:ind w:firstLine="708"/>
        <w:jc w:val="both"/>
        <w:rPr>
          <w:rFonts w:ascii="Optima" w:hAnsi="Optima" w:cs="Calibri"/>
          <w:i/>
          <w:szCs w:val="24"/>
          <w:u w:val="single"/>
          <w:lang w:val="es-ES"/>
        </w:rPr>
      </w:pPr>
    </w:p>
    <w:p w:rsidR="004A6024" w:rsidRPr="00482822" w:rsidRDefault="004A6024" w:rsidP="004A6024">
      <w:pPr>
        <w:ind w:firstLine="708"/>
        <w:jc w:val="both"/>
        <w:rPr>
          <w:rFonts w:ascii="Optima" w:hAnsi="Optima" w:cs="Arial"/>
          <w:szCs w:val="24"/>
        </w:rPr>
      </w:pPr>
      <w:r w:rsidRPr="00482822">
        <w:rPr>
          <w:rFonts w:ascii="Optima" w:hAnsi="Optima" w:cs="Calibri"/>
          <w:i/>
          <w:color w:val="000000"/>
          <w:szCs w:val="24"/>
          <w:lang w:val="es-ES"/>
        </w:rPr>
        <w:t>“Desde el año 2021 Los precios ofertados en aquel momento eran totalmente viables para atender las obligaciones del contrato y por el periodo de duración del mismo y por supuesto sin incremento durante ese tiempo.</w:t>
      </w:r>
      <w:r w:rsidRPr="00482822">
        <w:rPr>
          <w:rFonts w:ascii="Optima" w:hAnsi="Optima" w:cs="Calibri"/>
          <w:i/>
          <w:szCs w:val="24"/>
          <w:u w:val="single"/>
          <w:lang w:val="es-ES"/>
        </w:rPr>
        <w:t xml:space="preserve"> </w:t>
      </w:r>
      <w:r w:rsidRPr="00482822">
        <w:rPr>
          <w:rFonts w:ascii="Optima" w:hAnsi="Optima" w:cs="Calibri"/>
          <w:i/>
          <w:color w:val="000000"/>
          <w:szCs w:val="24"/>
          <w:lang w:val="es-ES"/>
        </w:rPr>
        <w:t>Pero la situación que hemos venido soportando no tiene nada que ver con los precios ofertados en su momento, basados en la experiencia sobre la variación de los mismos durante los cinco años anteriores. Nuestra propuesta económica se fundamentaba en unos precios de costo cuya variación no incidía sustancialmente y de forma negativa para los intereses de la empresa ni de la Administración del CABILDO DE GRAN CANARIA. Si en el pliego se hubiese contemplado la posibilidad de incrementar los precios al menos en el porcentaje del IPC del año 2021 y posteriores, quizás, aunque difícilmente tal y como están subiendo los precios, nos podríamos haber planteado la aceptación de la Adjudicación.</w:t>
      </w:r>
      <w:r w:rsidRPr="00482822">
        <w:rPr>
          <w:rFonts w:ascii="Optima" w:hAnsi="Optima" w:cs="Calibri"/>
          <w:i/>
          <w:szCs w:val="24"/>
          <w:u w:val="single"/>
          <w:lang w:val="es-ES"/>
        </w:rPr>
        <w:t xml:space="preserve"> </w:t>
      </w:r>
      <w:r w:rsidRPr="00482822">
        <w:rPr>
          <w:rFonts w:ascii="Optima" w:hAnsi="Optima" w:cs="Calibri"/>
          <w:i/>
          <w:color w:val="000000"/>
          <w:szCs w:val="24"/>
          <w:lang w:val="es-ES"/>
        </w:rPr>
        <w:t xml:space="preserve">La situación actual nos ha obligado a dirigirnos a otras Administraciones del Gobierno Autónomo a las que suministramos en la actualidad material de oficina, solicitando la aplicación de la cláusula </w:t>
      </w:r>
      <w:r w:rsidRPr="00482822">
        <w:rPr>
          <w:rFonts w:ascii="Optima" w:hAnsi="Optima" w:cs="Calibri-Bold"/>
          <w:b/>
          <w:bCs/>
          <w:i/>
          <w:color w:val="000000"/>
          <w:szCs w:val="24"/>
          <w:lang w:val="es-ES"/>
        </w:rPr>
        <w:t xml:space="preserve">REBUS SIC STANTIBUS </w:t>
      </w:r>
      <w:r w:rsidRPr="00482822">
        <w:rPr>
          <w:rFonts w:ascii="Optima" w:hAnsi="Optima" w:cs="Calibri"/>
          <w:i/>
          <w:color w:val="000000"/>
          <w:szCs w:val="24"/>
          <w:lang w:val="es-ES"/>
        </w:rPr>
        <w:t>del Código Civil, ya que los requisitos para la aplicación de esta norma se cumplen sobradamente.</w:t>
      </w:r>
    </w:p>
    <w:p w:rsidR="004A6024" w:rsidRPr="00482822" w:rsidRDefault="004A6024" w:rsidP="004A6024">
      <w:pPr>
        <w:autoSpaceDE w:val="0"/>
        <w:autoSpaceDN w:val="0"/>
        <w:adjustRightInd w:val="0"/>
        <w:ind w:firstLine="708"/>
        <w:jc w:val="both"/>
        <w:rPr>
          <w:rFonts w:ascii="Optima" w:hAnsi="Optima" w:cs="Calibri"/>
          <w:i/>
          <w:color w:val="333333"/>
          <w:szCs w:val="24"/>
          <w:lang w:val="es-ES"/>
        </w:rPr>
      </w:pPr>
    </w:p>
    <w:p w:rsidR="004A6024" w:rsidRPr="00482822" w:rsidRDefault="004A6024" w:rsidP="004A6024">
      <w:pPr>
        <w:autoSpaceDE w:val="0"/>
        <w:autoSpaceDN w:val="0"/>
        <w:adjustRightInd w:val="0"/>
        <w:ind w:firstLine="708"/>
        <w:jc w:val="both"/>
        <w:rPr>
          <w:rFonts w:ascii="Optima" w:hAnsi="Optima" w:cs="Calibri"/>
          <w:i/>
          <w:color w:val="333333"/>
          <w:szCs w:val="24"/>
          <w:lang w:val="es-ES"/>
        </w:rPr>
      </w:pPr>
      <w:r w:rsidRPr="00482822">
        <w:rPr>
          <w:rFonts w:ascii="Optima" w:hAnsi="Optima" w:cs="Calibri"/>
          <w:i/>
          <w:color w:val="333333"/>
          <w:szCs w:val="24"/>
          <w:lang w:val="es-ES"/>
        </w:rPr>
        <w:t>1. Modificación extraordinaria de las circunstancias.</w:t>
      </w:r>
    </w:p>
    <w:p w:rsidR="004A6024" w:rsidRPr="00482822" w:rsidRDefault="004A6024" w:rsidP="004A6024">
      <w:pPr>
        <w:autoSpaceDE w:val="0"/>
        <w:autoSpaceDN w:val="0"/>
        <w:adjustRightInd w:val="0"/>
        <w:ind w:firstLine="708"/>
        <w:jc w:val="both"/>
        <w:rPr>
          <w:rFonts w:ascii="Optima" w:hAnsi="Optima" w:cs="Calibri"/>
          <w:i/>
          <w:color w:val="333333"/>
          <w:szCs w:val="24"/>
          <w:lang w:val="es-ES"/>
        </w:rPr>
      </w:pPr>
      <w:r w:rsidRPr="00482822">
        <w:rPr>
          <w:rFonts w:ascii="Optima" w:hAnsi="Optima" w:cs="Calibri"/>
          <w:i/>
          <w:color w:val="333333"/>
          <w:szCs w:val="24"/>
          <w:lang w:val="es-ES"/>
        </w:rPr>
        <w:t>2. Desproporción desorbitante entre las prestaciones,</w:t>
      </w:r>
    </w:p>
    <w:p w:rsidR="004A6024" w:rsidRPr="00482822" w:rsidRDefault="004A6024" w:rsidP="004A6024">
      <w:pPr>
        <w:autoSpaceDE w:val="0"/>
        <w:autoSpaceDN w:val="0"/>
        <w:adjustRightInd w:val="0"/>
        <w:ind w:firstLine="708"/>
        <w:jc w:val="both"/>
        <w:rPr>
          <w:rFonts w:ascii="Optima" w:hAnsi="Optima" w:cs="Calibri"/>
          <w:i/>
          <w:color w:val="333333"/>
          <w:szCs w:val="24"/>
          <w:lang w:val="es-ES"/>
        </w:rPr>
      </w:pPr>
      <w:r w:rsidRPr="00482822">
        <w:rPr>
          <w:rFonts w:ascii="Optima" w:hAnsi="Optima" w:cs="Calibri"/>
          <w:i/>
          <w:color w:val="333333"/>
          <w:szCs w:val="24"/>
          <w:lang w:val="es-ES"/>
        </w:rPr>
        <w:t>3. Supervivencia de circunstancias radicalmente emergentes e imprevisibles.</w:t>
      </w:r>
    </w:p>
    <w:p w:rsidR="004A6024" w:rsidRPr="00482822" w:rsidRDefault="004A6024" w:rsidP="004A6024">
      <w:pPr>
        <w:autoSpaceDE w:val="0"/>
        <w:autoSpaceDN w:val="0"/>
        <w:adjustRightInd w:val="0"/>
        <w:ind w:firstLine="708"/>
        <w:jc w:val="both"/>
        <w:rPr>
          <w:rFonts w:ascii="Optima" w:hAnsi="Optima" w:cs="Calibri"/>
          <w:i/>
          <w:color w:val="333333"/>
          <w:szCs w:val="24"/>
          <w:lang w:val="es-ES"/>
        </w:rPr>
      </w:pPr>
      <w:r w:rsidRPr="00482822">
        <w:rPr>
          <w:rFonts w:ascii="Optima" w:hAnsi="Optima" w:cs="Calibri"/>
          <w:i/>
          <w:color w:val="333333"/>
          <w:szCs w:val="24"/>
          <w:lang w:val="es-ES"/>
        </w:rPr>
        <w:t>4. Carencia de otro medio de reequilibrio.</w:t>
      </w:r>
    </w:p>
    <w:p w:rsidR="004A6024" w:rsidRPr="00482822" w:rsidRDefault="004A6024" w:rsidP="004A6024">
      <w:pPr>
        <w:autoSpaceDE w:val="0"/>
        <w:autoSpaceDN w:val="0"/>
        <w:adjustRightInd w:val="0"/>
        <w:jc w:val="both"/>
        <w:rPr>
          <w:rFonts w:ascii="Optima" w:hAnsi="Optima" w:cs="Calibri"/>
          <w:i/>
          <w:color w:val="333333"/>
          <w:szCs w:val="24"/>
          <w:lang w:val="es-ES"/>
        </w:rPr>
      </w:pPr>
    </w:p>
    <w:p w:rsidR="004A6024" w:rsidRPr="00482822" w:rsidRDefault="004A6024" w:rsidP="004A6024">
      <w:pPr>
        <w:autoSpaceDE w:val="0"/>
        <w:autoSpaceDN w:val="0"/>
        <w:adjustRightInd w:val="0"/>
        <w:ind w:firstLine="708"/>
        <w:jc w:val="both"/>
        <w:rPr>
          <w:rFonts w:ascii="Optima" w:hAnsi="Optima" w:cs="Calibri"/>
          <w:i/>
          <w:color w:val="333333"/>
          <w:szCs w:val="24"/>
          <w:lang w:val="es-ES"/>
        </w:rPr>
      </w:pPr>
      <w:r w:rsidRPr="00482822">
        <w:rPr>
          <w:rFonts w:ascii="Optima" w:hAnsi="Optima" w:cs="Calibri"/>
          <w:i/>
          <w:color w:val="333333"/>
          <w:szCs w:val="24"/>
          <w:lang w:val="es-ES"/>
        </w:rPr>
        <w:t xml:space="preserve">Por todo ello y esperando sepan entender nuestra decisión de </w:t>
      </w:r>
      <w:r w:rsidRPr="00482822">
        <w:rPr>
          <w:rFonts w:ascii="Optima" w:hAnsi="Optima" w:cs="Calibri-Bold"/>
          <w:b/>
          <w:bCs/>
          <w:i/>
          <w:color w:val="333333"/>
          <w:szCs w:val="24"/>
          <w:lang w:val="es-ES"/>
        </w:rPr>
        <w:t xml:space="preserve">RECHAZAR LA PROPUESTA </w:t>
      </w:r>
      <w:r w:rsidRPr="00482822">
        <w:rPr>
          <w:rFonts w:ascii="Optima" w:hAnsi="Optima" w:cs="Calibri"/>
          <w:i/>
          <w:color w:val="333333"/>
          <w:szCs w:val="24"/>
          <w:lang w:val="es-ES"/>
        </w:rPr>
        <w:t>como posibles Adjudicatarios del Cabildo de Gran Canaria, entendemos la dificulta que también les supone esta situación, la cual esperamos se restablezca a la mayor brevedad posible.”</w:t>
      </w:r>
    </w:p>
    <w:p w:rsidR="004A6024" w:rsidRDefault="004A6024" w:rsidP="004A6024">
      <w:pPr>
        <w:jc w:val="both"/>
        <w:rPr>
          <w:rFonts w:ascii="Optima" w:hAnsi="Optima" w:cs="Arial"/>
          <w:b/>
          <w:bCs/>
          <w:szCs w:val="24"/>
          <w:lang w:val="es-ES"/>
        </w:rPr>
      </w:pPr>
    </w:p>
    <w:p w:rsidR="004A6024" w:rsidRPr="008D2357" w:rsidRDefault="004A6024" w:rsidP="004A6024">
      <w:pPr>
        <w:ind w:firstLine="708"/>
        <w:jc w:val="both"/>
        <w:rPr>
          <w:rFonts w:ascii="Optima" w:hAnsi="Optima" w:cs="Arial"/>
          <w:b/>
          <w:bCs/>
          <w:szCs w:val="24"/>
          <w:lang w:val="es-ES"/>
        </w:rPr>
      </w:pPr>
      <w:r>
        <w:rPr>
          <w:rFonts w:ascii="Optima" w:hAnsi="Optima" w:cs="Arial"/>
          <w:b/>
          <w:bCs/>
          <w:szCs w:val="24"/>
          <w:lang w:val="es-ES"/>
        </w:rPr>
        <w:t>T</w:t>
      </w:r>
      <w:r w:rsidRPr="00707C20">
        <w:rPr>
          <w:rFonts w:ascii="Optima" w:hAnsi="Optima" w:cs="Arial"/>
          <w:b/>
          <w:bCs/>
          <w:szCs w:val="24"/>
          <w:lang w:val="es-ES"/>
        </w:rPr>
        <w:t>ranscurrido el plazo legalmente establecido de presentación de documentación</w:t>
      </w:r>
      <w:r>
        <w:rPr>
          <w:rFonts w:ascii="Optima" w:hAnsi="Optima" w:cs="Arial"/>
          <w:b/>
          <w:bCs/>
          <w:szCs w:val="24"/>
          <w:lang w:val="es-ES"/>
        </w:rPr>
        <w:t>,</w:t>
      </w:r>
      <w:r w:rsidRPr="00707C20">
        <w:rPr>
          <w:rFonts w:ascii="Optima" w:hAnsi="Optima" w:cs="Arial"/>
          <w:b/>
          <w:bCs/>
          <w:szCs w:val="24"/>
          <w:lang w:val="es-ES"/>
        </w:rPr>
        <w:t xml:space="preserve"> </w:t>
      </w:r>
      <w:r w:rsidRPr="008D2357">
        <w:rPr>
          <w:rFonts w:ascii="Optima" w:hAnsi="Optima"/>
          <w:b/>
          <w:szCs w:val="24"/>
          <w:lang w:eastAsia="en-US"/>
        </w:rPr>
        <w:t xml:space="preserve">se ha comprobado que la licitadora </w:t>
      </w:r>
      <w:r>
        <w:rPr>
          <w:rFonts w:ascii="Optima" w:hAnsi="Optima"/>
          <w:b/>
          <w:szCs w:val="24"/>
          <w:u w:val="single"/>
          <w:lang w:eastAsia="en-US"/>
        </w:rPr>
        <w:t>no ha cumplimentado el requerimiento en el plazo señalado</w:t>
      </w:r>
      <w:r w:rsidRPr="008D2357">
        <w:rPr>
          <w:rFonts w:ascii="Optima" w:hAnsi="Optima"/>
          <w:szCs w:val="24"/>
          <w:lang w:eastAsia="en-US"/>
        </w:rPr>
        <w:t xml:space="preserve"> por lo que, de conformidad con lo dispuesto en el referido artículo </w:t>
      </w:r>
      <w:r w:rsidRPr="008D2357">
        <w:rPr>
          <w:rFonts w:ascii="Optima" w:hAnsi="Optima" w:cs="Arial"/>
          <w:bCs/>
          <w:szCs w:val="24"/>
          <w:lang w:val="es-ES"/>
        </w:rPr>
        <w:t>150.2 de la Ley 9/2017, de 8 de noviembre, de Contratos del Sector Público</w:t>
      </w:r>
      <w:r>
        <w:rPr>
          <w:rFonts w:ascii="Optima" w:hAnsi="Optima" w:cs="Arial"/>
          <w:bCs/>
          <w:szCs w:val="24"/>
          <w:lang w:val="es-ES"/>
        </w:rPr>
        <w:t xml:space="preserve">, la Mesa, por unanimidad de los presentes, </w:t>
      </w:r>
      <w:r w:rsidRPr="008D2357">
        <w:rPr>
          <w:rFonts w:ascii="Optima" w:hAnsi="Optima" w:cs="Arial"/>
          <w:b/>
          <w:bCs/>
          <w:szCs w:val="24"/>
          <w:lang w:val="es-ES"/>
        </w:rPr>
        <w:t>ACUERDA:</w:t>
      </w:r>
    </w:p>
    <w:p w:rsidR="004A6024" w:rsidRDefault="004A6024" w:rsidP="004A6024">
      <w:pPr>
        <w:ind w:firstLine="708"/>
        <w:jc w:val="both"/>
        <w:rPr>
          <w:rFonts w:ascii="Optima" w:hAnsi="Optima" w:cs="Arial"/>
          <w:bCs/>
          <w:szCs w:val="24"/>
          <w:lang w:val="es-ES"/>
        </w:rPr>
      </w:pPr>
    </w:p>
    <w:p w:rsidR="004A6024" w:rsidRPr="004A6024" w:rsidRDefault="004A6024" w:rsidP="004A6024">
      <w:pPr>
        <w:ind w:firstLine="708"/>
        <w:jc w:val="both"/>
        <w:rPr>
          <w:rFonts w:ascii="Optima" w:hAnsi="Optima" w:cs="Arial"/>
          <w:szCs w:val="24"/>
        </w:rPr>
      </w:pPr>
      <w:r>
        <w:rPr>
          <w:rFonts w:ascii="Optima" w:hAnsi="Optima"/>
          <w:b/>
          <w:szCs w:val="24"/>
          <w:lang w:val="es-ES" w:eastAsia="es-ES_tradnl"/>
        </w:rPr>
        <w:tab/>
      </w:r>
      <w:r w:rsidRPr="00AB7E14">
        <w:rPr>
          <w:rFonts w:ascii="Optima" w:hAnsi="Optima"/>
          <w:b/>
          <w:szCs w:val="24"/>
          <w:lang w:val="es-ES" w:eastAsia="es-ES_tradnl"/>
        </w:rPr>
        <w:t xml:space="preserve">Primero: </w:t>
      </w:r>
      <w:r>
        <w:rPr>
          <w:rFonts w:ascii="Optima" w:hAnsi="Optima" w:cs="Optima"/>
          <w:b/>
          <w:szCs w:val="24"/>
          <w:u w:val="single"/>
          <w:lang w:val="es-ES"/>
        </w:rPr>
        <w:t xml:space="preserve">ENTENDER RETIRADA </w:t>
      </w:r>
      <w:r w:rsidRPr="00EC6AB4">
        <w:rPr>
          <w:rFonts w:ascii="Optima" w:hAnsi="Optima" w:cs="Optima"/>
          <w:szCs w:val="24"/>
          <w:lang w:val="es-ES"/>
        </w:rPr>
        <w:t xml:space="preserve">la oferta presentada por la mercantil </w:t>
      </w:r>
      <w:r w:rsidRPr="004A6024">
        <w:rPr>
          <w:rFonts w:ascii="Optima" w:hAnsi="Optima" w:cs="Optima-Bold"/>
          <w:b/>
          <w:bCs/>
          <w:szCs w:val="24"/>
          <w:lang w:val="es-ES"/>
        </w:rPr>
        <w:t>CANARIA DE MATERIAL DE OFICINA, S.L. con NIF B35211200</w:t>
      </w:r>
      <w:r>
        <w:rPr>
          <w:rFonts w:ascii="Optima" w:hAnsi="Optima" w:cs="Arial"/>
          <w:szCs w:val="24"/>
        </w:rPr>
        <w:t xml:space="preserve">  </w:t>
      </w:r>
      <w:r w:rsidRPr="00EC6AB4">
        <w:rPr>
          <w:rFonts w:ascii="Optima" w:hAnsi="Optima" w:cs="Optima"/>
          <w:szCs w:val="24"/>
          <w:lang w:val="es-ES"/>
        </w:rPr>
        <w:t xml:space="preserve">para el </w:t>
      </w:r>
      <w:r w:rsidRPr="004A6024">
        <w:rPr>
          <w:rFonts w:ascii="Optima" w:hAnsi="Optima" w:cs="Optima"/>
          <w:b/>
          <w:szCs w:val="24"/>
          <w:lang w:val="es-ES"/>
        </w:rPr>
        <w:t>LOTE 1</w:t>
      </w:r>
      <w:r w:rsidRPr="00EC6AB4">
        <w:rPr>
          <w:rFonts w:ascii="Optima" w:hAnsi="Optima" w:cs="Optima"/>
          <w:szCs w:val="24"/>
          <w:lang w:val="es-ES"/>
        </w:rPr>
        <w:t>.</w:t>
      </w:r>
    </w:p>
    <w:p w:rsidR="001C7176" w:rsidRDefault="001C7176" w:rsidP="00F527B9">
      <w:pPr>
        <w:jc w:val="both"/>
        <w:rPr>
          <w:rFonts w:ascii="Optima" w:hAnsi="Optima" w:cs="Arial"/>
          <w:szCs w:val="24"/>
        </w:rPr>
      </w:pPr>
    </w:p>
    <w:p w:rsidR="00436CD1" w:rsidRPr="00A96DCB" w:rsidRDefault="00436CD1" w:rsidP="000E7F60">
      <w:pPr>
        <w:autoSpaceDE w:val="0"/>
        <w:autoSpaceDN w:val="0"/>
        <w:adjustRightInd w:val="0"/>
        <w:ind w:firstLine="708"/>
        <w:jc w:val="both"/>
        <w:rPr>
          <w:rFonts w:ascii="Optima" w:hAnsi="Optima" w:cs="Optima"/>
          <w:b/>
          <w:szCs w:val="24"/>
          <w:lang w:val="es-ES"/>
        </w:rPr>
      </w:pPr>
      <w:r w:rsidRPr="008D2357">
        <w:rPr>
          <w:rFonts w:ascii="Optima" w:hAnsi="Optima" w:cs="Optima"/>
          <w:b/>
          <w:szCs w:val="24"/>
          <w:lang w:val="es-ES"/>
        </w:rPr>
        <w:t xml:space="preserve">Segundo: </w:t>
      </w:r>
      <w:r w:rsidRPr="008D2357">
        <w:rPr>
          <w:rFonts w:ascii="Optima" w:hAnsi="Optima" w:cs="Optima"/>
          <w:b/>
          <w:szCs w:val="24"/>
          <w:u w:val="single"/>
          <w:lang w:val="es-ES"/>
        </w:rPr>
        <w:t>Proponer la ADJUDICACIÓN del LOTE 1</w:t>
      </w:r>
      <w:r w:rsidRPr="008D2357">
        <w:rPr>
          <w:rFonts w:ascii="Optima" w:hAnsi="Optima" w:cs="Optima"/>
          <w:b/>
          <w:szCs w:val="24"/>
          <w:lang w:val="es-ES"/>
        </w:rPr>
        <w:t xml:space="preserve"> </w:t>
      </w:r>
      <w:r w:rsidRPr="00EC6AB4">
        <w:rPr>
          <w:rFonts w:ascii="Optima" w:hAnsi="Optima" w:cs="Optima"/>
          <w:szCs w:val="24"/>
          <w:lang w:val="es-ES"/>
        </w:rPr>
        <w:t xml:space="preserve">del contrato de referencia al siguiente licitador en el orden de clasificación –como consta en el informe técnico de valoración  y propuesta de adjudicación de fecha 11 de marzo de 2022, suscrito </w:t>
      </w:r>
      <w:r w:rsidRPr="00EC6AB4">
        <w:rPr>
          <w:rFonts w:ascii="Optima" w:hAnsi="Optima" w:cs="Optima"/>
          <w:szCs w:val="24"/>
          <w:lang w:val="es-ES"/>
        </w:rPr>
        <w:lastRenderedPageBreak/>
        <w:t xml:space="preserve">por el Servicio Promotor -, esto es, a </w:t>
      </w:r>
      <w:r w:rsidR="00D170BD" w:rsidRPr="00D170BD">
        <w:rPr>
          <w:rFonts w:ascii="Optima" w:hAnsi="Optima" w:cs="Optima"/>
          <w:b/>
          <w:szCs w:val="24"/>
          <w:lang w:val="es-ES"/>
        </w:rPr>
        <w:t>BIBLOS, MATERIAL Y CONSUMIBLES PARA OFICINA S.L.</w:t>
      </w:r>
      <w:r w:rsidR="00D170BD" w:rsidRPr="00D170BD">
        <w:rPr>
          <w:rFonts w:ascii="Optima" w:hAnsi="Optima"/>
          <w:b/>
          <w:szCs w:val="24"/>
          <w:lang w:val="es-ES"/>
        </w:rPr>
        <w:t xml:space="preserve"> </w:t>
      </w:r>
      <w:r w:rsidR="00D170BD" w:rsidRPr="008D2357">
        <w:rPr>
          <w:rFonts w:ascii="Optima" w:hAnsi="Optima"/>
          <w:b/>
          <w:szCs w:val="24"/>
          <w:lang w:val="es-ES"/>
        </w:rPr>
        <w:t>con NIF</w:t>
      </w:r>
      <w:r w:rsidR="00D170BD">
        <w:rPr>
          <w:rFonts w:ascii="Optima" w:hAnsi="Optima"/>
          <w:b/>
          <w:szCs w:val="24"/>
          <w:lang w:val="es-ES"/>
        </w:rPr>
        <w:t xml:space="preserve"> </w:t>
      </w:r>
      <w:r w:rsidR="00D170BD">
        <w:rPr>
          <w:rFonts w:ascii="Optima" w:hAnsi="Optima" w:cs="Optima"/>
          <w:b/>
          <w:szCs w:val="24"/>
          <w:lang w:val="es-ES"/>
        </w:rPr>
        <w:t>B35448364</w:t>
      </w:r>
      <w:r w:rsidR="00A96DCB">
        <w:rPr>
          <w:rFonts w:ascii="Optima" w:hAnsi="Optima" w:cs="Optima"/>
          <w:b/>
          <w:szCs w:val="24"/>
          <w:lang w:val="es-ES"/>
        </w:rPr>
        <w:t xml:space="preserve"> </w:t>
      </w:r>
      <w:r w:rsidRPr="008D2357">
        <w:rPr>
          <w:rFonts w:ascii="Optima" w:hAnsi="Optima"/>
          <w:b/>
          <w:szCs w:val="24"/>
          <w:lang w:val="es-ES"/>
        </w:rPr>
        <w:t xml:space="preserve">y un total de </w:t>
      </w:r>
      <w:r w:rsidR="00D170BD">
        <w:rPr>
          <w:rFonts w:ascii="Optima" w:hAnsi="Optima"/>
          <w:b/>
          <w:szCs w:val="24"/>
          <w:lang w:val="es-ES"/>
        </w:rPr>
        <w:t>45.53</w:t>
      </w:r>
      <w:r w:rsidRPr="008D2357">
        <w:rPr>
          <w:rFonts w:ascii="Optima" w:hAnsi="Optima"/>
          <w:b/>
          <w:szCs w:val="24"/>
          <w:lang w:val="es-ES"/>
        </w:rPr>
        <w:t xml:space="preserve"> puntos,</w:t>
      </w:r>
      <w:r w:rsidRPr="008D2357">
        <w:rPr>
          <w:rFonts w:ascii="Optima" w:hAnsi="Optima" w:cs="Optima"/>
          <w:i/>
          <w:szCs w:val="24"/>
          <w:lang w:val="es-ES"/>
        </w:rPr>
        <w:t xml:space="preserve"> </w:t>
      </w:r>
      <w:r w:rsidRPr="008D2357">
        <w:rPr>
          <w:rFonts w:ascii="Optima" w:hAnsi="Optima" w:cs="Arial"/>
          <w:szCs w:val="24"/>
        </w:rPr>
        <w:t xml:space="preserve">por un </w:t>
      </w:r>
      <w:r w:rsidRPr="008D2357">
        <w:rPr>
          <w:rFonts w:ascii="Optima" w:hAnsi="Optima" w:cs="Arial"/>
          <w:b/>
          <w:szCs w:val="24"/>
        </w:rPr>
        <w:t>importe total máximo</w:t>
      </w:r>
      <w:r w:rsidRPr="008D2357">
        <w:rPr>
          <w:rFonts w:ascii="Optima" w:hAnsi="Optima" w:cs="Arial"/>
          <w:szCs w:val="24"/>
        </w:rPr>
        <w:t xml:space="preserve"> de </w:t>
      </w:r>
      <w:r w:rsidRPr="008D2357">
        <w:rPr>
          <w:rFonts w:ascii="Optima" w:hAnsi="Optima" w:cs="Arial"/>
          <w:b/>
          <w:szCs w:val="24"/>
        </w:rPr>
        <w:t>340.000,00</w:t>
      </w:r>
      <w:r>
        <w:rPr>
          <w:rFonts w:cs="Arial"/>
          <w:szCs w:val="24"/>
        </w:rPr>
        <w:t>€</w:t>
      </w:r>
      <w:r w:rsidRPr="008D2357">
        <w:rPr>
          <w:rFonts w:ascii="Optima" w:hAnsi="Optima" w:cs="Arial"/>
          <w:szCs w:val="24"/>
        </w:rPr>
        <w:t xml:space="preserve">, desglosado en un importe neto máximo de </w:t>
      </w:r>
      <w:r w:rsidRPr="008D2357">
        <w:rPr>
          <w:rFonts w:ascii="Optima" w:hAnsi="Optima" w:cs="Arial"/>
          <w:b/>
          <w:szCs w:val="24"/>
        </w:rPr>
        <w:t>317.757,01</w:t>
      </w:r>
      <w:r>
        <w:rPr>
          <w:rFonts w:cs="Arial"/>
          <w:szCs w:val="24"/>
        </w:rPr>
        <w:t>€</w:t>
      </w:r>
      <w:r w:rsidRPr="008D2357">
        <w:rPr>
          <w:rFonts w:ascii="Optima" w:hAnsi="Optima" w:cs="Arial"/>
          <w:szCs w:val="24"/>
        </w:rPr>
        <w:t xml:space="preserve"> e IGIC máximo al 7% de </w:t>
      </w:r>
      <w:r w:rsidRPr="008D2357">
        <w:rPr>
          <w:rFonts w:ascii="Optima" w:hAnsi="Optima" w:cs="Arial"/>
          <w:b/>
          <w:szCs w:val="24"/>
        </w:rPr>
        <w:t>22.242,99</w:t>
      </w:r>
      <w:r>
        <w:rPr>
          <w:rFonts w:cs="Arial"/>
          <w:szCs w:val="24"/>
        </w:rPr>
        <w:t>€</w:t>
      </w:r>
      <w:r w:rsidRPr="008D2357">
        <w:rPr>
          <w:rFonts w:ascii="Optima" w:hAnsi="Optima" w:cs="Arial"/>
          <w:szCs w:val="24"/>
        </w:rPr>
        <w:t xml:space="preserve"> y restantes condiciones de su oferta.</w:t>
      </w:r>
    </w:p>
    <w:p w:rsidR="00A96DCB" w:rsidRDefault="00A96DCB" w:rsidP="00436CD1">
      <w:pPr>
        <w:ind w:firstLine="708"/>
        <w:jc w:val="both"/>
        <w:rPr>
          <w:rFonts w:ascii="Optima" w:hAnsi="Optima" w:cs="Arial"/>
          <w:szCs w:val="24"/>
        </w:rPr>
      </w:pPr>
    </w:p>
    <w:p w:rsidR="00436CD1" w:rsidRPr="00F527B9" w:rsidRDefault="00436CD1" w:rsidP="00F527B9">
      <w:pPr>
        <w:ind w:firstLine="708"/>
        <w:jc w:val="both"/>
        <w:rPr>
          <w:rFonts w:ascii="Optima" w:hAnsi="Optima" w:cs="Arial"/>
          <w:szCs w:val="24"/>
          <w:u w:val="single"/>
          <w:lang w:val="es-ES"/>
        </w:rPr>
      </w:pPr>
      <w:r w:rsidRPr="00144122">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436CD1" w:rsidRPr="00A91BF2" w:rsidRDefault="00436CD1" w:rsidP="00436CD1">
      <w:pPr>
        <w:autoSpaceDE w:val="0"/>
        <w:autoSpaceDN w:val="0"/>
        <w:adjustRightInd w:val="0"/>
        <w:ind w:firstLine="708"/>
        <w:jc w:val="both"/>
        <w:rPr>
          <w:rFonts w:ascii="Optima" w:hAnsi="Optima" w:cs="Optima,Bold"/>
          <w:b/>
          <w:bCs/>
          <w:caps/>
          <w:szCs w:val="24"/>
          <w:lang w:val="es-ES"/>
        </w:rPr>
      </w:pPr>
      <w:r w:rsidRPr="00A91BF2">
        <w:rPr>
          <w:rFonts w:ascii="Optima" w:hAnsi="Optima" w:cs="Arial"/>
          <w:szCs w:val="24"/>
          <w:lang w:val="es-ES"/>
        </w:rPr>
        <w:t>En virtud de lo expuesto, la Mesa de Contratación</w:t>
      </w:r>
      <w:r w:rsidRPr="00A91BF2">
        <w:rPr>
          <w:rFonts w:ascii="Optima" w:hAnsi="Optima" w:cs="Arial"/>
          <w:b/>
          <w:szCs w:val="24"/>
          <w:lang w:val="es-ES"/>
        </w:rPr>
        <w:t xml:space="preserve">, </w:t>
      </w:r>
      <w:r w:rsidRPr="00A91BF2">
        <w:rPr>
          <w:rFonts w:ascii="Optima" w:hAnsi="Optima" w:cs="Arial"/>
          <w:szCs w:val="24"/>
          <w:lang w:val="es-ES"/>
        </w:rPr>
        <w:t xml:space="preserve"> </w:t>
      </w:r>
      <w:r w:rsidRPr="00A91BF2">
        <w:rPr>
          <w:rFonts w:ascii="Optima" w:hAnsi="Optima" w:cs="Arial"/>
          <w:b/>
          <w:szCs w:val="24"/>
          <w:lang w:val="es-ES"/>
        </w:rPr>
        <w:t>ACUERDA por unanimidad REQUERIR</w:t>
      </w:r>
      <w:r w:rsidRPr="00A91BF2">
        <w:rPr>
          <w:rFonts w:ascii="Optima" w:hAnsi="Optima" w:cs="Arial"/>
          <w:szCs w:val="24"/>
          <w:lang w:val="es-ES"/>
        </w:rPr>
        <w:t xml:space="preserve"> a </w:t>
      </w:r>
      <w:r w:rsidR="000E7F60" w:rsidRPr="00D170BD">
        <w:rPr>
          <w:rFonts w:ascii="Optima" w:hAnsi="Optima" w:cs="Optima"/>
          <w:b/>
          <w:szCs w:val="24"/>
          <w:lang w:val="es-ES"/>
        </w:rPr>
        <w:t>BIBLOS, MATERIAL Y CONSUMIBLES PARA OFICINA S.L.</w:t>
      </w:r>
      <w:r w:rsidR="000E7F60" w:rsidRPr="00D170BD">
        <w:rPr>
          <w:rFonts w:ascii="Optima" w:hAnsi="Optima"/>
          <w:b/>
          <w:szCs w:val="24"/>
          <w:lang w:val="es-ES"/>
        </w:rPr>
        <w:t xml:space="preserve"> </w:t>
      </w:r>
      <w:r w:rsidR="000E7F60" w:rsidRPr="008D2357">
        <w:rPr>
          <w:rFonts w:ascii="Optima" w:hAnsi="Optima"/>
          <w:b/>
          <w:szCs w:val="24"/>
          <w:lang w:val="es-ES"/>
        </w:rPr>
        <w:t>con NIF</w:t>
      </w:r>
      <w:r w:rsidR="000E7F60">
        <w:rPr>
          <w:rFonts w:ascii="Optima" w:hAnsi="Optima"/>
          <w:b/>
          <w:szCs w:val="24"/>
          <w:lang w:val="es-ES"/>
        </w:rPr>
        <w:t xml:space="preserve"> </w:t>
      </w:r>
      <w:r w:rsidR="000E7F60">
        <w:rPr>
          <w:rFonts w:ascii="Optima" w:hAnsi="Optima" w:cs="Optima"/>
          <w:b/>
          <w:szCs w:val="24"/>
          <w:lang w:val="es-ES"/>
        </w:rPr>
        <w:t>B35448364</w:t>
      </w:r>
      <w:r w:rsidRPr="00A91BF2">
        <w:rPr>
          <w:rFonts w:ascii="Optima" w:hAnsi="Optima" w:cs="Arial"/>
          <w:b/>
          <w:szCs w:val="24"/>
          <w:lang w:val="es-ES"/>
        </w:rPr>
        <w:t xml:space="preserve">, para el Lote 1, </w:t>
      </w:r>
      <w:r w:rsidRPr="00A91BF2">
        <w:rPr>
          <w:rFonts w:ascii="Optima" w:hAnsi="Optima" w:cs="Arial"/>
          <w:szCs w:val="24"/>
          <w:lang w:val="es-ES"/>
        </w:rPr>
        <w:t xml:space="preserve">en virtud de lo dispuesto en el artículo 150.2 de la </w:t>
      </w:r>
      <w:r w:rsidRPr="00A91BF2">
        <w:rPr>
          <w:rFonts w:ascii="Optima" w:hAnsi="Optima" w:cs="Arial"/>
          <w:iCs/>
          <w:szCs w:val="24"/>
          <w:lang w:val="es-ES"/>
        </w:rPr>
        <w:t>Ley 9/2017, de 8 de noviembre, de Contratos del Sector Público</w:t>
      </w:r>
      <w:r w:rsidRPr="00A91BF2">
        <w:rPr>
          <w:rFonts w:ascii="Optima" w:hAnsi="Optima" w:cs="Arial"/>
          <w:szCs w:val="24"/>
          <w:lang w:val="es-ES"/>
        </w:rPr>
        <w:t xml:space="preserve"> para que en plazo máximo de </w:t>
      </w:r>
      <w:r w:rsidRPr="00A91BF2">
        <w:rPr>
          <w:rFonts w:ascii="Optima" w:hAnsi="Optima" w:cs="Arial"/>
          <w:b/>
          <w:szCs w:val="24"/>
          <w:lang w:val="es-ES"/>
        </w:rPr>
        <w:t>DIEZ (10) DÍAS HÁBILES</w:t>
      </w:r>
      <w:r w:rsidRPr="00A91BF2">
        <w:rPr>
          <w:rFonts w:ascii="Optima" w:hAnsi="Optima" w:cs="Arial"/>
          <w:szCs w:val="24"/>
          <w:lang w:val="es-ES"/>
        </w:rPr>
        <w:t xml:space="preserve"> contados a partir de la recepción de la notificación efectuada medios electrónicos presente: </w:t>
      </w:r>
    </w:p>
    <w:p w:rsidR="00436CD1" w:rsidRPr="00144122" w:rsidRDefault="00436CD1" w:rsidP="00436CD1">
      <w:pPr>
        <w:autoSpaceDE w:val="0"/>
        <w:autoSpaceDN w:val="0"/>
        <w:adjustRightInd w:val="0"/>
        <w:jc w:val="both"/>
        <w:rPr>
          <w:rFonts w:ascii="Optima" w:hAnsi="Optima" w:cs="TT2A1t00"/>
          <w:b/>
          <w:szCs w:val="24"/>
          <w:lang w:val="es-ES"/>
        </w:rPr>
      </w:pPr>
    </w:p>
    <w:tbl>
      <w:tblPr>
        <w:tblStyle w:val="Tablaconcuadrcula"/>
        <w:tblW w:w="0" w:type="auto"/>
        <w:jc w:val="center"/>
        <w:tblLook w:val="04A0"/>
      </w:tblPr>
      <w:tblGrid>
        <w:gridCol w:w="9006"/>
      </w:tblGrid>
      <w:tr w:rsidR="00436CD1" w:rsidRPr="00144122" w:rsidTr="00436CD1">
        <w:trPr>
          <w:jc w:val="center"/>
        </w:trPr>
        <w:tc>
          <w:tcPr>
            <w:tcW w:w="9006" w:type="dxa"/>
          </w:tcPr>
          <w:p w:rsidR="00436CD1" w:rsidRPr="00144122" w:rsidRDefault="00436CD1" w:rsidP="00436CD1">
            <w:pPr>
              <w:autoSpaceDE w:val="0"/>
              <w:autoSpaceDN w:val="0"/>
              <w:adjustRightInd w:val="0"/>
              <w:jc w:val="both"/>
              <w:rPr>
                <w:rFonts w:ascii="Optima" w:hAnsi="Optima" w:cs="TT27Bt00"/>
                <w:szCs w:val="24"/>
                <w:lang w:val="es-ES"/>
              </w:rPr>
            </w:pPr>
            <w:r w:rsidRPr="00144122">
              <w:br w:type="page"/>
            </w:r>
            <w:r w:rsidRPr="00144122">
              <w:rPr>
                <w:rFonts w:ascii="Optima" w:hAnsi="Optima" w:cs="TT27Bt00"/>
                <w:b/>
                <w:szCs w:val="24"/>
                <w:u w:val="single"/>
                <w:lang w:val="es-ES"/>
              </w:rPr>
              <w:t>1) Los poderes de representación, debidamente bastanteados</w:t>
            </w:r>
            <w:r w:rsidRPr="00144122">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8" w:history="1">
              <w:r w:rsidRPr="00144122">
                <w:rPr>
                  <w:rFonts w:ascii="Optima" w:hAnsi="Optima" w:cs="TT27Bt00"/>
                  <w:szCs w:val="24"/>
                  <w:u w:val="single"/>
                  <w:lang w:val="es-ES"/>
                </w:rPr>
                <w:t>http://cabildo.grancanaria.com/-/tramite-diligencia-de-bastanteo-de-poderes-t2-0160-pa01-</w:t>
              </w:r>
            </w:hyperlink>
            <w:r w:rsidRPr="00144122">
              <w:rPr>
                <w:rFonts w:ascii="Optima" w:hAnsi="Optima" w:cs="TT27Bt00"/>
                <w:szCs w:val="24"/>
                <w:lang w:val="es-ES"/>
              </w:rPr>
              <w:t>.</w:t>
            </w:r>
          </w:p>
          <w:p w:rsidR="00436CD1" w:rsidRDefault="00436CD1" w:rsidP="00436CD1">
            <w:pPr>
              <w:autoSpaceDE w:val="0"/>
              <w:autoSpaceDN w:val="0"/>
              <w:adjustRightInd w:val="0"/>
              <w:jc w:val="both"/>
              <w:rPr>
                <w:rFonts w:ascii="Optima" w:hAnsi="Optima" w:cs="Arial"/>
                <w:b/>
                <w:szCs w:val="24"/>
                <w:u w:val="single"/>
                <w:lang w:val="es-ES"/>
              </w:rPr>
            </w:pPr>
          </w:p>
          <w:p w:rsidR="00436CD1" w:rsidRDefault="00436CD1" w:rsidP="00436CD1">
            <w:pPr>
              <w:autoSpaceDE w:val="0"/>
              <w:autoSpaceDN w:val="0"/>
              <w:adjustRightInd w:val="0"/>
              <w:jc w:val="both"/>
              <w:rPr>
                <w:rFonts w:ascii="Optima" w:hAnsi="Optima" w:cs="Arial"/>
                <w:b/>
                <w:szCs w:val="24"/>
                <w:u w:val="single"/>
                <w:lang w:val="es-ES"/>
              </w:rPr>
            </w:pPr>
            <w:r>
              <w:rPr>
                <w:rFonts w:ascii="Optima" w:hAnsi="Optima" w:cs="Arial"/>
                <w:b/>
                <w:szCs w:val="24"/>
                <w:u w:val="single"/>
                <w:lang w:val="es-ES"/>
              </w:rPr>
              <w:t>2) Solvencia Económica o Financiera:</w:t>
            </w:r>
          </w:p>
          <w:p w:rsidR="00436CD1" w:rsidRDefault="00436CD1" w:rsidP="00436CD1">
            <w:pPr>
              <w:autoSpaceDE w:val="0"/>
              <w:autoSpaceDN w:val="0"/>
              <w:adjustRightInd w:val="0"/>
              <w:jc w:val="both"/>
              <w:rPr>
                <w:rFonts w:ascii="Optima" w:hAnsi="Optima" w:cs="Arial"/>
                <w:b/>
                <w:szCs w:val="24"/>
                <w:u w:val="single"/>
                <w:lang w:val="es-ES"/>
              </w:rPr>
            </w:pPr>
          </w:p>
          <w:p w:rsidR="00436CD1" w:rsidRDefault="00436CD1" w:rsidP="00436CD1">
            <w:pPr>
              <w:autoSpaceDE w:val="0"/>
              <w:autoSpaceDN w:val="0"/>
              <w:adjustRightInd w:val="0"/>
              <w:jc w:val="both"/>
              <w:rPr>
                <w:rFonts w:ascii="Optima" w:hAnsi="Optima" w:cs="Arial"/>
                <w:szCs w:val="24"/>
                <w:lang w:val="es-ES"/>
              </w:rPr>
            </w:pPr>
            <w:r>
              <w:rPr>
                <w:rFonts w:ascii="Optima" w:hAnsi="Optima" w:cs="Arial"/>
                <w:szCs w:val="24"/>
                <w:lang w:val="es-ES"/>
              </w:rPr>
              <w:t>La solvencia económica o financiera se acreditará de la forma indicada a continuación:</w:t>
            </w:r>
          </w:p>
          <w:p w:rsidR="00436CD1" w:rsidRDefault="00436CD1" w:rsidP="00436CD1">
            <w:pPr>
              <w:autoSpaceDE w:val="0"/>
              <w:autoSpaceDN w:val="0"/>
              <w:adjustRightInd w:val="0"/>
              <w:jc w:val="both"/>
              <w:rPr>
                <w:rFonts w:ascii="Optima" w:hAnsi="Optima" w:cs="Arial"/>
                <w:szCs w:val="24"/>
                <w:lang w:val="es-ES"/>
              </w:rPr>
            </w:pPr>
          </w:p>
          <w:p w:rsidR="00436CD1" w:rsidRDefault="00436CD1" w:rsidP="00436CD1">
            <w:pPr>
              <w:autoSpaceDE w:val="0"/>
              <w:autoSpaceDN w:val="0"/>
              <w:adjustRightInd w:val="0"/>
              <w:jc w:val="both"/>
              <w:rPr>
                <w:rFonts w:ascii="Optima" w:hAnsi="Optima" w:cs="Arial"/>
                <w:szCs w:val="24"/>
                <w:lang w:val="es-ES"/>
              </w:rPr>
            </w:pPr>
            <w:r>
              <w:rPr>
                <w:rFonts w:ascii="Optima" w:hAnsi="Optima" w:cs="Arial"/>
                <w:szCs w:val="24"/>
                <w:lang w:val="es-ES"/>
              </w:rPr>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w:t>
            </w:r>
          </w:p>
          <w:p w:rsidR="00436CD1" w:rsidRDefault="00436CD1" w:rsidP="00436CD1">
            <w:pPr>
              <w:autoSpaceDE w:val="0"/>
              <w:autoSpaceDN w:val="0"/>
              <w:adjustRightInd w:val="0"/>
              <w:jc w:val="both"/>
              <w:rPr>
                <w:rFonts w:ascii="Optima" w:hAnsi="Optima" w:cs="Arial"/>
                <w:szCs w:val="24"/>
                <w:lang w:val="es-ES"/>
              </w:rPr>
            </w:pPr>
          </w:p>
          <w:tbl>
            <w:tblPr>
              <w:tblStyle w:val="Tablaconcuadrcula"/>
              <w:tblW w:w="0" w:type="auto"/>
              <w:tblInd w:w="421" w:type="dxa"/>
              <w:tblLook w:val="04A0"/>
            </w:tblPr>
            <w:tblGrid>
              <w:gridCol w:w="3966"/>
              <w:gridCol w:w="3972"/>
            </w:tblGrid>
            <w:tr w:rsidR="00436CD1" w:rsidTr="00436CD1">
              <w:tc>
                <w:tcPr>
                  <w:tcW w:w="3966" w:type="dxa"/>
                  <w:shd w:val="clear" w:color="auto" w:fill="D9D9D9" w:themeFill="background1" w:themeFillShade="D9"/>
                </w:tcPr>
                <w:p w:rsidR="00436CD1" w:rsidRPr="00E10815" w:rsidRDefault="00436CD1" w:rsidP="00436CD1">
                  <w:pPr>
                    <w:autoSpaceDE w:val="0"/>
                    <w:autoSpaceDN w:val="0"/>
                    <w:adjustRightInd w:val="0"/>
                    <w:jc w:val="center"/>
                    <w:rPr>
                      <w:rFonts w:ascii="Optima" w:hAnsi="Optima" w:cs="Arial"/>
                      <w:b/>
                      <w:szCs w:val="24"/>
                      <w:lang w:val="es-ES"/>
                    </w:rPr>
                  </w:pPr>
                  <w:r w:rsidRPr="00E10815">
                    <w:rPr>
                      <w:rFonts w:ascii="Optima" w:hAnsi="Optima" w:cs="Arial"/>
                      <w:b/>
                      <w:szCs w:val="24"/>
                      <w:lang w:val="es-ES"/>
                    </w:rPr>
                    <w:t>LOTE</w:t>
                  </w:r>
                </w:p>
              </w:tc>
              <w:tc>
                <w:tcPr>
                  <w:tcW w:w="3972" w:type="dxa"/>
                  <w:shd w:val="clear" w:color="auto" w:fill="D9D9D9" w:themeFill="background1" w:themeFillShade="D9"/>
                </w:tcPr>
                <w:p w:rsidR="00436CD1" w:rsidRPr="00E10815" w:rsidRDefault="00436CD1" w:rsidP="00436CD1">
                  <w:pPr>
                    <w:autoSpaceDE w:val="0"/>
                    <w:autoSpaceDN w:val="0"/>
                    <w:adjustRightInd w:val="0"/>
                    <w:jc w:val="center"/>
                    <w:rPr>
                      <w:rFonts w:ascii="Optima" w:hAnsi="Optima" w:cs="Arial"/>
                      <w:b/>
                      <w:szCs w:val="24"/>
                      <w:lang w:val="es-ES"/>
                    </w:rPr>
                  </w:pPr>
                  <w:r w:rsidRPr="00E10815">
                    <w:rPr>
                      <w:rFonts w:ascii="Optima" w:hAnsi="Optima" w:cs="Arial"/>
                      <w:b/>
                      <w:szCs w:val="24"/>
                      <w:lang w:val="es-ES"/>
                    </w:rPr>
                    <w:t>IMPORTE</w:t>
                  </w:r>
                </w:p>
              </w:tc>
            </w:tr>
            <w:tr w:rsidR="00436CD1" w:rsidTr="00436CD1">
              <w:tc>
                <w:tcPr>
                  <w:tcW w:w="3966" w:type="dxa"/>
                </w:tcPr>
                <w:p w:rsidR="00436CD1" w:rsidRPr="00DB4AD2" w:rsidRDefault="00436CD1" w:rsidP="00436CD1">
                  <w:pPr>
                    <w:autoSpaceDE w:val="0"/>
                    <w:autoSpaceDN w:val="0"/>
                    <w:adjustRightInd w:val="0"/>
                    <w:jc w:val="center"/>
                    <w:rPr>
                      <w:rFonts w:ascii="Optima" w:hAnsi="Optima" w:cs="Arial"/>
                      <w:szCs w:val="24"/>
                      <w:lang w:val="es-ES"/>
                    </w:rPr>
                  </w:pPr>
                  <w:r w:rsidRPr="00DB4AD2">
                    <w:rPr>
                      <w:rFonts w:ascii="Optima" w:hAnsi="Optima" w:cs="Arial"/>
                      <w:szCs w:val="24"/>
                      <w:lang w:val="es-ES"/>
                    </w:rPr>
                    <w:t>1</w:t>
                  </w:r>
                </w:p>
              </w:tc>
              <w:tc>
                <w:tcPr>
                  <w:tcW w:w="3972" w:type="dxa"/>
                </w:tcPr>
                <w:p w:rsidR="00436CD1" w:rsidRPr="00DB4AD2" w:rsidRDefault="00436CD1" w:rsidP="00436CD1">
                  <w:pPr>
                    <w:autoSpaceDE w:val="0"/>
                    <w:autoSpaceDN w:val="0"/>
                    <w:adjustRightInd w:val="0"/>
                    <w:jc w:val="center"/>
                    <w:rPr>
                      <w:rFonts w:ascii="Optima" w:hAnsi="Optima" w:cs="Arial"/>
                      <w:szCs w:val="24"/>
                      <w:lang w:val="es-ES"/>
                    </w:rPr>
                  </w:pPr>
                  <w:r>
                    <w:rPr>
                      <w:rFonts w:ascii="Optima" w:hAnsi="Optima" w:cs="Arial"/>
                      <w:szCs w:val="24"/>
                      <w:lang w:val="es-ES"/>
                    </w:rPr>
                    <w:t>238.317,76</w:t>
                  </w:r>
                </w:p>
              </w:tc>
            </w:tr>
          </w:tbl>
          <w:p w:rsidR="00436CD1" w:rsidRDefault="00436CD1" w:rsidP="00436CD1">
            <w:pPr>
              <w:autoSpaceDE w:val="0"/>
              <w:autoSpaceDN w:val="0"/>
              <w:adjustRightInd w:val="0"/>
              <w:jc w:val="both"/>
              <w:rPr>
                <w:rFonts w:ascii="Optima" w:hAnsi="Optima" w:cs="Arial"/>
                <w:szCs w:val="24"/>
                <w:lang w:val="es-ES"/>
              </w:rPr>
            </w:pPr>
          </w:p>
          <w:p w:rsidR="00436CD1" w:rsidRDefault="00436CD1" w:rsidP="00436CD1">
            <w:pPr>
              <w:autoSpaceDE w:val="0"/>
              <w:autoSpaceDN w:val="0"/>
              <w:adjustRightInd w:val="0"/>
              <w:jc w:val="both"/>
              <w:rPr>
                <w:rFonts w:ascii="Optima" w:hAnsi="Optima" w:cs="Arial"/>
                <w:szCs w:val="24"/>
                <w:lang w:val="es-ES"/>
              </w:rPr>
            </w:pPr>
            <w:r>
              <w:rPr>
                <w:rFonts w:ascii="Optima" w:hAnsi="Optima" w:cs="Arial"/>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436CD1" w:rsidRDefault="00436CD1" w:rsidP="00436CD1">
            <w:pPr>
              <w:autoSpaceDE w:val="0"/>
              <w:autoSpaceDN w:val="0"/>
              <w:adjustRightInd w:val="0"/>
              <w:jc w:val="both"/>
              <w:rPr>
                <w:rFonts w:ascii="Optima" w:hAnsi="Optima" w:cs="Arial"/>
                <w:szCs w:val="24"/>
                <w:lang w:val="es-ES"/>
              </w:rPr>
            </w:pPr>
          </w:p>
          <w:p w:rsidR="00436CD1" w:rsidRDefault="00436CD1" w:rsidP="00436CD1">
            <w:pPr>
              <w:autoSpaceDE w:val="0"/>
              <w:autoSpaceDN w:val="0"/>
              <w:adjustRightInd w:val="0"/>
              <w:jc w:val="both"/>
              <w:rPr>
                <w:rFonts w:ascii="Optima" w:hAnsi="Optima" w:cs="Arial"/>
                <w:szCs w:val="24"/>
                <w:lang w:val="es-ES"/>
              </w:rPr>
            </w:pPr>
            <w:r>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436CD1" w:rsidRDefault="00436CD1" w:rsidP="00436CD1">
            <w:pPr>
              <w:autoSpaceDE w:val="0"/>
              <w:autoSpaceDN w:val="0"/>
              <w:adjustRightInd w:val="0"/>
              <w:jc w:val="both"/>
              <w:rPr>
                <w:rFonts w:ascii="Optima" w:hAnsi="Optima" w:cs="Arial"/>
                <w:szCs w:val="24"/>
                <w:lang w:val="es-ES"/>
              </w:rPr>
            </w:pPr>
          </w:p>
          <w:p w:rsidR="00436CD1" w:rsidRDefault="00436CD1" w:rsidP="00436CD1">
            <w:pPr>
              <w:autoSpaceDE w:val="0"/>
              <w:autoSpaceDN w:val="0"/>
              <w:adjustRightInd w:val="0"/>
              <w:jc w:val="both"/>
              <w:rPr>
                <w:rFonts w:ascii="Optima" w:hAnsi="Optima" w:cs="Arial"/>
                <w:szCs w:val="24"/>
                <w:lang w:val="es-ES"/>
              </w:rPr>
            </w:pPr>
            <w:r>
              <w:rPr>
                <w:rFonts w:ascii="Optima" w:hAnsi="Optima" w:cs="Arial"/>
                <w:szCs w:val="24"/>
                <w:lang w:val="es-ES"/>
              </w:rPr>
              <w:t xml:space="preserve">En todo caso, la inscripción en el Registro Oficial de Licitadores y Empresas Clasificadas del Sector Público acreditará, a tenor de lo en él reflejado y salvo </w:t>
            </w:r>
            <w:r>
              <w:rPr>
                <w:rFonts w:ascii="Optima" w:hAnsi="Optima" w:cs="Arial"/>
                <w:szCs w:val="24"/>
                <w:lang w:val="es-ES"/>
              </w:rPr>
              <w:lastRenderedPageBreak/>
              <w:t xml:space="preserve">prueba en contrario, las condiciones de solvencia económica y financiera del empresario. </w:t>
            </w:r>
          </w:p>
          <w:p w:rsidR="00436CD1" w:rsidRPr="00E10815" w:rsidRDefault="00436CD1" w:rsidP="00436CD1">
            <w:pPr>
              <w:autoSpaceDE w:val="0"/>
              <w:autoSpaceDN w:val="0"/>
              <w:adjustRightInd w:val="0"/>
              <w:jc w:val="both"/>
              <w:rPr>
                <w:rFonts w:ascii="Optima" w:hAnsi="Optima" w:cs="Arial"/>
                <w:szCs w:val="24"/>
                <w:lang w:val="es-ES"/>
              </w:rPr>
            </w:pPr>
          </w:p>
          <w:p w:rsidR="00436CD1" w:rsidRDefault="00436CD1" w:rsidP="00436CD1">
            <w:pPr>
              <w:autoSpaceDE w:val="0"/>
              <w:autoSpaceDN w:val="0"/>
              <w:adjustRightInd w:val="0"/>
              <w:jc w:val="both"/>
              <w:rPr>
                <w:rFonts w:ascii="Optima" w:hAnsi="Optima" w:cs="Arial"/>
                <w:szCs w:val="24"/>
                <w:lang w:val="es-ES"/>
              </w:rPr>
            </w:pPr>
            <w:r>
              <w:rPr>
                <w:rFonts w:ascii="Optima" w:hAnsi="Optima" w:cs="Arial"/>
                <w:b/>
                <w:szCs w:val="24"/>
                <w:u w:val="single"/>
                <w:lang w:val="es-ES"/>
              </w:rPr>
              <w:t>3</w:t>
            </w:r>
            <w:r w:rsidRPr="00144122">
              <w:rPr>
                <w:rFonts w:ascii="Optima" w:hAnsi="Optima" w:cs="Arial"/>
                <w:b/>
                <w:szCs w:val="24"/>
                <w:u w:val="single"/>
                <w:lang w:val="es-ES"/>
              </w:rPr>
              <w:t xml:space="preserve">) Solvencia </w:t>
            </w:r>
            <w:r>
              <w:rPr>
                <w:rFonts w:ascii="Optima" w:hAnsi="Optima" w:cs="Arial"/>
                <w:b/>
                <w:szCs w:val="24"/>
                <w:u w:val="single"/>
                <w:lang w:val="es-ES"/>
              </w:rPr>
              <w:t>Técnica y Profesional</w:t>
            </w:r>
            <w:r w:rsidRPr="00144122">
              <w:rPr>
                <w:rFonts w:ascii="Optima" w:hAnsi="Optima" w:cs="Arial"/>
                <w:b/>
                <w:szCs w:val="24"/>
                <w:u w:val="single"/>
                <w:lang w:val="es-ES"/>
              </w:rPr>
              <w:t xml:space="preserve">: </w:t>
            </w:r>
          </w:p>
          <w:p w:rsidR="00436CD1" w:rsidRDefault="00436CD1" w:rsidP="00436CD1">
            <w:pPr>
              <w:autoSpaceDE w:val="0"/>
              <w:autoSpaceDN w:val="0"/>
              <w:adjustRightInd w:val="0"/>
              <w:jc w:val="both"/>
              <w:rPr>
                <w:rFonts w:ascii="Optima" w:hAnsi="Optima" w:cs="Arial"/>
                <w:szCs w:val="24"/>
                <w:lang w:val="es-ES"/>
              </w:rPr>
            </w:pPr>
          </w:p>
          <w:p w:rsidR="00436CD1" w:rsidRDefault="00436CD1" w:rsidP="00436CD1">
            <w:pPr>
              <w:autoSpaceDE w:val="0"/>
              <w:autoSpaceDN w:val="0"/>
              <w:adjustRightInd w:val="0"/>
              <w:jc w:val="both"/>
              <w:rPr>
                <w:rFonts w:ascii="Optima" w:hAnsi="Optima" w:cs="Arial"/>
                <w:szCs w:val="24"/>
                <w:lang w:val="es-ES"/>
              </w:rPr>
            </w:pPr>
            <w:r>
              <w:rPr>
                <w:rFonts w:ascii="Optima" w:hAnsi="Optima" w:cs="Arial"/>
                <w:szCs w:val="24"/>
                <w:lang w:val="es-ES"/>
              </w:rPr>
              <w:t>La solvencia técnica de empresas que no son de nueva creación, se acreditará por el siguiente medio:</w:t>
            </w:r>
          </w:p>
          <w:p w:rsidR="00436CD1" w:rsidRDefault="00436CD1" w:rsidP="00436CD1">
            <w:pPr>
              <w:autoSpaceDE w:val="0"/>
              <w:autoSpaceDN w:val="0"/>
              <w:adjustRightInd w:val="0"/>
              <w:jc w:val="both"/>
              <w:rPr>
                <w:rFonts w:ascii="Optima" w:hAnsi="Optima" w:cs="Arial"/>
                <w:szCs w:val="24"/>
                <w:lang w:val="es-ES"/>
              </w:rPr>
            </w:pPr>
          </w:p>
          <w:p w:rsidR="00436CD1" w:rsidRDefault="00436CD1" w:rsidP="00436CD1">
            <w:pPr>
              <w:autoSpaceDE w:val="0"/>
              <w:autoSpaceDN w:val="0"/>
              <w:adjustRightInd w:val="0"/>
              <w:jc w:val="both"/>
              <w:rPr>
                <w:rFonts w:ascii="Optima" w:hAnsi="Optima" w:cs="Arial"/>
                <w:b/>
                <w:szCs w:val="24"/>
                <w:lang w:val="es-ES"/>
              </w:rPr>
            </w:pPr>
            <w:r>
              <w:rPr>
                <w:rFonts w:ascii="Optima" w:hAnsi="Optima" w:cs="Arial"/>
                <w:szCs w:val="24"/>
                <w:lang w:val="es-ES"/>
              </w:rPr>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w:t>
            </w:r>
            <w:r w:rsidRPr="00136A57">
              <w:rPr>
                <w:rFonts w:ascii="Optima" w:hAnsi="Optima" w:cs="Arial"/>
                <w:b/>
                <w:szCs w:val="24"/>
                <w:lang w:val="es-ES"/>
              </w:rPr>
              <w:t>Se requiere que importe anual acumulado en el año de mayor ejecución sea igual o superior a:</w:t>
            </w:r>
          </w:p>
          <w:p w:rsidR="00436CD1" w:rsidRDefault="00436CD1" w:rsidP="00436CD1">
            <w:pPr>
              <w:autoSpaceDE w:val="0"/>
              <w:autoSpaceDN w:val="0"/>
              <w:adjustRightInd w:val="0"/>
              <w:jc w:val="both"/>
              <w:rPr>
                <w:rFonts w:ascii="Optima" w:hAnsi="Optima" w:cs="Arial"/>
                <w:szCs w:val="24"/>
                <w:lang w:val="es-ES"/>
              </w:rPr>
            </w:pPr>
          </w:p>
          <w:tbl>
            <w:tblPr>
              <w:tblStyle w:val="Tablaconcuadrcula"/>
              <w:tblW w:w="0" w:type="auto"/>
              <w:tblInd w:w="421" w:type="dxa"/>
              <w:tblLook w:val="04A0"/>
            </w:tblPr>
            <w:tblGrid>
              <w:gridCol w:w="3966"/>
              <w:gridCol w:w="3830"/>
            </w:tblGrid>
            <w:tr w:rsidR="00436CD1" w:rsidTr="00436CD1">
              <w:tc>
                <w:tcPr>
                  <w:tcW w:w="3966" w:type="dxa"/>
                  <w:shd w:val="clear" w:color="auto" w:fill="D9D9D9" w:themeFill="background1" w:themeFillShade="D9"/>
                </w:tcPr>
                <w:p w:rsidR="00436CD1" w:rsidRDefault="00436CD1" w:rsidP="00436CD1">
                  <w:pPr>
                    <w:autoSpaceDE w:val="0"/>
                    <w:autoSpaceDN w:val="0"/>
                    <w:adjustRightInd w:val="0"/>
                    <w:jc w:val="center"/>
                    <w:rPr>
                      <w:rFonts w:ascii="Optima" w:hAnsi="Optima" w:cs="Arial"/>
                      <w:b/>
                      <w:szCs w:val="24"/>
                      <w:lang w:val="es-ES"/>
                    </w:rPr>
                  </w:pPr>
                  <w:r>
                    <w:rPr>
                      <w:rFonts w:ascii="Optima" w:hAnsi="Optima" w:cs="Arial"/>
                      <w:b/>
                      <w:szCs w:val="24"/>
                      <w:lang w:val="es-ES"/>
                    </w:rPr>
                    <w:t>LOTE</w:t>
                  </w:r>
                </w:p>
              </w:tc>
              <w:tc>
                <w:tcPr>
                  <w:tcW w:w="3830" w:type="dxa"/>
                  <w:shd w:val="clear" w:color="auto" w:fill="D9D9D9" w:themeFill="background1" w:themeFillShade="D9"/>
                </w:tcPr>
                <w:p w:rsidR="00436CD1" w:rsidRDefault="00436CD1" w:rsidP="00436CD1">
                  <w:pPr>
                    <w:autoSpaceDE w:val="0"/>
                    <w:autoSpaceDN w:val="0"/>
                    <w:adjustRightInd w:val="0"/>
                    <w:jc w:val="center"/>
                    <w:rPr>
                      <w:rFonts w:ascii="Optima" w:hAnsi="Optima" w:cs="Arial"/>
                      <w:b/>
                      <w:szCs w:val="24"/>
                      <w:lang w:val="es-ES"/>
                    </w:rPr>
                  </w:pPr>
                  <w:r>
                    <w:rPr>
                      <w:rFonts w:ascii="Optima" w:hAnsi="Optima" w:cs="Arial"/>
                      <w:b/>
                      <w:szCs w:val="24"/>
                      <w:lang w:val="es-ES"/>
                    </w:rPr>
                    <w:t>IMPORTE</w:t>
                  </w:r>
                </w:p>
              </w:tc>
            </w:tr>
            <w:tr w:rsidR="00436CD1" w:rsidTr="00436CD1">
              <w:tc>
                <w:tcPr>
                  <w:tcW w:w="3966" w:type="dxa"/>
                </w:tcPr>
                <w:p w:rsidR="00436CD1" w:rsidRPr="00136A57" w:rsidRDefault="00436CD1" w:rsidP="00436CD1">
                  <w:pPr>
                    <w:autoSpaceDE w:val="0"/>
                    <w:autoSpaceDN w:val="0"/>
                    <w:adjustRightInd w:val="0"/>
                    <w:jc w:val="center"/>
                    <w:rPr>
                      <w:rFonts w:ascii="Optima" w:hAnsi="Optima" w:cs="Arial"/>
                      <w:szCs w:val="24"/>
                      <w:lang w:val="es-ES"/>
                    </w:rPr>
                  </w:pPr>
                  <w:r w:rsidRPr="00136A57">
                    <w:rPr>
                      <w:rFonts w:ascii="Optima" w:hAnsi="Optima" w:cs="Arial"/>
                      <w:szCs w:val="24"/>
                      <w:lang w:val="es-ES"/>
                    </w:rPr>
                    <w:t>1</w:t>
                  </w:r>
                </w:p>
              </w:tc>
              <w:tc>
                <w:tcPr>
                  <w:tcW w:w="3830" w:type="dxa"/>
                </w:tcPr>
                <w:p w:rsidR="00436CD1" w:rsidRPr="00136A57" w:rsidRDefault="00436CD1" w:rsidP="00436CD1">
                  <w:pPr>
                    <w:autoSpaceDE w:val="0"/>
                    <w:autoSpaceDN w:val="0"/>
                    <w:adjustRightInd w:val="0"/>
                    <w:jc w:val="center"/>
                    <w:rPr>
                      <w:rFonts w:ascii="Optima" w:hAnsi="Optima" w:cs="Arial"/>
                      <w:szCs w:val="24"/>
                      <w:lang w:val="es-ES"/>
                    </w:rPr>
                  </w:pPr>
                  <w:r w:rsidRPr="00136A57">
                    <w:rPr>
                      <w:rFonts w:ascii="Optima" w:hAnsi="Optima" w:cs="Arial"/>
                      <w:szCs w:val="24"/>
                      <w:lang w:val="es-ES"/>
                    </w:rPr>
                    <w:t>111.214,95</w:t>
                  </w:r>
                </w:p>
              </w:tc>
            </w:tr>
          </w:tbl>
          <w:p w:rsidR="00436CD1" w:rsidRPr="00144122" w:rsidRDefault="00436CD1" w:rsidP="00436CD1">
            <w:pPr>
              <w:autoSpaceDE w:val="0"/>
              <w:autoSpaceDN w:val="0"/>
              <w:adjustRightInd w:val="0"/>
              <w:jc w:val="both"/>
              <w:rPr>
                <w:rFonts w:ascii="Optima" w:hAnsi="Optima" w:cs="TT27Bt00"/>
                <w:szCs w:val="24"/>
                <w:lang w:val="es-ES"/>
              </w:rPr>
            </w:pPr>
          </w:p>
          <w:p w:rsidR="00436CD1" w:rsidRPr="00144122" w:rsidRDefault="00436CD1" w:rsidP="00436CD1">
            <w:pPr>
              <w:autoSpaceDE w:val="0"/>
              <w:autoSpaceDN w:val="0"/>
              <w:adjustRightInd w:val="0"/>
              <w:jc w:val="both"/>
              <w:rPr>
                <w:rFonts w:ascii="Optima" w:hAnsi="Optima" w:cs="TT27Bt00"/>
                <w:szCs w:val="24"/>
                <w:lang w:val="es-ES"/>
              </w:rPr>
            </w:pPr>
            <w:r w:rsidRPr="00144122">
              <w:rPr>
                <w:rFonts w:ascii="Optima" w:hAnsi="Optima" w:cs="TT27Bt00"/>
                <w:b/>
                <w:szCs w:val="24"/>
                <w:u w:val="single"/>
                <w:lang w:val="es-ES"/>
              </w:rPr>
              <w:t>4) Documentación  justificativa de hallarse al corriente</w:t>
            </w:r>
            <w:r w:rsidRPr="00144122">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436CD1" w:rsidRPr="00144122" w:rsidRDefault="00436CD1" w:rsidP="00436CD1">
            <w:pPr>
              <w:autoSpaceDE w:val="0"/>
              <w:autoSpaceDN w:val="0"/>
              <w:adjustRightInd w:val="0"/>
              <w:jc w:val="both"/>
              <w:rPr>
                <w:rFonts w:ascii="Optima" w:hAnsi="Optima" w:cs="TT27Bt00"/>
                <w:szCs w:val="24"/>
                <w:lang w:val="es-ES"/>
              </w:rPr>
            </w:pPr>
          </w:p>
          <w:p w:rsidR="00436CD1" w:rsidRPr="00144122" w:rsidRDefault="00436CD1" w:rsidP="00436CD1">
            <w:pPr>
              <w:autoSpaceDE w:val="0"/>
              <w:autoSpaceDN w:val="0"/>
              <w:adjustRightInd w:val="0"/>
              <w:jc w:val="both"/>
              <w:rPr>
                <w:rFonts w:ascii="Optima" w:hAnsi="Optima"/>
                <w:szCs w:val="24"/>
              </w:rPr>
            </w:pPr>
            <w:r w:rsidRPr="00144122">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436CD1" w:rsidRPr="00144122" w:rsidRDefault="00436CD1" w:rsidP="00436CD1">
            <w:pPr>
              <w:rPr>
                <w:rFonts w:ascii="Optima" w:hAnsi="Optima" w:cs="Arial"/>
                <w:b/>
                <w:szCs w:val="24"/>
                <w:lang w:val="es-ES"/>
              </w:rPr>
            </w:pPr>
          </w:p>
          <w:p w:rsidR="00436CD1" w:rsidRPr="00A91BF2" w:rsidRDefault="00436CD1" w:rsidP="00436CD1">
            <w:pPr>
              <w:jc w:val="both"/>
              <w:rPr>
                <w:rFonts w:ascii="Optima" w:hAnsi="Optima" w:cs="Arial"/>
                <w:b/>
                <w:szCs w:val="24"/>
              </w:rPr>
            </w:pPr>
            <w:r w:rsidRPr="00A91BF2">
              <w:rPr>
                <w:rFonts w:ascii="Optima" w:hAnsi="Optima" w:cs="Arial"/>
                <w:b/>
                <w:szCs w:val="24"/>
              </w:rPr>
              <w:t>5)</w:t>
            </w:r>
            <w:r w:rsidRPr="00A91BF2">
              <w:rPr>
                <w:rFonts w:ascii="Optima" w:hAnsi="Optima" w:cs="Arial"/>
                <w:szCs w:val="24"/>
              </w:rPr>
              <w:t xml:space="preserve"> Asimismo, </w:t>
            </w:r>
            <w:r w:rsidRPr="00A91BF2">
              <w:rPr>
                <w:rFonts w:ascii="Optima" w:hAnsi="Optima" w:cs="Arial"/>
                <w:b/>
                <w:szCs w:val="24"/>
              </w:rPr>
              <w:t>en igual plazo</w:t>
            </w:r>
            <w:r w:rsidRPr="00A91BF2">
              <w:rPr>
                <w:rFonts w:ascii="Optima" w:hAnsi="Optima" w:cs="Arial"/>
                <w:szCs w:val="24"/>
              </w:rPr>
              <w:t xml:space="preserve"> </w:t>
            </w:r>
            <w:r w:rsidRPr="00A91BF2">
              <w:rPr>
                <w:rFonts w:ascii="Optima" w:hAnsi="Optima" w:cs="Arial"/>
                <w:b/>
                <w:szCs w:val="24"/>
              </w:rPr>
              <w:t>ha de constituir la garantía definitiva</w:t>
            </w:r>
            <w:r w:rsidRPr="00A91BF2">
              <w:rPr>
                <w:rFonts w:ascii="Optima" w:hAnsi="Optima" w:cs="Arial"/>
                <w:szCs w:val="24"/>
              </w:rPr>
              <w:t xml:space="preserve">, conforme al artículo 107 LCSP por los siguientes importes, que se corresponde con el </w:t>
            </w:r>
            <w:r w:rsidRPr="00A91BF2">
              <w:rPr>
                <w:rFonts w:ascii="Optima" w:hAnsi="Optima" w:cs="Arial"/>
                <w:b/>
                <w:szCs w:val="24"/>
              </w:rPr>
              <w:t>cinco por ciento (5%)</w:t>
            </w:r>
            <w:r w:rsidRPr="00A91BF2">
              <w:rPr>
                <w:rFonts w:ascii="Optima" w:hAnsi="Optima" w:cs="Arial"/>
                <w:szCs w:val="24"/>
              </w:rPr>
              <w:t xml:space="preserve"> del presupuesto base de licitación, IGIC excluido, </w:t>
            </w:r>
            <w:r w:rsidRPr="00A91BF2">
              <w:rPr>
                <w:rFonts w:ascii="Optima" w:hAnsi="Optima" w:cs="Arial"/>
                <w:b/>
                <w:szCs w:val="24"/>
              </w:rPr>
              <w:t xml:space="preserve">5% de 317.757,01 = 15.887,85 </w:t>
            </w:r>
            <w:r w:rsidRPr="00EC6AB4">
              <w:rPr>
                <w:rFonts w:ascii="Optima" w:hAnsi="Optima" w:cs="Arial"/>
                <w:szCs w:val="24"/>
              </w:rPr>
              <w:t>€</w:t>
            </w:r>
          </w:p>
        </w:tc>
      </w:tr>
    </w:tbl>
    <w:p w:rsidR="00A81B61" w:rsidRDefault="00A81B61" w:rsidP="00685E59">
      <w:pPr>
        <w:autoSpaceDE w:val="0"/>
        <w:autoSpaceDN w:val="0"/>
        <w:adjustRightInd w:val="0"/>
        <w:jc w:val="both"/>
        <w:rPr>
          <w:rFonts w:ascii="Optima" w:hAnsi="Optima" w:cs="Arial"/>
          <w:szCs w:val="24"/>
        </w:rPr>
      </w:pPr>
    </w:p>
    <w:p w:rsidR="00F527B9" w:rsidRPr="00685E59" w:rsidRDefault="00F527B9" w:rsidP="00685E59">
      <w:pPr>
        <w:autoSpaceDE w:val="0"/>
        <w:autoSpaceDN w:val="0"/>
        <w:adjustRightInd w:val="0"/>
        <w:jc w:val="both"/>
        <w:rPr>
          <w:rFonts w:ascii="Optima" w:hAnsi="Optima" w:cs="Arial"/>
          <w:szCs w:val="24"/>
        </w:rPr>
      </w:pPr>
    </w:p>
    <w:p w:rsidR="00F527B9" w:rsidRPr="00F527B9" w:rsidRDefault="00F527B9" w:rsidP="004F50A4">
      <w:pPr>
        <w:pStyle w:val="Prrafodelista"/>
        <w:numPr>
          <w:ilvl w:val="0"/>
          <w:numId w:val="7"/>
        </w:numPr>
        <w:jc w:val="both"/>
        <w:rPr>
          <w:rFonts w:ascii="Optima" w:hAnsi="Optima" w:cs="Arial"/>
          <w:b/>
          <w:szCs w:val="24"/>
          <w:u w:val="single"/>
        </w:rPr>
      </w:pPr>
      <w:r w:rsidRPr="00421808">
        <w:rPr>
          <w:rFonts w:ascii="Optima" w:hAnsi="Optima" w:cs="Arial"/>
          <w:b/>
          <w:szCs w:val="24"/>
          <w:u w:val="single"/>
        </w:rPr>
        <w:t>LOTE 2 – “MATERIAL DE IMPRENTA”</w:t>
      </w:r>
    </w:p>
    <w:p w:rsidR="00F527B9" w:rsidRDefault="00F527B9" w:rsidP="00A81B61">
      <w:pPr>
        <w:autoSpaceDE w:val="0"/>
        <w:autoSpaceDN w:val="0"/>
        <w:adjustRightInd w:val="0"/>
        <w:ind w:firstLine="708"/>
        <w:jc w:val="both"/>
        <w:rPr>
          <w:rFonts w:ascii="Optima" w:hAnsi="Optima" w:cs="Arial"/>
          <w:szCs w:val="24"/>
        </w:rPr>
      </w:pPr>
    </w:p>
    <w:p w:rsidR="00A81B61" w:rsidRPr="00685E59" w:rsidRDefault="00A81B61" w:rsidP="00A81B61">
      <w:pPr>
        <w:autoSpaceDE w:val="0"/>
        <w:autoSpaceDN w:val="0"/>
        <w:adjustRightInd w:val="0"/>
        <w:ind w:firstLine="708"/>
        <w:jc w:val="both"/>
        <w:rPr>
          <w:rFonts w:ascii="Optima" w:hAnsi="Optima" w:cs="TT1CFt00"/>
          <w:b/>
          <w:szCs w:val="24"/>
          <w:u w:val="single"/>
          <w:lang w:val="es-ES"/>
        </w:rPr>
      </w:pPr>
      <w:r w:rsidRPr="00685E59">
        <w:rPr>
          <w:rFonts w:ascii="Optima" w:hAnsi="Optima" w:cs="Arial"/>
          <w:szCs w:val="24"/>
        </w:rPr>
        <w:t xml:space="preserve">En la reunión de la Mesa de Contratación celebrada el </w:t>
      </w:r>
      <w:r w:rsidRPr="00685E59">
        <w:rPr>
          <w:rFonts w:ascii="Optima" w:hAnsi="Optima" w:cs="Arial"/>
          <w:b/>
          <w:bCs/>
          <w:szCs w:val="24"/>
        </w:rPr>
        <w:t>06 de abril de 2022</w:t>
      </w:r>
      <w:r w:rsidRPr="00685E59">
        <w:rPr>
          <w:rFonts w:ascii="Optima" w:hAnsi="Optima" w:cs="Arial"/>
          <w:szCs w:val="24"/>
        </w:rPr>
        <w:t xml:space="preserve"> se acordó proponer la adjudicación del contrato de referencia </w:t>
      </w:r>
      <w:r w:rsidRPr="00685E59">
        <w:rPr>
          <w:rFonts w:ascii="Optima" w:hAnsi="Optima" w:cs="Arial"/>
          <w:b/>
          <w:szCs w:val="24"/>
        </w:rPr>
        <w:t>LOTE 2</w:t>
      </w:r>
      <w:r w:rsidRPr="00685E59">
        <w:rPr>
          <w:rFonts w:ascii="Optima" w:hAnsi="Optima" w:cs="Arial"/>
          <w:szCs w:val="24"/>
        </w:rPr>
        <w:t xml:space="preserve"> al licitador </w:t>
      </w:r>
      <w:r w:rsidRPr="00685E59">
        <w:rPr>
          <w:rFonts w:ascii="Optima" w:hAnsi="Optima" w:cs="TT1CFt00"/>
          <w:b/>
          <w:szCs w:val="24"/>
          <w:lang w:val="es-ES"/>
        </w:rPr>
        <w:t>CENTRO DE REPROGRAFÍA DE LANZAROTE, S.L. con NIF B35458181</w:t>
      </w:r>
      <w:r w:rsidRPr="00685E59">
        <w:rPr>
          <w:rFonts w:ascii="Optima" w:hAnsi="Optima" w:cs="Arial"/>
          <w:szCs w:val="24"/>
        </w:rPr>
        <w:t xml:space="preserve">, </w:t>
      </w:r>
      <w:r w:rsidRPr="00685E59">
        <w:rPr>
          <w:rFonts w:ascii="Optima" w:hAnsi="Optima" w:cs="Arial"/>
          <w:b/>
          <w:szCs w:val="24"/>
        </w:rPr>
        <w:t xml:space="preserve">que </w:t>
      </w:r>
      <w:r w:rsidRPr="00685E59">
        <w:rPr>
          <w:rFonts w:ascii="Optima" w:hAnsi="Optima" w:cs="Arial"/>
          <w:b/>
          <w:szCs w:val="24"/>
          <w:u w:val="single"/>
        </w:rPr>
        <w:t>presentó en forma y plazo la documentación requerida</w:t>
      </w:r>
      <w:r w:rsidRPr="00685E59">
        <w:rPr>
          <w:rFonts w:ascii="Optima" w:hAnsi="Optima" w:cs="Arial"/>
          <w:szCs w:val="24"/>
        </w:rPr>
        <w:t xml:space="preserve"> y detallada en el acta de dicha reunión, por lo que se acordó continuar con la adjudicación y formalización contractual</w:t>
      </w:r>
      <w:r w:rsidRPr="00685E59">
        <w:rPr>
          <w:rFonts w:ascii="Optima" w:hAnsi="Optima" w:cs="TT1C9t00"/>
          <w:szCs w:val="24"/>
          <w:lang w:val="es-ES"/>
        </w:rPr>
        <w:t xml:space="preserve"> </w:t>
      </w:r>
      <w:r w:rsidRPr="00685E59">
        <w:rPr>
          <w:rFonts w:ascii="Optima" w:hAnsi="Optima" w:cs="TT1C9t00"/>
          <w:b/>
          <w:szCs w:val="24"/>
          <w:u w:val="single"/>
          <w:lang w:val="es-ES"/>
        </w:rPr>
        <w:t>una vez se incorporara de oficio la carta de pago correspondiente a la garantía</w:t>
      </w:r>
      <w:r w:rsidR="00E2766E">
        <w:rPr>
          <w:rFonts w:ascii="Optima" w:hAnsi="Optima" w:cs="TT1C9t00"/>
          <w:b/>
          <w:szCs w:val="24"/>
          <w:u w:val="single"/>
          <w:lang w:val="es-ES"/>
        </w:rPr>
        <w:t xml:space="preserve">, </w:t>
      </w:r>
      <w:r w:rsidRPr="00685E59">
        <w:rPr>
          <w:rFonts w:ascii="Optima" w:hAnsi="Optima" w:cs="TT1C9t00"/>
          <w:b/>
          <w:szCs w:val="24"/>
          <w:u w:val="single"/>
          <w:lang w:val="es-ES"/>
        </w:rPr>
        <w:t xml:space="preserve"> por el Servicio de</w:t>
      </w:r>
      <w:r w:rsidR="00E2766E">
        <w:rPr>
          <w:rFonts w:ascii="Optima" w:hAnsi="Optima" w:cs="TT1C9t00"/>
          <w:b/>
          <w:szCs w:val="24"/>
          <w:u w:val="single"/>
          <w:lang w:val="es-ES"/>
        </w:rPr>
        <w:t xml:space="preserve"> Tesorería.</w:t>
      </w:r>
    </w:p>
    <w:p w:rsidR="00A81B61" w:rsidRDefault="00A81B61" w:rsidP="00A81B61">
      <w:pPr>
        <w:jc w:val="both"/>
        <w:rPr>
          <w:rFonts w:ascii="Optima" w:hAnsi="Optima" w:cs="Arial"/>
          <w:szCs w:val="24"/>
        </w:rPr>
      </w:pPr>
    </w:p>
    <w:p w:rsidR="00A81B61" w:rsidRPr="008133B9" w:rsidRDefault="00E2766E" w:rsidP="00A81B61">
      <w:pPr>
        <w:ind w:firstLine="708"/>
        <w:jc w:val="both"/>
        <w:rPr>
          <w:rFonts w:ascii="Optima" w:hAnsi="Optima" w:cs="Arial"/>
          <w:b/>
          <w:bCs/>
          <w:color w:val="000000"/>
          <w:szCs w:val="24"/>
          <w:lang w:val="es-ES"/>
        </w:rPr>
      </w:pPr>
      <w:r w:rsidRPr="008133B9">
        <w:rPr>
          <w:rFonts w:ascii="Optima" w:hAnsi="Optima"/>
          <w:szCs w:val="24"/>
          <w:lang w:eastAsia="en-US"/>
        </w:rPr>
        <w:lastRenderedPageBreak/>
        <w:t>Comprobado el A</w:t>
      </w:r>
      <w:r w:rsidR="00F527B9" w:rsidRPr="008133B9">
        <w:rPr>
          <w:rFonts w:ascii="Optima" w:hAnsi="Optima"/>
          <w:szCs w:val="24"/>
          <w:lang w:eastAsia="en-US"/>
        </w:rPr>
        <w:t>val bancario presentado por el S</w:t>
      </w:r>
      <w:r w:rsidRPr="008133B9">
        <w:rPr>
          <w:rFonts w:ascii="Optima" w:hAnsi="Optima"/>
          <w:szCs w:val="24"/>
          <w:lang w:eastAsia="en-US"/>
        </w:rPr>
        <w:t>ervicio de Tesorería, se constata que el mismo está incorrectamente formulado al contener el texto</w:t>
      </w:r>
      <w:r w:rsidR="00C13F6F" w:rsidRPr="008133B9">
        <w:rPr>
          <w:rFonts w:ascii="Optima" w:hAnsi="Optima"/>
          <w:szCs w:val="24"/>
          <w:lang w:eastAsia="en-US"/>
        </w:rPr>
        <w:t xml:space="preserve"> de la antigua ley de contratos TRLCSP.</w:t>
      </w:r>
    </w:p>
    <w:p w:rsidR="00A81B61" w:rsidRPr="008133B9" w:rsidRDefault="00A81B61" w:rsidP="00A81B61">
      <w:pPr>
        <w:jc w:val="both"/>
        <w:rPr>
          <w:rFonts w:ascii="Optima" w:hAnsi="Optima" w:cs="Arial"/>
          <w:b/>
          <w:bCs/>
          <w:color w:val="000000"/>
          <w:szCs w:val="24"/>
          <w:lang w:val="es-ES"/>
        </w:rPr>
      </w:pPr>
    </w:p>
    <w:p w:rsidR="00A81B61" w:rsidRPr="008133B9" w:rsidRDefault="00A81B61" w:rsidP="00A81B61">
      <w:pPr>
        <w:ind w:firstLine="708"/>
        <w:jc w:val="both"/>
        <w:rPr>
          <w:rFonts w:ascii="Optima" w:hAnsi="Optima"/>
          <w:bCs/>
          <w:szCs w:val="24"/>
          <w:lang w:eastAsia="en-US"/>
        </w:rPr>
      </w:pPr>
      <w:r w:rsidRPr="008133B9">
        <w:rPr>
          <w:rFonts w:ascii="Optima" w:hAnsi="Optima" w:cs="Arial"/>
          <w:b/>
          <w:bCs/>
          <w:color w:val="000000"/>
          <w:szCs w:val="24"/>
          <w:lang w:val="es-ES"/>
        </w:rPr>
        <w:t xml:space="preserve">Por lo expuesto, </w:t>
      </w:r>
      <w:r w:rsidRPr="008133B9">
        <w:rPr>
          <w:rFonts w:ascii="Optima" w:hAnsi="Optima"/>
          <w:szCs w:val="24"/>
          <w:lang w:val="es-ES" w:eastAsia="en-US"/>
        </w:rPr>
        <w:t>la Mesa de Contratación</w:t>
      </w:r>
      <w:r w:rsidRPr="008133B9">
        <w:rPr>
          <w:rFonts w:ascii="Optima" w:hAnsi="Optima"/>
          <w:b/>
          <w:szCs w:val="24"/>
          <w:lang w:val="es-ES" w:eastAsia="en-US"/>
        </w:rPr>
        <w:t xml:space="preserve">, </w:t>
      </w:r>
      <w:r w:rsidRPr="008133B9">
        <w:rPr>
          <w:rFonts w:ascii="Optima" w:hAnsi="Optima"/>
          <w:b/>
          <w:szCs w:val="24"/>
          <w:lang w:eastAsia="en-US"/>
        </w:rPr>
        <w:t xml:space="preserve">ACUERDA por unanimidad efectuar REQUERIMIENTO DE SUBSANACIÓN concediendo al efecto un plazo de </w:t>
      </w:r>
      <w:r w:rsidRPr="008133B9">
        <w:rPr>
          <w:rFonts w:ascii="Optima" w:hAnsi="Optima"/>
          <w:b/>
          <w:bCs/>
          <w:szCs w:val="24"/>
          <w:lang w:eastAsia="en-US"/>
        </w:rPr>
        <w:t>3 días naturales</w:t>
      </w:r>
      <w:r w:rsidRPr="008133B9">
        <w:rPr>
          <w:rFonts w:ascii="Optima" w:hAnsi="Optima"/>
          <w:bCs/>
          <w:szCs w:val="24"/>
          <w:lang w:eastAsia="en-US"/>
        </w:rPr>
        <w:t xml:space="preserve"> de conformidad con la cláusula 20 del Pliego de Cláusulas Administrativas Particulares que rige el presente procedimiento para que presente:</w:t>
      </w:r>
    </w:p>
    <w:p w:rsidR="00A81B61" w:rsidRPr="008133B9" w:rsidRDefault="00A81B61" w:rsidP="00A81B61">
      <w:pPr>
        <w:jc w:val="both"/>
        <w:rPr>
          <w:rFonts w:ascii="Optima" w:hAnsi="Optima"/>
          <w:bCs/>
          <w:szCs w:val="24"/>
          <w:lang w:eastAsia="en-US"/>
        </w:rPr>
      </w:pPr>
    </w:p>
    <w:p w:rsidR="00A81B61" w:rsidRPr="008133B9" w:rsidRDefault="00E2766E" w:rsidP="00A81B61">
      <w:pPr>
        <w:pBdr>
          <w:top w:val="single" w:sz="4" w:space="1" w:color="auto"/>
          <w:left w:val="single" w:sz="4" w:space="4" w:color="auto"/>
          <w:bottom w:val="single" w:sz="4" w:space="1" w:color="auto"/>
          <w:right w:val="single" w:sz="4" w:space="4" w:color="auto"/>
        </w:pBdr>
        <w:jc w:val="both"/>
        <w:rPr>
          <w:rFonts w:ascii="Optima" w:hAnsi="Optima" w:cs="Arial"/>
          <w:szCs w:val="24"/>
        </w:rPr>
      </w:pPr>
      <w:r w:rsidRPr="008133B9">
        <w:rPr>
          <w:rFonts w:ascii="Optima" w:hAnsi="Optima" w:cs="Arial"/>
          <w:b/>
          <w:szCs w:val="24"/>
        </w:rPr>
        <w:t>Aval bancario correspondiente a</w:t>
      </w:r>
      <w:r w:rsidR="00A81B61" w:rsidRPr="008133B9">
        <w:rPr>
          <w:rFonts w:ascii="Optima" w:hAnsi="Optima" w:cs="Arial"/>
          <w:b/>
          <w:szCs w:val="24"/>
        </w:rPr>
        <w:t xml:space="preserve"> la garantía definitiva</w:t>
      </w:r>
      <w:r w:rsidR="00A81B61" w:rsidRPr="008133B9">
        <w:rPr>
          <w:rFonts w:ascii="Optima" w:hAnsi="Optima" w:cs="Arial"/>
          <w:szCs w:val="24"/>
        </w:rPr>
        <w:t>,</w:t>
      </w:r>
      <w:r w:rsidRPr="008133B9">
        <w:rPr>
          <w:rFonts w:ascii="Optima" w:hAnsi="Optima" w:cs="Arial"/>
          <w:szCs w:val="24"/>
        </w:rPr>
        <w:t xml:space="preserve"> conforme a los modelos aprobados por esta corporación, disponible en </w:t>
      </w:r>
      <w:hyperlink r:id="rId9" w:history="1">
        <w:r w:rsidRPr="008133B9">
          <w:rPr>
            <w:rStyle w:val="Hipervnculo"/>
            <w:rFonts w:ascii="Optima" w:hAnsi="Optima" w:cs="Arial"/>
            <w:szCs w:val="24"/>
          </w:rPr>
          <w:t>https://cabildo.grancanaria.com/documentos-del-servicio-de-contratacion</w:t>
        </w:r>
      </w:hyperlink>
      <w:r w:rsidRPr="008133B9">
        <w:rPr>
          <w:rFonts w:ascii="Optima" w:hAnsi="Optima" w:cs="Arial"/>
          <w:szCs w:val="24"/>
        </w:rPr>
        <w:t xml:space="preserve"> </w:t>
      </w:r>
      <w:r w:rsidRPr="008133B9">
        <w:rPr>
          <w:rFonts w:ascii="Optima" w:hAnsi="Optima" w:cs="Arial"/>
          <w:b/>
          <w:i/>
          <w:szCs w:val="24"/>
        </w:rPr>
        <w:t>Modelo Aval LCSP</w:t>
      </w:r>
      <w:r w:rsidRPr="008133B9">
        <w:rPr>
          <w:rFonts w:ascii="Optima" w:hAnsi="Optima" w:cs="Arial"/>
          <w:szCs w:val="24"/>
        </w:rPr>
        <w:t xml:space="preserve"> de conformidad con</w:t>
      </w:r>
      <w:r w:rsidR="00A81B61" w:rsidRPr="008133B9">
        <w:rPr>
          <w:rFonts w:ascii="Optima" w:hAnsi="Optima" w:cs="Arial"/>
          <w:szCs w:val="24"/>
        </w:rPr>
        <w:t xml:space="preserve"> </w:t>
      </w:r>
      <w:r w:rsidRPr="008133B9">
        <w:rPr>
          <w:rFonts w:ascii="Optima" w:hAnsi="Optima" w:cs="Arial"/>
          <w:szCs w:val="24"/>
        </w:rPr>
        <w:t>e</w:t>
      </w:r>
      <w:r w:rsidR="00A81B61" w:rsidRPr="008133B9">
        <w:rPr>
          <w:rFonts w:ascii="Optima" w:hAnsi="Optima" w:cs="Arial"/>
          <w:szCs w:val="24"/>
        </w:rPr>
        <w:t>l artículo 107 LCSP</w:t>
      </w:r>
      <w:r w:rsidRPr="008133B9">
        <w:rPr>
          <w:rFonts w:ascii="Optima" w:hAnsi="Optima" w:cs="Arial"/>
          <w:szCs w:val="24"/>
        </w:rPr>
        <w:t xml:space="preserve"> por los siguientes importes, que se corresponde con el </w:t>
      </w:r>
      <w:r w:rsidRPr="008133B9">
        <w:rPr>
          <w:rFonts w:ascii="Optima" w:hAnsi="Optima" w:cs="Arial"/>
          <w:b/>
          <w:szCs w:val="24"/>
        </w:rPr>
        <w:t>cinco por ciento (5%)</w:t>
      </w:r>
      <w:r w:rsidRPr="008133B9">
        <w:rPr>
          <w:rFonts w:ascii="Optima" w:hAnsi="Optima" w:cs="Arial"/>
          <w:szCs w:val="24"/>
        </w:rPr>
        <w:t xml:space="preserve"> del presupuesto base de licitación, IGIC excluido, </w:t>
      </w:r>
      <w:r w:rsidRPr="008133B9">
        <w:rPr>
          <w:rFonts w:ascii="Optima" w:hAnsi="Optima" w:cs="Arial"/>
          <w:b/>
          <w:szCs w:val="24"/>
        </w:rPr>
        <w:t>5% de 195.771,96 = 9.788,60</w:t>
      </w:r>
      <w:r w:rsidRPr="008133B9">
        <w:rPr>
          <w:rFonts w:ascii="Optima" w:hAnsi="Optima" w:cs="Arial"/>
          <w:szCs w:val="24"/>
        </w:rPr>
        <w:t>€.</w:t>
      </w:r>
      <w:r w:rsidRPr="008133B9">
        <w:rPr>
          <w:rFonts w:ascii="Optima" w:hAnsi="Optima" w:cs="Arial"/>
          <w:color w:val="FF3399"/>
          <w:szCs w:val="24"/>
        </w:rPr>
        <w:t xml:space="preserve"> </w:t>
      </w:r>
      <w:r w:rsidR="00A81B61" w:rsidRPr="008133B9">
        <w:rPr>
          <w:rFonts w:ascii="Optima" w:hAnsi="Optima" w:cs="Arial"/>
          <w:szCs w:val="24"/>
        </w:rPr>
        <w:t xml:space="preserve"> </w:t>
      </w:r>
    </w:p>
    <w:p w:rsidR="00A81B61" w:rsidRDefault="00A81B61" w:rsidP="00A81B61">
      <w:pPr>
        <w:jc w:val="both"/>
        <w:rPr>
          <w:rFonts w:ascii="Optima" w:hAnsi="Optima" w:cs="Arial"/>
          <w:b/>
          <w:bCs/>
          <w:color w:val="000000"/>
          <w:szCs w:val="24"/>
          <w:lang w:val="es-ES"/>
        </w:rPr>
      </w:pPr>
    </w:p>
    <w:p w:rsidR="00A81B61" w:rsidRDefault="00A81B61" w:rsidP="00A81B61">
      <w:pPr>
        <w:jc w:val="both"/>
        <w:rPr>
          <w:rFonts w:ascii="Optima" w:hAnsi="Optima" w:cs="Arial"/>
          <w:szCs w:val="24"/>
        </w:rPr>
      </w:pPr>
    </w:p>
    <w:p w:rsidR="00A81B61" w:rsidRPr="00C46063" w:rsidRDefault="00C46063" w:rsidP="00C46063">
      <w:pPr>
        <w:ind w:firstLine="708"/>
        <w:jc w:val="both"/>
        <w:rPr>
          <w:rFonts w:ascii="Optima" w:hAnsi="Optima" w:cs="Arial"/>
          <w:szCs w:val="24"/>
          <w:lang w:val="es-ES"/>
        </w:rPr>
      </w:pPr>
      <w:r>
        <w:rPr>
          <w:rFonts w:ascii="Optima" w:hAnsi="Optima" w:cs="Arial"/>
          <w:b/>
          <w:szCs w:val="24"/>
        </w:rPr>
        <w:t>-</w:t>
      </w:r>
      <w:r w:rsidR="00A81B61" w:rsidRPr="00C46063">
        <w:rPr>
          <w:rFonts w:ascii="Optima" w:hAnsi="Optima" w:cs="Arial"/>
          <w:b/>
          <w:szCs w:val="24"/>
          <w:lang w:val="es-ES"/>
        </w:rPr>
        <w:t xml:space="preserve">XP0789/2021/OP </w:t>
      </w:r>
      <w:r w:rsidR="00A81B61" w:rsidRPr="00C46063">
        <w:rPr>
          <w:rFonts w:ascii="Optima" w:hAnsi="Optima" w:cs="Arial"/>
          <w:szCs w:val="24"/>
          <w:lang w:val="es-ES"/>
        </w:rPr>
        <w:t xml:space="preserve">Procedimiento abierto único criterio precio </w:t>
      </w:r>
      <w:r w:rsidR="00A81B61" w:rsidRPr="00C46063">
        <w:rPr>
          <w:rFonts w:ascii="Optima" w:hAnsi="Optima" w:cs="Arial"/>
          <w:b/>
          <w:i/>
          <w:szCs w:val="24"/>
          <w:u w:val="single"/>
          <w:lang w:val="es-ES"/>
        </w:rPr>
        <w:t>“Servicio para la gestión, mantenimiento, actualización y seguimiento de los perfiles institucionales (Facebook y Twitter) del Servicio de Obras Públicas e Infraestructuras del Cabildo de Gran Canaria</w:t>
      </w:r>
      <w:r w:rsidR="00A81B61" w:rsidRPr="00C46063">
        <w:rPr>
          <w:rFonts w:ascii="Optima" w:hAnsi="Optima" w:cs="Arial"/>
          <w:b/>
          <w:i/>
          <w:szCs w:val="24"/>
          <w:lang w:val="es-ES"/>
        </w:rPr>
        <w:t>”</w:t>
      </w:r>
      <w:r w:rsidR="00A81B61" w:rsidRPr="00C46063">
        <w:rPr>
          <w:rFonts w:ascii="Optima" w:hAnsi="Optima" w:cs="Arial"/>
          <w:i/>
          <w:szCs w:val="24"/>
          <w:lang w:val="es-ES"/>
        </w:rPr>
        <w:t>.</w:t>
      </w:r>
      <w:r w:rsidR="00A81B61" w:rsidRPr="00C46063">
        <w:rPr>
          <w:rFonts w:ascii="Optima" w:hAnsi="Optima" w:cs="Arial"/>
          <w:szCs w:val="24"/>
          <w:lang w:val="es-ES"/>
        </w:rPr>
        <w:t xml:space="preserve">  Importe neto de la licitación 142.308,00 </w:t>
      </w:r>
      <w:r w:rsidR="00A81B61" w:rsidRPr="00C46063">
        <w:rPr>
          <w:rFonts w:ascii="Optima" w:hAnsi="Optima" w:cs="Arial"/>
          <w:bCs/>
          <w:szCs w:val="24"/>
          <w:lang w:val="es-ES"/>
        </w:rPr>
        <w:t xml:space="preserve">€ e IGIC de </w:t>
      </w:r>
      <w:r w:rsidR="00A81B61" w:rsidRPr="00C46063">
        <w:rPr>
          <w:rFonts w:ascii="Optima" w:hAnsi="Optima" w:cs="Arial"/>
          <w:szCs w:val="24"/>
          <w:lang w:val="es-ES"/>
        </w:rPr>
        <w:t>9.961,56</w:t>
      </w:r>
      <w:r w:rsidR="00A81B61" w:rsidRPr="00C46063">
        <w:rPr>
          <w:rFonts w:ascii="Optima" w:hAnsi="Optima" w:cs="Arial"/>
          <w:bCs/>
          <w:szCs w:val="24"/>
          <w:lang w:val="es-ES"/>
        </w:rPr>
        <w:t xml:space="preserve"> €.  Tramitación ordinaria. Plazo de </w:t>
      </w:r>
      <w:r w:rsidR="00A81B61" w:rsidRPr="00C46063">
        <w:rPr>
          <w:rFonts w:ascii="Optima" w:hAnsi="Optima" w:cs="Arial"/>
          <w:szCs w:val="24"/>
          <w:lang w:val="es-ES"/>
        </w:rPr>
        <w:t xml:space="preserve">ejecución tres años, a contar desde la suscripción </w:t>
      </w:r>
      <w:proofErr w:type="gramStart"/>
      <w:r w:rsidR="00A81B61" w:rsidRPr="00C46063">
        <w:rPr>
          <w:rFonts w:ascii="Optima" w:hAnsi="Optima" w:cs="Arial"/>
          <w:szCs w:val="24"/>
          <w:lang w:val="es-ES"/>
        </w:rPr>
        <w:t>del</w:t>
      </w:r>
      <w:proofErr w:type="gramEnd"/>
      <w:r w:rsidR="00A81B61" w:rsidRPr="00C46063">
        <w:rPr>
          <w:rFonts w:ascii="Optima" w:hAnsi="Optima" w:cs="Arial"/>
          <w:szCs w:val="24"/>
          <w:lang w:val="es-ES"/>
        </w:rPr>
        <w:t xml:space="preserve"> correspondiente acta de inicio de la prestación. </w:t>
      </w:r>
      <w:r w:rsidR="00A81B61" w:rsidRPr="00C46063">
        <w:rPr>
          <w:rFonts w:ascii="Optima" w:hAnsi="Optima" w:cs="Arial"/>
          <w:b/>
          <w:szCs w:val="24"/>
          <w:u w:val="single"/>
          <w:lang w:val="es-ES"/>
        </w:rPr>
        <w:t>Servicio Administrativo de Obras Públicas e Infraestructuras.</w:t>
      </w:r>
    </w:p>
    <w:p w:rsidR="00A81B61" w:rsidRDefault="00A81B61" w:rsidP="00A81B61">
      <w:pPr>
        <w:jc w:val="both"/>
        <w:rPr>
          <w:rFonts w:ascii="Optima" w:hAnsi="Optima" w:cs="Arial"/>
          <w:szCs w:val="24"/>
          <w:lang w:val="es-ES"/>
        </w:rPr>
      </w:pPr>
    </w:p>
    <w:p w:rsidR="00A81B61" w:rsidRDefault="00A81B61" w:rsidP="00A81B61">
      <w:pPr>
        <w:ind w:firstLine="708"/>
        <w:jc w:val="both"/>
        <w:rPr>
          <w:rFonts w:ascii="Optima" w:hAnsi="Optima" w:cs="Arial"/>
          <w:szCs w:val="24"/>
        </w:rPr>
      </w:pPr>
      <w:r w:rsidRPr="00465907">
        <w:rPr>
          <w:rFonts w:ascii="Optima" w:hAnsi="Optima" w:cs="Arial"/>
          <w:szCs w:val="24"/>
        </w:rPr>
        <w:t xml:space="preserve">En la reunión de la Mesa de Contratación celebrada el </w:t>
      </w:r>
      <w:r>
        <w:rPr>
          <w:rFonts w:ascii="Optima" w:hAnsi="Optima" w:cs="Arial"/>
          <w:b/>
          <w:bCs/>
          <w:szCs w:val="24"/>
        </w:rPr>
        <w:t>23</w:t>
      </w:r>
      <w:r w:rsidRPr="00465907">
        <w:rPr>
          <w:rFonts w:ascii="Optima" w:hAnsi="Optima" w:cs="Arial"/>
          <w:b/>
          <w:bCs/>
          <w:szCs w:val="24"/>
        </w:rPr>
        <w:t xml:space="preserve"> de </w:t>
      </w:r>
      <w:r>
        <w:rPr>
          <w:rFonts w:ascii="Optima" w:hAnsi="Optima" w:cs="Arial"/>
          <w:b/>
          <w:bCs/>
          <w:szCs w:val="24"/>
        </w:rPr>
        <w:t>marzo</w:t>
      </w:r>
      <w:r w:rsidRPr="00465907">
        <w:rPr>
          <w:rFonts w:ascii="Optima" w:hAnsi="Optima" w:cs="Arial"/>
          <w:b/>
          <w:bCs/>
          <w:szCs w:val="24"/>
        </w:rPr>
        <w:t xml:space="preserve"> de 2022</w:t>
      </w:r>
      <w:r w:rsidRPr="00465907">
        <w:rPr>
          <w:rFonts w:ascii="Optima" w:hAnsi="Optima" w:cs="Arial"/>
          <w:szCs w:val="24"/>
        </w:rPr>
        <w:t xml:space="preserve"> se acordó proponer la adjudicación del contrato de referencia  al licitador </w:t>
      </w:r>
      <w:r w:rsidRPr="00125CB3">
        <w:rPr>
          <w:rFonts w:ascii="Optima" w:hAnsi="Optima" w:cs="Optima-Bold"/>
          <w:b/>
          <w:bCs/>
          <w:iCs/>
          <w:szCs w:val="24"/>
          <w:lang w:val="es-ES"/>
        </w:rPr>
        <w:t>METRÓPOLIS COMUNICACIÓN, S.L</w:t>
      </w:r>
      <w:r w:rsidRPr="00125CB3">
        <w:rPr>
          <w:rFonts w:ascii="Optima" w:hAnsi="Optima" w:cs="Optima-Bold"/>
          <w:b/>
          <w:bCs/>
          <w:szCs w:val="24"/>
          <w:lang w:val="es-ES"/>
        </w:rPr>
        <w:t xml:space="preserve"> </w:t>
      </w:r>
      <w:r w:rsidRPr="00C22193">
        <w:rPr>
          <w:rFonts w:ascii="Optima" w:hAnsi="Optima" w:cs="Optima-Bold"/>
          <w:b/>
          <w:bCs/>
          <w:szCs w:val="24"/>
          <w:lang w:val="es-ES"/>
        </w:rPr>
        <w:t xml:space="preserve">con NIF </w:t>
      </w:r>
      <w:r w:rsidRPr="00125CB3">
        <w:rPr>
          <w:rFonts w:ascii="Optima" w:hAnsi="Optima" w:cs="Optima-Bold"/>
          <w:b/>
          <w:bCs/>
          <w:szCs w:val="24"/>
        </w:rPr>
        <w:t> B38402756</w:t>
      </w:r>
      <w:r w:rsidRPr="00465907">
        <w:rPr>
          <w:rFonts w:ascii="Optima" w:hAnsi="Optima" w:cs="Arial"/>
          <w:szCs w:val="24"/>
        </w:rPr>
        <w:t xml:space="preserve">, </w:t>
      </w:r>
      <w:r w:rsidRPr="00465907">
        <w:rPr>
          <w:rFonts w:ascii="Optima" w:hAnsi="Optima" w:cs="Arial"/>
          <w:b/>
          <w:szCs w:val="24"/>
        </w:rPr>
        <w:t>q</w:t>
      </w:r>
      <w:r w:rsidRPr="00465907">
        <w:rPr>
          <w:rFonts w:ascii="Optima" w:hAnsi="Optima" w:cs="Arial"/>
          <w:b/>
          <w:szCs w:val="24"/>
          <w:u w:val="single"/>
        </w:rPr>
        <w:t>ue ha presentado en forma y plazo la documentación requerida</w:t>
      </w:r>
      <w:r w:rsidRPr="00465907">
        <w:rPr>
          <w:rFonts w:ascii="Optima" w:hAnsi="Optima" w:cs="Arial"/>
          <w:szCs w:val="24"/>
        </w:rPr>
        <w:t xml:space="preserve"> y detallada en el acta de dicha reunión, por lo que se acuerda continuar con la adjudicación y formalización contractual.</w:t>
      </w:r>
      <w:r>
        <w:rPr>
          <w:rFonts w:ascii="Optima" w:hAnsi="Optima" w:cs="Arial"/>
          <w:szCs w:val="24"/>
        </w:rPr>
        <w:t xml:space="preserve"> </w:t>
      </w:r>
    </w:p>
    <w:p w:rsidR="00F6423D" w:rsidRDefault="00F6423D" w:rsidP="00A81B61">
      <w:pPr>
        <w:jc w:val="both"/>
        <w:rPr>
          <w:rFonts w:ascii="Optima" w:hAnsi="Optima" w:cs="Arial"/>
          <w:szCs w:val="24"/>
          <w:lang w:val="es-ES"/>
        </w:rPr>
      </w:pPr>
      <w:bookmarkStart w:id="0" w:name="_GoBack"/>
      <w:bookmarkEnd w:id="0"/>
    </w:p>
    <w:p w:rsidR="00A81B61" w:rsidRPr="008836A5" w:rsidRDefault="00A81B61" w:rsidP="00A81B61">
      <w:pPr>
        <w:ind w:firstLine="357"/>
        <w:jc w:val="both"/>
        <w:rPr>
          <w:rFonts w:ascii="Optima" w:hAnsi="Optima" w:cs="Arial"/>
          <w:b/>
          <w:bCs/>
          <w:color w:val="000000"/>
          <w:szCs w:val="24"/>
          <w:lang w:val="es-ES"/>
        </w:rPr>
      </w:pPr>
      <w:r w:rsidRPr="008836A5">
        <w:rPr>
          <w:rFonts w:ascii="Optima" w:hAnsi="Optima" w:cs="Arial"/>
          <w:b/>
          <w:color w:val="000000"/>
          <w:szCs w:val="24"/>
        </w:rPr>
        <w:t xml:space="preserve">5.2.6 </w:t>
      </w:r>
      <w:r w:rsidRPr="008836A5">
        <w:rPr>
          <w:rFonts w:ascii="Optima" w:hAnsi="Optima" w:cs="Arial"/>
          <w:b/>
          <w:bCs/>
          <w:color w:val="000000"/>
          <w:szCs w:val="24"/>
          <w:lang w:val="es-ES"/>
        </w:rPr>
        <w:t>Análisis de la subsanación de la documentación requerida y garantía definitiva del propuesto adjudicatario.</w:t>
      </w:r>
    </w:p>
    <w:p w:rsidR="00A81B61" w:rsidRPr="008836A5" w:rsidRDefault="00A81B61" w:rsidP="00A81B61">
      <w:pPr>
        <w:ind w:left="708"/>
        <w:jc w:val="both"/>
        <w:rPr>
          <w:rFonts w:ascii="Optima" w:hAnsi="Optima" w:cs="Arial"/>
          <w:b/>
          <w:bCs/>
          <w:color w:val="000000"/>
          <w:szCs w:val="24"/>
          <w:lang w:val="es-ES"/>
        </w:rPr>
      </w:pPr>
    </w:p>
    <w:p w:rsidR="00A81B61" w:rsidRPr="008836A5" w:rsidRDefault="00A81B61" w:rsidP="004F50A4">
      <w:pPr>
        <w:numPr>
          <w:ilvl w:val="0"/>
          <w:numId w:val="9"/>
        </w:numPr>
        <w:spacing w:after="160" w:line="259" w:lineRule="auto"/>
        <w:ind w:left="0" w:firstLine="357"/>
        <w:contextualSpacing/>
        <w:jc w:val="both"/>
        <w:rPr>
          <w:rFonts w:ascii="Optima" w:eastAsiaTheme="minorHAnsi" w:hAnsi="Optima" w:cstheme="minorBidi"/>
          <w:szCs w:val="24"/>
          <w:lang w:val="es-ES" w:eastAsia="en-US"/>
        </w:rPr>
      </w:pPr>
      <w:r w:rsidRPr="008836A5">
        <w:rPr>
          <w:rFonts w:ascii="Optima" w:eastAsiaTheme="minorHAnsi" w:hAnsi="Optima" w:cs="Arial"/>
          <w:b/>
          <w:color w:val="000000" w:themeColor="text1"/>
          <w:szCs w:val="24"/>
          <w:lang w:val="es-ES" w:eastAsia="en-US"/>
        </w:rPr>
        <w:t xml:space="preserve">XP0587/2021/PRE </w:t>
      </w:r>
      <w:r w:rsidRPr="008836A5">
        <w:rPr>
          <w:rFonts w:ascii="Optima" w:eastAsiaTheme="minorHAnsi" w:hAnsi="Optima" w:cstheme="minorBidi"/>
          <w:szCs w:val="24"/>
          <w:lang w:val="es-ES" w:eastAsia="en-US"/>
        </w:rPr>
        <w:t xml:space="preserve">Procedimiento abierto varios criterios automáticos: </w:t>
      </w:r>
      <w:r w:rsidRPr="008836A5">
        <w:rPr>
          <w:rFonts w:ascii="Optima" w:eastAsiaTheme="minorHAnsi" w:hAnsi="Optima" w:cstheme="minorBidi"/>
          <w:b/>
          <w:i/>
          <w:szCs w:val="24"/>
          <w:u w:val="single"/>
          <w:lang w:val="es-ES" w:eastAsia="en-US"/>
        </w:rPr>
        <w:t>“Servicio técnico para la realización de eventos y actos del Cabildo de Gran Canaria</w:t>
      </w:r>
      <w:r w:rsidRPr="008836A5">
        <w:rPr>
          <w:rFonts w:ascii="Optima" w:eastAsiaTheme="minorHAnsi" w:hAnsi="Optima" w:cstheme="minorBidi"/>
          <w:i/>
          <w:szCs w:val="24"/>
          <w:lang w:val="es-ES" w:eastAsia="en-US"/>
        </w:rPr>
        <w:t>.”</w:t>
      </w:r>
      <w:r w:rsidRPr="008836A5">
        <w:rPr>
          <w:rFonts w:ascii="Optima" w:eastAsiaTheme="minorHAnsi" w:hAnsi="Optima" w:cstheme="minorBidi"/>
          <w:szCs w:val="24"/>
          <w:lang w:val="es-ES" w:eastAsia="en-US"/>
        </w:rPr>
        <w:t xml:space="preserve"> Importe neto de la licitación </w:t>
      </w:r>
      <w:r w:rsidRPr="008836A5">
        <w:rPr>
          <w:rFonts w:ascii="Optima" w:eastAsiaTheme="minorHAnsi" w:hAnsi="Optima" w:cs="Optima-Bold"/>
          <w:bCs/>
          <w:szCs w:val="24"/>
          <w:lang w:val="es-ES" w:eastAsia="en-US"/>
        </w:rPr>
        <w:t>314.600,00</w:t>
      </w:r>
      <w:r w:rsidRPr="008836A5">
        <w:rPr>
          <w:rFonts w:ascii="Optima" w:eastAsiaTheme="minorHAnsi" w:hAnsi="Optima" w:cs="Optima"/>
          <w:szCs w:val="24"/>
          <w:lang w:val="es-ES" w:eastAsia="en-US"/>
        </w:rPr>
        <w:t xml:space="preserve"> </w:t>
      </w:r>
      <w:r w:rsidRPr="008836A5">
        <w:rPr>
          <w:rFonts w:ascii="Optima" w:eastAsiaTheme="minorHAnsi" w:hAnsi="Optima" w:cs="Arial"/>
          <w:bCs/>
          <w:szCs w:val="24"/>
          <w:lang w:val="es-ES" w:eastAsia="en-US"/>
        </w:rPr>
        <w:t>€</w:t>
      </w:r>
      <w:r w:rsidRPr="008836A5">
        <w:rPr>
          <w:rFonts w:ascii="Optima" w:eastAsiaTheme="minorHAnsi" w:hAnsi="Optima" w:cs="Helvetica-Bold"/>
          <w:bCs/>
          <w:szCs w:val="24"/>
          <w:lang w:val="es-ES" w:eastAsia="en-US"/>
        </w:rPr>
        <w:t xml:space="preserve"> e IGIC de </w:t>
      </w:r>
      <w:r w:rsidRPr="008836A5">
        <w:rPr>
          <w:rFonts w:ascii="Optima" w:eastAsiaTheme="minorHAnsi" w:hAnsi="Optima" w:cs="Optima-Bold"/>
          <w:bCs/>
          <w:szCs w:val="24"/>
          <w:lang w:val="es-ES" w:eastAsia="en-US"/>
        </w:rPr>
        <w:t>22.022,00</w:t>
      </w:r>
      <w:r w:rsidRPr="008836A5">
        <w:rPr>
          <w:rFonts w:ascii="Optima" w:eastAsiaTheme="minorHAnsi" w:hAnsi="Optima" w:cs="Optima"/>
          <w:szCs w:val="24"/>
          <w:lang w:val="es-ES" w:eastAsia="en-US"/>
        </w:rPr>
        <w:t xml:space="preserve"> </w:t>
      </w:r>
      <w:r w:rsidRPr="008836A5">
        <w:rPr>
          <w:rFonts w:ascii="Optima" w:eastAsiaTheme="minorHAnsi" w:hAnsi="Optima" w:cs="Arial"/>
          <w:bCs/>
          <w:szCs w:val="24"/>
          <w:lang w:val="es-ES" w:eastAsia="en-US"/>
        </w:rPr>
        <w:t>€</w:t>
      </w:r>
      <w:r w:rsidRPr="008836A5">
        <w:rPr>
          <w:rFonts w:ascii="Optima" w:eastAsiaTheme="minorHAnsi" w:hAnsi="Optima" w:cs="Helvetica-Bold"/>
          <w:bCs/>
          <w:szCs w:val="24"/>
          <w:lang w:val="es-ES" w:eastAsia="en-US"/>
        </w:rPr>
        <w:t xml:space="preserve">. </w:t>
      </w:r>
      <w:r w:rsidRPr="008836A5">
        <w:rPr>
          <w:rFonts w:ascii="Optima" w:eastAsiaTheme="minorHAnsi" w:hAnsi="Optima" w:cs="Arial"/>
          <w:bCs/>
          <w:szCs w:val="24"/>
          <w:lang w:val="es-ES" w:eastAsia="en-US"/>
        </w:rPr>
        <w:t>Tramitación ordinaria.</w:t>
      </w:r>
      <w:r w:rsidRPr="008836A5">
        <w:rPr>
          <w:rFonts w:ascii="Optima" w:eastAsiaTheme="minorHAnsi" w:hAnsi="Optima" w:cs="Helvetica-Bold"/>
          <w:bCs/>
          <w:szCs w:val="24"/>
          <w:lang w:val="es-ES" w:eastAsia="en-US"/>
        </w:rPr>
        <w:t xml:space="preserve"> Plazo de ejecución 2 años</w:t>
      </w:r>
      <w:r w:rsidRPr="008836A5">
        <w:rPr>
          <w:rFonts w:ascii="Optima" w:eastAsiaTheme="minorHAnsi" w:hAnsi="Optima" w:cs="Helvetica"/>
          <w:szCs w:val="24"/>
          <w:lang w:val="es-ES" w:eastAsia="en-US"/>
        </w:rPr>
        <w:t xml:space="preserve">. </w:t>
      </w:r>
      <w:r w:rsidRPr="008836A5">
        <w:rPr>
          <w:rFonts w:ascii="Optima" w:eastAsiaTheme="minorHAnsi" w:hAnsi="Optima" w:cs="Helvetica"/>
          <w:b/>
          <w:szCs w:val="24"/>
          <w:u w:val="single"/>
          <w:lang w:val="es-ES" w:eastAsia="en-US"/>
        </w:rPr>
        <w:t>Servicio de Presidencia.</w:t>
      </w:r>
    </w:p>
    <w:p w:rsidR="00A81B61" w:rsidRDefault="00A81B61" w:rsidP="00A81B61">
      <w:pPr>
        <w:jc w:val="both"/>
        <w:rPr>
          <w:rFonts w:ascii="Optima" w:hAnsi="Optima" w:cs="Arial"/>
          <w:b/>
          <w:color w:val="000000"/>
          <w:szCs w:val="24"/>
        </w:rPr>
      </w:pPr>
    </w:p>
    <w:p w:rsidR="00A81B61" w:rsidRPr="00692A23" w:rsidRDefault="00A81B61" w:rsidP="00A81B61">
      <w:pPr>
        <w:autoSpaceDE w:val="0"/>
        <w:autoSpaceDN w:val="0"/>
        <w:adjustRightInd w:val="0"/>
        <w:ind w:firstLine="708"/>
        <w:jc w:val="both"/>
        <w:rPr>
          <w:rFonts w:ascii="Optima" w:hAnsi="Optima" w:cs="TT1CFt00"/>
          <w:szCs w:val="24"/>
          <w:lang w:val="es-ES"/>
        </w:rPr>
      </w:pPr>
      <w:r w:rsidRPr="00692A23">
        <w:rPr>
          <w:rFonts w:ascii="Optima" w:hAnsi="Optima" w:cs="Arial"/>
          <w:szCs w:val="24"/>
        </w:rPr>
        <w:t xml:space="preserve">En la Mesa del pasado </w:t>
      </w:r>
      <w:r w:rsidRPr="00692A23">
        <w:rPr>
          <w:rFonts w:ascii="Optima" w:hAnsi="Optima" w:cs="Arial"/>
          <w:b/>
          <w:szCs w:val="24"/>
        </w:rPr>
        <w:t>06 de abril de 2022</w:t>
      </w:r>
      <w:r w:rsidRPr="00692A23">
        <w:rPr>
          <w:rFonts w:ascii="Optima" w:hAnsi="Optima" w:cs="Arial"/>
          <w:szCs w:val="24"/>
        </w:rPr>
        <w:t xml:space="preserve">, se procedió al análisis de la documentación requerida y garantía definitiva del propuesto adjudicatario del </w:t>
      </w:r>
      <w:r w:rsidRPr="00692A23">
        <w:rPr>
          <w:rFonts w:ascii="Optima" w:hAnsi="Optima" w:cs="Arial"/>
          <w:b/>
          <w:szCs w:val="24"/>
        </w:rPr>
        <w:t>LOTE</w:t>
      </w:r>
      <w:r>
        <w:rPr>
          <w:rFonts w:ascii="Optima" w:hAnsi="Optima" w:cs="Arial"/>
          <w:b/>
          <w:szCs w:val="24"/>
        </w:rPr>
        <w:t>S</w:t>
      </w:r>
      <w:r w:rsidRPr="00692A23">
        <w:rPr>
          <w:rFonts w:ascii="Optima" w:hAnsi="Optima" w:cs="Arial"/>
          <w:b/>
          <w:szCs w:val="24"/>
        </w:rPr>
        <w:t xml:space="preserve"> 2</w:t>
      </w:r>
      <w:r>
        <w:rPr>
          <w:rFonts w:ascii="Optima" w:hAnsi="Optima" w:cs="Arial"/>
          <w:b/>
          <w:szCs w:val="24"/>
        </w:rPr>
        <w:t>-3</w:t>
      </w:r>
      <w:r w:rsidRPr="00692A23">
        <w:rPr>
          <w:rFonts w:ascii="Optima" w:hAnsi="Optima" w:cs="Arial"/>
          <w:b/>
          <w:szCs w:val="24"/>
        </w:rPr>
        <w:t xml:space="preserve"> </w:t>
      </w:r>
      <w:r w:rsidRPr="00692A23">
        <w:rPr>
          <w:rFonts w:ascii="Optima" w:hAnsi="Optima" w:cs="TT1CFt00"/>
          <w:b/>
          <w:szCs w:val="24"/>
          <w:lang w:val="es-ES"/>
        </w:rPr>
        <w:t>D. RAYCO RAMOS GARCÍA</w:t>
      </w:r>
      <w:r w:rsidRPr="00692A23">
        <w:rPr>
          <w:rFonts w:ascii="Optima" w:hAnsi="Optima" w:cs="TT1CFt00"/>
          <w:szCs w:val="24"/>
          <w:lang w:val="es-ES"/>
        </w:rPr>
        <w:t xml:space="preserve"> </w:t>
      </w:r>
      <w:r w:rsidRPr="00692A23">
        <w:rPr>
          <w:rFonts w:ascii="Optima" w:hAnsi="Optima" w:cs="Arial"/>
          <w:szCs w:val="24"/>
        </w:rPr>
        <w:t xml:space="preserve">detectándose los defectos relacionados en el acta de la referida sesión y </w:t>
      </w:r>
      <w:r w:rsidRPr="00692A23">
        <w:rPr>
          <w:rFonts w:ascii="Optima" w:hAnsi="Optima" w:cs="Arial"/>
          <w:b/>
          <w:szCs w:val="24"/>
        </w:rPr>
        <w:t>ACORDÁNDOSE por unanimidad EFECTUAR</w:t>
      </w:r>
      <w:r w:rsidRPr="00692A23">
        <w:rPr>
          <w:rFonts w:ascii="Optima" w:hAnsi="Optima" w:cs="Arial"/>
          <w:szCs w:val="24"/>
        </w:rPr>
        <w:t xml:space="preserve"> </w:t>
      </w:r>
      <w:r w:rsidRPr="00692A23">
        <w:rPr>
          <w:rFonts w:ascii="Optima" w:hAnsi="Optima" w:cs="Arial"/>
          <w:b/>
          <w:szCs w:val="24"/>
        </w:rPr>
        <w:t xml:space="preserve">REQUERIMIENTO DE SUBSANACIÓN concediendo al efecto un plazo de </w:t>
      </w:r>
      <w:r w:rsidRPr="00692A23">
        <w:rPr>
          <w:rFonts w:ascii="Optima" w:hAnsi="Optima" w:cs="Arial"/>
          <w:b/>
          <w:bCs/>
          <w:szCs w:val="24"/>
        </w:rPr>
        <w:t>3 días naturales.</w:t>
      </w:r>
    </w:p>
    <w:p w:rsidR="00A81B61" w:rsidRDefault="00A81B61" w:rsidP="00A81B61">
      <w:pPr>
        <w:jc w:val="both"/>
        <w:rPr>
          <w:rFonts w:ascii="Optima" w:hAnsi="Optima" w:cs="Arial"/>
          <w:szCs w:val="24"/>
        </w:rPr>
      </w:pPr>
    </w:p>
    <w:p w:rsidR="00A81B61" w:rsidRPr="00FE2C13" w:rsidRDefault="00A81B61" w:rsidP="00A81B61">
      <w:pPr>
        <w:ind w:firstLine="708"/>
        <w:jc w:val="both"/>
        <w:rPr>
          <w:rFonts w:ascii="Optima" w:hAnsi="Optima" w:cs="Arial"/>
          <w:szCs w:val="24"/>
        </w:rPr>
      </w:pPr>
      <w:r w:rsidRPr="00FE2C13">
        <w:rPr>
          <w:rFonts w:ascii="Optima" w:hAnsi="Optima" w:cs="Arial"/>
          <w:szCs w:val="24"/>
        </w:rPr>
        <w:t xml:space="preserve">La Mesa </w:t>
      </w:r>
      <w:r w:rsidRPr="00FE2C13">
        <w:rPr>
          <w:rFonts w:ascii="Optima" w:hAnsi="Optima" w:cs="Arial"/>
          <w:szCs w:val="24"/>
          <w:u w:val="single"/>
        </w:rPr>
        <w:t>verifica que</w:t>
      </w:r>
      <w:r w:rsidRPr="00FE2C13">
        <w:rPr>
          <w:rFonts w:ascii="Optima" w:hAnsi="Optima" w:cs="Arial"/>
          <w:b/>
          <w:szCs w:val="24"/>
          <w:u w:val="single"/>
        </w:rPr>
        <w:t xml:space="preserve"> ha presentado en forma y plazo la documentación requerida</w:t>
      </w:r>
      <w:r w:rsidRPr="00FE2C13">
        <w:rPr>
          <w:rFonts w:ascii="Optima" w:hAnsi="Optima" w:cs="Arial"/>
          <w:szCs w:val="24"/>
        </w:rPr>
        <w:t xml:space="preserve"> y detallada en el acta de dicha reunión, por lo que se acuerda continuar con la adjudicación y formalización contractual. </w:t>
      </w:r>
    </w:p>
    <w:p w:rsidR="00685E59" w:rsidRDefault="00685E59" w:rsidP="00BD2B17">
      <w:pPr>
        <w:spacing w:line="259" w:lineRule="auto"/>
        <w:jc w:val="both"/>
        <w:rPr>
          <w:rFonts w:ascii="Optima" w:hAnsi="Optima"/>
          <w:bCs/>
          <w:color w:val="FF0000"/>
          <w:szCs w:val="24"/>
          <w:lang w:val="es-ES"/>
        </w:rPr>
      </w:pPr>
    </w:p>
    <w:p w:rsidR="00023072" w:rsidRPr="00387569" w:rsidRDefault="00023072" w:rsidP="000230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023072" w:rsidRDefault="00023072" w:rsidP="00944420">
      <w:pPr>
        <w:spacing w:after="160" w:line="259" w:lineRule="auto"/>
        <w:contextualSpacing/>
        <w:jc w:val="both"/>
        <w:rPr>
          <w:rFonts w:ascii="Optima" w:eastAsiaTheme="minorHAnsi" w:hAnsi="Optima" w:cstheme="minorBidi"/>
          <w:b/>
          <w:szCs w:val="24"/>
          <w:lang w:val="es-ES" w:eastAsia="en-US"/>
        </w:rPr>
      </w:pPr>
    </w:p>
    <w:p w:rsidR="00273289" w:rsidRPr="00A822C7" w:rsidRDefault="00273289" w:rsidP="00273289">
      <w:pPr>
        <w:spacing w:after="160" w:line="259" w:lineRule="auto"/>
        <w:ind w:left="357"/>
        <w:contextualSpacing/>
        <w:jc w:val="both"/>
        <w:rPr>
          <w:rFonts w:ascii="Optima" w:eastAsiaTheme="minorHAnsi" w:hAnsi="Optima" w:cstheme="minorBidi"/>
          <w:b/>
          <w:szCs w:val="24"/>
          <w:lang w:val="es-ES" w:eastAsia="en-US"/>
        </w:rPr>
      </w:pPr>
      <w:r w:rsidRPr="00A822C7">
        <w:rPr>
          <w:rFonts w:ascii="Optima" w:eastAsiaTheme="minorHAnsi" w:hAnsi="Optima" w:cstheme="minorBidi"/>
          <w:b/>
          <w:szCs w:val="24"/>
          <w:lang w:val="es-ES" w:eastAsia="en-US"/>
        </w:rPr>
        <w:t>6.1.3 Informe Técnico de criterios sujetos a juicio de valor.</w:t>
      </w:r>
    </w:p>
    <w:p w:rsidR="00273289" w:rsidRPr="007E49B6" w:rsidRDefault="00273289" w:rsidP="00273289">
      <w:pPr>
        <w:spacing w:after="160" w:line="259" w:lineRule="auto"/>
        <w:ind w:left="357"/>
        <w:contextualSpacing/>
        <w:jc w:val="both"/>
        <w:rPr>
          <w:rFonts w:ascii="Optima" w:eastAsiaTheme="minorHAnsi" w:hAnsi="Optima" w:cstheme="minorBidi"/>
          <w:szCs w:val="24"/>
          <w:lang w:val="es-ES" w:eastAsia="en-US"/>
        </w:rPr>
      </w:pPr>
    </w:p>
    <w:p w:rsidR="00273289" w:rsidRPr="007E49B6" w:rsidRDefault="00273289" w:rsidP="004F50A4">
      <w:pPr>
        <w:numPr>
          <w:ilvl w:val="0"/>
          <w:numId w:val="9"/>
        </w:numPr>
        <w:spacing w:after="160" w:line="259" w:lineRule="auto"/>
        <w:ind w:left="0" w:firstLine="357"/>
        <w:contextualSpacing/>
        <w:jc w:val="both"/>
        <w:rPr>
          <w:rFonts w:ascii="Optima" w:eastAsiaTheme="minorHAnsi" w:hAnsi="Optima" w:cstheme="minorBidi"/>
          <w:szCs w:val="24"/>
          <w:lang w:val="es-ES" w:eastAsia="en-US"/>
        </w:rPr>
      </w:pPr>
      <w:r w:rsidRPr="009F5D0D">
        <w:rPr>
          <w:rFonts w:ascii="Optima" w:eastAsiaTheme="minorHAnsi" w:hAnsi="Optima" w:cs="Arial"/>
          <w:b/>
          <w:color w:val="000000" w:themeColor="text1"/>
          <w:szCs w:val="24"/>
          <w:lang w:val="es-ES" w:eastAsia="en-US"/>
        </w:rPr>
        <w:t xml:space="preserve">XP0689/2021/M </w:t>
      </w:r>
      <w:r w:rsidRPr="009F5D0D">
        <w:rPr>
          <w:rFonts w:ascii="Optima" w:eastAsiaTheme="minorHAnsi" w:hAnsi="Optima" w:cstheme="minorBidi"/>
          <w:szCs w:val="24"/>
          <w:lang w:val="es-ES" w:eastAsia="en-US"/>
        </w:rPr>
        <w:t xml:space="preserve">Procedimiento abierto simplificado con criterios sujetos a juicio de valor: </w:t>
      </w:r>
      <w:r w:rsidRPr="009F5D0D">
        <w:rPr>
          <w:rFonts w:ascii="Optima" w:eastAsiaTheme="minorHAnsi" w:hAnsi="Optima" w:cstheme="minorBidi"/>
          <w:b/>
          <w:i/>
          <w:szCs w:val="24"/>
          <w:u w:val="single"/>
          <w:lang w:val="es-ES" w:eastAsia="en-US"/>
        </w:rPr>
        <w:t>“Reparación y rehabilitación de las cubiertas del Museo y Parque Arqueológico Cueva Pintada</w:t>
      </w:r>
      <w:r w:rsidRPr="009F5D0D">
        <w:rPr>
          <w:rFonts w:ascii="Optima" w:eastAsiaTheme="minorHAnsi" w:hAnsi="Optima" w:cstheme="minorBidi"/>
          <w:i/>
          <w:szCs w:val="24"/>
          <w:lang w:val="es-ES" w:eastAsia="en-US"/>
        </w:rPr>
        <w:t>.”</w:t>
      </w:r>
      <w:r w:rsidRPr="009F5D0D">
        <w:rPr>
          <w:rFonts w:ascii="Optima" w:eastAsiaTheme="minorHAnsi" w:hAnsi="Optima" w:cstheme="minorBidi"/>
          <w:szCs w:val="24"/>
          <w:lang w:val="es-ES" w:eastAsia="en-US"/>
        </w:rPr>
        <w:t xml:space="preserve"> Importe neto de la licitación </w:t>
      </w:r>
      <w:r w:rsidRPr="009F5D0D">
        <w:rPr>
          <w:rFonts w:ascii="Optima" w:eastAsiaTheme="minorHAnsi" w:hAnsi="Optima" w:cs="Optima-Bold"/>
          <w:bCs/>
          <w:szCs w:val="24"/>
          <w:lang w:val="es-ES" w:eastAsia="en-US"/>
        </w:rPr>
        <w:t>375.724,54</w:t>
      </w:r>
      <w:r w:rsidRPr="009F5D0D">
        <w:rPr>
          <w:rFonts w:ascii="Optima-Bold" w:eastAsiaTheme="minorHAnsi" w:hAnsi="Optima-Bold" w:cs="Optima-Bold"/>
          <w:b/>
          <w:bCs/>
          <w:sz w:val="20"/>
          <w:lang w:val="es-ES" w:eastAsia="en-US"/>
        </w:rPr>
        <w:t xml:space="preserve"> </w:t>
      </w:r>
      <w:r w:rsidRPr="009F5D0D">
        <w:rPr>
          <w:rFonts w:eastAsiaTheme="minorHAnsi" w:cs="Arial"/>
          <w:bCs/>
          <w:szCs w:val="24"/>
          <w:lang w:val="es-ES" w:eastAsia="en-US"/>
        </w:rPr>
        <w:t>€</w:t>
      </w:r>
      <w:r w:rsidRPr="009F5D0D">
        <w:rPr>
          <w:rFonts w:ascii="Optima" w:eastAsiaTheme="minorHAnsi" w:hAnsi="Optima" w:cs="Helvetica-Bold"/>
          <w:bCs/>
          <w:szCs w:val="24"/>
          <w:lang w:val="es-ES" w:eastAsia="en-US"/>
        </w:rPr>
        <w:t xml:space="preserve"> e IGIC de </w:t>
      </w:r>
      <w:r w:rsidRPr="009F5D0D">
        <w:rPr>
          <w:rFonts w:ascii="Optima" w:eastAsiaTheme="minorHAnsi" w:hAnsi="Optima" w:cs="Optima-Bold"/>
          <w:bCs/>
          <w:szCs w:val="24"/>
          <w:lang w:val="es-ES" w:eastAsia="en-US"/>
        </w:rPr>
        <w:t>26.300,72</w:t>
      </w:r>
      <w:r w:rsidRPr="009F5D0D">
        <w:rPr>
          <w:rFonts w:ascii="Optima-Bold" w:eastAsiaTheme="minorHAnsi" w:hAnsi="Optima-Bold" w:cs="Optima-Bold"/>
          <w:b/>
          <w:bCs/>
          <w:sz w:val="20"/>
          <w:lang w:val="es-ES" w:eastAsia="en-US"/>
        </w:rPr>
        <w:t xml:space="preserve"> </w:t>
      </w:r>
      <w:r w:rsidRPr="009F5D0D">
        <w:rPr>
          <w:rFonts w:eastAsiaTheme="minorHAnsi" w:cs="Arial"/>
          <w:bCs/>
          <w:szCs w:val="24"/>
          <w:lang w:val="es-ES" w:eastAsia="en-US"/>
        </w:rPr>
        <w:t>€</w:t>
      </w:r>
      <w:r w:rsidRPr="009F5D0D">
        <w:rPr>
          <w:rFonts w:ascii="Optima" w:eastAsiaTheme="minorHAnsi" w:hAnsi="Optima" w:cs="Helvetica-Bold"/>
          <w:bCs/>
          <w:szCs w:val="24"/>
          <w:lang w:val="es-ES" w:eastAsia="en-US"/>
        </w:rPr>
        <w:t xml:space="preserve">. </w:t>
      </w:r>
      <w:r w:rsidRPr="009F5D0D">
        <w:rPr>
          <w:rFonts w:ascii="Optima" w:eastAsiaTheme="minorHAnsi" w:hAnsi="Optima" w:cs="Arial"/>
          <w:bCs/>
          <w:szCs w:val="24"/>
          <w:lang w:val="es-ES" w:eastAsia="en-US"/>
        </w:rPr>
        <w:t>Tramitación ordinaria.</w:t>
      </w:r>
      <w:r w:rsidRPr="009F5D0D">
        <w:rPr>
          <w:rFonts w:ascii="Optima" w:eastAsiaTheme="minorHAnsi" w:hAnsi="Optima" w:cs="Helvetica-Bold"/>
          <w:bCs/>
          <w:szCs w:val="24"/>
          <w:lang w:val="es-ES" w:eastAsia="en-US"/>
        </w:rPr>
        <w:t xml:space="preserve"> Plazo de ejecución 5 meses</w:t>
      </w:r>
      <w:r w:rsidRPr="009F5D0D">
        <w:rPr>
          <w:rFonts w:ascii="Optima" w:eastAsiaTheme="minorHAnsi" w:hAnsi="Optima" w:cs="Helvetica"/>
          <w:szCs w:val="24"/>
          <w:lang w:val="es-ES" w:eastAsia="en-US"/>
        </w:rPr>
        <w:t xml:space="preserve">. </w:t>
      </w:r>
      <w:r w:rsidRPr="009F5D0D">
        <w:rPr>
          <w:rFonts w:ascii="Optima" w:eastAsiaTheme="minorHAnsi" w:hAnsi="Optima" w:cs="Helvetica"/>
          <w:b/>
          <w:szCs w:val="24"/>
          <w:u w:val="single"/>
          <w:lang w:val="es-ES" w:eastAsia="en-US"/>
        </w:rPr>
        <w:t>Servicio de Museos.</w:t>
      </w:r>
    </w:p>
    <w:p w:rsidR="00273289" w:rsidRDefault="00273289" w:rsidP="00273289">
      <w:pPr>
        <w:jc w:val="both"/>
        <w:rPr>
          <w:rFonts w:ascii="Optima" w:hAnsi="Optima" w:cs="Arial"/>
          <w:b/>
          <w:sz w:val="22"/>
          <w:szCs w:val="22"/>
        </w:rPr>
      </w:pPr>
    </w:p>
    <w:p w:rsidR="00273289" w:rsidRPr="0015611A" w:rsidRDefault="00273289" w:rsidP="00273289">
      <w:pPr>
        <w:ind w:firstLine="709"/>
        <w:jc w:val="both"/>
        <w:rPr>
          <w:rFonts w:ascii="Optima" w:hAnsi="Optima" w:cs="Helvetica"/>
          <w:szCs w:val="24"/>
          <w:lang w:val="es-ES"/>
        </w:rPr>
      </w:pPr>
      <w:r w:rsidRPr="0015611A">
        <w:rPr>
          <w:rFonts w:ascii="Optima" w:hAnsi="Optima" w:cs="Helvetica"/>
          <w:szCs w:val="24"/>
          <w:lang w:val="es-ES"/>
        </w:rPr>
        <w:t xml:space="preserve">En la sesión de la </w:t>
      </w:r>
      <w:r w:rsidRPr="0015611A">
        <w:rPr>
          <w:rFonts w:ascii="Optima" w:hAnsi="Optima" w:cs="Helvetica"/>
          <w:b/>
          <w:szCs w:val="24"/>
          <w:lang w:val="es-ES"/>
        </w:rPr>
        <w:t>Mesa del pasado</w:t>
      </w:r>
      <w:r>
        <w:rPr>
          <w:rFonts w:ascii="Optima" w:hAnsi="Optima" w:cs="Helvetica"/>
          <w:b/>
          <w:szCs w:val="24"/>
          <w:lang w:val="es-ES"/>
        </w:rPr>
        <w:t xml:space="preserve"> 23</w:t>
      </w:r>
      <w:r w:rsidRPr="00A32C11">
        <w:rPr>
          <w:rFonts w:ascii="Optima" w:hAnsi="Optima" w:cs="Helvetica"/>
          <w:b/>
          <w:szCs w:val="24"/>
          <w:lang w:val="es-ES"/>
        </w:rPr>
        <w:t xml:space="preserve"> de </w:t>
      </w:r>
      <w:r>
        <w:rPr>
          <w:rFonts w:ascii="Optima" w:hAnsi="Optima" w:cs="Helvetica"/>
          <w:b/>
          <w:szCs w:val="24"/>
          <w:lang w:val="es-ES"/>
        </w:rPr>
        <w:t>febrero</w:t>
      </w:r>
      <w:r w:rsidRPr="00A32C11">
        <w:rPr>
          <w:rFonts w:ascii="Optima" w:hAnsi="Optima" w:cs="Helvetica"/>
          <w:b/>
          <w:szCs w:val="24"/>
          <w:lang w:val="es-ES"/>
        </w:rPr>
        <w:t xml:space="preserve"> de 2022 se procedió al acto de apertura de la documentación general y </w:t>
      </w:r>
      <w:r>
        <w:rPr>
          <w:rFonts w:ascii="Optima" w:hAnsi="Optima" w:cs="Helvetica"/>
          <w:b/>
          <w:szCs w:val="24"/>
          <w:lang w:val="es-ES"/>
        </w:rPr>
        <w:t>del s</w:t>
      </w:r>
      <w:r w:rsidRPr="00A32C11">
        <w:rPr>
          <w:rFonts w:ascii="Optima" w:hAnsi="Optima" w:cs="Helvetica"/>
          <w:b/>
          <w:szCs w:val="24"/>
          <w:lang w:val="es-ES"/>
        </w:rPr>
        <w:t>obre de criterios sujetos a juicio de valor</w:t>
      </w:r>
      <w:r w:rsidRPr="00A32C11">
        <w:rPr>
          <w:rFonts w:ascii="Optima" w:hAnsi="Optima" w:cs="Helvetica"/>
          <w:b/>
          <w:color w:val="FF0000"/>
          <w:szCs w:val="24"/>
          <w:lang w:val="es-ES"/>
        </w:rPr>
        <w:t xml:space="preserve"> </w:t>
      </w:r>
      <w:r w:rsidRPr="00A32C11">
        <w:rPr>
          <w:rFonts w:ascii="Optima" w:hAnsi="Optima" w:cs="Helvetica"/>
          <w:szCs w:val="24"/>
          <w:lang w:val="es-ES"/>
        </w:rPr>
        <w:t>de las empresas concurrentes en este procedimiento</w:t>
      </w:r>
      <w:r w:rsidRPr="0015611A">
        <w:rPr>
          <w:rFonts w:ascii="Optima" w:hAnsi="Optima" w:cs="Helvetica"/>
          <w:szCs w:val="24"/>
          <w:lang w:val="es-ES"/>
        </w:rPr>
        <w:t>, con el resultado que consta en el acta de dicha sesión,</w:t>
      </w:r>
      <w:r w:rsidRPr="0015611A">
        <w:rPr>
          <w:rFonts w:ascii="TT1C9t00" w:hAnsi="TT1C9t00" w:cs="TT1C9t00"/>
          <w:szCs w:val="24"/>
          <w:lang w:val="es-ES"/>
        </w:rPr>
        <w:t xml:space="preserve"> </w:t>
      </w:r>
      <w:r w:rsidRPr="0015611A">
        <w:rPr>
          <w:rFonts w:ascii="Optima" w:hAnsi="Optima" w:cs="Helvetica"/>
          <w:szCs w:val="24"/>
          <w:lang w:val="es-ES"/>
        </w:rPr>
        <w:t xml:space="preserve">quedando desde ese momento disponible la documentación electrónica para que el Servicio de origen del expediente, informara sobre la valoración de los criterios </w:t>
      </w:r>
      <w:r>
        <w:rPr>
          <w:rFonts w:ascii="Optima" w:hAnsi="Optima" w:cs="Helvetica"/>
          <w:szCs w:val="24"/>
          <w:lang w:val="es-ES"/>
        </w:rPr>
        <w:t>sujetos a juicio de valor</w:t>
      </w:r>
      <w:r w:rsidRPr="0015611A">
        <w:rPr>
          <w:rFonts w:ascii="Optima" w:hAnsi="Optima" w:cs="Helvetica"/>
          <w:szCs w:val="24"/>
          <w:lang w:val="es-ES"/>
        </w:rPr>
        <w:t xml:space="preserve"> conforme a los Pliegos, con posterior remisión a la Mesa de Contratac</w:t>
      </w:r>
      <w:r>
        <w:rPr>
          <w:rFonts w:ascii="Optima" w:hAnsi="Optima" w:cs="Helvetica"/>
          <w:szCs w:val="24"/>
          <w:lang w:val="es-ES"/>
        </w:rPr>
        <w:t>ión para su examen y aprobación.</w:t>
      </w:r>
    </w:p>
    <w:p w:rsidR="00273289" w:rsidRPr="0015611A" w:rsidRDefault="00273289" w:rsidP="00273289">
      <w:pPr>
        <w:autoSpaceDE w:val="0"/>
        <w:autoSpaceDN w:val="0"/>
        <w:adjustRightInd w:val="0"/>
        <w:jc w:val="both"/>
        <w:rPr>
          <w:rFonts w:ascii="Optima" w:hAnsi="Optima" w:cs="TT2A2t00"/>
          <w:bCs/>
          <w:szCs w:val="24"/>
        </w:rPr>
      </w:pPr>
    </w:p>
    <w:p w:rsidR="00273289" w:rsidRDefault="00273289" w:rsidP="00273289">
      <w:pPr>
        <w:ind w:firstLine="709"/>
        <w:jc w:val="both"/>
        <w:rPr>
          <w:rFonts w:ascii="Optima" w:hAnsi="Optima" w:cs="Arial"/>
          <w:b/>
          <w:bCs/>
          <w:szCs w:val="24"/>
        </w:rPr>
      </w:pPr>
      <w:r w:rsidRPr="009B7B86">
        <w:rPr>
          <w:rFonts w:ascii="Optima" w:hAnsi="Optima" w:cs="TT2A2t00"/>
          <w:bCs/>
          <w:szCs w:val="24"/>
        </w:rPr>
        <w:t>Examinado el</w:t>
      </w:r>
      <w:r w:rsidRPr="009B7B86">
        <w:rPr>
          <w:rFonts w:ascii="Optima" w:hAnsi="Optima" w:cs="TT2A2t00"/>
          <w:bCs/>
          <w:szCs w:val="24"/>
          <w:lang w:val="es-ES"/>
        </w:rPr>
        <w:t xml:space="preserve"> </w:t>
      </w:r>
      <w:r w:rsidRPr="009B7B86">
        <w:rPr>
          <w:rFonts w:ascii="Optima" w:hAnsi="Optima" w:cs="TT2A2t00"/>
          <w:b/>
          <w:szCs w:val="24"/>
        </w:rPr>
        <w:t xml:space="preserve">Informe de valoración de criterios sujetos a juicio de valor, de fecha </w:t>
      </w:r>
      <w:r w:rsidRPr="009B7B86">
        <w:rPr>
          <w:rFonts w:ascii="Optima" w:hAnsi="Optima" w:cs="Helvetica-Bold"/>
          <w:b/>
          <w:bCs/>
          <w:szCs w:val="24"/>
          <w:lang w:val="es-ES"/>
        </w:rPr>
        <w:t>0</w:t>
      </w:r>
      <w:r>
        <w:rPr>
          <w:rFonts w:ascii="Optima" w:hAnsi="Optima" w:cs="Helvetica-Bold"/>
          <w:b/>
          <w:bCs/>
          <w:szCs w:val="24"/>
          <w:lang w:val="es-ES"/>
        </w:rPr>
        <w:t>8</w:t>
      </w:r>
      <w:r w:rsidRPr="009B7B86">
        <w:rPr>
          <w:rFonts w:ascii="Optima" w:hAnsi="Optima" w:cs="Helvetica-Bold"/>
          <w:b/>
          <w:bCs/>
          <w:szCs w:val="24"/>
          <w:lang w:val="es-ES"/>
        </w:rPr>
        <w:t xml:space="preserve"> de abril de 2022</w:t>
      </w:r>
      <w:r w:rsidRPr="009B7B86">
        <w:rPr>
          <w:rFonts w:ascii="Optima" w:hAnsi="Optima" w:cs="Helvetica"/>
          <w:szCs w:val="24"/>
          <w:lang w:val="es-ES"/>
        </w:rPr>
        <w:t xml:space="preserve">, suscrito por </w:t>
      </w:r>
      <w:r w:rsidRPr="009B7B86">
        <w:rPr>
          <w:rFonts w:ascii="Optima" w:hAnsi="Optima" w:cs="Arial"/>
          <w:szCs w:val="24"/>
          <w:lang w:val="es-ES"/>
        </w:rPr>
        <w:t>el Servicio Promotor</w:t>
      </w:r>
      <w:r w:rsidRPr="009B7B86">
        <w:rPr>
          <w:rFonts w:ascii="Optima" w:hAnsi="Optima" w:cs="Arial"/>
          <w:color w:val="000000"/>
          <w:szCs w:val="24"/>
        </w:rPr>
        <w:t>,</w:t>
      </w:r>
      <w:r w:rsidRPr="009B7B86">
        <w:rPr>
          <w:rFonts w:ascii="Optima" w:hAnsi="Optima" w:cs="Arial"/>
          <w:szCs w:val="24"/>
        </w:rPr>
        <w:t xml:space="preserve"> la</w:t>
      </w:r>
      <w:r w:rsidRPr="009B7B86">
        <w:rPr>
          <w:rFonts w:ascii="Optima" w:hAnsi="Optima" w:cs="Arial"/>
          <w:b/>
          <w:szCs w:val="24"/>
        </w:rPr>
        <w:t xml:space="preserve"> Mesa acuerda por unanimidad de los presentes</w:t>
      </w:r>
      <w:r w:rsidRPr="00866DEA">
        <w:rPr>
          <w:rFonts w:ascii="Optima" w:hAnsi="Optima" w:cs="Arial"/>
          <w:szCs w:val="24"/>
        </w:rPr>
        <w:t xml:space="preserve"> </w:t>
      </w:r>
      <w:r w:rsidRPr="00866DEA">
        <w:rPr>
          <w:rFonts w:ascii="Optima" w:hAnsi="Optima" w:cs="Arial"/>
          <w:bCs/>
          <w:szCs w:val="24"/>
        </w:rPr>
        <w:t xml:space="preserve">la </w:t>
      </w:r>
      <w:r w:rsidRPr="00866DEA">
        <w:rPr>
          <w:rFonts w:ascii="Optima" w:hAnsi="Optima" w:cs="Arial"/>
          <w:b/>
          <w:bCs/>
          <w:szCs w:val="24"/>
        </w:rPr>
        <w:t>aprobación del referido informe, quedando la v</w:t>
      </w:r>
      <w:r>
        <w:rPr>
          <w:rFonts w:ascii="Optima" w:hAnsi="Optima" w:cs="Arial"/>
          <w:b/>
          <w:bCs/>
          <w:szCs w:val="24"/>
        </w:rPr>
        <w:t>aloración de la forma siguiente:</w:t>
      </w:r>
    </w:p>
    <w:p w:rsidR="00273289" w:rsidRDefault="00273289" w:rsidP="00273289">
      <w:pPr>
        <w:jc w:val="both"/>
        <w:rPr>
          <w:rFonts w:ascii="Optima" w:hAnsi="Optima" w:cs="Arial"/>
          <w:b/>
          <w:bCs/>
          <w:szCs w:val="24"/>
        </w:rPr>
      </w:pPr>
    </w:p>
    <w:tbl>
      <w:tblPr>
        <w:tblStyle w:val="Tablaconcuadrcula"/>
        <w:tblW w:w="0" w:type="auto"/>
        <w:tblLook w:val="04A0"/>
      </w:tblPr>
      <w:tblGrid>
        <w:gridCol w:w="2405"/>
        <w:gridCol w:w="1559"/>
        <w:gridCol w:w="1418"/>
        <w:gridCol w:w="2126"/>
        <w:gridCol w:w="1498"/>
      </w:tblGrid>
      <w:tr w:rsidR="00273289" w:rsidRPr="009B7B86" w:rsidTr="002A5065">
        <w:tc>
          <w:tcPr>
            <w:tcW w:w="2405" w:type="dxa"/>
            <w:shd w:val="clear" w:color="auto" w:fill="E7E6E6" w:themeFill="background2"/>
          </w:tcPr>
          <w:p w:rsidR="00273289" w:rsidRDefault="00273289" w:rsidP="002A5065">
            <w:pPr>
              <w:jc w:val="center"/>
              <w:rPr>
                <w:rFonts w:ascii="Optima" w:hAnsi="Optima" w:cs="Arial"/>
                <w:b/>
                <w:bCs/>
                <w:sz w:val="20"/>
              </w:rPr>
            </w:pPr>
            <w:r w:rsidRPr="009B7B86">
              <w:rPr>
                <w:rFonts w:ascii="Optima" w:hAnsi="Optima" w:cs="Arial"/>
                <w:b/>
                <w:bCs/>
                <w:sz w:val="20"/>
              </w:rPr>
              <w:t>Criterios Subjetivos</w:t>
            </w:r>
          </w:p>
          <w:p w:rsidR="00273289" w:rsidRPr="009B7B86" w:rsidRDefault="00273289" w:rsidP="002A5065">
            <w:pPr>
              <w:jc w:val="center"/>
              <w:rPr>
                <w:rFonts w:ascii="Optima" w:hAnsi="Optima" w:cs="Arial"/>
                <w:b/>
                <w:bCs/>
                <w:sz w:val="20"/>
              </w:rPr>
            </w:pPr>
            <w:r>
              <w:rPr>
                <w:rFonts w:ascii="Optima" w:hAnsi="Optima" w:cs="Arial"/>
                <w:b/>
                <w:bCs/>
                <w:sz w:val="20"/>
              </w:rPr>
              <w:t>Licitador</w:t>
            </w:r>
          </w:p>
        </w:tc>
        <w:tc>
          <w:tcPr>
            <w:tcW w:w="1559" w:type="dxa"/>
            <w:shd w:val="clear" w:color="auto" w:fill="E7E6E6" w:themeFill="background2"/>
          </w:tcPr>
          <w:p w:rsidR="00273289" w:rsidRDefault="00273289" w:rsidP="002A5065">
            <w:pPr>
              <w:jc w:val="center"/>
              <w:rPr>
                <w:rFonts w:ascii="Optima" w:hAnsi="Optima" w:cs="Arial"/>
                <w:b/>
                <w:bCs/>
                <w:sz w:val="20"/>
              </w:rPr>
            </w:pPr>
            <w:r>
              <w:rPr>
                <w:rFonts w:ascii="Optima" w:hAnsi="Optima" w:cs="Arial"/>
                <w:b/>
                <w:bCs/>
                <w:sz w:val="20"/>
              </w:rPr>
              <w:t>Apartado A</w:t>
            </w:r>
          </w:p>
          <w:p w:rsidR="00273289" w:rsidRPr="009B7B86" w:rsidRDefault="00273289" w:rsidP="002A5065">
            <w:pPr>
              <w:jc w:val="center"/>
              <w:rPr>
                <w:rFonts w:ascii="Optima" w:hAnsi="Optima" w:cs="Arial"/>
                <w:b/>
                <w:bCs/>
                <w:sz w:val="20"/>
              </w:rPr>
            </w:pPr>
            <w:r>
              <w:rPr>
                <w:rFonts w:ascii="Optima" w:hAnsi="Optima" w:cs="Arial"/>
                <w:b/>
                <w:bCs/>
                <w:sz w:val="20"/>
              </w:rPr>
              <w:t>(Máximo 6 puntos)</w:t>
            </w:r>
          </w:p>
        </w:tc>
        <w:tc>
          <w:tcPr>
            <w:tcW w:w="1418" w:type="dxa"/>
            <w:shd w:val="clear" w:color="auto" w:fill="E7E6E6" w:themeFill="background2"/>
          </w:tcPr>
          <w:p w:rsidR="00273289" w:rsidRDefault="00273289" w:rsidP="002A5065">
            <w:pPr>
              <w:jc w:val="center"/>
              <w:rPr>
                <w:rFonts w:ascii="Optima" w:hAnsi="Optima" w:cs="Arial"/>
                <w:b/>
                <w:bCs/>
                <w:sz w:val="20"/>
              </w:rPr>
            </w:pPr>
            <w:r>
              <w:rPr>
                <w:rFonts w:ascii="Optima" w:hAnsi="Optima" w:cs="Arial"/>
                <w:b/>
                <w:bCs/>
                <w:sz w:val="20"/>
              </w:rPr>
              <w:t>Apartado B</w:t>
            </w:r>
          </w:p>
          <w:p w:rsidR="00273289" w:rsidRPr="009B7B86" w:rsidRDefault="00273289" w:rsidP="002A5065">
            <w:pPr>
              <w:jc w:val="center"/>
              <w:rPr>
                <w:rFonts w:ascii="Optima" w:hAnsi="Optima" w:cs="Arial"/>
                <w:b/>
                <w:bCs/>
                <w:sz w:val="20"/>
              </w:rPr>
            </w:pPr>
            <w:r>
              <w:rPr>
                <w:rFonts w:ascii="Optima" w:hAnsi="Optima" w:cs="Arial"/>
                <w:b/>
                <w:bCs/>
                <w:sz w:val="20"/>
              </w:rPr>
              <w:t>(Máximo 7 puntos)</w:t>
            </w:r>
          </w:p>
        </w:tc>
        <w:tc>
          <w:tcPr>
            <w:tcW w:w="2126" w:type="dxa"/>
            <w:shd w:val="clear" w:color="auto" w:fill="E7E6E6" w:themeFill="background2"/>
          </w:tcPr>
          <w:p w:rsidR="00273289" w:rsidRDefault="00273289" w:rsidP="002A5065">
            <w:pPr>
              <w:jc w:val="center"/>
              <w:rPr>
                <w:rFonts w:ascii="Optima" w:hAnsi="Optima" w:cs="Arial"/>
                <w:b/>
                <w:bCs/>
                <w:sz w:val="20"/>
              </w:rPr>
            </w:pPr>
            <w:r>
              <w:rPr>
                <w:rFonts w:ascii="Optima" w:hAnsi="Optima" w:cs="Arial"/>
                <w:b/>
                <w:bCs/>
                <w:sz w:val="20"/>
              </w:rPr>
              <w:t>Apartado C</w:t>
            </w:r>
          </w:p>
          <w:p w:rsidR="00273289" w:rsidRDefault="00273289" w:rsidP="002A5065">
            <w:pPr>
              <w:jc w:val="center"/>
              <w:rPr>
                <w:rFonts w:ascii="Optima" w:hAnsi="Optima" w:cs="Arial"/>
                <w:b/>
                <w:bCs/>
                <w:sz w:val="20"/>
              </w:rPr>
            </w:pPr>
            <w:r>
              <w:rPr>
                <w:rFonts w:ascii="Optima" w:hAnsi="Optima" w:cs="Arial"/>
                <w:b/>
                <w:bCs/>
                <w:sz w:val="20"/>
              </w:rPr>
              <w:t xml:space="preserve">(Máximo 7 </w:t>
            </w:r>
          </w:p>
          <w:p w:rsidR="00273289" w:rsidRPr="009B7B86" w:rsidRDefault="00273289" w:rsidP="002A5065">
            <w:pPr>
              <w:jc w:val="center"/>
              <w:rPr>
                <w:rFonts w:ascii="Optima" w:hAnsi="Optima" w:cs="Arial"/>
                <w:b/>
                <w:bCs/>
                <w:sz w:val="20"/>
              </w:rPr>
            </w:pPr>
            <w:r>
              <w:rPr>
                <w:rFonts w:ascii="Optima" w:hAnsi="Optima" w:cs="Arial"/>
                <w:b/>
                <w:bCs/>
                <w:sz w:val="20"/>
              </w:rPr>
              <w:t>puntos)</w:t>
            </w:r>
          </w:p>
        </w:tc>
        <w:tc>
          <w:tcPr>
            <w:tcW w:w="1498" w:type="dxa"/>
            <w:shd w:val="clear" w:color="auto" w:fill="E7E6E6" w:themeFill="background2"/>
          </w:tcPr>
          <w:p w:rsidR="00273289" w:rsidRDefault="00273289" w:rsidP="002A5065">
            <w:pPr>
              <w:jc w:val="center"/>
              <w:rPr>
                <w:rFonts w:ascii="Optima" w:hAnsi="Optima" w:cs="Arial"/>
                <w:b/>
                <w:bCs/>
                <w:sz w:val="20"/>
              </w:rPr>
            </w:pPr>
            <w:r>
              <w:rPr>
                <w:rFonts w:ascii="Optima" w:hAnsi="Optima" w:cs="Arial"/>
                <w:b/>
                <w:bCs/>
                <w:sz w:val="20"/>
              </w:rPr>
              <w:t>Total Puntuación</w:t>
            </w:r>
          </w:p>
          <w:p w:rsidR="00273289" w:rsidRPr="009B7B86" w:rsidRDefault="00273289" w:rsidP="002A5065">
            <w:pPr>
              <w:jc w:val="center"/>
              <w:rPr>
                <w:rFonts w:ascii="Optima" w:hAnsi="Optima" w:cs="Arial"/>
                <w:b/>
                <w:bCs/>
                <w:sz w:val="20"/>
              </w:rPr>
            </w:pPr>
            <w:r>
              <w:rPr>
                <w:rFonts w:ascii="Optima" w:hAnsi="Optima" w:cs="Arial"/>
                <w:b/>
                <w:bCs/>
                <w:sz w:val="20"/>
              </w:rPr>
              <w:t>(Máximo 20 puntos)</w:t>
            </w:r>
          </w:p>
        </w:tc>
      </w:tr>
      <w:tr w:rsidR="00273289" w:rsidRPr="009B7B86" w:rsidTr="002A5065">
        <w:tc>
          <w:tcPr>
            <w:tcW w:w="2405" w:type="dxa"/>
          </w:tcPr>
          <w:p w:rsidR="00273289" w:rsidRPr="009B7B86" w:rsidRDefault="00273289" w:rsidP="002A5065">
            <w:pPr>
              <w:jc w:val="both"/>
              <w:rPr>
                <w:rFonts w:ascii="Optima" w:hAnsi="Optima" w:cs="Arial"/>
                <w:b/>
                <w:bCs/>
                <w:sz w:val="20"/>
              </w:rPr>
            </w:pPr>
            <w:r>
              <w:rPr>
                <w:rFonts w:ascii="Optima" w:hAnsi="Optima" w:cs="Arial"/>
                <w:b/>
                <w:bCs/>
                <w:sz w:val="20"/>
              </w:rPr>
              <w:t>Canarias Sea Limpiezas SL</w:t>
            </w:r>
          </w:p>
        </w:tc>
        <w:tc>
          <w:tcPr>
            <w:tcW w:w="1559" w:type="dxa"/>
          </w:tcPr>
          <w:p w:rsidR="00273289" w:rsidRPr="00BD67DA" w:rsidRDefault="00273289" w:rsidP="002A5065">
            <w:pPr>
              <w:jc w:val="center"/>
              <w:rPr>
                <w:rFonts w:ascii="Optima" w:hAnsi="Optima" w:cs="Arial"/>
                <w:bCs/>
                <w:sz w:val="20"/>
              </w:rPr>
            </w:pPr>
            <w:r w:rsidRPr="00BD67DA">
              <w:rPr>
                <w:rFonts w:ascii="Optima" w:hAnsi="Optima" w:cs="Arial"/>
                <w:bCs/>
                <w:sz w:val="20"/>
              </w:rPr>
              <w:t>0.70</w:t>
            </w:r>
          </w:p>
        </w:tc>
        <w:tc>
          <w:tcPr>
            <w:tcW w:w="1418" w:type="dxa"/>
          </w:tcPr>
          <w:p w:rsidR="00273289" w:rsidRPr="00BD67DA" w:rsidRDefault="00273289" w:rsidP="002A5065">
            <w:pPr>
              <w:jc w:val="center"/>
              <w:rPr>
                <w:rFonts w:ascii="Optima" w:hAnsi="Optima" w:cs="Arial"/>
                <w:bCs/>
                <w:sz w:val="20"/>
              </w:rPr>
            </w:pPr>
            <w:r>
              <w:rPr>
                <w:rFonts w:ascii="Optima" w:hAnsi="Optima" w:cs="Arial"/>
                <w:bCs/>
                <w:sz w:val="20"/>
              </w:rPr>
              <w:t>1.50</w:t>
            </w:r>
          </w:p>
        </w:tc>
        <w:tc>
          <w:tcPr>
            <w:tcW w:w="2126" w:type="dxa"/>
          </w:tcPr>
          <w:p w:rsidR="00273289" w:rsidRPr="00BD67DA" w:rsidRDefault="00273289" w:rsidP="002A5065">
            <w:pPr>
              <w:jc w:val="center"/>
              <w:rPr>
                <w:rFonts w:ascii="Optima" w:hAnsi="Optima" w:cs="Arial"/>
                <w:bCs/>
                <w:sz w:val="20"/>
              </w:rPr>
            </w:pPr>
            <w:r>
              <w:rPr>
                <w:rFonts w:ascii="Optima" w:hAnsi="Optima" w:cs="Arial"/>
                <w:bCs/>
                <w:sz w:val="20"/>
              </w:rPr>
              <w:t>1.30</w:t>
            </w:r>
          </w:p>
        </w:tc>
        <w:tc>
          <w:tcPr>
            <w:tcW w:w="1498" w:type="dxa"/>
          </w:tcPr>
          <w:p w:rsidR="00273289" w:rsidRPr="00BD67DA" w:rsidRDefault="00273289" w:rsidP="002A5065">
            <w:pPr>
              <w:jc w:val="center"/>
              <w:rPr>
                <w:rFonts w:ascii="Optima" w:hAnsi="Optima" w:cs="Arial"/>
                <w:b/>
                <w:bCs/>
                <w:sz w:val="20"/>
              </w:rPr>
            </w:pPr>
            <w:r w:rsidRPr="00BD67DA">
              <w:rPr>
                <w:rFonts w:ascii="Optima" w:hAnsi="Optima" w:cs="Arial"/>
                <w:b/>
                <w:bCs/>
                <w:sz w:val="20"/>
              </w:rPr>
              <w:t>3.50</w:t>
            </w:r>
          </w:p>
        </w:tc>
      </w:tr>
      <w:tr w:rsidR="00273289" w:rsidRPr="009B7B86" w:rsidTr="002A5065">
        <w:tc>
          <w:tcPr>
            <w:tcW w:w="2405" w:type="dxa"/>
          </w:tcPr>
          <w:p w:rsidR="00273289" w:rsidRPr="009B7B86" w:rsidRDefault="00273289" w:rsidP="002A5065">
            <w:pPr>
              <w:jc w:val="both"/>
              <w:rPr>
                <w:rFonts w:ascii="Optima" w:hAnsi="Optima" w:cs="Arial"/>
                <w:b/>
                <w:bCs/>
                <w:sz w:val="20"/>
              </w:rPr>
            </w:pPr>
            <w:proofErr w:type="spellStart"/>
            <w:r>
              <w:rPr>
                <w:rFonts w:ascii="Optima" w:hAnsi="Optima" w:cs="Arial"/>
                <w:b/>
                <w:bCs/>
                <w:sz w:val="20"/>
              </w:rPr>
              <w:t>Kec</w:t>
            </w:r>
            <w:proofErr w:type="spellEnd"/>
            <w:r>
              <w:rPr>
                <w:rFonts w:ascii="Optima" w:hAnsi="Optima" w:cs="Arial"/>
                <w:b/>
                <w:bCs/>
                <w:sz w:val="20"/>
              </w:rPr>
              <w:t xml:space="preserve"> Medio Ambiente SL</w:t>
            </w:r>
          </w:p>
        </w:tc>
        <w:tc>
          <w:tcPr>
            <w:tcW w:w="1559" w:type="dxa"/>
          </w:tcPr>
          <w:p w:rsidR="00273289" w:rsidRPr="00BD67DA" w:rsidRDefault="00273289" w:rsidP="002A5065">
            <w:pPr>
              <w:jc w:val="center"/>
              <w:rPr>
                <w:rFonts w:ascii="Optima" w:hAnsi="Optima" w:cs="Arial"/>
                <w:bCs/>
                <w:sz w:val="20"/>
              </w:rPr>
            </w:pPr>
            <w:r>
              <w:rPr>
                <w:rFonts w:ascii="Optima" w:hAnsi="Optima" w:cs="Arial"/>
                <w:bCs/>
                <w:sz w:val="20"/>
              </w:rPr>
              <w:t>5.10</w:t>
            </w:r>
          </w:p>
        </w:tc>
        <w:tc>
          <w:tcPr>
            <w:tcW w:w="1418" w:type="dxa"/>
          </w:tcPr>
          <w:p w:rsidR="00273289" w:rsidRPr="00BD67DA" w:rsidRDefault="00273289" w:rsidP="002A5065">
            <w:pPr>
              <w:jc w:val="center"/>
              <w:rPr>
                <w:rFonts w:ascii="Optima" w:hAnsi="Optima" w:cs="Arial"/>
                <w:bCs/>
                <w:sz w:val="20"/>
              </w:rPr>
            </w:pPr>
            <w:r w:rsidRPr="00BD67DA">
              <w:rPr>
                <w:rFonts w:ascii="Optima" w:hAnsi="Optima" w:cs="Arial"/>
                <w:bCs/>
                <w:sz w:val="20"/>
              </w:rPr>
              <w:t>6.00</w:t>
            </w:r>
          </w:p>
        </w:tc>
        <w:tc>
          <w:tcPr>
            <w:tcW w:w="2126" w:type="dxa"/>
          </w:tcPr>
          <w:p w:rsidR="00273289" w:rsidRPr="00BD67DA" w:rsidRDefault="00273289" w:rsidP="002A5065">
            <w:pPr>
              <w:jc w:val="center"/>
              <w:rPr>
                <w:rFonts w:ascii="Optima" w:hAnsi="Optima" w:cs="Arial"/>
                <w:bCs/>
                <w:sz w:val="20"/>
              </w:rPr>
            </w:pPr>
            <w:r w:rsidRPr="00BD67DA">
              <w:rPr>
                <w:rFonts w:ascii="Optima" w:hAnsi="Optima" w:cs="Arial"/>
                <w:bCs/>
                <w:sz w:val="20"/>
              </w:rPr>
              <w:t>6.</w:t>
            </w:r>
            <w:r>
              <w:rPr>
                <w:rFonts w:ascii="Optima" w:hAnsi="Optima" w:cs="Arial"/>
                <w:bCs/>
                <w:sz w:val="20"/>
              </w:rPr>
              <w:t>55</w:t>
            </w:r>
          </w:p>
        </w:tc>
        <w:tc>
          <w:tcPr>
            <w:tcW w:w="1498" w:type="dxa"/>
          </w:tcPr>
          <w:p w:rsidR="00273289" w:rsidRPr="00BD67DA" w:rsidRDefault="00273289" w:rsidP="002A5065">
            <w:pPr>
              <w:jc w:val="center"/>
              <w:rPr>
                <w:rFonts w:ascii="Optima" w:hAnsi="Optima" w:cs="Arial"/>
                <w:b/>
                <w:bCs/>
                <w:sz w:val="20"/>
              </w:rPr>
            </w:pPr>
            <w:r w:rsidRPr="00BD67DA">
              <w:rPr>
                <w:rFonts w:ascii="Optima" w:hAnsi="Optima" w:cs="Arial"/>
                <w:b/>
                <w:bCs/>
                <w:sz w:val="20"/>
              </w:rPr>
              <w:t>17.65</w:t>
            </w:r>
          </w:p>
        </w:tc>
      </w:tr>
      <w:tr w:rsidR="00273289" w:rsidRPr="00646E0C" w:rsidTr="002A5065">
        <w:tc>
          <w:tcPr>
            <w:tcW w:w="2405" w:type="dxa"/>
          </w:tcPr>
          <w:p w:rsidR="00273289" w:rsidRPr="009B7B86" w:rsidRDefault="00273289" w:rsidP="002A5065">
            <w:pPr>
              <w:jc w:val="both"/>
              <w:rPr>
                <w:rFonts w:ascii="Optima" w:hAnsi="Optima" w:cs="Arial"/>
                <w:b/>
                <w:bCs/>
                <w:sz w:val="20"/>
              </w:rPr>
            </w:pPr>
            <w:r>
              <w:rPr>
                <w:rFonts w:ascii="Optima" w:hAnsi="Optima" w:cs="Arial"/>
                <w:b/>
                <w:bCs/>
                <w:sz w:val="20"/>
              </w:rPr>
              <w:t>Apimosa SL</w:t>
            </w:r>
          </w:p>
        </w:tc>
        <w:tc>
          <w:tcPr>
            <w:tcW w:w="1559" w:type="dxa"/>
          </w:tcPr>
          <w:p w:rsidR="00273289" w:rsidRPr="00BD67DA" w:rsidRDefault="00273289" w:rsidP="002A5065">
            <w:pPr>
              <w:jc w:val="center"/>
              <w:rPr>
                <w:rFonts w:ascii="Optima" w:hAnsi="Optima" w:cs="Arial"/>
                <w:bCs/>
                <w:sz w:val="20"/>
              </w:rPr>
            </w:pPr>
            <w:r>
              <w:rPr>
                <w:rFonts w:ascii="Optima" w:hAnsi="Optima" w:cs="Arial"/>
                <w:bCs/>
                <w:sz w:val="20"/>
              </w:rPr>
              <w:t>5.60</w:t>
            </w:r>
          </w:p>
        </w:tc>
        <w:tc>
          <w:tcPr>
            <w:tcW w:w="1418" w:type="dxa"/>
          </w:tcPr>
          <w:p w:rsidR="00273289" w:rsidRPr="00BD67DA" w:rsidRDefault="00273289" w:rsidP="002A5065">
            <w:pPr>
              <w:jc w:val="center"/>
              <w:rPr>
                <w:rFonts w:ascii="Optima" w:hAnsi="Optima" w:cs="Arial"/>
                <w:bCs/>
                <w:sz w:val="20"/>
              </w:rPr>
            </w:pPr>
            <w:r w:rsidRPr="00BD67DA">
              <w:rPr>
                <w:rFonts w:ascii="Optima" w:hAnsi="Optima" w:cs="Arial"/>
                <w:bCs/>
                <w:sz w:val="20"/>
              </w:rPr>
              <w:t>6.</w:t>
            </w:r>
            <w:r>
              <w:rPr>
                <w:rFonts w:ascii="Optima" w:hAnsi="Optima" w:cs="Arial"/>
                <w:bCs/>
                <w:sz w:val="20"/>
              </w:rPr>
              <w:t>20</w:t>
            </w:r>
          </w:p>
        </w:tc>
        <w:tc>
          <w:tcPr>
            <w:tcW w:w="2126" w:type="dxa"/>
          </w:tcPr>
          <w:p w:rsidR="00273289" w:rsidRPr="00BD67DA" w:rsidRDefault="00273289" w:rsidP="002A5065">
            <w:pPr>
              <w:jc w:val="center"/>
              <w:rPr>
                <w:rFonts w:ascii="Optima" w:hAnsi="Optima" w:cs="Arial"/>
                <w:bCs/>
                <w:sz w:val="20"/>
              </w:rPr>
            </w:pPr>
            <w:r>
              <w:rPr>
                <w:rFonts w:ascii="Optima" w:hAnsi="Optima" w:cs="Arial"/>
                <w:bCs/>
                <w:sz w:val="20"/>
              </w:rPr>
              <w:t>5</w:t>
            </w:r>
            <w:r w:rsidRPr="00BD67DA">
              <w:rPr>
                <w:rFonts w:ascii="Optima" w:hAnsi="Optima" w:cs="Arial"/>
                <w:bCs/>
                <w:sz w:val="20"/>
              </w:rPr>
              <w:t>.60</w:t>
            </w:r>
          </w:p>
        </w:tc>
        <w:tc>
          <w:tcPr>
            <w:tcW w:w="1498" w:type="dxa"/>
          </w:tcPr>
          <w:p w:rsidR="00273289" w:rsidRPr="00BD67DA" w:rsidRDefault="00273289" w:rsidP="002A5065">
            <w:pPr>
              <w:jc w:val="center"/>
              <w:rPr>
                <w:rFonts w:ascii="Optima" w:hAnsi="Optima" w:cs="Arial"/>
                <w:b/>
                <w:bCs/>
                <w:sz w:val="20"/>
              </w:rPr>
            </w:pPr>
            <w:r w:rsidRPr="00BD67DA">
              <w:rPr>
                <w:rFonts w:ascii="Optima" w:hAnsi="Optima" w:cs="Arial"/>
                <w:b/>
                <w:bCs/>
                <w:sz w:val="20"/>
              </w:rPr>
              <w:t>17.40</w:t>
            </w:r>
          </w:p>
        </w:tc>
      </w:tr>
    </w:tbl>
    <w:p w:rsidR="00273289" w:rsidRDefault="00273289" w:rsidP="00273289">
      <w:pPr>
        <w:jc w:val="both"/>
        <w:rPr>
          <w:rFonts w:ascii="Optima" w:hAnsi="Optima" w:cs="Arial"/>
          <w:b/>
          <w:sz w:val="22"/>
          <w:szCs w:val="22"/>
        </w:rPr>
      </w:pPr>
    </w:p>
    <w:p w:rsidR="00273289" w:rsidRPr="00CB5EC6" w:rsidRDefault="00273289" w:rsidP="00273289">
      <w:pPr>
        <w:ind w:firstLine="708"/>
        <w:jc w:val="both"/>
        <w:rPr>
          <w:rFonts w:ascii="Optima" w:hAnsi="Optima" w:cs="Arial"/>
          <w:b/>
          <w:bCs/>
          <w:caps/>
          <w:szCs w:val="24"/>
        </w:rPr>
      </w:pPr>
      <w:r w:rsidRPr="00CB5EC6">
        <w:rPr>
          <w:rFonts w:ascii="Optima" w:hAnsi="Optima" w:cs="Arial"/>
          <w:szCs w:val="24"/>
          <w:lang w:val="es-ES"/>
        </w:rPr>
        <w:t xml:space="preserve">Dadas las puntuaciones obtenidas y atendiendo al umbral mínimo establecido de 10 puntos, la Mesa acuerda por unanimidad que la oferta de </w:t>
      </w:r>
      <w:r w:rsidRPr="00CB5EC6">
        <w:rPr>
          <w:rFonts w:ascii="Optima" w:hAnsi="Optima" w:cs="Arial"/>
          <w:bCs/>
          <w:szCs w:val="24"/>
          <w:lang w:val="es-ES"/>
        </w:rPr>
        <w:t xml:space="preserve">la licitadora </w:t>
      </w:r>
      <w:r w:rsidRPr="00CB5EC6">
        <w:rPr>
          <w:rFonts w:ascii="Optima" w:hAnsi="Optima" w:cs="Arial"/>
          <w:b/>
          <w:bCs/>
          <w:caps/>
          <w:szCs w:val="24"/>
        </w:rPr>
        <w:t>Canarias Sea Limpiezas SL</w:t>
      </w:r>
      <w:r w:rsidRPr="00CB5EC6">
        <w:rPr>
          <w:rFonts w:ascii="Optima" w:hAnsi="Optima" w:cs="Arial"/>
          <w:b/>
          <w:bCs/>
          <w:caps/>
          <w:szCs w:val="24"/>
          <w:u w:val="single"/>
          <w:lang w:val="es-ES"/>
        </w:rPr>
        <w:t xml:space="preserve"> </w:t>
      </w:r>
      <w:r w:rsidRPr="00CB5EC6">
        <w:rPr>
          <w:rFonts w:ascii="Optima" w:hAnsi="Optima" w:cs="Arial"/>
          <w:b/>
          <w:bCs/>
          <w:szCs w:val="24"/>
          <w:u w:val="single"/>
          <w:lang w:val="es-ES"/>
        </w:rPr>
        <w:t>queda excluida</w:t>
      </w:r>
      <w:r w:rsidRPr="00CB5EC6">
        <w:rPr>
          <w:rFonts w:ascii="Optima" w:hAnsi="Optima" w:cs="Arial"/>
          <w:bCs/>
          <w:szCs w:val="24"/>
          <w:lang w:val="es-ES"/>
        </w:rPr>
        <w:t xml:space="preserve"> de la siguiente valoración</w:t>
      </w:r>
      <w:r w:rsidRPr="00CB5EC6">
        <w:rPr>
          <w:rFonts w:ascii="Optima" w:hAnsi="Optima" w:cs="Arial"/>
          <w:szCs w:val="24"/>
          <w:lang w:val="es-ES"/>
        </w:rPr>
        <w:t xml:space="preserve"> (criterios no sometidos a juicio de valor), pasando únicamente los licitadores</w:t>
      </w:r>
      <w:r w:rsidRPr="00CB5EC6">
        <w:rPr>
          <w:rFonts w:ascii="Optima" w:hAnsi="Optima" w:cs="Arial"/>
          <w:b/>
          <w:bCs/>
          <w:szCs w:val="24"/>
          <w:lang w:val="es-ES"/>
        </w:rPr>
        <w:t xml:space="preserve"> </w:t>
      </w:r>
      <w:r w:rsidRPr="00CB5EC6">
        <w:rPr>
          <w:rFonts w:ascii="Optima" w:hAnsi="Optima" w:cs="Arial"/>
          <w:b/>
          <w:bCs/>
          <w:caps/>
          <w:szCs w:val="24"/>
        </w:rPr>
        <w:t>Kec Medio Ambiente SL y Apimosa SL</w:t>
      </w:r>
      <w:r>
        <w:rPr>
          <w:rFonts w:ascii="Optima" w:hAnsi="Optima" w:cs="Arial"/>
          <w:b/>
          <w:bCs/>
          <w:caps/>
          <w:szCs w:val="24"/>
        </w:rPr>
        <w:t>.</w:t>
      </w:r>
    </w:p>
    <w:p w:rsidR="00273289" w:rsidRPr="009F5D0D" w:rsidRDefault="00273289" w:rsidP="00273289">
      <w:pPr>
        <w:spacing w:after="160" w:line="259" w:lineRule="auto"/>
        <w:contextualSpacing/>
        <w:jc w:val="both"/>
        <w:rPr>
          <w:rFonts w:ascii="Optima" w:eastAsiaTheme="minorHAnsi" w:hAnsi="Optima" w:cstheme="minorBidi"/>
          <w:szCs w:val="24"/>
          <w:lang w:val="es-ES" w:eastAsia="en-US"/>
        </w:rPr>
      </w:pPr>
    </w:p>
    <w:p w:rsidR="00273289" w:rsidRPr="00A822C7" w:rsidRDefault="00273289" w:rsidP="00273289">
      <w:pPr>
        <w:keepNext/>
        <w:ind w:firstLine="357"/>
        <w:jc w:val="both"/>
        <w:outlineLvl w:val="2"/>
        <w:rPr>
          <w:rFonts w:ascii="Optima" w:hAnsi="Optima" w:cs="Arial"/>
          <w:b/>
          <w:szCs w:val="24"/>
          <w:u w:val="single"/>
        </w:rPr>
      </w:pPr>
      <w:r w:rsidRPr="00A822C7">
        <w:rPr>
          <w:rFonts w:ascii="Optima" w:hAnsi="Optima" w:cs="Arial"/>
          <w:b/>
          <w:szCs w:val="24"/>
          <w:u w:val="single"/>
        </w:rPr>
        <w:t>6.1.4 Criterios Automáticos y Propuesta de Adjudicación.</w:t>
      </w:r>
    </w:p>
    <w:p w:rsidR="00273289" w:rsidRPr="00A822C7" w:rsidRDefault="00273289" w:rsidP="00273289">
      <w:pPr>
        <w:keepNext/>
        <w:jc w:val="both"/>
        <w:outlineLvl w:val="2"/>
        <w:rPr>
          <w:rFonts w:ascii="Optima" w:hAnsi="Optima" w:cs="Arial"/>
          <w:b/>
          <w:szCs w:val="24"/>
          <w:u w:val="single"/>
        </w:rPr>
      </w:pPr>
    </w:p>
    <w:p w:rsidR="00273289" w:rsidRPr="007E49B6" w:rsidRDefault="00273289" w:rsidP="004F50A4">
      <w:pPr>
        <w:numPr>
          <w:ilvl w:val="0"/>
          <w:numId w:val="9"/>
        </w:numPr>
        <w:spacing w:after="160" w:line="259" w:lineRule="auto"/>
        <w:ind w:left="0" w:firstLine="357"/>
        <w:contextualSpacing/>
        <w:jc w:val="both"/>
        <w:rPr>
          <w:rFonts w:ascii="Optima" w:eastAsiaTheme="minorHAnsi" w:hAnsi="Optima" w:cstheme="minorBidi"/>
          <w:szCs w:val="24"/>
          <w:lang w:val="es-ES" w:eastAsia="en-US"/>
        </w:rPr>
      </w:pPr>
      <w:r w:rsidRPr="009F5D0D">
        <w:rPr>
          <w:rFonts w:ascii="Optima" w:eastAsiaTheme="minorHAnsi" w:hAnsi="Optima" w:cs="Arial"/>
          <w:b/>
          <w:color w:val="000000" w:themeColor="text1"/>
          <w:szCs w:val="24"/>
          <w:lang w:val="es-ES" w:eastAsia="en-US"/>
        </w:rPr>
        <w:t xml:space="preserve">XP0689/2021/M </w:t>
      </w:r>
      <w:r w:rsidRPr="009F5D0D">
        <w:rPr>
          <w:rFonts w:ascii="Optima" w:eastAsiaTheme="minorHAnsi" w:hAnsi="Optima" w:cstheme="minorBidi"/>
          <w:szCs w:val="24"/>
          <w:lang w:val="es-ES" w:eastAsia="en-US"/>
        </w:rPr>
        <w:t xml:space="preserve">Procedimiento abierto simplificado con criterios sujetos a juicio de valor: </w:t>
      </w:r>
      <w:r w:rsidRPr="009F5D0D">
        <w:rPr>
          <w:rFonts w:ascii="Optima" w:eastAsiaTheme="minorHAnsi" w:hAnsi="Optima" w:cstheme="minorBidi"/>
          <w:b/>
          <w:i/>
          <w:szCs w:val="24"/>
          <w:u w:val="single"/>
          <w:lang w:val="es-ES" w:eastAsia="en-US"/>
        </w:rPr>
        <w:t>“Reparación y rehabilitación de las cubiertas del Museo y Parque Arqueológico Cueva Pintada</w:t>
      </w:r>
      <w:r w:rsidRPr="009F5D0D">
        <w:rPr>
          <w:rFonts w:ascii="Optima" w:eastAsiaTheme="minorHAnsi" w:hAnsi="Optima" w:cstheme="minorBidi"/>
          <w:i/>
          <w:szCs w:val="24"/>
          <w:lang w:val="es-ES" w:eastAsia="en-US"/>
        </w:rPr>
        <w:t>.”</w:t>
      </w:r>
      <w:r w:rsidRPr="009F5D0D">
        <w:rPr>
          <w:rFonts w:ascii="Optima" w:eastAsiaTheme="minorHAnsi" w:hAnsi="Optima" w:cstheme="minorBidi"/>
          <w:szCs w:val="24"/>
          <w:lang w:val="es-ES" w:eastAsia="en-US"/>
        </w:rPr>
        <w:t xml:space="preserve"> Importe neto de la licitación </w:t>
      </w:r>
      <w:r w:rsidRPr="009F5D0D">
        <w:rPr>
          <w:rFonts w:ascii="Optima" w:eastAsiaTheme="minorHAnsi" w:hAnsi="Optima" w:cs="Optima-Bold"/>
          <w:bCs/>
          <w:szCs w:val="24"/>
          <w:lang w:val="es-ES" w:eastAsia="en-US"/>
        </w:rPr>
        <w:t>375.724,54</w:t>
      </w:r>
      <w:r w:rsidRPr="009F5D0D">
        <w:rPr>
          <w:rFonts w:ascii="Optima-Bold" w:eastAsiaTheme="minorHAnsi" w:hAnsi="Optima-Bold" w:cs="Optima-Bold"/>
          <w:b/>
          <w:bCs/>
          <w:sz w:val="20"/>
          <w:lang w:val="es-ES" w:eastAsia="en-US"/>
        </w:rPr>
        <w:t xml:space="preserve"> </w:t>
      </w:r>
      <w:r w:rsidRPr="009F5D0D">
        <w:rPr>
          <w:rFonts w:eastAsiaTheme="minorHAnsi" w:cs="Arial"/>
          <w:bCs/>
          <w:szCs w:val="24"/>
          <w:lang w:val="es-ES" w:eastAsia="en-US"/>
        </w:rPr>
        <w:t>€</w:t>
      </w:r>
      <w:r w:rsidRPr="009F5D0D">
        <w:rPr>
          <w:rFonts w:ascii="Optima" w:eastAsiaTheme="minorHAnsi" w:hAnsi="Optima" w:cs="Helvetica-Bold"/>
          <w:bCs/>
          <w:szCs w:val="24"/>
          <w:lang w:val="es-ES" w:eastAsia="en-US"/>
        </w:rPr>
        <w:t xml:space="preserve"> e IGIC de </w:t>
      </w:r>
      <w:r w:rsidRPr="009F5D0D">
        <w:rPr>
          <w:rFonts w:ascii="Optima" w:eastAsiaTheme="minorHAnsi" w:hAnsi="Optima" w:cs="Optima-Bold"/>
          <w:bCs/>
          <w:szCs w:val="24"/>
          <w:lang w:val="es-ES" w:eastAsia="en-US"/>
        </w:rPr>
        <w:t>26.300,72</w:t>
      </w:r>
      <w:r w:rsidRPr="009F5D0D">
        <w:rPr>
          <w:rFonts w:ascii="Optima-Bold" w:eastAsiaTheme="minorHAnsi" w:hAnsi="Optima-Bold" w:cs="Optima-Bold"/>
          <w:b/>
          <w:bCs/>
          <w:sz w:val="20"/>
          <w:lang w:val="es-ES" w:eastAsia="en-US"/>
        </w:rPr>
        <w:t xml:space="preserve"> </w:t>
      </w:r>
      <w:r w:rsidRPr="009F5D0D">
        <w:rPr>
          <w:rFonts w:eastAsiaTheme="minorHAnsi" w:cs="Arial"/>
          <w:bCs/>
          <w:szCs w:val="24"/>
          <w:lang w:val="es-ES" w:eastAsia="en-US"/>
        </w:rPr>
        <w:t>€</w:t>
      </w:r>
      <w:r w:rsidRPr="009F5D0D">
        <w:rPr>
          <w:rFonts w:ascii="Optima" w:eastAsiaTheme="minorHAnsi" w:hAnsi="Optima" w:cs="Helvetica-Bold"/>
          <w:bCs/>
          <w:szCs w:val="24"/>
          <w:lang w:val="es-ES" w:eastAsia="en-US"/>
        </w:rPr>
        <w:t xml:space="preserve">. </w:t>
      </w:r>
      <w:r w:rsidRPr="009F5D0D">
        <w:rPr>
          <w:rFonts w:ascii="Optima" w:eastAsiaTheme="minorHAnsi" w:hAnsi="Optima" w:cs="Arial"/>
          <w:bCs/>
          <w:szCs w:val="24"/>
          <w:lang w:val="es-ES" w:eastAsia="en-US"/>
        </w:rPr>
        <w:t>Tramitación ordinaria.</w:t>
      </w:r>
      <w:r w:rsidRPr="009F5D0D">
        <w:rPr>
          <w:rFonts w:ascii="Optima" w:eastAsiaTheme="minorHAnsi" w:hAnsi="Optima" w:cs="Helvetica-Bold"/>
          <w:bCs/>
          <w:szCs w:val="24"/>
          <w:lang w:val="es-ES" w:eastAsia="en-US"/>
        </w:rPr>
        <w:t xml:space="preserve"> Plazo de ejecución 5 meses</w:t>
      </w:r>
      <w:r w:rsidRPr="009F5D0D">
        <w:rPr>
          <w:rFonts w:ascii="Optima" w:eastAsiaTheme="minorHAnsi" w:hAnsi="Optima" w:cs="Helvetica"/>
          <w:szCs w:val="24"/>
          <w:lang w:val="es-ES" w:eastAsia="en-US"/>
        </w:rPr>
        <w:t xml:space="preserve">. </w:t>
      </w:r>
      <w:r w:rsidRPr="009F5D0D">
        <w:rPr>
          <w:rFonts w:ascii="Optima" w:eastAsiaTheme="minorHAnsi" w:hAnsi="Optima" w:cs="Helvetica"/>
          <w:b/>
          <w:szCs w:val="24"/>
          <w:u w:val="single"/>
          <w:lang w:val="es-ES" w:eastAsia="en-US"/>
        </w:rPr>
        <w:t>Servicio de Museos.</w:t>
      </w:r>
    </w:p>
    <w:p w:rsidR="00273289" w:rsidRDefault="00273289" w:rsidP="00273289">
      <w:pPr>
        <w:jc w:val="both"/>
        <w:rPr>
          <w:rFonts w:ascii="Optima" w:hAnsi="Optima" w:cs="Arial"/>
          <w:szCs w:val="24"/>
          <w:highlight w:val="yellow"/>
        </w:rPr>
      </w:pPr>
    </w:p>
    <w:p w:rsidR="00944420" w:rsidRDefault="00273289" w:rsidP="00273289">
      <w:pPr>
        <w:ind w:firstLine="709"/>
        <w:jc w:val="both"/>
        <w:rPr>
          <w:rFonts w:ascii="Optima" w:hAnsi="Optima" w:cs="Arial"/>
          <w:color w:val="000000"/>
          <w:szCs w:val="24"/>
        </w:rPr>
      </w:pPr>
      <w:r w:rsidRPr="007A337A">
        <w:rPr>
          <w:rFonts w:ascii="Optima" w:hAnsi="Optima" w:cs="Arial"/>
          <w:szCs w:val="24"/>
        </w:rPr>
        <w:t xml:space="preserve">Una vez aprobado en el punto anterior el informe de criterios sujetos a juicio de valor, la Mesa continúa con la </w:t>
      </w:r>
      <w:r w:rsidRPr="007A337A">
        <w:rPr>
          <w:rFonts w:ascii="Optima" w:hAnsi="Optima" w:cs="Arial"/>
          <w:color w:val="000000"/>
          <w:szCs w:val="24"/>
        </w:rPr>
        <w:t>apertura de criterios automátic</w:t>
      </w:r>
      <w:r>
        <w:rPr>
          <w:rFonts w:ascii="Optima" w:hAnsi="Optima" w:cs="Arial"/>
          <w:color w:val="000000"/>
          <w:szCs w:val="24"/>
        </w:rPr>
        <w:t>os o cuantificables por fórmula.</w:t>
      </w:r>
      <w:r w:rsidR="00412B65">
        <w:rPr>
          <w:rFonts w:ascii="Optima" w:hAnsi="Optima" w:cs="Arial"/>
          <w:color w:val="000000"/>
          <w:szCs w:val="24"/>
        </w:rPr>
        <w:t xml:space="preserve"> </w:t>
      </w:r>
    </w:p>
    <w:p w:rsidR="00944420" w:rsidRDefault="00944420" w:rsidP="00273289">
      <w:pPr>
        <w:ind w:firstLine="709"/>
        <w:jc w:val="both"/>
        <w:rPr>
          <w:rFonts w:ascii="Optima" w:hAnsi="Optima" w:cs="Arial"/>
          <w:color w:val="000000"/>
          <w:szCs w:val="24"/>
        </w:rPr>
      </w:pPr>
    </w:p>
    <w:p w:rsidR="00273289" w:rsidRPr="007A337A" w:rsidRDefault="00412B65" w:rsidP="00273289">
      <w:pPr>
        <w:ind w:firstLine="709"/>
        <w:jc w:val="both"/>
        <w:rPr>
          <w:rFonts w:ascii="Optima" w:hAnsi="Optima" w:cs="Arial"/>
          <w:color w:val="FF0000"/>
          <w:szCs w:val="24"/>
        </w:rPr>
      </w:pPr>
      <w:r>
        <w:rPr>
          <w:rFonts w:ascii="Optima" w:hAnsi="Optima" w:cs="Arial"/>
          <w:color w:val="000000"/>
          <w:szCs w:val="24"/>
        </w:rPr>
        <w:lastRenderedPageBreak/>
        <w:t>Se incorpora a la sesión el técnico del Servicio Promotor D. Manuel Victorio García Martín.</w:t>
      </w:r>
    </w:p>
    <w:p w:rsidR="00273289" w:rsidRDefault="00273289" w:rsidP="00273289">
      <w:pPr>
        <w:autoSpaceDE w:val="0"/>
        <w:autoSpaceDN w:val="0"/>
        <w:adjustRightInd w:val="0"/>
        <w:ind w:firstLine="709"/>
        <w:jc w:val="both"/>
        <w:rPr>
          <w:rFonts w:ascii="Optima" w:hAnsi="Optima" w:cs="ArialNarrow"/>
          <w:szCs w:val="24"/>
          <w:lang w:val="es-ES"/>
        </w:rPr>
      </w:pPr>
    </w:p>
    <w:p w:rsidR="00273289" w:rsidRPr="00076509" w:rsidRDefault="00273289" w:rsidP="00273289">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273289" w:rsidRPr="007A337A" w:rsidRDefault="00273289" w:rsidP="00273289">
      <w:pPr>
        <w:jc w:val="both"/>
        <w:rPr>
          <w:rFonts w:ascii="Optima" w:hAnsi="Optima" w:cs="Arial"/>
          <w:b/>
          <w:szCs w:val="24"/>
          <w:u w:val="single"/>
        </w:rPr>
      </w:pPr>
    </w:p>
    <w:p w:rsidR="00273289" w:rsidRDefault="00273289" w:rsidP="00273289">
      <w:pPr>
        <w:tabs>
          <w:tab w:val="left" w:pos="0"/>
        </w:tabs>
        <w:ind w:firstLine="709"/>
        <w:jc w:val="both"/>
        <w:rPr>
          <w:rFonts w:ascii="Optima" w:hAnsi="Optima" w:cs="Arial"/>
          <w:b/>
          <w:szCs w:val="24"/>
        </w:rPr>
      </w:pPr>
      <w:r w:rsidRPr="007A337A">
        <w:rPr>
          <w:rFonts w:ascii="Optima" w:hAnsi="Optima" w:cs="Arial"/>
          <w:bCs/>
          <w:szCs w:val="24"/>
        </w:rPr>
        <w:t>Seguidamente, el</w:t>
      </w:r>
      <w:r w:rsidRPr="007A337A">
        <w:rPr>
          <w:rFonts w:ascii="Optima" w:hAnsi="Optima" w:cs="Liberation Sans"/>
          <w:szCs w:val="24"/>
        </w:rPr>
        <w:t xml:space="preserve"> Presidente de la Mesa y la Secretaria, acuerdan la liberación de claves privadas, para la apertura del sobre presentado electrónicamente por las licitadoras</w:t>
      </w:r>
      <w:r w:rsidRPr="007A337A">
        <w:rPr>
          <w:rFonts w:ascii="Optima" w:hAnsi="Optima" w:cs="Optima"/>
          <w:szCs w:val="24"/>
          <w:lang w:val="es-ES"/>
        </w:rPr>
        <w:t xml:space="preserve">, </w:t>
      </w:r>
      <w:r w:rsidRPr="007A337A">
        <w:rPr>
          <w:rFonts w:ascii="Optima" w:hAnsi="Optima" w:cs="Arial"/>
          <w:b/>
          <w:szCs w:val="24"/>
        </w:rPr>
        <w:t>visualizándose tras la apertura electrónica lo siguiente:</w:t>
      </w:r>
    </w:p>
    <w:p w:rsidR="00273289" w:rsidRPr="00AE4CA7" w:rsidRDefault="00273289" w:rsidP="00273289">
      <w:pPr>
        <w:tabs>
          <w:tab w:val="left" w:pos="645"/>
        </w:tabs>
        <w:rPr>
          <w:rFonts w:ascii="Optima" w:hAnsi="Optima" w:cs="Arial"/>
          <w:b/>
          <w:bCs/>
          <w:color w:val="000000"/>
          <w:szCs w:val="24"/>
        </w:rPr>
      </w:pPr>
    </w:p>
    <w:p w:rsidR="00273289" w:rsidRDefault="00273289" w:rsidP="00273289">
      <w:pPr>
        <w:jc w:val="both"/>
        <w:rPr>
          <w:rFonts w:ascii="Optima" w:hAnsi="Optima" w:cs="Arial"/>
          <w:b/>
          <w:bCs/>
          <w:color w:val="000000"/>
          <w:szCs w:val="24"/>
          <w:lang w:val="es-ES"/>
        </w:rPr>
      </w:pPr>
    </w:p>
    <w:p w:rsidR="00412B65" w:rsidRDefault="00412B65" w:rsidP="00273289">
      <w:pPr>
        <w:jc w:val="both"/>
        <w:rPr>
          <w:rFonts w:ascii="Optima" w:hAnsi="Optima" w:cs="Arial"/>
          <w:b/>
          <w:bCs/>
          <w:color w:val="000000"/>
          <w:szCs w:val="24"/>
          <w:lang w:val="es-ES"/>
        </w:rPr>
      </w:pPr>
    </w:p>
    <w:p w:rsidR="00412B65" w:rsidRDefault="00412B65" w:rsidP="00273289">
      <w:pPr>
        <w:jc w:val="both"/>
        <w:rPr>
          <w:rFonts w:ascii="Optima" w:hAnsi="Optima" w:cs="Arial"/>
          <w:b/>
          <w:bCs/>
          <w:color w:val="000000"/>
          <w:szCs w:val="24"/>
          <w:lang w:val="es-ES"/>
        </w:rPr>
      </w:pPr>
    </w:p>
    <w:p w:rsidR="00412B65" w:rsidRDefault="00412B65" w:rsidP="00273289">
      <w:pPr>
        <w:jc w:val="both"/>
        <w:rPr>
          <w:rFonts w:ascii="Optima" w:hAnsi="Optima" w:cs="Arial"/>
          <w:b/>
          <w:bCs/>
          <w:color w:val="000000"/>
          <w:szCs w:val="24"/>
          <w:lang w:val="es-ES"/>
        </w:rPr>
      </w:pPr>
    </w:p>
    <w:p w:rsidR="00273289" w:rsidRDefault="00273289" w:rsidP="00273289">
      <w:pPr>
        <w:jc w:val="both"/>
        <w:rPr>
          <w:rFonts w:ascii="Optima" w:hAnsi="Optima" w:cs="Arial"/>
          <w:b/>
          <w:bCs/>
          <w:color w:val="000000"/>
          <w:szCs w:val="24"/>
          <w:lang w:val="es-ES"/>
        </w:rPr>
      </w:pPr>
    </w:p>
    <w:p w:rsidR="00273289" w:rsidRDefault="00273289" w:rsidP="00273289">
      <w:pPr>
        <w:jc w:val="both"/>
        <w:rPr>
          <w:rFonts w:ascii="Optima" w:hAnsi="Optima" w:cs="Arial"/>
          <w:b/>
          <w:bCs/>
          <w:color w:val="000000"/>
          <w:szCs w:val="24"/>
          <w:lang w:val="es-ES"/>
        </w:rPr>
      </w:pPr>
    </w:p>
    <w:tbl>
      <w:tblPr>
        <w:tblpPr w:leftFromText="141" w:rightFromText="141" w:vertAnchor="text" w:horzAnchor="page" w:tblpX="1069" w:tblpY="-57"/>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64"/>
        <w:gridCol w:w="1413"/>
        <w:gridCol w:w="1417"/>
        <w:gridCol w:w="1276"/>
        <w:gridCol w:w="1134"/>
        <w:gridCol w:w="1276"/>
      </w:tblGrid>
      <w:tr w:rsidR="00273289" w:rsidRPr="00260F0C" w:rsidTr="002A5065">
        <w:trPr>
          <w:trHeight w:val="426"/>
        </w:trPr>
        <w:tc>
          <w:tcPr>
            <w:tcW w:w="1985" w:type="dxa"/>
            <w:vMerge w:val="restart"/>
            <w:shd w:val="clear" w:color="auto" w:fill="F2F2F2" w:themeFill="background1" w:themeFillShade="F2"/>
            <w:vAlign w:val="center"/>
          </w:tcPr>
          <w:p w:rsidR="00273289" w:rsidRPr="00260F0C" w:rsidRDefault="00273289" w:rsidP="002A5065">
            <w:pPr>
              <w:tabs>
                <w:tab w:val="left" w:pos="7560"/>
              </w:tabs>
              <w:contextualSpacing/>
              <w:jc w:val="center"/>
              <w:rPr>
                <w:rFonts w:ascii="Optima" w:hAnsi="Optima" w:cs="TT273t00"/>
                <w:b/>
                <w:caps/>
                <w:color w:val="000000" w:themeColor="text1"/>
                <w:sz w:val="16"/>
                <w:szCs w:val="16"/>
              </w:rPr>
            </w:pPr>
            <w:r w:rsidRPr="00260F0C">
              <w:rPr>
                <w:rFonts w:ascii="Optima" w:hAnsi="Optima" w:cs="TT273t00"/>
                <w:b/>
                <w:caps/>
                <w:sz w:val="16"/>
                <w:szCs w:val="16"/>
              </w:rPr>
              <w:t>LICITADORAS</w:t>
            </w:r>
          </w:p>
        </w:tc>
        <w:tc>
          <w:tcPr>
            <w:tcW w:w="1564" w:type="dxa"/>
            <w:vMerge w:val="restart"/>
            <w:shd w:val="clear" w:color="auto" w:fill="F2F2F2" w:themeFill="background1" w:themeFillShade="F2"/>
          </w:tcPr>
          <w:p w:rsidR="00273289" w:rsidRPr="00260F0C" w:rsidRDefault="00273289" w:rsidP="002A5065">
            <w:pPr>
              <w:tabs>
                <w:tab w:val="left" w:pos="7560"/>
              </w:tabs>
              <w:contextualSpacing/>
              <w:jc w:val="center"/>
              <w:rPr>
                <w:rFonts w:ascii="Optima" w:hAnsi="Optima" w:cs="TT273t00"/>
                <w:b/>
                <w:caps/>
                <w:sz w:val="16"/>
                <w:szCs w:val="16"/>
              </w:rPr>
            </w:pPr>
            <w:r w:rsidRPr="00260F0C">
              <w:rPr>
                <w:rFonts w:ascii="Optima" w:hAnsi="Optima" w:cs="TT273t00"/>
                <w:b/>
                <w:caps/>
                <w:sz w:val="16"/>
                <w:szCs w:val="16"/>
              </w:rPr>
              <w:t>criterio 1:</w:t>
            </w:r>
          </w:p>
          <w:p w:rsidR="00273289" w:rsidRPr="00260F0C" w:rsidRDefault="00273289" w:rsidP="002A5065">
            <w:pPr>
              <w:tabs>
                <w:tab w:val="left" w:pos="7560"/>
              </w:tabs>
              <w:contextualSpacing/>
              <w:jc w:val="center"/>
              <w:rPr>
                <w:rFonts w:ascii="Optima" w:hAnsi="Optima" w:cs="TT273t00"/>
                <w:b/>
                <w:caps/>
                <w:color w:val="000000" w:themeColor="text1"/>
                <w:sz w:val="16"/>
                <w:szCs w:val="16"/>
              </w:rPr>
            </w:pPr>
            <w:r w:rsidRPr="00260F0C">
              <w:rPr>
                <w:rFonts w:ascii="Optima" w:hAnsi="Optima" w:cs="Arial"/>
                <w:b/>
                <w:sz w:val="16"/>
                <w:szCs w:val="16"/>
              </w:rPr>
              <w:t>Oferta económica</w:t>
            </w:r>
          </w:p>
        </w:tc>
        <w:tc>
          <w:tcPr>
            <w:tcW w:w="6516" w:type="dxa"/>
            <w:gridSpan w:val="5"/>
            <w:shd w:val="clear" w:color="auto" w:fill="F2F2F2" w:themeFill="background1" w:themeFillShade="F2"/>
          </w:tcPr>
          <w:p w:rsidR="00273289" w:rsidRPr="00260F0C" w:rsidRDefault="00273289" w:rsidP="002A5065">
            <w:pPr>
              <w:tabs>
                <w:tab w:val="left" w:pos="7560"/>
              </w:tabs>
              <w:contextualSpacing/>
              <w:jc w:val="center"/>
              <w:rPr>
                <w:rFonts w:ascii="Optima" w:eastAsiaTheme="minorHAnsi" w:hAnsi="Optima" w:cs="Optima-Bold"/>
                <w:b/>
                <w:bCs/>
                <w:color w:val="000000" w:themeColor="text1"/>
                <w:spacing w:val="-3"/>
                <w:sz w:val="16"/>
                <w:szCs w:val="16"/>
                <w:lang w:val="es-ES" w:eastAsia="en-US"/>
              </w:rPr>
            </w:pPr>
            <w:r w:rsidRPr="00260F0C">
              <w:rPr>
                <w:rFonts w:ascii="Optima" w:eastAsiaTheme="minorHAnsi" w:hAnsi="Optima" w:cs="Optima-Bold"/>
                <w:b/>
                <w:bCs/>
                <w:color w:val="000000" w:themeColor="text1"/>
                <w:spacing w:val="-3"/>
                <w:sz w:val="16"/>
                <w:szCs w:val="16"/>
                <w:lang w:val="es-ES" w:eastAsia="en-US"/>
              </w:rPr>
              <w:t>CRITERIO Nº 2: Ampliación del plazo de garantía.</w:t>
            </w:r>
          </w:p>
        </w:tc>
      </w:tr>
      <w:tr w:rsidR="00273289" w:rsidRPr="00260F0C" w:rsidTr="002A5065">
        <w:trPr>
          <w:trHeight w:val="426"/>
        </w:trPr>
        <w:tc>
          <w:tcPr>
            <w:tcW w:w="1985" w:type="dxa"/>
            <w:vMerge/>
            <w:shd w:val="clear" w:color="auto" w:fill="F2F2F2" w:themeFill="background1" w:themeFillShade="F2"/>
            <w:vAlign w:val="center"/>
          </w:tcPr>
          <w:p w:rsidR="00273289" w:rsidRPr="00260F0C" w:rsidRDefault="00273289" w:rsidP="002A5065">
            <w:pPr>
              <w:tabs>
                <w:tab w:val="left" w:pos="7560"/>
              </w:tabs>
              <w:contextualSpacing/>
              <w:jc w:val="center"/>
              <w:rPr>
                <w:rFonts w:ascii="Optima" w:hAnsi="Optima" w:cs="TT273t00"/>
                <w:b/>
                <w:caps/>
                <w:sz w:val="16"/>
                <w:szCs w:val="16"/>
              </w:rPr>
            </w:pPr>
          </w:p>
        </w:tc>
        <w:tc>
          <w:tcPr>
            <w:tcW w:w="1564" w:type="dxa"/>
            <w:vMerge/>
            <w:shd w:val="clear" w:color="auto" w:fill="F2F2F2" w:themeFill="background1" w:themeFillShade="F2"/>
          </w:tcPr>
          <w:p w:rsidR="00273289" w:rsidRPr="00260F0C" w:rsidRDefault="00273289" w:rsidP="002A5065">
            <w:pPr>
              <w:tabs>
                <w:tab w:val="left" w:pos="7560"/>
              </w:tabs>
              <w:contextualSpacing/>
              <w:jc w:val="center"/>
              <w:rPr>
                <w:rFonts w:ascii="Optima" w:hAnsi="Optima" w:cs="TT273t00"/>
                <w:b/>
                <w:caps/>
                <w:sz w:val="16"/>
                <w:szCs w:val="16"/>
              </w:rPr>
            </w:pPr>
          </w:p>
        </w:tc>
        <w:tc>
          <w:tcPr>
            <w:tcW w:w="6516" w:type="dxa"/>
            <w:gridSpan w:val="5"/>
            <w:shd w:val="clear" w:color="auto" w:fill="F2F2F2" w:themeFill="background1" w:themeFillShade="F2"/>
          </w:tcPr>
          <w:p w:rsidR="00273289" w:rsidRPr="00260F0C" w:rsidRDefault="00273289" w:rsidP="002A5065">
            <w:pPr>
              <w:autoSpaceDE w:val="0"/>
              <w:autoSpaceDN w:val="0"/>
              <w:adjustRightInd w:val="0"/>
              <w:rPr>
                <w:rFonts w:ascii="Optima" w:eastAsiaTheme="minorHAnsi" w:hAnsi="Optima" w:cs="Optima-Bold"/>
                <w:b/>
                <w:bCs/>
                <w:color w:val="000000" w:themeColor="text1"/>
                <w:spacing w:val="-3"/>
                <w:sz w:val="16"/>
                <w:szCs w:val="16"/>
                <w:lang w:val="es-ES" w:eastAsia="en-US"/>
              </w:rPr>
            </w:pPr>
            <w:r w:rsidRPr="00260F0C">
              <w:rPr>
                <w:rFonts w:ascii="Optima" w:eastAsiaTheme="minorHAnsi" w:hAnsi="Optima" w:cs="Optima-Bold"/>
                <w:b/>
                <w:bCs/>
                <w:color w:val="000000" w:themeColor="text1"/>
                <w:spacing w:val="-3"/>
                <w:sz w:val="16"/>
                <w:szCs w:val="16"/>
                <w:lang w:val="es-ES" w:eastAsia="en-US"/>
              </w:rPr>
              <w:t>Oferta de incremento del plazo de garantía de las obras,</w:t>
            </w:r>
          </w:p>
          <w:p w:rsidR="00273289" w:rsidRPr="00260F0C" w:rsidRDefault="00273289" w:rsidP="002A5065">
            <w:pPr>
              <w:autoSpaceDE w:val="0"/>
              <w:autoSpaceDN w:val="0"/>
              <w:adjustRightInd w:val="0"/>
              <w:rPr>
                <w:rFonts w:ascii="Optima" w:eastAsiaTheme="minorHAnsi" w:hAnsi="Optima" w:cs="Optima-Bold"/>
                <w:b/>
                <w:bCs/>
                <w:color w:val="000000" w:themeColor="text1"/>
                <w:spacing w:val="-3"/>
                <w:sz w:val="16"/>
                <w:szCs w:val="16"/>
                <w:lang w:val="es-ES" w:eastAsia="en-US"/>
              </w:rPr>
            </w:pPr>
            <w:r w:rsidRPr="00260F0C">
              <w:rPr>
                <w:rFonts w:ascii="Optima" w:eastAsiaTheme="minorHAnsi" w:hAnsi="Optima" w:cs="Optima-Bold"/>
                <w:b/>
                <w:bCs/>
                <w:color w:val="000000" w:themeColor="text1"/>
                <w:spacing w:val="-3"/>
                <w:sz w:val="16"/>
                <w:szCs w:val="16"/>
                <w:lang w:val="es-ES" w:eastAsia="en-US"/>
              </w:rPr>
              <w:t>adicionales a los mínimos establecidos en este Pliego, en bloque,</w:t>
            </w:r>
          </w:p>
          <w:p w:rsidR="00273289" w:rsidRPr="00260F0C" w:rsidRDefault="00273289" w:rsidP="002A5065">
            <w:pPr>
              <w:tabs>
                <w:tab w:val="left" w:pos="7560"/>
              </w:tabs>
              <w:contextualSpacing/>
              <w:jc w:val="center"/>
              <w:rPr>
                <w:rFonts w:ascii="Optima" w:eastAsiaTheme="minorHAnsi" w:hAnsi="Optima" w:cs="Optima-Bold"/>
                <w:b/>
                <w:bCs/>
                <w:color w:val="000000" w:themeColor="text1"/>
                <w:spacing w:val="-3"/>
                <w:sz w:val="16"/>
                <w:szCs w:val="16"/>
                <w:lang w:val="es-ES" w:eastAsia="en-US"/>
              </w:rPr>
            </w:pPr>
            <w:r w:rsidRPr="00260F0C">
              <w:rPr>
                <w:rFonts w:ascii="Optima" w:eastAsiaTheme="minorHAnsi" w:hAnsi="Optima" w:cs="Optima-Bold"/>
                <w:b/>
                <w:bCs/>
                <w:color w:val="000000" w:themeColor="text1"/>
                <w:spacing w:val="-3"/>
                <w:sz w:val="16"/>
                <w:szCs w:val="16"/>
                <w:lang w:val="es-ES" w:eastAsia="en-US"/>
              </w:rPr>
              <w:t>tanto para la obra civil como para la impermeabilización</w:t>
            </w:r>
          </w:p>
        </w:tc>
      </w:tr>
      <w:tr w:rsidR="00273289" w:rsidRPr="00260F0C" w:rsidTr="002A5065">
        <w:trPr>
          <w:trHeight w:val="390"/>
        </w:trPr>
        <w:tc>
          <w:tcPr>
            <w:tcW w:w="1985" w:type="dxa"/>
            <w:vMerge/>
            <w:shd w:val="clear" w:color="auto" w:fill="F2F2F2" w:themeFill="background1" w:themeFillShade="F2"/>
            <w:vAlign w:val="center"/>
          </w:tcPr>
          <w:p w:rsidR="00273289" w:rsidRPr="00260F0C" w:rsidRDefault="00273289" w:rsidP="002A5065">
            <w:pPr>
              <w:tabs>
                <w:tab w:val="left" w:pos="7560"/>
              </w:tabs>
              <w:contextualSpacing/>
              <w:jc w:val="center"/>
              <w:rPr>
                <w:rFonts w:ascii="Optima" w:hAnsi="Optima" w:cs="TT273t00"/>
                <w:b/>
                <w:caps/>
                <w:color w:val="000000" w:themeColor="text1"/>
                <w:sz w:val="16"/>
                <w:szCs w:val="16"/>
              </w:rPr>
            </w:pPr>
          </w:p>
        </w:tc>
        <w:tc>
          <w:tcPr>
            <w:tcW w:w="1564" w:type="dxa"/>
            <w:vMerge/>
            <w:shd w:val="clear" w:color="auto" w:fill="F2F2F2" w:themeFill="background1" w:themeFillShade="F2"/>
          </w:tcPr>
          <w:p w:rsidR="00273289" w:rsidRPr="00260F0C" w:rsidRDefault="00273289" w:rsidP="002A5065">
            <w:pPr>
              <w:tabs>
                <w:tab w:val="left" w:pos="7560"/>
              </w:tabs>
              <w:contextualSpacing/>
              <w:jc w:val="center"/>
              <w:rPr>
                <w:rFonts w:ascii="Optima" w:hAnsi="Optima" w:cs="TT273t00"/>
                <w:b/>
                <w:caps/>
                <w:color w:val="000000" w:themeColor="text1"/>
                <w:sz w:val="16"/>
                <w:szCs w:val="16"/>
              </w:rPr>
            </w:pPr>
          </w:p>
        </w:tc>
        <w:tc>
          <w:tcPr>
            <w:tcW w:w="6516" w:type="dxa"/>
            <w:gridSpan w:val="5"/>
            <w:shd w:val="clear" w:color="auto" w:fill="F2F2F2" w:themeFill="background1" w:themeFillShade="F2"/>
          </w:tcPr>
          <w:p w:rsidR="00273289" w:rsidRPr="00260F0C" w:rsidRDefault="00273289" w:rsidP="002A5065">
            <w:pPr>
              <w:autoSpaceDE w:val="0"/>
              <w:autoSpaceDN w:val="0"/>
              <w:adjustRightInd w:val="0"/>
              <w:jc w:val="center"/>
              <w:rPr>
                <w:rFonts w:ascii="Optima" w:eastAsiaTheme="minorHAnsi" w:hAnsi="Optima" w:cs="Optima-Bold"/>
                <w:b/>
                <w:bCs/>
                <w:color w:val="000000" w:themeColor="text1"/>
                <w:spacing w:val="-3"/>
                <w:sz w:val="16"/>
                <w:szCs w:val="16"/>
                <w:lang w:val="es-ES" w:eastAsia="en-US"/>
              </w:rPr>
            </w:pPr>
            <w:r w:rsidRPr="00260F0C">
              <w:rPr>
                <w:rFonts w:ascii="Optima" w:eastAsiaTheme="minorHAnsi" w:hAnsi="Optima" w:cs="Optima-Bold"/>
                <w:b/>
                <w:bCs/>
                <w:color w:val="000000" w:themeColor="text1"/>
                <w:spacing w:val="-3"/>
                <w:sz w:val="16"/>
                <w:szCs w:val="16"/>
                <w:lang w:val="es-ES" w:eastAsia="en-US"/>
              </w:rPr>
              <w:t>Indíquese la opción</w:t>
            </w:r>
          </w:p>
          <w:p w:rsidR="00273289" w:rsidRPr="00260F0C" w:rsidRDefault="00273289" w:rsidP="002A5065">
            <w:pPr>
              <w:tabs>
                <w:tab w:val="left" w:pos="7560"/>
              </w:tabs>
              <w:contextualSpacing/>
              <w:jc w:val="center"/>
              <w:rPr>
                <w:rFonts w:ascii="Optima" w:eastAsiaTheme="minorHAnsi" w:hAnsi="Optima" w:cs="Optima-Bold"/>
                <w:b/>
                <w:bCs/>
                <w:color w:val="000000" w:themeColor="text1"/>
                <w:spacing w:val="-3"/>
                <w:sz w:val="16"/>
                <w:szCs w:val="16"/>
                <w:lang w:val="es-ES" w:eastAsia="en-US"/>
              </w:rPr>
            </w:pPr>
            <w:r w:rsidRPr="00260F0C">
              <w:rPr>
                <w:rFonts w:ascii="Optima" w:eastAsiaTheme="minorHAnsi" w:hAnsi="Optima" w:cs="Optima-Bold"/>
                <w:b/>
                <w:bCs/>
                <w:color w:val="000000" w:themeColor="text1"/>
                <w:spacing w:val="-3"/>
                <w:sz w:val="16"/>
                <w:szCs w:val="16"/>
                <w:lang w:val="es-ES" w:eastAsia="en-US"/>
              </w:rPr>
              <w:t>que oferte (**)</w:t>
            </w:r>
          </w:p>
        </w:tc>
      </w:tr>
      <w:tr w:rsidR="00273289" w:rsidRPr="00260F0C" w:rsidTr="002A5065">
        <w:trPr>
          <w:trHeight w:val="426"/>
        </w:trPr>
        <w:tc>
          <w:tcPr>
            <w:tcW w:w="1985" w:type="dxa"/>
            <w:vMerge/>
            <w:shd w:val="clear" w:color="auto" w:fill="F2F2F2" w:themeFill="background1" w:themeFillShade="F2"/>
            <w:vAlign w:val="center"/>
          </w:tcPr>
          <w:p w:rsidR="00273289" w:rsidRPr="00260F0C" w:rsidRDefault="00273289" w:rsidP="002A5065">
            <w:pPr>
              <w:tabs>
                <w:tab w:val="left" w:pos="7560"/>
              </w:tabs>
              <w:contextualSpacing/>
              <w:jc w:val="center"/>
              <w:rPr>
                <w:rFonts w:ascii="Optima" w:hAnsi="Optima" w:cs="TT273t00"/>
                <w:b/>
                <w:caps/>
                <w:color w:val="000000" w:themeColor="text1"/>
                <w:sz w:val="16"/>
                <w:szCs w:val="16"/>
              </w:rPr>
            </w:pPr>
          </w:p>
        </w:tc>
        <w:tc>
          <w:tcPr>
            <w:tcW w:w="1564" w:type="dxa"/>
            <w:vMerge w:val="restart"/>
            <w:shd w:val="clear" w:color="auto" w:fill="F2F2F2" w:themeFill="background1" w:themeFillShade="F2"/>
          </w:tcPr>
          <w:p w:rsidR="00273289" w:rsidRPr="00260F0C" w:rsidRDefault="00273289" w:rsidP="002A5065">
            <w:pPr>
              <w:tabs>
                <w:tab w:val="left" w:pos="7560"/>
              </w:tabs>
              <w:contextualSpacing/>
              <w:jc w:val="center"/>
              <w:rPr>
                <w:rFonts w:ascii="Optima" w:hAnsi="Optima" w:cs="TT273t00"/>
                <w:b/>
                <w:caps/>
                <w:color w:val="000000" w:themeColor="text1"/>
                <w:sz w:val="16"/>
                <w:szCs w:val="16"/>
              </w:rPr>
            </w:pPr>
            <w:r w:rsidRPr="00260F0C">
              <w:rPr>
                <w:rFonts w:ascii="Optima" w:hAnsi="Optima" w:cs="TT273t00"/>
                <w:b/>
                <w:caps/>
                <w:color w:val="000000" w:themeColor="text1"/>
                <w:sz w:val="16"/>
                <w:szCs w:val="16"/>
              </w:rPr>
              <w:t>NETO/IGIC</w:t>
            </w:r>
          </w:p>
        </w:tc>
        <w:tc>
          <w:tcPr>
            <w:tcW w:w="1413" w:type="dxa"/>
            <w:shd w:val="clear" w:color="auto" w:fill="F2F2F2" w:themeFill="background1" w:themeFillShade="F2"/>
          </w:tcPr>
          <w:p w:rsidR="00273289" w:rsidRPr="00260F0C" w:rsidRDefault="00273289" w:rsidP="002A5065">
            <w:pPr>
              <w:tabs>
                <w:tab w:val="left" w:pos="7560"/>
              </w:tabs>
              <w:contextualSpacing/>
              <w:jc w:val="center"/>
              <w:rPr>
                <w:rFonts w:ascii="Optima" w:hAnsi="Optima" w:cs="TT273t00"/>
                <w:b/>
                <w:caps/>
                <w:color w:val="000000" w:themeColor="text1"/>
                <w:sz w:val="16"/>
                <w:szCs w:val="16"/>
              </w:rPr>
            </w:pPr>
            <w:r w:rsidRPr="00260F0C">
              <w:rPr>
                <w:rFonts w:ascii="Optima" w:eastAsiaTheme="minorHAnsi" w:hAnsi="Optima" w:cs="Optima-Bold"/>
                <w:b/>
                <w:bCs/>
                <w:color w:val="000000" w:themeColor="text1"/>
                <w:spacing w:val="-3"/>
                <w:sz w:val="16"/>
                <w:szCs w:val="16"/>
                <w:lang w:val="es-ES" w:eastAsia="en-US"/>
              </w:rPr>
              <w:t>Oferta de un (1) año más de garantía</w:t>
            </w:r>
          </w:p>
        </w:tc>
        <w:tc>
          <w:tcPr>
            <w:tcW w:w="1417" w:type="dxa"/>
            <w:shd w:val="clear" w:color="auto" w:fill="F2F2F2" w:themeFill="background1" w:themeFillShade="F2"/>
          </w:tcPr>
          <w:p w:rsidR="00273289" w:rsidRPr="00260F0C" w:rsidRDefault="00273289" w:rsidP="002A5065">
            <w:pPr>
              <w:tabs>
                <w:tab w:val="left" w:pos="7560"/>
              </w:tabs>
              <w:contextualSpacing/>
              <w:jc w:val="center"/>
              <w:rPr>
                <w:rFonts w:ascii="Optima" w:hAnsi="Optima" w:cs="TT273t00"/>
                <w:b/>
                <w:caps/>
                <w:color w:val="000000" w:themeColor="text1"/>
                <w:sz w:val="16"/>
                <w:szCs w:val="16"/>
              </w:rPr>
            </w:pPr>
            <w:r w:rsidRPr="00260F0C">
              <w:rPr>
                <w:rFonts w:ascii="Optima" w:eastAsiaTheme="minorHAnsi" w:hAnsi="Optima" w:cs="Optima-Bold"/>
                <w:b/>
                <w:bCs/>
                <w:color w:val="000000" w:themeColor="text1"/>
                <w:spacing w:val="-3"/>
                <w:sz w:val="16"/>
                <w:szCs w:val="16"/>
                <w:lang w:val="es-ES" w:eastAsia="en-US"/>
              </w:rPr>
              <w:t>Oferta de dos (2) años más de garantía</w:t>
            </w:r>
          </w:p>
        </w:tc>
        <w:tc>
          <w:tcPr>
            <w:tcW w:w="1276" w:type="dxa"/>
            <w:shd w:val="clear" w:color="auto" w:fill="F2F2F2" w:themeFill="background1" w:themeFillShade="F2"/>
          </w:tcPr>
          <w:p w:rsidR="00273289" w:rsidRPr="00260F0C" w:rsidRDefault="00273289" w:rsidP="002A5065">
            <w:pPr>
              <w:tabs>
                <w:tab w:val="left" w:pos="7560"/>
              </w:tabs>
              <w:contextualSpacing/>
              <w:jc w:val="center"/>
              <w:rPr>
                <w:rFonts w:ascii="Optima" w:hAnsi="Optima" w:cs="TT273t00"/>
                <w:b/>
                <w:caps/>
                <w:color w:val="000000" w:themeColor="text1"/>
                <w:sz w:val="16"/>
                <w:szCs w:val="16"/>
              </w:rPr>
            </w:pPr>
            <w:r w:rsidRPr="00260F0C">
              <w:rPr>
                <w:rFonts w:ascii="Optima" w:eastAsiaTheme="minorHAnsi" w:hAnsi="Optima" w:cs="Optima-Bold"/>
                <w:b/>
                <w:bCs/>
                <w:color w:val="000000" w:themeColor="text1"/>
                <w:spacing w:val="-3"/>
                <w:sz w:val="16"/>
                <w:szCs w:val="16"/>
                <w:lang w:val="es-ES" w:eastAsia="en-US"/>
              </w:rPr>
              <w:t>Oferta de tres (3) años más de garantía</w:t>
            </w:r>
          </w:p>
        </w:tc>
        <w:tc>
          <w:tcPr>
            <w:tcW w:w="1134" w:type="dxa"/>
            <w:shd w:val="clear" w:color="auto" w:fill="F2F2F2" w:themeFill="background1" w:themeFillShade="F2"/>
          </w:tcPr>
          <w:p w:rsidR="00273289" w:rsidRPr="00260F0C" w:rsidRDefault="00273289" w:rsidP="002A5065">
            <w:pPr>
              <w:tabs>
                <w:tab w:val="left" w:pos="7560"/>
              </w:tabs>
              <w:contextualSpacing/>
              <w:jc w:val="center"/>
              <w:rPr>
                <w:rFonts w:ascii="Optima" w:hAnsi="Optima" w:cs="TT273t00"/>
                <w:b/>
                <w:caps/>
                <w:color w:val="000000" w:themeColor="text1"/>
                <w:sz w:val="16"/>
                <w:szCs w:val="16"/>
              </w:rPr>
            </w:pPr>
            <w:r w:rsidRPr="00260F0C">
              <w:rPr>
                <w:rFonts w:ascii="Optima" w:eastAsiaTheme="minorHAnsi" w:hAnsi="Optima" w:cs="Optima-Bold"/>
                <w:b/>
                <w:bCs/>
                <w:color w:val="000000" w:themeColor="text1"/>
                <w:spacing w:val="-3"/>
                <w:sz w:val="16"/>
                <w:szCs w:val="16"/>
                <w:lang w:val="es-ES" w:eastAsia="en-US"/>
              </w:rPr>
              <w:t>Oferta de cuatro (4) años más de garantía</w:t>
            </w:r>
          </w:p>
        </w:tc>
        <w:tc>
          <w:tcPr>
            <w:tcW w:w="1276" w:type="dxa"/>
            <w:shd w:val="clear" w:color="auto" w:fill="F2F2F2" w:themeFill="background1" w:themeFillShade="F2"/>
          </w:tcPr>
          <w:p w:rsidR="00273289" w:rsidRPr="00260F0C" w:rsidRDefault="00273289" w:rsidP="002A5065">
            <w:pPr>
              <w:tabs>
                <w:tab w:val="left" w:pos="7560"/>
              </w:tabs>
              <w:contextualSpacing/>
              <w:jc w:val="center"/>
              <w:rPr>
                <w:rFonts w:ascii="Optima" w:hAnsi="Optima" w:cs="TT273t00"/>
                <w:b/>
                <w:caps/>
                <w:color w:val="000000" w:themeColor="text1"/>
                <w:sz w:val="16"/>
                <w:szCs w:val="16"/>
              </w:rPr>
            </w:pPr>
            <w:r w:rsidRPr="00260F0C">
              <w:rPr>
                <w:rFonts w:ascii="Optima" w:eastAsiaTheme="minorHAnsi" w:hAnsi="Optima" w:cs="Optima-Bold"/>
                <w:b/>
                <w:bCs/>
                <w:color w:val="000000" w:themeColor="text1"/>
                <w:spacing w:val="-3"/>
                <w:sz w:val="16"/>
                <w:szCs w:val="16"/>
                <w:lang w:val="es-ES" w:eastAsia="en-US"/>
              </w:rPr>
              <w:t>Oferta de cinco (5) años más de garantía</w:t>
            </w:r>
          </w:p>
        </w:tc>
      </w:tr>
      <w:tr w:rsidR="00273289" w:rsidRPr="00260F0C" w:rsidTr="002A5065">
        <w:trPr>
          <w:trHeight w:val="210"/>
        </w:trPr>
        <w:tc>
          <w:tcPr>
            <w:tcW w:w="1985" w:type="dxa"/>
            <w:vMerge/>
            <w:shd w:val="clear" w:color="auto" w:fill="F2F2F2" w:themeFill="background1" w:themeFillShade="F2"/>
            <w:vAlign w:val="center"/>
          </w:tcPr>
          <w:p w:rsidR="00273289" w:rsidRPr="00260F0C" w:rsidRDefault="00273289" w:rsidP="002A5065">
            <w:pPr>
              <w:tabs>
                <w:tab w:val="left" w:pos="7560"/>
              </w:tabs>
              <w:contextualSpacing/>
              <w:jc w:val="center"/>
              <w:rPr>
                <w:rFonts w:ascii="Optima" w:hAnsi="Optima" w:cs="TT273t00"/>
                <w:b/>
                <w:caps/>
                <w:color w:val="000000" w:themeColor="text1"/>
                <w:sz w:val="16"/>
                <w:szCs w:val="16"/>
              </w:rPr>
            </w:pPr>
          </w:p>
        </w:tc>
        <w:tc>
          <w:tcPr>
            <w:tcW w:w="1564" w:type="dxa"/>
            <w:vMerge/>
            <w:shd w:val="clear" w:color="auto" w:fill="F2F2F2" w:themeFill="background1" w:themeFillShade="F2"/>
          </w:tcPr>
          <w:p w:rsidR="00273289" w:rsidRPr="00260F0C" w:rsidRDefault="00273289" w:rsidP="002A5065">
            <w:pPr>
              <w:tabs>
                <w:tab w:val="left" w:pos="7560"/>
              </w:tabs>
              <w:contextualSpacing/>
              <w:jc w:val="center"/>
              <w:rPr>
                <w:rFonts w:ascii="Optima" w:hAnsi="Optima" w:cs="TT273t00"/>
                <w:b/>
                <w:caps/>
                <w:color w:val="000000" w:themeColor="text1"/>
                <w:sz w:val="16"/>
                <w:szCs w:val="16"/>
              </w:rPr>
            </w:pPr>
          </w:p>
        </w:tc>
        <w:tc>
          <w:tcPr>
            <w:tcW w:w="1413" w:type="dxa"/>
            <w:shd w:val="clear" w:color="auto" w:fill="F2F2F2" w:themeFill="background1" w:themeFillShade="F2"/>
          </w:tcPr>
          <w:p w:rsidR="00273289" w:rsidRPr="00260F0C" w:rsidRDefault="00273289" w:rsidP="002A5065">
            <w:pPr>
              <w:tabs>
                <w:tab w:val="left" w:pos="7560"/>
              </w:tabs>
              <w:contextualSpacing/>
              <w:jc w:val="center"/>
              <w:rPr>
                <w:rFonts w:ascii="Optima" w:eastAsiaTheme="minorHAnsi" w:hAnsi="Optima" w:cs="Optima-Bold"/>
                <w:b/>
                <w:bCs/>
                <w:color w:val="000000" w:themeColor="text1"/>
                <w:spacing w:val="-3"/>
                <w:sz w:val="16"/>
                <w:szCs w:val="16"/>
                <w:lang w:val="es-ES" w:eastAsia="en-US"/>
              </w:rPr>
            </w:pPr>
            <w:r w:rsidRPr="00260F0C">
              <w:rPr>
                <w:rFonts w:ascii="Optima" w:eastAsiaTheme="minorHAnsi" w:hAnsi="Optima" w:cs="Optima-Bold"/>
                <w:b/>
                <w:bCs/>
                <w:color w:val="000000" w:themeColor="text1"/>
                <w:spacing w:val="-3"/>
                <w:sz w:val="16"/>
                <w:szCs w:val="16"/>
                <w:lang w:val="es-ES" w:eastAsia="en-US"/>
              </w:rPr>
              <w:t>2 Puntos</w:t>
            </w:r>
          </w:p>
          <w:p w:rsidR="00273289" w:rsidRPr="00260F0C" w:rsidRDefault="00273289" w:rsidP="002A5065">
            <w:pPr>
              <w:tabs>
                <w:tab w:val="left" w:pos="7560"/>
              </w:tabs>
              <w:contextualSpacing/>
              <w:jc w:val="center"/>
              <w:rPr>
                <w:rFonts w:ascii="Optima" w:eastAsiaTheme="minorHAnsi" w:hAnsi="Optima" w:cs="Optima-Bold"/>
                <w:b/>
                <w:bCs/>
                <w:color w:val="000000" w:themeColor="text1"/>
                <w:spacing w:val="-3"/>
                <w:sz w:val="16"/>
                <w:szCs w:val="16"/>
                <w:lang w:val="es-ES" w:eastAsia="en-US"/>
              </w:rPr>
            </w:pPr>
          </w:p>
        </w:tc>
        <w:tc>
          <w:tcPr>
            <w:tcW w:w="1417" w:type="dxa"/>
            <w:shd w:val="clear" w:color="auto" w:fill="F2F2F2" w:themeFill="background1" w:themeFillShade="F2"/>
          </w:tcPr>
          <w:p w:rsidR="00273289" w:rsidRPr="00260F0C" w:rsidRDefault="00273289" w:rsidP="002A5065">
            <w:pPr>
              <w:tabs>
                <w:tab w:val="left" w:pos="7560"/>
              </w:tabs>
              <w:contextualSpacing/>
              <w:jc w:val="center"/>
              <w:rPr>
                <w:rFonts w:ascii="Optima" w:eastAsiaTheme="minorHAnsi" w:hAnsi="Optima" w:cs="Optima-Bold"/>
                <w:b/>
                <w:bCs/>
                <w:color w:val="000000" w:themeColor="text1"/>
                <w:spacing w:val="-3"/>
                <w:sz w:val="16"/>
                <w:szCs w:val="16"/>
                <w:lang w:val="es-ES" w:eastAsia="en-US"/>
              </w:rPr>
            </w:pPr>
            <w:r w:rsidRPr="00260F0C">
              <w:rPr>
                <w:rFonts w:ascii="Optima" w:eastAsiaTheme="minorHAnsi" w:hAnsi="Optima" w:cs="Optima-Bold"/>
                <w:b/>
                <w:bCs/>
                <w:color w:val="000000" w:themeColor="text1"/>
                <w:spacing w:val="-3"/>
                <w:sz w:val="16"/>
                <w:szCs w:val="16"/>
                <w:lang w:val="es-ES" w:eastAsia="en-US"/>
              </w:rPr>
              <w:t>4 Puntos</w:t>
            </w:r>
          </w:p>
        </w:tc>
        <w:tc>
          <w:tcPr>
            <w:tcW w:w="1276" w:type="dxa"/>
            <w:shd w:val="clear" w:color="auto" w:fill="F2F2F2" w:themeFill="background1" w:themeFillShade="F2"/>
          </w:tcPr>
          <w:p w:rsidR="00273289" w:rsidRPr="00260F0C" w:rsidRDefault="00273289" w:rsidP="002A5065">
            <w:pPr>
              <w:tabs>
                <w:tab w:val="left" w:pos="7560"/>
              </w:tabs>
              <w:contextualSpacing/>
              <w:jc w:val="center"/>
              <w:rPr>
                <w:rFonts w:ascii="Optima" w:eastAsiaTheme="minorHAnsi" w:hAnsi="Optima" w:cs="Optima-Bold"/>
                <w:b/>
                <w:bCs/>
                <w:color w:val="000000" w:themeColor="text1"/>
                <w:spacing w:val="-3"/>
                <w:sz w:val="16"/>
                <w:szCs w:val="16"/>
                <w:lang w:val="es-ES" w:eastAsia="en-US"/>
              </w:rPr>
            </w:pPr>
            <w:r w:rsidRPr="00260F0C">
              <w:rPr>
                <w:rFonts w:ascii="Optima" w:eastAsiaTheme="minorHAnsi" w:hAnsi="Optima" w:cs="Optima-Bold"/>
                <w:b/>
                <w:bCs/>
                <w:color w:val="000000" w:themeColor="text1"/>
                <w:spacing w:val="-3"/>
                <w:sz w:val="16"/>
                <w:szCs w:val="16"/>
                <w:lang w:val="es-ES" w:eastAsia="en-US"/>
              </w:rPr>
              <w:t>6 Puntos</w:t>
            </w:r>
          </w:p>
        </w:tc>
        <w:tc>
          <w:tcPr>
            <w:tcW w:w="1134" w:type="dxa"/>
            <w:shd w:val="clear" w:color="auto" w:fill="F2F2F2" w:themeFill="background1" w:themeFillShade="F2"/>
          </w:tcPr>
          <w:p w:rsidR="00273289" w:rsidRPr="00260F0C" w:rsidRDefault="00273289" w:rsidP="002A5065">
            <w:pPr>
              <w:tabs>
                <w:tab w:val="left" w:pos="7560"/>
              </w:tabs>
              <w:contextualSpacing/>
              <w:jc w:val="center"/>
              <w:rPr>
                <w:rFonts w:ascii="Optima" w:eastAsiaTheme="minorHAnsi" w:hAnsi="Optima" w:cs="Optima-Bold"/>
                <w:b/>
                <w:bCs/>
                <w:color w:val="000000" w:themeColor="text1"/>
                <w:spacing w:val="-3"/>
                <w:sz w:val="16"/>
                <w:szCs w:val="16"/>
                <w:lang w:val="es-ES" w:eastAsia="en-US"/>
              </w:rPr>
            </w:pPr>
            <w:r w:rsidRPr="00260F0C">
              <w:rPr>
                <w:rFonts w:ascii="Optima" w:eastAsiaTheme="minorHAnsi" w:hAnsi="Optima" w:cs="Optima-Bold"/>
                <w:b/>
                <w:bCs/>
                <w:color w:val="000000" w:themeColor="text1"/>
                <w:spacing w:val="-3"/>
                <w:sz w:val="16"/>
                <w:szCs w:val="16"/>
                <w:lang w:val="es-ES" w:eastAsia="en-US"/>
              </w:rPr>
              <w:t>8 Puntos</w:t>
            </w:r>
          </w:p>
        </w:tc>
        <w:tc>
          <w:tcPr>
            <w:tcW w:w="1276" w:type="dxa"/>
            <w:shd w:val="clear" w:color="auto" w:fill="F2F2F2" w:themeFill="background1" w:themeFillShade="F2"/>
          </w:tcPr>
          <w:p w:rsidR="00273289" w:rsidRPr="00260F0C" w:rsidRDefault="00273289" w:rsidP="002A5065">
            <w:pPr>
              <w:tabs>
                <w:tab w:val="left" w:pos="7560"/>
              </w:tabs>
              <w:contextualSpacing/>
              <w:jc w:val="center"/>
              <w:rPr>
                <w:rFonts w:ascii="Optima" w:eastAsiaTheme="minorHAnsi" w:hAnsi="Optima" w:cs="Optima-Bold"/>
                <w:b/>
                <w:bCs/>
                <w:color w:val="000000" w:themeColor="text1"/>
                <w:spacing w:val="-3"/>
                <w:sz w:val="16"/>
                <w:szCs w:val="16"/>
                <w:lang w:val="es-ES" w:eastAsia="en-US"/>
              </w:rPr>
            </w:pPr>
            <w:r w:rsidRPr="00260F0C">
              <w:rPr>
                <w:rFonts w:ascii="Optima" w:eastAsiaTheme="minorHAnsi" w:hAnsi="Optima" w:cs="Optima-Bold"/>
                <w:b/>
                <w:bCs/>
                <w:color w:val="000000" w:themeColor="text1"/>
                <w:spacing w:val="-3"/>
                <w:sz w:val="16"/>
                <w:szCs w:val="16"/>
                <w:lang w:val="es-ES" w:eastAsia="en-US"/>
              </w:rPr>
              <w:t>10 Puntos</w:t>
            </w:r>
          </w:p>
        </w:tc>
      </w:tr>
      <w:tr w:rsidR="00273289" w:rsidRPr="00260F0C" w:rsidTr="002A5065">
        <w:trPr>
          <w:trHeight w:val="553"/>
        </w:trPr>
        <w:tc>
          <w:tcPr>
            <w:tcW w:w="1985" w:type="dxa"/>
            <w:shd w:val="clear" w:color="auto" w:fill="F2F2F2" w:themeFill="background1" w:themeFillShade="F2"/>
            <w:vAlign w:val="center"/>
          </w:tcPr>
          <w:p w:rsidR="00273289" w:rsidRPr="00260F0C" w:rsidRDefault="00273289" w:rsidP="002A5065">
            <w:pPr>
              <w:jc w:val="center"/>
              <w:rPr>
                <w:rFonts w:ascii="Optima" w:hAnsi="Optima"/>
                <w:b/>
                <w:color w:val="000000" w:themeColor="text1"/>
                <w:sz w:val="16"/>
                <w:szCs w:val="16"/>
                <w:lang w:val="es-ES"/>
              </w:rPr>
            </w:pPr>
            <w:r w:rsidRPr="00260F0C">
              <w:rPr>
                <w:rFonts w:ascii="Optima" w:hAnsi="Optima" w:cs="Arial"/>
                <w:b/>
                <w:color w:val="000000" w:themeColor="text1"/>
                <w:sz w:val="16"/>
                <w:szCs w:val="16"/>
              </w:rPr>
              <w:t>KEC MEDIOAMBIENTE, S.L. (B35675172)</w:t>
            </w:r>
          </w:p>
        </w:tc>
        <w:tc>
          <w:tcPr>
            <w:tcW w:w="1564" w:type="dxa"/>
            <w:shd w:val="clear" w:color="auto" w:fill="FFFFFF" w:themeFill="background1"/>
          </w:tcPr>
          <w:p w:rsidR="00273289" w:rsidRDefault="00C802A4" w:rsidP="002A5065">
            <w:pPr>
              <w:jc w:val="center"/>
              <w:rPr>
                <w:rFonts w:ascii="Optima" w:hAnsi="Optima"/>
                <w:color w:val="000000" w:themeColor="text1"/>
                <w:sz w:val="16"/>
                <w:szCs w:val="16"/>
                <w:lang w:val="es-ES"/>
              </w:rPr>
            </w:pPr>
            <w:r>
              <w:rPr>
                <w:rFonts w:ascii="Optima" w:hAnsi="Optima"/>
                <w:color w:val="000000" w:themeColor="text1"/>
                <w:sz w:val="16"/>
                <w:szCs w:val="16"/>
                <w:lang w:val="es-ES"/>
              </w:rPr>
              <w:t>300.224,00 €</w:t>
            </w:r>
          </w:p>
          <w:p w:rsidR="00C802A4" w:rsidRDefault="00C802A4" w:rsidP="002A5065">
            <w:pPr>
              <w:jc w:val="center"/>
              <w:rPr>
                <w:rFonts w:ascii="Optima" w:hAnsi="Optima"/>
                <w:color w:val="000000" w:themeColor="text1"/>
                <w:sz w:val="16"/>
                <w:szCs w:val="16"/>
                <w:lang w:val="es-ES"/>
              </w:rPr>
            </w:pPr>
          </w:p>
          <w:p w:rsidR="00C802A4" w:rsidRPr="00260F0C" w:rsidRDefault="00C802A4" w:rsidP="002A5065">
            <w:pPr>
              <w:jc w:val="center"/>
              <w:rPr>
                <w:rFonts w:ascii="Optima" w:hAnsi="Optima"/>
                <w:color w:val="000000" w:themeColor="text1"/>
                <w:sz w:val="16"/>
                <w:szCs w:val="16"/>
                <w:lang w:val="es-ES"/>
              </w:rPr>
            </w:pPr>
            <w:r>
              <w:rPr>
                <w:rFonts w:ascii="Optima" w:hAnsi="Optima"/>
                <w:color w:val="000000" w:themeColor="text1"/>
                <w:sz w:val="16"/>
                <w:szCs w:val="16"/>
                <w:lang w:val="es-ES"/>
              </w:rPr>
              <w:t>IGIC  21.015,68 €</w:t>
            </w:r>
          </w:p>
        </w:tc>
        <w:tc>
          <w:tcPr>
            <w:tcW w:w="1413" w:type="dxa"/>
            <w:shd w:val="clear" w:color="auto" w:fill="FFFFFF" w:themeFill="background1"/>
          </w:tcPr>
          <w:p w:rsidR="00273289" w:rsidRPr="00260F0C" w:rsidRDefault="00273289" w:rsidP="002A5065">
            <w:pPr>
              <w:jc w:val="center"/>
              <w:rPr>
                <w:rFonts w:ascii="Optima" w:hAnsi="Optima"/>
                <w:color w:val="000000" w:themeColor="text1"/>
                <w:sz w:val="16"/>
                <w:szCs w:val="16"/>
                <w:lang w:val="es-ES"/>
              </w:rPr>
            </w:pPr>
          </w:p>
        </w:tc>
        <w:tc>
          <w:tcPr>
            <w:tcW w:w="1417" w:type="dxa"/>
            <w:shd w:val="clear" w:color="auto" w:fill="FFFFFF" w:themeFill="background1"/>
          </w:tcPr>
          <w:p w:rsidR="00273289" w:rsidRPr="00260F0C" w:rsidRDefault="00273289" w:rsidP="002A5065">
            <w:pPr>
              <w:jc w:val="center"/>
              <w:rPr>
                <w:rFonts w:ascii="Optima" w:hAnsi="Optima"/>
                <w:color w:val="000000" w:themeColor="text1"/>
                <w:sz w:val="16"/>
                <w:szCs w:val="16"/>
                <w:lang w:val="es-ES"/>
              </w:rPr>
            </w:pPr>
          </w:p>
        </w:tc>
        <w:tc>
          <w:tcPr>
            <w:tcW w:w="1276" w:type="dxa"/>
            <w:shd w:val="clear" w:color="auto" w:fill="FFFFFF" w:themeFill="background1"/>
          </w:tcPr>
          <w:p w:rsidR="00273289" w:rsidRPr="00260F0C" w:rsidRDefault="00273289" w:rsidP="002A5065">
            <w:pPr>
              <w:jc w:val="center"/>
              <w:rPr>
                <w:rFonts w:ascii="Optima" w:hAnsi="Optima"/>
                <w:color w:val="000000" w:themeColor="text1"/>
                <w:sz w:val="16"/>
                <w:szCs w:val="16"/>
                <w:lang w:val="es-ES"/>
              </w:rPr>
            </w:pPr>
          </w:p>
        </w:tc>
        <w:tc>
          <w:tcPr>
            <w:tcW w:w="1134" w:type="dxa"/>
            <w:shd w:val="clear" w:color="auto" w:fill="FFFFFF" w:themeFill="background1"/>
          </w:tcPr>
          <w:p w:rsidR="00273289" w:rsidRPr="00260F0C" w:rsidRDefault="00273289" w:rsidP="002A5065">
            <w:pPr>
              <w:jc w:val="center"/>
              <w:rPr>
                <w:rFonts w:ascii="Optima" w:hAnsi="Optima"/>
                <w:color w:val="000000" w:themeColor="text1"/>
                <w:sz w:val="16"/>
                <w:szCs w:val="16"/>
                <w:lang w:val="es-ES"/>
              </w:rPr>
            </w:pPr>
          </w:p>
        </w:tc>
        <w:tc>
          <w:tcPr>
            <w:tcW w:w="1276" w:type="dxa"/>
            <w:shd w:val="clear" w:color="auto" w:fill="FFFFFF" w:themeFill="background1"/>
          </w:tcPr>
          <w:p w:rsidR="00273289" w:rsidRPr="00260F0C" w:rsidRDefault="00C802A4" w:rsidP="002A5065">
            <w:pPr>
              <w:jc w:val="center"/>
              <w:rPr>
                <w:rFonts w:ascii="Optima" w:hAnsi="Optima"/>
                <w:color w:val="000000" w:themeColor="text1"/>
                <w:sz w:val="16"/>
                <w:szCs w:val="16"/>
                <w:lang w:val="es-ES"/>
              </w:rPr>
            </w:pPr>
            <w:r>
              <w:rPr>
                <w:rFonts w:ascii="Optima" w:hAnsi="Optima"/>
                <w:color w:val="000000" w:themeColor="text1"/>
                <w:sz w:val="16"/>
                <w:szCs w:val="16"/>
                <w:lang w:val="es-ES"/>
              </w:rPr>
              <w:t>X</w:t>
            </w:r>
          </w:p>
        </w:tc>
      </w:tr>
      <w:tr w:rsidR="00273289" w:rsidRPr="00260F0C" w:rsidTr="002A5065">
        <w:trPr>
          <w:trHeight w:val="506"/>
        </w:trPr>
        <w:tc>
          <w:tcPr>
            <w:tcW w:w="1985" w:type="dxa"/>
            <w:shd w:val="clear" w:color="auto" w:fill="F2F2F2" w:themeFill="background1" w:themeFillShade="F2"/>
            <w:vAlign w:val="center"/>
          </w:tcPr>
          <w:p w:rsidR="00273289" w:rsidRPr="00260F0C" w:rsidRDefault="00273289" w:rsidP="002A5065">
            <w:pPr>
              <w:jc w:val="center"/>
              <w:rPr>
                <w:rFonts w:ascii="Optima" w:hAnsi="Optima" w:cs="Arial"/>
                <w:b/>
                <w:color w:val="000000" w:themeColor="text1"/>
                <w:sz w:val="16"/>
                <w:szCs w:val="16"/>
              </w:rPr>
            </w:pPr>
            <w:r w:rsidRPr="00260F0C">
              <w:rPr>
                <w:rFonts w:ascii="Optima" w:hAnsi="Optima" w:cs="Arial"/>
                <w:b/>
                <w:color w:val="000000" w:themeColor="text1"/>
                <w:sz w:val="16"/>
                <w:szCs w:val="16"/>
              </w:rPr>
              <w:t>APIMOSA, S.L. (B41365834)</w:t>
            </w:r>
          </w:p>
          <w:p w:rsidR="00273289" w:rsidRPr="00260F0C" w:rsidRDefault="00273289" w:rsidP="002A5065">
            <w:pPr>
              <w:jc w:val="center"/>
              <w:rPr>
                <w:rFonts w:ascii="Optima" w:hAnsi="Optima"/>
                <w:b/>
                <w:color w:val="000000" w:themeColor="text1"/>
                <w:sz w:val="16"/>
                <w:szCs w:val="16"/>
              </w:rPr>
            </w:pPr>
          </w:p>
        </w:tc>
        <w:tc>
          <w:tcPr>
            <w:tcW w:w="1564" w:type="dxa"/>
            <w:shd w:val="clear" w:color="auto" w:fill="FFFFFF" w:themeFill="background1"/>
          </w:tcPr>
          <w:p w:rsidR="00273289" w:rsidRDefault="00C802A4" w:rsidP="002A5065">
            <w:pPr>
              <w:jc w:val="center"/>
              <w:rPr>
                <w:rFonts w:ascii="Optima" w:hAnsi="Optima"/>
                <w:color w:val="000000" w:themeColor="text1"/>
                <w:sz w:val="16"/>
                <w:szCs w:val="16"/>
              </w:rPr>
            </w:pPr>
            <w:r>
              <w:rPr>
                <w:rFonts w:ascii="Optima" w:hAnsi="Optima"/>
                <w:color w:val="000000" w:themeColor="text1"/>
                <w:sz w:val="16"/>
                <w:szCs w:val="16"/>
              </w:rPr>
              <w:t>363.108,12 €</w:t>
            </w:r>
          </w:p>
          <w:p w:rsidR="00C802A4" w:rsidRDefault="00C802A4" w:rsidP="002A5065">
            <w:pPr>
              <w:jc w:val="center"/>
              <w:rPr>
                <w:rFonts w:ascii="Optima" w:hAnsi="Optima"/>
                <w:color w:val="000000" w:themeColor="text1"/>
                <w:sz w:val="16"/>
                <w:szCs w:val="16"/>
              </w:rPr>
            </w:pPr>
          </w:p>
          <w:p w:rsidR="00C802A4" w:rsidRPr="00260F0C" w:rsidRDefault="00C802A4" w:rsidP="002A5065">
            <w:pPr>
              <w:jc w:val="center"/>
              <w:rPr>
                <w:rFonts w:ascii="Optima" w:hAnsi="Optima"/>
                <w:color w:val="000000" w:themeColor="text1"/>
                <w:sz w:val="16"/>
                <w:szCs w:val="16"/>
              </w:rPr>
            </w:pPr>
            <w:r>
              <w:rPr>
                <w:rFonts w:ascii="Optima" w:hAnsi="Optima"/>
                <w:color w:val="000000" w:themeColor="text1"/>
                <w:sz w:val="16"/>
                <w:szCs w:val="16"/>
              </w:rPr>
              <w:t>IGIC 25.417,57€</w:t>
            </w:r>
          </w:p>
        </w:tc>
        <w:tc>
          <w:tcPr>
            <w:tcW w:w="1413" w:type="dxa"/>
            <w:shd w:val="clear" w:color="auto" w:fill="FFFFFF" w:themeFill="background1"/>
          </w:tcPr>
          <w:p w:rsidR="00273289" w:rsidRPr="00260F0C" w:rsidRDefault="00273289" w:rsidP="002A5065">
            <w:pPr>
              <w:jc w:val="center"/>
              <w:rPr>
                <w:rFonts w:ascii="Optima" w:hAnsi="Optima"/>
                <w:color w:val="000000" w:themeColor="text1"/>
                <w:sz w:val="16"/>
                <w:szCs w:val="16"/>
              </w:rPr>
            </w:pPr>
          </w:p>
        </w:tc>
        <w:tc>
          <w:tcPr>
            <w:tcW w:w="1417" w:type="dxa"/>
            <w:shd w:val="clear" w:color="auto" w:fill="FFFFFF" w:themeFill="background1"/>
          </w:tcPr>
          <w:p w:rsidR="00273289" w:rsidRPr="00260F0C" w:rsidRDefault="00273289" w:rsidP="002A5065">
            <w:pPr>
              <w:jc w:val="center"/>
              <w:rPr>
                <w:rFonts w:ascii="Optima" w:hAnsi="Optima"/>
                <w:color w:val="000000" w:themeColor="text1"/>
                <w:sz w:val="16"/>
                <w:szCs w:val="16"/>
              </w:rPr>
            </w:pPr>
          </w:p>
        </w:tc>
        <w:tc>
          <w:tcPr>
            <w:tcW w:w="1276" w:type="dxa"/>
            <w:shd w:val="clear" w:color="auto" w:fill="FFFFFF" w:themeFill="background1"/>
          </w:tcPr>
          <w:p w:rsidR="00273289" w:rsidRPr="00260F0C" w:rsidRDefault="00273289" w:rsidP="002A5065">
            <w:pPr>
              <w:jc w:val="center"/>
              <w:rPr>
                <w:rFonts w:ascii="Optima" w:hAnsi="Optima"/>
                <w:color w:val="000000" w:themeColor="text1"/>
                <w:sz w:val="16"/>
                <w:szCs w:val="16"/>
              </w:rPr>
            </w:pPr>
          </w:p>
        </w:tc>
        <w:tc>
          <w:tcPr>
            <w:tcW w:w="1134" w:type="dxa"/>
            <w:shd w:val="clear" w:color="auto" w:fill="FFFFFF" w:themeFill="background1"/>
          </w:tcPr>
          <w:p w:rsidR="00273289" w:rsidRPr="00260F0C" w:rsidRDefault="00273289" w:rsidP="002A5065">
            <w:pPr>
              <w:jc w:val="center"/>
              <w:rPr>
                <w:rFonts w:ascii="Optima" w:hAnsi="Optima"/>
                <w:color w:val="000000" w:themeColor="text1"/>
                <w:sz w:val="16"/>
                <w:szCs w:val="16"/>
              </w:rPr>
            </w:pPr>
          </w:p>
        </w:tc>
        <w:tc>
          <w:tcPr>
            <w:tcW w:w="1276" w:type="dxa"/>
            <w:shd w:val="clear" w:color="auto" w:fill="FFFFFF" w:themeFill="background1"/>
          </w:tcPr>
          <w:p w:rsidR="00273289" w:rsidRPr="00260F0C" w:rsidRDefault="00C802A4" w:rsidP="002A5065">
            <w:pPr>
              <w:jc w:val="center"/>
              <w:rPr>
                <w:rFonts w:ascii="Optima" w:hAnsi="Optima"/>
                <w:color w:val="000000" w:themeColor="text1"/>
                <w:sz w:val="16"/>
                <w:szCs w:val="16"/>
              </w:rPr>
            </w:pPr>
            <w:r>
              <w:rPr>
                <w:rFonts w:ascii="Optima" w:hAnsi="Optima"/>
                <w:color w:val="000000" w:themeColor="text1"/>
                <w:sz w:val="16"/>
                <w:szCs w:val="16"/>
              </w:rPr>
              <w:t>X</w:t>
            </w:r>
          </w:p>
        </w:tc>
      </w:tr>
    </w:tbl>
    <w:p w:rsidR="00273289" w:rsidRDefault="00273289" w:rsidP="00273289">
      <w:pPr>
        <w:jc w:val="both"/>
        <w:rPr>
          <w:rFonts w:ascii="Optima" w:hAnsi="Optima" w:cs="Arial"/>
          <w:b/>
          <w:bCs/>
          <w:color w:val="FF0000"/>
          <w:szCs w:val="24"/>
        </w:rPr>
      </w:pPr>
    </w:p>
    <w:p w:rsidR="00273289" w:rsidRDefault="00273289" w:rsidP="00944420">
      <w:pPr>
        <w:autoSpaceDE w:val="0"/>
        <w:autoSpaceDN w:val="0"/>
        <w:adjustRightInd w:val="0"/>
        <w:ind w:firstLine="708"/>
        <w:jc w:val="both"/>
        <w:rPr>
          <w:rFonts w:ascii="Optima" w:hAnsi="Optima" w:cs="Arial"/>
          <w:szCs w:val="24"/>
          <w:lang w:val="es-ES"/>
        </w:rPr>
      </w:pPr>
      <w:r>
        <w:rPr>
          <w:rFonts w:ascii="Optima" w:hAnsi="Optima" w:cs="Arial"/>
          <w:szCs w:val="24"/>
          <w:lang w:val="es-ES"/>
        </w:rPr>
        <w:t>Tras el Acto se procede de conformidad con lo establecido en el art 159.4º de la LCSP:</w:t>
      </w:r>
    </w:p>
    <w:p w:rsidR="00273289" w:rsidRPr="00A150D2" w:rsidRDefault="00273289" w:rsidP="004F50A4">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Exclusión de las ofertas que no cumplan el PCAP, evaluar y clasificar las ofertas</w:t>
      </w:r>
    </w:p>
    <w:p w:rsidR="00273289" w:rsidRPr="00A150D2" w:rsidRDefault="00273289" w:rsidP="004F50A4">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Realizar la propuesta de adjudicación</w:t>
      </w:r>
    </w:p>
    <w:p w:rsidR="00273289" w:rsidRPr="00A150D2" w:rsidRDefault="00273289" w:rsidP="004F50A4">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Comprobación en el R</w:t>
      </w:r>
      <w:r>
        <w:rPr>
          <w:rFonts w:ascii="Optima" w:hAnsi="Optima" w:cs="Arial"/>
          <w:szCs w:val="24"/>
          <w:lang w:val="es-ES"/>
        </w:rPr>
        <w:t>OLECE</w:t>
      </w:r>
    </w:p>
    <w:p w:rsidR="00273289" w:rsidRPr="00111278" w:rsidRDefault="00273289" w:rsidP="004F50A4">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rsidR="00273289" w:rsidRDefault="00273289" w:rsidP="00273289">
      <w:pPr>
        <w:autoSpaceDE w:val="0"/>
        <w:autoSpaceDN w:val="0"/>
        <w:adjustRightInd w:val="0"/>
        <w:jc w:val="both"/>
        <w:rPr>
          <w:rFonts w:ascii="Optima" w:hAnsi="Optima" w:cs="Arial"/>
          <w:szCs w:val="24"/>
          <w:lang w:val="es-ES"/>
        </w:rPr>
      </w:pPr>
    </w:p>
    <w:p w:rsidR="00273289" w:rsidRPr="006A1D5F" w:rsidRDefault="00273289" w:rsidP="00273289">
      <w:pPr>
        <w:autoSpaceDE w:val="0"/>
        <w:autoSpaceDN w:val="0"/>
        <w:adjustRightInd w:val="0"/>
        <w:ind w:firstLine="708"/>
        <w:jc w:val="both"/>
        <w:rPr>
          <w:rFonts w:ascii="Optima" w:hAnsi="Optima" w:cs="Arial"/>
          <w:b/>
          <w:szCs w:val="24"/>
          <w:lang w:val="es-ES"/>
        </w:rPr>
      </w:pPr>
      <w:r w:rsidRPr="00745C7B">
        <w:rPr>
          <w:rFonts w:ascii="Optima" w:hAnsi="Optima" w:cs="Arial"/>
          <w:szCs w:val="24"/>
          <w:lang w:val="es-ES"/>
        </w:rPr>
        <w:t xml:space="preserve">Se realiza por </w:t>
      </w:r>
      <w:r>
        <w:rPr>
          <w:rFonts w:ascii="Optima" w:hAnsi="Optima" w:cs="Arial"/>
          <w:szCs w:val="24"/>
          <w:lang w:val="es-ES"/>
        </w:rPr>
        <w:t>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manifestándose en el acto que la oferta clasificada en primer lugar esta incursa en baja desproporcionada.</w:t>
      </w:r>
    </w:p>
    <w:p w:rsidR="00273289" w:rsidRDefault="00273289" w:rsidP="00273289">
      <w:pPr>
        <w:autoSpaceDE w:val="0"/>
        <w:autoSpaceDN w:val="0"/>
        <w:adjustRightInd w:val="0"/>
        <w:jc w:val="both"/>
        <w:rPr>
          <w:rFonts w:ascii="Optima" w:hAnsi="Optima" w:cs="Arial"/>
          <w:szCs w:val="24"/>
          <w:lang w:val="es-ES"/>
        </w:rPr>
      </w:pPr>
    </w:p>
    <w:tbl>
      <w:tblPr>
        <w:tblStyle w:val="Tablaconcuadrcula"/>
        <w:tblW w:w="0" w:type="auto"/>
        <w:tblLook w:val="04A0"/>
      </w:tblPr>
      <w:tblGrid>
        <w:gridCol w:w="3078"/>
        <w:gridCol w:w="5928"/>
      </w:tblGrid>
      <w:tr w:rsidR="00273289" w:rsidTr="002A5065">
        <w:trPr>
          <w:trHeight w:val="70"/>
        </w:trPr>
        <w:tc>
          <w:tcPr>
            <w:tcW w:w="3078" w:type="dxa"/>
            <w:shd w:val="clear" w:color="auto" w:fill="BFBFBF" w:themeFill="background1" w:themeFillShade="BF"/>
          </w:tcPr>
          <w:p w:rsidR="00273289" w:rsidRPr="002836BC" w:rsidRDefault="00273289" w:rsidP="002A5065">
            <w:pPr>
              <w:autoSpaceDE w:val="0"/>
              <w:autoSpaceDN w:val="0"/>
              <w:adjustRightInd w:val="0"/>
              <w:jc w:val="center"/>
              <w:rPr>
                <w:rFonts w:ascii="Optima" w:hAnsi="Optima" w:cs="Arial"/>
                <w:b/>
                <w:szCs w:val="24"/>
                <w:lang w:val="es-ES"/>
              </w:rPr>
            </w:pPr>
            <w:r>
              <w:rPr>
                <w:rFonts w:ascii="Optima" w:hAnsi="Optima" w:cs="Arial"/>
                <w:b/>
                <w:szCs w:val="24"/>
                <w:lang w:val="es-ES"/>
              </w:rPr>
              <w:t>ORDEN</w:t>
            </w:r>
          </w:p>
        </w:tc>
        <w:tc>
          <w:tcPr>
            <w:tcW w:w="5928" w:type="dxa"/>
            <w:shd w:val="clear" w:color="auto" w:fill="BFBFBF" w:themeFill="background1" w:themeFillShade="BF"/>
          </w:tcPr>
          <w:p w:rsidR="00273289" w:rsidRPr="002836BC" w:rsidRDefault="00273289" w:rsidP="002A5065">
            <w:pPr>
              <w:autoSpaceDE w:val="0"/>
              <w:autoSpaceDN w:val="0"/>
              <w:adjustRightInd w:val="0"/>
              <w:jc w:val="center"/>
              <w:rPr>
                <w:rFonts w:ascii="Optima" w:hAnsi="Optima" w:cs="Arial"/>
                <w:b/>
                <w:szCs w:val="24"/>
                <w:lang w:val="es-ES"/>
              </w:rPr>
            </w:pPr>
            <w:r>
              <w:rPr>
                <w:rFonts w:ascii="Optima" w:hAnsi="Optima" w:cs="Arial"/>
                <w:b/>
                <w:szCs w:val="24"/>
                <w:lang w:val="es-ES"/>
              </w:rPr>
              <w:t>LICITADOR</w:t>
            </w:r>
          </w:p>
        </w:tc>
      </w:tr>
      <w:tr w:rsidR="00273289" w:rsidTr="002A5065">
        <w:tc>
          <w:tcPr>
            <w:tcW w:w="3078" w:type="dxa"/>
            <w:shd w:val="clear" w:color="auto" w:fill="E7E6E6" w:themeFill="background2"/>
          </w:tcPr>
          <w:p w:rsidR="00273289" w:rsidRPr="002E5BB2" w:rsidRDefault="00273289" w:rsidP="002A5065">
            <w:pPr>
              <w:autoSpaceDE w:val="0"/>
              <w:autoSpaceDN w:val="0"/>
              <w:adjustRightInd w:val="0"/>
              <w:jc w:val="center"/>
              <w:rPr>
                <w:rFonts w:ascii="Optima" w:hAnsi="Optima" w:cs="Arial"/>
                <w:b/>
                <w:szCs w:val="24"/>
                <w:lang w:val="es-ES"/>
              </w:rPr>
            </w:pPr>
            <w:r w:rsidRPr="002E5BB2">
              <w:rPr>
                <w:rFonts w:ascii="Optima" w:hAnsi="Optima" w:cs="Arial"/>
                <w:b/>
                <w:szCs w:val="24"/>
                <w:lang w:val="es-ES"/>
              </w:rPr>
              <w:lastRenderedPageBreak/>
              <w:t>1</w:t>
            </w:r>
          </w:p>
        </w:tc>
        <w:tc>
          <w:tcPr>
            <w:tcW w:w="5928" w:type="dxa"/>
            <w:shd w:val="clear" w:color="auto" w:fill="E7E6E6" w:themeFill="background2"/>
          </w:tcPr>
          <w:p w:rsidR="00273289" w:rsidRPr="002E5BB2" w:rsidRDefault="007164CB" w:rsidP="002A5065">
            <w:pPr>
              <w:autoSpaceDE w:val="0"/>
              <w:autoSpaceDN w:val="0"/>
              <w:adjustRightInd w:val="0"/>
              <w:jc w:val="center"/>
              <w:rPr>
                <w:rFonts w:ascii="Optima" w:hAnsi="Optima" w:cs="Arial"/>
                <w:b/>
                <w:sz w:val="20"/>
                <w:lang w:val="es-ES"/>
              </w:rPr>
            </w:pPr>
            <w:r w:rsidRPr="00260F0C">
              <w:rPr>
                <w:rFonts w:ascii="Optima" w:hAnsi="Optima" w:cs="Arial"/>
                <w:b/>
                <w:color w:val="000000" w:themeColor="text1"/>
                <w:sz w:val="16"/>
                <w:szCs w:val="16"/>
              </w:rPr>
              <w:t>KEC MEDIOAMBIENTE, S.L</w:t>
            </w:r>
          </w:p>
        </w:tc>
      </w:tr>
      <w:tr w:rsidR="00273289" w:rsidRPr="00350B67" w:rsidTr="002A5065">
        <w:tc>
          <w:tcPr>
            <w:tcW w:w="3078" w:type="dxa"/>
          </w:tcPr>
          <w:p w:rsidR="00273289" w:rsidRPr="005C3126" w:rsidRDefault="00273289" w:rsidP="002A5065">
            <w:pPr>
              <w:autoSpaceDE w:val="0"/>
              <w:autoSpaceDN w:val="0"/>
              <w:adjustRightInd w:val="0"/>
              <w:jc w:val="center"/>
              <w:rPr>
                <w:rFonts w:ascii="Optima" w:hAnsi="Optima" w:cs="Arial"/>
                <w:szCs w:val="24"/>
                <w:lang w:val="es-ES"/>
              </w:rPr>
            </w:pPr>
            <w:r w:rsidRPr="005C3126">
              <w:rPr>
                <w:rFonts w:ascii="Optima" w:hAnsi="Optima" w:cs="Arial"/>
                <w:szCs w:val="24"/>
                <w:lang w:val="es-ES"/>
              </w:rPr>
              <w:t>2</w:t>
            </w:r>
          </w:p>
        </w:tc>
        <w:tc>
          <w:tcPr>
            <w:tcW w:w="5928" w:type="dxa"/>
          </w:tcPr>
          <w:p w:rsidR="00273289" w:rsidRPr="006A1D5F" w:rsidRDefault="007164CB" w:rsidP="007164CB">
            <w:pPr>
              <w:autoSpaceDE w:val="0"/>
              <w:autoSpaceDN w:val="0"/>
              <w:adjustRightInd w:val="0"/>
              <w:jc w:val="center"/>
              <w:rPr>
                <w:rFonts w:ascii="Optima" w:hAnsi="Optima" w:cs="Optima"/>
                <w:i/>
                <w:color w:val="000000"/>
                <w:szCs w:val="24"/>
                <w:lang w:val="es-ES"/>
              </w:rPr>
            </w:pPr>
            <w:r w:rsidRPr="00260F0C">
              <w:rPr>
                <w:rFonts w:ascii="Optima" w:hAnsi="Optima" w:cs="Arial"/>
                <w:b/>
                <w:color w:val="000000" w:themeColor="text1"/>
                <w:sz w:val="16"/>
                <w:szCs w:val="16"/>
              </w:rPr>
              <w:t>APIMOSA, S.L.</w:t>
            </w:r>
          </w:p>
        </w:tc>
      </w:tr>
    </w:tbl>
    <w:p w:rsidR="00273289" w:rsidRDefault="00273289" w:rsidP="00273289">
      <w:pPr>
        <w:autoSpaceDE w:val="0"/>
        <w:autoSpaceDN w:val="0"/>
        <w:adjustRightInd w:val="0"/>
        <w:jc w:val="both"/>
        <w:rPr>
          <w:rFonts w:ascii="Optima" w:hAnsi="Optima" w:cs="Arial"/>
          <w:szCs w:val="24"/>
        </w:rPr>
      </w:pPr>
    </w:p>
    <w:p w:rsidR="00273289" w:rsidRPr="00472212" w:rsidRDefault="00273289" w:rsidP="00472212">
      <w:pPr>
        <w:ind w:firstLine="709"/>
        <w:jc w:val="both"/>
        <w:rPr>
          <w:rFonts w:ascii="Optima" w:hAnsi="Optima"/>
          <w:b/>
          <w:i/>
          <w:caps/>
          <w:szCs w:val="24"/>
          <w:lang w:val="es-ES"/>
        </w:rPr>
      </w:pPr>
      <w:r w:rsidRPr="003158A5">
        <w:rPr>
          <w:rFonts w:ascii="Optima" w:hAnsi="Optima" w:cs="Arial"/>
          <w:szCs w:val="24"/>
        </w:rPr>
        <w:t xml:space="preserve">Por todo ello la Mesa de Contratación </w:t>
      </w:r>
      <w:r w:rsidRPr="003158A5">
        <w:rPr>
          <w:rFonts w:ascii="Optima" w:hAnsi="Optima" w:cs="Arial"/>
          <w:b/>
          <w:caps/>
          <w:szCs w:val="24"/>
        </w:rPr>
        <w:t xml:space="preserve">ACUERDA </w:t>
      </w:r>
      <w:r>
        <w:rPr>
          <w:rFonts w:ascii="Optima" w:hAnsi="Optima" w:cs="Arial"/>
          <w:b/>
          <w:caps/>
          <w:szCs w:val="24"/>
        </w:rPr>
        <w:t xml:space="preserve">por unanimidad </w:t>
      </w:r>
      <w:r w:rsidRPr="003158A5">
        <w:rPr>
          <w:rFonts w:ascii="Optima" w:hAnsi="Optima" w:cs="Arial"/>
          <w:b/>
          <w:caps/>
          <w:szCs w:val="24"/>
        </w:rPr>
        <w:t>proponer la adjudicación</w:t>
      </w:r>
      <w:r w:rsidRPr="003158A5">
        <w:rPr>
          <w:rFonts w:ascii="Optima" w:hAnsi="Optima" w:cs="Arial"/>
          <w:szCs w:val="24"/>
        </w:rPr>
        <w:t xml:space="preserve"> del contrato de referencia, en el mismo sentido informado a la </w:t>
      </w:r>
      <w:r w:rsidR="00472212">
        <w:rPr>
          <w:rFonts w:ascii="Optima" w:hAnsi="Optima" w:cs="Arial"/>
          <w:szCs w:val="24"/>
        </w:rPr>
        <w:t xml:space="preserve">licitadora </w:t>
      </w:r>
      <w:r w:rsidR="00472212" w:rsidRPr="00472212">
        <w:rPr>
          <w:rFonts w:ascii="Optima" w:hAnsi="Optima" w:cs="Arial"/>
          <w:b/>
          <w:color w:val="000000" w:themeColor="text1"/>
          <w:szCs w:val="24"/>
        </w:rPr>
        <w:t>KEC MEDIOAMBIENTE, S.L</w:t>
      </w:r>
      <w:r w:rsidR="00472212">
        <w:rPr>
          <w:rFonts w:ascii="Optima" w:hAnsi="Optima"/>
          <w:b/>
          <w:i/>
          <w:caps/>
          <w:szCs w:val="24"/>
          <w:lang w:val="es-ES"/>
        </w:rPr>
        <w:t xml:space="preserve"> </w:t>
      </w:r>
      <w:r w:rsidRPr="003158A5">
        <w:rPr>
          <w:rFonts w:ascii="Optima" w:hAnsi="Optima" w:cs="Arial"/>
          <w:szCs w:val="24"/>
        </w:rPr>
        <w:t>por</w:t>
      </w:r>
      <w:r w:rsidRPr="003158A5">
        <w:rPr>
          <w:rFonts w:ascii="Optima" w:hAnsi="Optima" w:cs="Arial"/>
          <w:color w:val="FF0000"/>
          <w:szCs w:val="24"/>
        </w:rPr>
        <w:t xml:space="preserve"> </w:t>
      </w:r>
      <w:r w:rsidRPr="003158A5">
        <w:rPr>
          <w:rFonts w:ascii="Optima" w:hAnsi="Optima" w:cs="Arial"/>
          <w:szCs w:val="24"/>
        </w:rPr>
        <w:t>un</w:t>
      </w:r>
      <w:r w:rsidRPr="003158A5">
        <w:rPr>
          <w:rFonts w:ascii="Optima" w:hAnsi="Optima" w:cs="Arial"/>
          <w:color w:val="FF0000"/>
          <w:szCs w:val="24"/>
        </w:rPr>
        <w:t xml:space="preserve"> </w:t>
      </w:r>
      <w:r w:rsidRPr="003158A5">
        <w:rPr>
          <w:rFonts w:ascii="Optima" w:hAnsi="Optima" w:cs="ArialMT"/>
          <w:b/>
          <w:szCs w:val="24"/>
          <w:u w:val="single"/>
          <w:lang w:val="es-ES"/>
        </w:rPr>
        <w:t>Importe neto</w:t>
      </w:r>
      <w:r w:rsidRPr="003158A5">
        <w:rPr>
          <w:rFonts w:ascii="Optima" w:hAnsi="Optima" w:cs="ArialMT"/>
          <w:szCs w:val="24"/>
          <w:lang w:val="es-ES"/>
        </w:rPr>
        <w:t xml:space="preserve">  de  </w:t>
      </w:r>
      <w:r w:rsidR="00472212" w:rsidRPr="00472212">
        <w:rPr>
          <w:rFonts w:ascii="Optima" w:hAnsi="Optima"/>
          <w:b/>
          <w:color w:val="000000" w:themeColor="text1"/>
          <w:szCs w:val="24"/>
          <w:lang w:val="es-ES"/>
        </w:rPr>
        <w:t>300.224,00</w:t>
      </w:r>
      <w:r w:rsidR="00472212">
        <w:rPr>
          <w:rFonts w:ascii="Optima" w:hAnsi="Optima"/>
          <w:color w:val="000000" w:themeColor="text1"/>
          <w:sz w:val="16"/>
          <w:szCs w:val="16"/>
          <w:lang w:val="es-ES"/>
        </w:rPr>
        <w:t xml:space="preserve"> </w:t>
      </w:r>
      <w:r>
        <w:rPr>
          <w:rFonts w:ascii="Optima" w:hAnsi="Optima" w:cs="ArialMT"/>
          <w:b/>
          <w:szCs w:val="24"/>
          <w:lang w:val="es-ES"/>
        </w:rPr>
        <w:t xml:space="preserve"> </w:t>
      </w:r>
      <w:r w:rsidRPr="003158A5">
        <w:rPr>
          <w:rFonts w:ascii="Times New Roman" w:hAnsi="Times New Roman"/>
          <w:b/>
          <w:szCs w:val="24"/>
        </w:rPr>
        <w:t>€</w:t>
      </w:r>
      <w:r w:rsidRPr="003158A5">
        <w:rPr>
          <w:rFonts w:ascii="Optima" w:hAnsi="Optima" w:cs="Arial"/>
          <w:szCs w:val="24"/>
        </w:rPr>
        <w:t xml:space="preserve">  </w:t>
      </w:r>
      <w:r w:rsidRPr="003158A5">
        <w:rPr>
          <w:rFonts w:ascii="Optima" w:hAnsi="Optima" w:cs="Arial"/>
          <w:b/>
          <w:szCs w:val="24"/>
        </w:rPr>
        <w:t xml:space="preserve">e IGIC </w:t>
      </w:r>
      <w:r w:rsidRPr="00472212">
        <w:rPr>
          <w:rFonts w:ascii="Optima" w:hAnsi="Optima" w:cs="Arial"/>
          <w:b/>
          <w:szCs w:val="24"/>
        </w:rPr>
        <w:t>7</w:t>
      </w:r>
      <w:r>
        <w:rPr>
          <w:rFonts w:ascii="Optima" w:hAnsi="Optima" w:cs="Arial"/>
          <w:b/>
          <w:szCs w:val="24"/>
        </w:rPr>
        <w:t xml:space="preserve"> % </w:t>
      </w:r>
      <w:r w:rsidRPr="003158A5">
        <w:rPr>
          <w:rFonts w:ascii="Optima" w:hAnsi="Optima" w:cs="Arial"/>
          <w:b/>
          <w:szCs w:val="24"/>
        </w:rPr>
        <w:t>de</w:t>
      </w:r>
      <w:r w:rsidR="00472212">
        <w:rPr>
          <w:rFonts w:ascii="Optima" w:hAnsi="Optima" w:cs="Arial"/>
          <w:b/>
          <w:szCs w:val="24"/>
        </w:rPr>
        <w:t xml:space="preserve">  </w:t>
      </w:r>
      <w:r w:rsidR="00472212" w:rsidRPr="00472212">
        <w:rPr>
          <w:rFonts w:ascii="Optima" w:hAnsi="Optima"/>
          <w:b/>
          <w:color w:val="000000" w:themeColor="text1"/>
          <w:szCs w:val="24"/>
          <w:lang w:val="es-ES"/>
        </w:rPr>
        <w:t>21.015,68</w:t>
      </w:r>
      <w:r w:rsidR="00472212">
        <w:rPr>
          <w:rFonts w:ascii="Optima" w:hAnsi="Optima"/>
          <w:b/>
          <w:color w:val="000000" w:themeColor="text1"/>
          <w:szCs w:val="24"/>
          <w:lang w:val="es-ES"/>
        </w:rPr>
        <w:t xml:space="preserve"> €</w:t>
      </w:r>
      <w:r w:rsidR="00472212">
        <w:rPr>
          <w:rFonts w:ascii="Optima" w:hAnsi="Optima"/>
          <w:color w:val="000000" w:themeColor="text1"/>
          <w:sz w:val="16"/>
          <w:szCs w:val="16"/>
          <w:lang w:val="es-ES"/>
        </w:rPr>
        <w:t xml:space="preserve"> </w:t>
      </w:r>
      <w:r w:rsidRPr="003158A5">
        <w:rPr>
          <w:rFonts w:ascii="Optima" w:hAnsi="Optima" w:cs="Arial"/>
          <w:b/>
          <w:szCs w:val="24"/>
        </w:rPr>
        <w:t xml:space="preserve"> </w:t>
      </w:r>
      <w:r>
        <w:rPr>
          <w:rFonts w:ascii="Optima" w:hAnsi="Optima" w:cs="Arial"/>
          <w:szCs w:val="24"/>
        </w:rPr>
        <w:t xml:space="preserve">, </w:t>
      </w:r>
      <w:r>
        <w:rPr>
          <w:rFonts w:ascii="Optima" w:hAnsi="Optima" w:cs="Arial"/>
          <w:szCs w:val="24"/>
          <w:lang w:val="es-ES"/>
        </w:rPr>
        <w:t>así como el resto de condiciones de su oferta.</w:t>
      </w:r>
    </w:p>
    <w:p w:rsidR="00472212" w:rsidRDefault="00472212" w:rsidP="00273289">
      <w:pPr>
        <w:autoSpaceDE w:val="0"/>
        <w:autoSpaceDN w:val="0"/>
        <w:adjustRightInd w:val="0"/>
        <w:jc w:val="both"/>
        <w:rPr>
          <w:rFonts w:ascii="Optima" w:hAnsi="Optima" w:cs="TT1C9t00"/>
          <w:b/>
          <w:szCs w:val="24"/>
          <w:lang w:val="es-ES"/>
        </w:rPr>
      </w:pPr>
    </w:p>
    <w:p w:rsidR="00273289" w:rsidRDefault="00273289" w:rsidP="00273289">
      <w:pPr>
        <w:autoSpaceDE w:val="0"/>
        <w:autoSpaceDN w:val="0"/>
        <w:adjustRightInd w:val="0"/>
        <w:ind w:firstLine="708"/>
        <w:jc w:val="both"/>
        <w:rPr>
          <w:rFonts w:ascii="Optima" w:hAnsi="Optima" w:cs="TT1C9t00"/>
          <w:szCs w:val="24"/>
          <w:lang w:val="es-ES"/>
        </w:rPr>
      </w:pPr>
      <w:r w:rsidRPr="003158A5">
        <w:rPr>
          <w:rFonts w:ascii="Optima" w:hAnsi="Optima" w:cs="TT1C9t00"/>
          <w:b/>
          <w:szCs w:val="24"/>
          <w:lang w:val="es-ES"/>
        </w:rPr>
        <w:t xml:space="preserve">Se advierte de la necesidad de continuar por el Servicio </w:t>
      </w:r>
      <w:r>
        <w:rPr>
          <w:rFonts w:ascii="Optima" w:hAnsi="Optima" w:cs="TT1C9t00"/>
          <w:b/>
          <w:szCs w:val="24"/>
          <w:lang w:val="es-ES"/>
        </w:rPr>
        <w:t xml:space="preserve">Promotor </w:t>
      </w:r>
      <w:r w:rsidRPr="005D67EB">
        <w:rPr>
          <w:rFonts w:ascii="Optima" w:hAnsi="Optima" w:cs="TT1C9t00"/>
          <w:szCs w:val="24"/>
          <w:lang w:val="es-ES"/>
        </w:rPr>
        <w:t>la tramitación conforme a lo preceptuado en el artículo 159.4 f) de la Ley 9/2017, de 8 de noviembre de Contratos del Sect</w:t>
      </w:r>
      <w:r>
        <w:rPr>
          <w:rFonts w:ascii="Optima" w:hAnsi="Optima" w:cs="TT1C9t00"/>
          <w:szCs w:val="24"/>
          <w:lang w:val="es-ES"/>
        </w:rPr>
        <w:t xml:space="preserve">or Público (en adelante, LCSP), </w:t>
      </w:r>
      <w:r w:rsidRPr="003158A5">
        <w:rPr>
          <w:rFonts w:ascii="Optima" w:hAnsi="Optima" w:cs="TT1C9t00"/>
          <w:b/>
          <w:szCs w:val="24"/>
          <w:lang w:val="es-ES"/>
        </w:rPr>
        <w:t xml:space="preserve">a fin de que se tramite el procedimiento de </w:t>
      </w:r>
      <w:r w:rsidRPr="00ED30CC">
        <w:rPr>
          <w:rFonts w:ascii="Optima" w:hAnsi="Optima" w:cs="TT1C9t00"/>
          <w:b/>
          <w:caps/>
          <w:szCs w:val="24"/>
          <w:u w:val="single"/>
          <w:lang w:val="es-ES"/>
        </w:rPr>
        <w:t>justificación la baja incursa en presunción de anormalidad</w:t>
      </w:r>
      <w:r>
        <w:rPr>
          <w:rFonts w:ascii="Optima" w:hAnsi="Optima" w:cs="TT1C9t00"/>
          <w:szCs w:val="24"/>
          <w:lang w:val="es-ES"/>
        </w:rPr>
        <w:t>, concediendo al efecto un plazo de 5 días hábiles desde el envío de la correspondiente comunicación al licitador.</w:t>
      </w:r>
    </w:p>
    <w:p w:rsidR="00273289" w:rsidRPr="004A7153" w:rsidRDefault="00273289" w:rsidP="00273289">
      <w:pPr>
        <w:autoSpaceDE w:val="0"/>
        <w:autoSpaceDN w:val="0"/>
        <w:adjustRightInd w:val="0"/>
        <w:ind w:firstLine="708"/>
        <w:jc w:val="both"/>
        <w:rPr>
          <w:rFonts w:ascii="Optima" w:hAnsi="Optima" w:cs="TT1C9t00"/>
          <w:szCs w:val="24"/>
          <w:lang w:val="es-ES"/>
        </w:rPr>
      </w:pPr>
    </w:p>
    <w:p w:rsidR="00273289" w:rsidRPr="00166662" w:rsidRDefault="00273289" w:rsidP="00166662">
      <w:pPr>
        <w:autoSpaceDE w:val="0"/>
        <w:autoSpaceDN w:val="0"/>
        <w:adjustRightInd w:val="0"/>
        <w:ind w:firstLine="708"/>
        <w:jc w:val="both"/>
        <w:rPr>
          <w:rFonts w:ascii="Optima" w:hAnsi="Optima" w:cs="Arial"/>
          <w:b/>
          <w:i/>
          <w:szCs w:val="24"/>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00166662" w:rsidRPr="00944420">
        <w:rPr>
          <w:rFonts w:ascii="Optima" w:hAnsi="Optima" w:cs="Arial"/>
          <w:b/>
          <w:szCs w:val="24"/>
          <w:u w:val="single"/>
          <w:lang w:val="es-ES"/>
        </w:rPr>
        <w:t>no siendo suficiente la clasificación C.7.2</w:t>
      </w:r>
      <w:r w:rsidR="00166662" w:rsidRPr="00944420">
        <w:rPr>
          <w:rFonts w:ascii="Optima" w:hAnsi="Optima" w:cs="Arial"/>
          <w:b/>
          <w:szCs w:val="24"/>
          <w:lang w:val="es-ES"/>
        </w:rPr>
        <w:t>, que presenta</w:t>
      </w:r>
      <w:r w:rsidR="00166662">
        <w:rPr>
          <w:rFonts w:ascii="Optima" w:hAnsi="Optima" w:cs="Arial"/>
          <w:b/>
          <w:szCs w:val="24"/>
          <w:lang w:val="es-ES"/>
        </w:rPr>
        <w:t xml:space="preserve"> </w:t>
      </w:r>
      <w:r w:rsidR="00166662" w:rsidRPr="00166662">
        <w:rPr>
          <w:rFonts w:ascii="Optima" w:hAnsi="Optima" w:cs="Arial"/>
          <w:b/>
          <w:i/>
          <w:szCs w:val="24"/>
          <w:lang w:val="es-ES"/>
        </w:rPr>
        <w:t>(Necesaria C.7.3)</w:t>
      </w:r>
      <w:r w:rsidR="00166662">
        <w:rPr>
          <w:rFonts w:ascii="Optima" w:hAnsi="Optima" w:cs="Arial"/>
          <w:b/>
          <w:i/>
          <w:szCs w:val="24"/>
          <w:lang w:val="es-ES"/>
        </w:rPr>
        <w:t xml:space="preserve"> </w:t>
      </w:r>
      <w:r w:rsidRPr="006F604D">
        <w:rPr>
          <w:rFonts w:ascii="Optima" w:hAnsi="Optima" w:cs="Arial"/>
          <w:b/>
          <w:szCs w:val="24"/>
          <w:lang w:val="es-ES"/>
        </w:rPr>
        <w:t>AC</w:t>
      </w:r>
      <w:r>
        <w:rPr>
          <w:rFonts w:ascii="Optima" w:hAnsi="Optima" w:cs="Arial"/>
          <w:b/>
          <w:szCs w:val="24"/>
          <w:lang w:val="es-ES"/>
        </w:rPr>
        <w:t xml:space="preserve">ORDÁNDOSE, en caso de que el Servicio Promotor emita informe  considerando justificada adecuadamente la baja, </w:t>
      </w:r>
      <w:r w:rsidRPr="006F604D">
        <w:rPr>
          <w:rFonts w:ascii="Optima" w:hAnsi="Optima" w:cs="Arial"/>
          <w:b/>
          <w:szCs w:val="24"/>
          <w:lang w:val="es-ES"/>
        </w:rPr>
        <w:t>REQUERIR</w:t>
      </w:r>
      <w:r w:rsidRPr="006F604D">
        <w:rPr>
          <w:rFonts w:ascii="Optima" w:hAnsi="Optima" w:cs="Arial"/>
          <w:szCs w:val="24"/>
          <w:lang w:val="es-ES"/>
        </w:rPr>
        <w:t xml:space="preserve"> a </w:t>
      </w:r>
      <w:r w:rsidR="00E85185" w:rsidRPr="00E85185">
        <w:rPr>
          <w:rFonts w:ascii="Optima" w:hAnsi="Optima" w:cs="Arial"/>
          <w:b/>
          <w:szCs w:val="24"/>
        </w:rPr>
        <w:t>KEC MEDIOAMBIENTE, S.L</w:t>
      </w:r>
      <w:r w:rsidRPr="00E85185">
        <w:rPr>
          <w:rFonts w:ascii="Optima" w:hAnsi="Optima" w:cs="TT277t00"/>
          <w:b/>
          <w:caps/>
          <w:szCs w:val="24"/>
          <w:lang w:val="es-ES"/>
        </w:rPr>
        <w:t>,</w:t>
      </w:r>
      <w:r>
        <w:rPr>
          <w:rFonts w:ascii="Optima" w:hAnsi="Optima" w:cs="TT277t00"/>
          <w:b/>
          <w:cap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Pr="006F604D">
        <w:rPr>
          <w:rFonts w:ascii="Optima" w:hAnsi="Optima" w:cs="Arial"/>
          <w:b/>
          <w:szCs w:val="24"/>
          <w:lang w:val="es-ES"/>
        </w:rPr>
        <w:t>SIETE (07)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rsidR="00273289" w:rsidRDefault="00273289" w:rsidP="00273289">
      <w:pPr>
        <w:jc w:val="both"/>
        <w:rPr>
          <w:rFonts w:ascii="Optima" w:hAnsi="Optima" w:cs="Arial"/>
          <w:szCs w:val="24"/>
          <w:highlight w:val="yellow"/>
        </w:rPr>
      </w:pPr>
    </w:p>
    <w:p w:rsidR="00273289" w:rsidRPr="00B55B91"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273289" w:rsidRDefault="00273289" w:rsidP="00273289">
      <w:pPr>
        <w:pBdr>
          <w:top w:val="single" w:sz="4" w:space="1" w:color="auto"/>
          <w:left w:val="single" w:sz="4" w:space="4" w:color="auto"/>
          <w:bottom w:val="single" w:sz="4" w:space="1" w:color="auto"/>
          <w:right w:val="single" w:sz="4" w:space="4" w:color="auto"/>
        </w:pBdr>
        <w:jc w:val="both"/>
        <w:rPr>
          <w:rFonts w:ascii="Optima" w:hAnsi="Optima" w:cs="TT27Bt00"/>
          <w:szCs w:val="24"/>
          <w:lang w:val="es-ES"/>
        </w:rPr>
      </w:pPr>
      <w:r w:rsidRPr="00B55B91">
        <w:rPr>
          <w:rFonts w:ascii="Optima" w:hAnsi="Optima" w:cs="TT27Bt00"/>
          <w:b/>
          <w:szCs w:val="24"/>
          <w:u w:val="single"/>
          <w:lang w:val="es-ES"/>
        </w:rPr>
        <w:t>1.</w:t>
      </w:r>
      <w:r w:rsidRPr="0061235A">
        <w:rPr>
          <w:rFonts w:ascii="Optima" w:hAnsi="Optima" w:cs="Arial"/>
          <w:b/>
          <w:szCs w:val="24"/>
          <w:u w:val="single"/>
        </w:rPr>
        <w:t xml:space="preserve"> </w:t>
      </w:r>
      <w:r>
        <w:rPr>
          <w:rFonts w:ascii="Optima" w:hAnsi="Optima" w:cs="Arial"/>
          <w:b/>
          <w:szCs w:val="24"/>
          <w:u w:val="single"/>
        </w:rPr>
        <w:t>L</w:t>
      </w:r>
      <w:r w:rsidRPr="00BC2370">
        <w:rPr>
          <w:rFonts w:ascii="Optima" w:hAnsi="Optima" w:cs="Arial"/>
          <w:b/>
          <w:szCs w:val="24"/>
          <w:u w:val="single"/>
        </w:rPr>
        <w:t>os poderes</w:t>
      </w:r>
      <w:r w:rsidRPr="00BC2370">
        <w:rPr>
          <w:rFonts w:ascii="Optima" w:hAnsi="Optima" w:cs="TT27Bt00"/>
          <w:b/>
          <w:szCs w:val="24"/>
          <w:u w:val="single"/>
          <w:lang w:val="es-ES"/>
        </w:rPr>
        <w:t xml:space="preserve"> de representación, debidamente bastanteados</w:t>
      </w:r>
      <w:r w:rsidRPr="00BC2370">
        <w:rPr>
          <w:rFonts w:ascii="Optima" w:hAnsi="Optima" w:cs="TT27Bt00"/>
          <w:szCs w:val="24"/>
          <w:lang w:val="es-ES"/>
        </w:rPr>
        <w:t xml:space="preserve"> por la Asesoría Jurídica de esta Corporación, sita en la calle Bravo Murillo nº 25- 2ª planta, de Las Palmas de Gran Canaria, teléfonos 928.219683/4/5/.</w:t>
      </w:r>
      <w:r>
        <w:rPr>
          <w:rFonts w:ascii="Optima" w:hAnsi="Optima" w:cs="Arial"/>
          <w:szCs w:val="24"/>
        </w:rPr>
        <w:t xml:space="preserve"> </w:t>
      </w:r>
      <w:r w:rsidRPr="00BC2370">
        <w:rPr>
          <w:rFonts w:ascii="Optima" w:hAnsi="Optima" w:cs="TT27Bt00"/>
          <w:szCs w:val="24"/>
          <w:lang w:val="es-ES"/>
        </w:rPr>
        <w:t xml:space="preserve">Trámite disponible en </w:t>
      </w:r>
      <w:hyperlink r:id="rId10" w:history="1">
        <w:r w:rsidRPr="00BC2370">
          <w:rPr>
            <w:rFonts w:ascii="Optima" w:hAnsi="Optima" w:cs="TT27Bt00"/>
            <w:color w:val="0000FF"/>
            <w:szCs w:val="24"/>
            <w:u w:val="single"/>
            <w:lang w:val="es-ES"/>
          </w:rPr>
          <w:t>http://cabildo.grancanaria.com/-/tramite-diligencia-de-bastanteo-de-poderes-t2-0160-pa01-</w:t>
        </w:r>
      </w:hyperlink>
      <w:r w:rsidRPr="00BC2370">
        <w:rPr>
          <w:rFonts w:ascii="Optima" w:hAnsi="Optima" w:cs="TT27Bt00"/>
          <w:szCs w:val="24"/>
          <w:lang w:val="es-ES"/>
        </w:rPr>
        <w:t>.</w:t>
      </w:r>
    </w:p>
    <w:p w:rsidR="00273289"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273289" w:rsidRPr="00B55B91"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b/>
          <w:szCs w:val="24"/>
          <w:u w:val="single"/>
          <w:lang w:val="es-ES"/>
        </w:rPr>
        <w:t>2.Solvencia económica financiera</w:t>
      </w:r>
      <w:r w:rsidRPr="00B55B91">
        <w:rPr>
          <w:rFonts w:ascii="Optima" w:hAnsi="Optima" w:cs="TT27Bt00"/>
          <w:b/>
          <w:szCs w:val="24"/>
          <w:u w:val="single"/>
          <w:lang w:val="es-ES"/>
        </w:rPr>
        <w:t xml:space="preserve"> </w:t>
      </w:r>
      <w:r w:rsidRPr="004A401A">
        <w:rPr>
          <w:rFonts w:ascii="Optima" w:hAnsi="Optima" w:cs="TT27Bt00"/>
          <w:szCs w:val="24"/>
          <w:lang w:val="es-ES"/>
        </w:rPr>
        <w:t xml:space="preserve">Volumen anual de negocios, o bien volumen anual de negocios </w:t>
      </w:r>
      <w:r w:rsidRPr="00B55B91">
        <w:rPr>
          <w:rFonts w:ascii="Optima" w:hAnsi="Optima" w:cs="TT27Bt00"/>
          <w:szCs w:val="24"/>
          <w:lang w:val="es-ES"/>
        </w:rPr>
        <w:t xml:space="preserve">en el ámbito al que se refiera el contrato, referido al </w:t>
      </w:r>
      <w:r w:rsidRPr="00B55B91">
        <w:rPr>
          <w:rFonts w:ascii="Optima" w:hAnsi="Optima" w:cs="TT27Bt00"/>
          <w:bCs/>
          <w:szCs w:val="24"/>
          <w:lang w:val="es-ES"/>
        </w:rPr>
        <w:t xml:space="preserve">mejor ejercicio dentro de los tres últimos disponibles </w:t>
      </w:r>
      <w:r w:rsidRPr="00B55B91">
        <w:rPr>
          <w:rFonts w:ascii="Optima" w:hAnsi="Optima" w:cs="TT27Bt00"/>
          <w:szCs w:val="24"/>
          <w:lang w:val="es-ES"/>
        </w:rPr>
        <w:t xml:space="preserve">en función de las fechas de constitución o de inicio de actividades del empresario y de presentación de las ofertas, </w:t>
      </w:r>
      <w:r w:rsidRPr="00B55B91">
        <w:rPr>
          <w:rFonts w:ascii="Optima" w:hAnsi="Optima" w:cs="TT27Bt00"/>
          <w:bCs/>
          <w:szCs w:val="24"/>
          <w:lang w:val="es-ES"/>
        </w:rPr>
        <w:t>deberá ser al</w:t>
      </w:r>
      <w:r w:rsidRPr="00B55B91">
        <w:rPr>
          <w:rFonts w:ascii="Optima" w:hAnsi="Optima" w:cs="TT27Bt00"/>
          <w:szCs w:val="24"/>
          <w:lang w:val="es-ES"/>
        </w:rPr>
        <w:t xml:space="preserve"> </w:t>
      </w:r>
      <w:r w:rsidRPr="00B55B91">
        <w:rPr>
          <w:rFonts w:ascii="Optima" w:hAnsi="Optima" w:cs="TT27Bt00"/>
          <w:bCs/>
          <w:szCs w:val="24"/>
          <w:lang w:val="es-ES"/>
        </w:rPr>
        <w:t xml:space="preserve">menos de </w:t>
      </w:r>
      <w:r w:rsidRPr="00B55B91">
        <w:rPr>
          <w:rFonts w:ascii="Optima" w:hAnsi="Optima" w:cs="TT27Bt00"/>
          <w:b/>
          <w:bCs/>
          <w:szCs w:val="24"/>
          <w:lang w:val="es-ES"/>
        </w:rPr>
        <w:t>591.766,15 euros</w:t>
      </w:r>
      <w:r w:rsidRPr="00B55B91">
        <w:rPr>
          <w:rFonts w:ascii="Optima" w:hAnsi="Optima" w:cs="TT27Bt00"/>
          <w:bCs/>
          <w:szCs w:val="24"/>
          <w:lang w:val="es-ES"/>
        </w:rPr>
        <w:t xml:space="preserve">. </w:t>
      </w:r>
      <w:r w:rsidRPr="00B55B91">
        <w:rPr>
          <w:rFonts w:ascii="Optima" w:hAnsi="Optima" w:cs="TT27Bt00"/>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273289" w:rsidRPr="00B55B91"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B55B91">
        <w:rPr>
          <w:rFonts w:ascii="Optima" w:hAnsi="Optima" w:cs="TT27Bt00"/>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273289"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273289" w:rsidRPr="00B55B91"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3.</w:t>
      </w:r>
      <w:r w:rsidRPr="00B55B91">
        <w:rPr>
          <w:rFonts w:ascii="Optima" w:hAnsi="Optima" w:cs="TT27Bt00"/>
          <w:b/>
          <w:szCs w:val="24"/>
          <w:u w:val="single"/>
          <w:lang w:val="es-ES"/>
        </w:rPr>
        <w:t xml:space="preserve"> Solvencia técnica de empresas que no son de nueva creación y empresas de nueva creación:</w:t>
      </w:r>
    </w:p>
    <w:p w:rsidR="00273289" w:rsidRPr="00B55B91"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B55B91">
        <w:rPr>
          <w:rFonts w:ascii="Optima" w:hAnsi="Optima" w:cs="TT27Bt00"/>
          <w:szCs w:val="24"/>
          <w:lang w:val="es-ES"/>
        </w:rPr>
        <w:lastRenderedPageBreak/>
        <w:t>- Declaración fechada y firmada por el licitador indicando el personal técnico u organismos técnicos, estén o no integrados en la empresa, de los que esta disponga para la ejecución de las obras acompañada de los documentos acreditativos correspondientes cuando le sea requerido por el Servicio</w:t>
      </w:r>
    </w:p>
    <w:p w:rsidR="00273289" w:rsidRPr="00B55B91"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B55B91">
        <w:rPr>
          <w:rFonts w:ascii="Optima" w:hAnsi="Optima" w:cs="TT27Bt00"/>
          <w:szCs w:val="24"/>
          <w:lang w:val="es-ES"/>
        </w:rPr>
        <w:t>Gestor del contrato: Debiendo disponer aquí, al menos, de los profesionales que cuenten con la t</w:t>
      </w:r>
      <w:r>
        <w:rPr>
          <w:rFonts w:ascii="Optima" w:hAnsi="Optima" w:cs="TT27Bt00"/>
          <w:szCs w:val="24"/>
          <w:lang w:val="es-ES"/>
        </w:rPr>
        <w:t>itulación y/o experiencia profe</w:t>
      </w:r>
      <w:r w:rsidRPr="00B55B91">
        <w:rPr>
          <w:rFonts w:ascii="Optima" w:hAnsi="Optima" w:cs="TT27Bt00"/>
          <w:szCs w:val="24"/>
          <w:lang w:val="es-ES"/>
        </w:rPr>
        <w:t>sional que se indica a continuación</w:t>
      </w:r>
    </w:p>
    <w:p w:rsidR="00273289" w:rsidRPr="00B55B91"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273289" w:rsidRPr="00B55B91"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Cs/>
          <w:szCs w:val="24"/>
          <w:lang w:val="es-ES"/>
        </w:rPr>
      </w:pPr>
      <w:r w:rsidRPr="00B55B91">
        <w:rPr>
          <w:rFonts w:ascii="Optima" w:hAnsi="Optima" w:cs="TT27Bt00"/>
          <w:szCs w:val="24"/>
          <w:lang w:val="es-ES"/>
        </w:rPr>
        <w:t xml:space="preserve">1.- Un (1) Jefe de Obra, </w:t>
      </w:r>
      <w:r w:rsidRPr="00B55B91">
        <w:rPr>
          <w:rFonts w:ascii="Optima" w:hAnsi="Optima" w:cs="TT27Bt00"/>
          <w:bCs/>
          <w:szCs w:val="24"/>
          <w:lang w:val="es-ES"/>
        </w:rPr>
        <w:t>con titulación de Arquitecto o titulación equivalente, o de Arquitecto técnico o titulación equivalente</w:t>
      </w:r>
      <w:r w:rsidRPr="00B55B91">
        <w:rPr>
          <w:rFonts w:ascii="Optima" w:hAnsi="Optima" w:cs="TT27Bt00"/>
          <w:szCs w:val="24"/>
          <w:lang w:val="es-ES"/>
        </w:rPr>
        <w:t>, con una experiencia profesional de, al menos, 5 años en</w:t>
      </w:r>
      <w:r w:rsidRPr="00B55B91">
        <w:rPr>
          <w:rFonts w:ascii="Optima" w:hAnsi="Optima" w:cs="TT27Bt00"/>
          <w:bCs/>
          <w:szCs w:val="24"/>
          <w:lang w:val="es-ES"/>
        </w:rPr>
        <w:t xml:space="preserve"> </w:t>
      </w:r>
      <w:r w:rsidRPr="00B55B91">
        <w:rPr>
          <w:rFonts w:ascii="Optima" w:hAnsi="Optima" w:cs="TT27Bt00"/>
          <w:szCs w:val="24"/>
          <w:lang w:val="es-ES"/>
        </w:rPr>
        <w:t>ejecución de obras similares y con dedicación exclusiva a la obra cuya ejecución se interesa.</w:t>
      </w:r>
    </w:p>
    <w:p w:rsidR="00273289" w:rsidRPr="00B55B91"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Cs/>
          <w:szCs w:val="24"/>
          <w:lang w:val="es-ES"/>
        </w:rPr>
      </w:pPr>
      <w:r w:rsidRPr="00B55B91">
        <w:rPr>
          <w:rFonts w:ascii="Optima" w:hAnsi="Optima" w:cs="TT27Bt00"/>
          <w:szCs w:val="24"/>
          <w:lang w:val="es-ES"/>
        </w:rPr>
        <w:t xml:space="preserve">2.- Un (1) Técnico responsable de instalaciones, </w:t>
      </w:r>
      <w:r w:rsidRPr="00B55B91">
        <w:rPr>
          <w:rFonts w:ascii="Optima" w:hAnsi="Optima" w:cs="TT27Bt00"/>
          <w:bCs/>
          <w:szCs w:val="24"/>
          <w:lang w:val="es-ES"/>
        </w:rPr>
        <w:t>con titulación de Ingeniero Industrial o titulación equivalente, o de Ingeniero Técnico Industrial o titulación equivalente</w:t>
      </w:r>
      <w:r w:rsidRPr="00B55B91">
        <w:rPr>
          <w:rFonts w:ascii="Optima" w:hAnsi="Optima" w:cs="TT27Bt00"/>
          <w:szCs w:val="24"/>
          <w:lang w:val="es-ES"/>
        </w:rPr>
        <w:t>, con una</w:t>
      </w:r>
      <w:r w:rsidRPr="00B55B91">
        <w:rPr>
          <w:rFonts w:ascii="Optima" w:hAnsi="Optima" w:cs="TT27Bt00"/>
          <w:bCs/>
          <w:szCs w:val="24"/>
          <w:lang w:val="es-ES"/>
        </w:rPr>
        <w:t xml:space="preserve"> </w:t>
      </w:r>
      <w:r w:rsidRPr="00B55B91">
        <w:rPr>
          <w:rFonts w:ascii="Optima" w:hAnsi="Optima" w:cs="TT27Bt00"/>
          <w:szCs w:val="24"/>
          <w:lang w:val="es-ES"/>
        </w:rPr>
        <w:t>experiencia profesional de, al menos, 5 años en ejecución de obras similares.</w:t>
      </w:r>
    </w:p>
    <w:p w:rsidR="00273289" w:rsidRPr="00B55B91"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Cs/>
          <w:szCs w:val="24"/>
          <w:lang w:val="es-ES"/>
        </w:rPr>
      </w:pPr>
      <w:r w:rsidRPr="00B55B91">
        <w:rPr>
          <w:rFonts w:ascii="Optima" w:hAnsi="Optima" w:cs="TT27Bt00"/>
          <w:szCs w:val="24"/>
          <w:lang w:val="es-ES"/>
        </w:rPr>
        <w:t xml:space="preserve">3.- Un (1) Encargado de Obra </w:t>
      </w:r>
      <w:r w:rsidRPr="00B55B91">
        <w:rPr>
          <w:rFonts w:ascii="Optima" w:hAnsi="Optima" w:cs="TT27Bt00"/>
          <w:bCs/>
          <w:szCs w:val="24"/>
          <w:lang w:val="es-ES"/>
        </w:rPr>
        <w:t xml:space="preserve">con titulación de Arquitecto técnico o titulación equivalente o, en su defecto, una experiencia profesional </w:t>
      </w:r>
      <w:r w:rsidRPr="00B55B91">
        <w:rPr>
          <w:rFonts w:ascii="Optima" w:hAnsi="Optima" w:cs="TT27Bt00"/>
          <w:szCs w:val="24"/>
          <w:lang w:val="es-ES"/>
        </w:rPr>
        <w:t>de, al menos, 8 años en ejecución de obras similares,</w:t>
      </w:r>
      <w:r w:rsidRPr="00B55B91">
        <w:rPr>
          <w:rFonts w:ascii="Optima" w:hAnsi="Optima" w:cs="TT27Bt00"/>
          <w:bCs/>
          <w:szCs w:val="24"/>
          <w:lang w:val="es-ES"/>
        </w:rPr>
        <w:t xml:space="preserve"> </w:t>
      </w:r>
      <w:r w:rsidRPr="00B55B91">
        <w:rPr>
          <w:rFonts w:ascii="Optima" w:hAnsi="Optima" w:cs="TT27Bt00"/>
          <w:szCs w:val="24"/>
          <w:lang w:val="es-ES"/>
        </w:rPr>
        <w:t>responsable directo de la ejecución material del proyecto, que sirve de puente entre el jefe de</w:t>
      </w:r>
      <w:r w:rsidRPr="00B55B91">
        <w:rPr>
          <w:rFonts w:ascii="Optima" w:hAnsi="Optima" w:cs="TT27Bt00"/>
          <w:bCs/>
          <w:szCs w:val="24"/>
          <w:lang w:val="es-ES"/>
        </w:rPr>
        <w:t xml:space="preserve"> </w:t>
      </w:r>
      <w:r w:rsidRPr="00B55B91">
        <w:rPr>
          <w:rFonts w:ascii="Optima" w:hAnsi="Optima" w:cs="TT27Bt00"/>
          <w:szCs w:val="24"/>
          <w:lang w:val="es-ES"/>
        </w:rPr>
        <w:t>obra y los operarios, con dedicación exclusiva a la obra que se interesa.</w:t>
      </w:r>
    </w:p>
    <w:p w:rsidR="00273289" w:rsidRPr="00B55B91"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B55B91">
        <w:rPr>
          <w:rFonts w:ascii="Optima" w:hAnsi="Optima" w:cs="TT27Bt00"/>
          <w:szCs w:val="24"/>
          <w:lang w:val="es-ES"/>
        </w:rPr>
        <w:t>La acreditación de la efectiva disposición de estos medios a adscribir a la ejecución del presente contrato en los términos anteriormente señalados, se realizará mediante carta de compromiso suscrita por el licitador propuesto como adjudicatario que contenga una relación nominal del equipo humano a adscribir al contrato a la que se adjuntará el CV de cada una de las personas incluidas en la relación nominal en la que se haga constar la información precisa y suficiente para la acreditación de la titulación y experiencia señalada. El CV deberá estar debidamente firmado por la persona propuesta. Además, se deberá acreditar la efectiva disposición por parte del licitador propuesto de los citados medios a adscribir. Se podrán realizar las comprobaciones necesarias para la verificación del cumplimiento de los requisitos establecidos y por tanto solicitar al licitador la aportación de documentación adicional. La adscripción de estos medios tiene el carácter de obligación contractual esencial de acuerdo con lo previsto en el artículo 211. 1. f) de la LCSP. El licitador se compromete, en caso de resultar adjudicatario, a mantener las características y el perfil del personal ofertado durante todo el período de ejecución del contrato. En el caso de que la sustitución sea necesaria, el licitador adjudicatario deberá informar al órgano de contratación de los motivos que la hacen necesaria y proponer un profesional con al menos la misma experiencia y requisitos exigidos en los pliegos que rigen el contrato.</w:t>
      </w:r>
    </w:p>
    <w:p w:rsidR="00273289"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273289"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4A401A">
        <w:rPr>
          <w:rFonts w:ascii="Optima" w:hAnsi="Optima" w:cs="TT27Bt00"/>
          <w:b/>
          <w:bCs/>
          <w:szCs w:val="24"/>
          <w:u w:val="single"/>
          <w:lang w:val="es-ES"/>
        </w:rPr>
        <w:t>CLASIFICACIÓN EMPRESARIAL</w:t>
      </w:r>
      <w:r w:rsidRPr="004A401A">
        <w:rPr>
          <w:rFonts w:ascii="Optima" w:hAnsi="Optima" w:cs="TT27Bt00"/>
          <w:b/>
          <w:szCs w:val="24"/>
          <w:u w:val="single"/>
          <w:lang w:val="es-ES"/>
        </w:rPr>
        <w:t xml:space="preserve">: </w:t>
      </w:r>
      <w:r w:rsidRPr="004A401A">
        <w:rPr>
          <w:rFonts w:ascii="Optima" w:hAnsi="Optima" w:cs="TT27Bt00"/>
          <w:b/>
          <w:bCs/>
          <w:szCs w:val="24"/>
          <w:u w:val="single"/>
          <w:lang w:val="es-ES"/>
        </w:rPr>
        <w:t xml:space="preserve">X </w:t>
      </w:r>
      <w:r w:rsidRPr="004A401A">
        <w:rPr>
          <w:rFonts w:ascii="Optima" w:hAnsi="Optima" w:cs="TT27Bt00"/>
          <w:b/>
          <w:szCs w:val="24"/>
          <w:u w:val="single"/>
          <w:lang w:val="es-ES"/>
        </w:rPr>
        <w:t xml:space="preserve">Facultativa </w:t>
      </w:r>
      <w:r>
        <w:rPr>
          <w:rFonts w:ascii="Optima" w:hAnsi="Optima" w:cs="TT27Bt00"/>
          <w:b/>
          <w:szCs w:val="24"/>
          <w:u w:val="single"/>
          <w:lang w:val="es-ES"/>
        </w:rPr>
        <w:t xml:space="preserve">sustitutiva de la Solvencia económica financiera Técnica y profesional </w:t>
      </w:r>
      <w:r w:rsidRPr="004A401A">
        <w:rPr>
          <w:rFonts w:ascii="Optima" w:hAnsi="Optima" w:cs="TT27Bt00"/>
          <w:b/>
          <w:bCs/>
          <w:szCs w:val="24"/>
          <w:u w:val="single"/>
          <w:lang w:val="es-ES"/>
        </w:rPr>
        <w:t xml:space="preserve">Grupo C) </w:t>
      </w:r>
      <w:r w:rsidRPr="004A401A">
        <w:rPr>
          <w:rFonts w:ascii="Optima" w:hAnsi="Optima" w:cs="TT27Bt00"/>
          <w:b/>
          <w:szCs w:val="24"/>
          <w:u w:val="single"/>
          <w:lang w:val="es-ES"/>
        </w:rPr>
        <w:t>Edificaciones.</w:t>
      </w:r>
      <w:r>
        <w:rPr>
          <w:rFonts w:ascii="Optima" w:hAnsi="Optima" w:cs="TT27Bt00"/>
          <w:b/>
          <w:szCs w:val="24"/>
          <w:u w:val="single"/>
          <w:lang w:val="es-ES"/>
        </w:rPr>
        <w:t xml:space="preserve"> </w:t>
      </w:r>
      <w:r w:rsidRPr="004A401A">
        <w:rPr>
          <w:rFonts w:ascii="Optima" w:hAnsi="Optima" w:cs="TT27Bt00"/>
          <w:b/>
          <w:bCs/>
          <w:szCs w:val="24"/>
          <w:u w:val="single"/>
          <w:lang w:val="es-ES"/>
        </w:rPr>
        <w:t xml:space="preserve">Subgrupo 7: </w:t>
      </w:r>
      <w:r w:rsidRPr="004A401A">
        <w:rPr>
          <w:rFonts w:ascii="Optima" w:hAnsi="Optima" w:cs="TT27Bt00"/>
          <w:b/>
          <w:szCs w:val="24"/>
          <w:u w:val="single"/>
          <w:lang w:val="es-ES"/>
        </w:rPr>
        <w:t>Aislamientos e impermeabilizaciones.</w:t>
      </w:r>
      <w:r>
        <w:rPr>
          <w:rFonts w:ascii="Optima" w:hAnsi="Optima" w:cs="TT27Bt00"/>
          <w:b/>
          <w:szCs w:val="24"/>
          <w:u w:val="single"/>
          <w:lang w:val="es-ES"/>
        </w:rPr>
        <w:t xml:space="preserve"> </w:t>
      </w:r>
      <w:r w:rsidRPr="004A401A">
        <w:rPr>
          <w:rFonts w:ascii="Optima" w:hAnsi="Optima" w:cs="TT27Bt00"/>
          <w:b/>
          <w:bCs/>
          <w:szCs w:val="24"/>
          <w:u w:val="single"/>
          <w:lang w:val="es-ES"/>
        </w:rPr>
        <w:t>Categoría 3</w:t>
      </w:r>
      <w:r w:rsidRPr="004A401A">
        <w:rPr>
          <w:rFonts w:ascii="Optima" w:hAnsi="Optima" w:cs="TT27Bt00"/>
          <w:b/>
          <w:szCs w:val="24"/>
          <w:u w:val="single"/>
          <w:lang w:val="es-ES"/>
        </w:rPr>
        <w:t>, cuantía &gt; 360.000,00 euros &lt; 840.000,00 euros.</w:t>
      </w:r>
    </w:p>
    <w:p w:rsidR="00273289"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1766D" w:rsidRDefault="00E1766D"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 Presenta clasificación empresarial: C.7.2</w:t>
      </w:r>
    </w:p>
    <w:p w:rsidR="00273289"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273289" w:rsidRPr="00AC6B97" w:rsidRDefault="00273289" w:rsidP="0027328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Pr>
          <w:rFonts w:ascii="Optima" w:hAnsi="Optima" w:cs="TT27Bt00"/>
          <w:b/>
          <w:szCs w:val="24"/>
          <w:u w:val="single"/>
          <w:lang w:val="es-ES"/>
        </w:rPr>
        <w:t>4.</w:t>
      </w:r>
      <w:r w:rsidRPr="00AC6B97">
        <w:rPr>
          <w:rFonts w:ascii="Optima" w:hAnsi="Optima" w:cs="TT27Bt00"/>
          <w:b/>
          <w:szCs w:val="24"/>
          <w:u w:val="single"/>
          <w:lang w:val="es-ES"/>
        </w:rPr>
        <w:t xml:space="preserve"> Documentación  justificativa de hallarse al corriente</w:t>
      </w:r>
      <w:r w:rsidRPr="00AC6B97">
        <w:rPr>
          <w:rFonts w:ascii="Optima" w:hAnsi="Optima" w:cs="TT27Bt00"/>
          <w:szCs w:val="24"/>
          <w:lang w:val="es-ES"/>
        </w:rPr>
        <w:t xml:space="preserve"> en el cumplimiento de sus obligaciones tributarias relativas a la Hacienda Est</w:t>
      </w:r>
      <w:r>
        <w:rPr>
          <w:rFonts w:ascii="Optima" w:hAnsi="Optima" w:cs="TT27Bt00"/>
          <w:szCs w:val="24"/>
          <w:lang w:val="es-ES"/>
        </w:rPr>
        <w:t xml:space="preserve">atal, </w:t>
      </w:r>
      <w:r w:rsidRPr="00AC6B97">
        <w:rPr>
          <w:rFonts w:ascii="Optima" w:hAnsi="Optima" w:cs="TT27Bt00"/>
          <w:szCs w:val="24"/>
          <w:lang w:val="es-ES"/>
        </w:rPr>
        <w:t xml:space="preserve">a la Canaria (específico para contratar con la Administración), con la Seguridad Social. </w:t>
      </w:r>
      <w:r w:rsidRPr="00AC6B97">
        <w:rPr>
          <w:rFonts w:ascii="Optima" w:hAnsi="Optima"/>
          <w:szCs w:val="24"/>
        </w:rPr>
        <w:t xml:space="preserve">La información del cumplimiento de sus obligaciones tributarias con la Hacienda Insular del Cabildo de Gran Canaria obra en poder de esta Corporación, verificándose este extremo por el </w:t>
      </w:r>
      <w:r w:rsidRPr="00AC6B97">
        <w:rPr>
          <w:rFonts w:ascii="Optima" w:hAnsi="Optima"/>
          <w:szCs w:val="24"/>
        </w:rPr>
        <w:lastRenderedPageBreak/>
        <w:t>Órgano de Contabilidad y Presupuestos en el plazo concedido para atender este requerimiento, e incorporándose al expediente de su razón.</w:t>
      </w:r>
    </w:p>
    <w:p w:rsidR="00273289" w:rsidRPr="00AC6B97" w:rsidRDefault="00273289" w:rsidP="00273289">
      <w:pPr>
        <w:pBdr>
          <w:top w:val="single" w:sz="4" w:space="1" w:color="auto"/>
          <w:left w:val="single" w:sz="4" w:space="4" w:color="auto"/>
          <w:bottom w:val="single" w:sz="4" w:space="1" w:color="auto"/>
          <w:right w:val="single" w:sz="4" w:space="4" w:color="auto"/>
        </w:pBdr>
        <w:jc w:val="both"/>
        <w:rPr>
          <w:rFonts w:ascii="Optima" w:hAnsi="Optima"/>
          <w:b/>
          <w:szCs w:val="24"/>
          <w:u w:val="single"/>
        </w:rPr>
      </w:pPr>
    </w:p>
    <w:p w:rsidR="00273289" w:rsidRDefault="00273289" w:rsidP="00273289">
      <w:pPr>
        <w:pBdr>
          <w:top w:val="single" w:sz="4" w:space="1" w:color="auto"/>
          <w:left w:val="single" w:sz="4" w:space="4" w:color="auto"/>
          <w:bottom w:val="single" w:sz="4" w:space="1" w:color="auto"/>
          <w:right w:val="single" w:sz="4" w:space="4" w:color="auto"/>
        </w:pBdr>
        <w:jc w:val="both"/>
        <w:rPr>
          <w:rFonts w:ascii="Optima" w:hAnsi="Optima" w:cs="Arial"/>
          <w:szCs w:val="24"/>
        </w:rPr>
      </w:pPr>
      <w:r>
        <w:rPr>
          <w:rFonts w:ascii="Optima" w:hAnsi="Optima" w:cs="Arial"/>
          <w:b/>
          <w:szCs w:val="24"/>
          <w:u w:val="single"/>
        </w:rPr>
        <w:t>5.</w:t>
      </w:r>
      <w:r w:rsidRPr="00AC6B97">
        <w:rPr>
          <w:rFonts w:ascii="Optima" w:hAnsi="Optima" w:cs="Arial"/>
          <w:b/>
          <w:szCs w:val="24"/>
          <w:u w:val="single"/>
        </w:rPr>
        <w:t>Asimismo, en igual plazo ha de constituir la garantía definitiva</w:t>
      </w:r>
      <w:r w:rsidRPr="00AC6B97">
        <w:rPr>
          <w:rFonts w:ascii="Optima" w:hAnsi="Optima" w:cs="Arial"/>
          <w:szCs w:val="24"/>
          <w:u w:val="single"/>
        </w:rPr>
        <w:t>,</w:t>
      </w:r>
      <w:r w:rsidRPr="00AC6B97">
        <w:rPr>
          <w:rFonts w:ascii="Optima" w:hAnsi="Optima" w:cs="Arial"/>
          <w:szCs w:val="24"/>
        </w:rPr>
        <w:t xml:space="preserve"> conforme al artículo 107 LCSP por los siguientes importes, que se corresponde con el </w:t>
      </w:r>
      <w:r w:rsidRPr="00AC6B97">
        <w:rPr>
          <w:rFonts w:ascii="Optima" w:hAnsi="Optima" w:cs="Arial"/>
          <w:b/>
          <w:szCs w:val="24"/>
        </w:rPr>
        <w:t>cinco por ciento (5%)</w:t>
      </w:r>
      <w:r w:rsidRPr="00AC6B97">
        <w:rPr>
          <w:rFonts w:ascii="Optima" w:hAnsi="Optima" w:cs="Arial"/>
          <w:color w:val="FF0000"/>
          <w:szCs w:val="24"/>
        </w:rPr>
        <w:t xml:space="preserve"> </w:t>
      </w:r>
      <w:r w:rsidRPr="00AC6B97">
        <w:rPr>
          <w:rFonts w:ascii="Optima" w:hAnsi="Optima" w:cs="Arial"/>
          <w:szCs w:val="24"/>
        </w:rPr>
        <w:t xml:space="preserve">del importe neto de su </w:t>
      </w:r>
      <w:r w:rsidRPr="00BC2370">
        <w:rPr>
          <w:rFonts w:ascii="Optima" w:hAnsi="Optima" w:cs="Arial"/>
          <w:szCs w:val="24"/>
        </w:rPr>
        <w:t>oferta 5</w:t>
      </w:r>
      <w:r w:rsidRPr="00BC2370">
        <w:rPr>
          <w:rFonts w:ascii="Optima" w:hAnsi="Optima" w:cs="Arial"/>
          <w:b/>
          <w:szCs w:val="24"/>
        </w:rPr>
        <w:t xml:space="preserve">% </w:t>
      </w:r>
      <w:r w:rsidRPr="00695CB3">
        <w:rPr>
          <w:rFonts w:ascii="Optima" w:hAnsi="Optima" w:cs="Arial"/>
          <w:b/>
          <w:szCs w:val="24"/>
        </w:rPr>
        <w:t xml:space="preserve">de </w:t>
      </w:r>
      <w:r w:rsidR="00695CB3" w:rsidRPr="00695CB3">
        <w:rPr>
          <w:rFonts w:ascii="Optima" w:hAnsi="Optima" w:cs="ArialMT"/>
          <w:b/>
          <w:szCs w:val="24"/>
          <w:lang w:val="es-ES"/>
        </w:rPr>
        <w:t>300.224,00</w:t>
      </w:r>
      <w:r w:rsidRPr="00695CB3">
        <w:rPr>
          <w:rFonts w:ascii="Optima" w:hAnsi="Optima" w:cs="ArialMT"/>
          <w:b/>
          <w:szCs w:val="24"/>
          <w:lang w:val="es-ES"/>
        </w:rPr>
        <w:t xml:space="preserve"> </w:t>
      </w:r>
      <w:r w:rsidRPr="00695CB3">
        <w:rPr>
          <w:rFonts w:ascii="Times New Roman" w:hAnsi="Times New Roman"/>
          <w:b/>
          <w:szCs w:val="24"/>
        </w:rPr>
        <w:t>€</w:t>
      </w:r>
      <w:r w:rsidRPr="00695CB3">
        <w:rPr>
          <w:rFonts w:ascii="Optima" w:hAnsi="Optima" w:cs="Arial"/>
          <w:szCs w:val="24"/>
        </w:rPr>
        <w:t xml:space="preserve">  </w:t>
      </w:r>
      <w:r w:rsidRPr="00695CB3">
        <w:rPr>
          <w:rFonts w:ascii="Optima" w:hAnsi="Optima" w:cs="Arial"/>
          <w:b/>
          <w:szCs w:val="24"/>
        </w:rPr>
        <w:t xml:space="preserve"> =</w:t>
      </w:r>
      <w:r w:rsidRPr="00695CB3">
        <w:rPr>
          <w:rFonts w:ascii="Optima" w:hAnsi="Optima" w:cs="Arial"/>
          <w:szCs w:val="24"/>
        </w:rPr>
        <w:t xml:space="preserve"> </w:t>
      </w:r>
      <w:r w:rsidR="00695CB3" w:rsidRPr="00695CB3">
        <w:rPr>
          <w:rFonts w:ascii="Optima" w:hAnsi="Optima" w:cs="Arial"/>
          <w:b/>
          <w:szCs w:val="24"/>
        </w:rPr>
        <w:t>15.011,2</w:t>
      </w:r>
      <w:r w:rsidRPr="00BC2370">
        <w:rPr>
          <w:rFonts w:ascii="Optima" w:hAnsi="Optima" w:cs="Arial"/>
          <w:b/>
          <w:szCs w:val="24"/>
        </w:rPr>
        <w:t xml:space="preserve"> </w:t>
      </w:r>
      <w:r w:rsidRPr="00BC2370">
        <w:rPr>
          <w:rFonts w:ascii="Optima" w:hAnsi="Optima" w:cs="Arial"/>
          <w:szCs w:val="24"/>
        </w:rPr>
        <w:t>€</w:t>
      </w:r>
    </w:p>
    <w:p w:rsidR="00273289" w:rsidRDefault="00273289" w:rsidP="00273289">
      <w:pPr>
        <w:pBdr>
          <w:top w:val="single" w:sz="4" w:space="1" w:color="auto"/>
          <w:left w:val="single" w:sz="4" w:space="4" w:color="auto"/>
          <w:bottom w:val="single" w:sz="4" w:space="1" w:color="auto"/>
          <w:right w:val="single" w:sz="4" w:space="4" w:color="auto"/>
        </w:pBdr>
        <w:jc w:val="both"/>
        <w:rPr>
          <w:rFonts w:ascii="Optima" w:hAnsi="Optima" w:cs="Arial"/>
          <w:szCs w:val="24"/>
        </w:rPr>
      </w:pPr>
    </w:p>
    <w:p w:rsidR="002A5065" w:rsidRDefault="002A5065" w:rsidP="00C46063">
      <w:pPr>
        <w:jc w:val="both"/>
        <w:rPr>
          <w:rFonts w:ascii="Optima" w:hAnsi="Optima" w:cs="Arial"/>
          <w:b/>
          <w:color w:val="000000"/>
          <w:szCs w:val="24"/>
        </w:rPr>
      </w:pPr>
    </w:p>
    <w:p w:rsidR="00B51125" w:rsidRDefault="00B51125" w:rsidP="00B51125">
      <w:pPr>
        <w:ind w:left="708"/>
        <w:jc w:val="both"/>
        <w:rPr>
          <w:rFonts w:ascii="Optima" w:hAnsi="Optima" w:cs="Arial"/>
          <w:b/>
          <w:color w:val="000000"/>
          <w:szCs w:val="24"/>
        </w:rPr>
      </w:pPr>
      <w:r>
        <w:rPr>
          <w:rFonts w:ascii="Optima" w:hAnsi="Optima" w:cs="Arial"/>
          <w:b/>
          <w:color w:val="000000"/>
          <w:szCs w:val="24"/>
        </w:rPr>
        <w:t>5.1.4 Informe Técnico de criterios sujetos a juicio de valor.</w:t>
      </w:r>
    </w:p>
    <w:p w:rsidR="00B51125" w:rsidRDefault="00B51125" w:rsidP="00B51125">
      <w:pPr>
        <w:jc w:val="both"/>
        <w:rPr>
          <w:rFonts w:ascii="Optima" w:hAnsi="Optima" w:cs="Arial"/>
          <w:b/>
          <w:color w:val="000000"/>
          <w:szCs w:val="24"/>
        </w:rPr>
      </w:pPr>
    </w:p>
    <w:p w:rsidR="00B51125" w:rsidRPr="00B4524B" w:rsidRDefault="00B51125" w:rsidP="004F50A4">
      <w:pPr>
        <w:numPr>
          <w:ilvl w:val="0"/>
          <w:numId w:val="9"/>
        </w:numPr>
        <w:spacing w:after="160" w:line="256" w:lineRule="auto"/>
        <w:ind w:left="0" w:firstLine="357"/>
        <w:contextualSpacing/>
        <w:jc w:val="both"/>
        <w:rPr>
          <w:rFonts w:ascii="Optima" w:eastAsiaTheme="minorHAnsi" w:hAnsi="Optima" w:cstheme="minorBidi"/>
          <w:szCs w:val="24"/>
          <w:lang w:val="es-ES" w:eastAsia="en-US"/>
        </w:rPr>
      </w:pPr>
      <w:r w:rsidRPr="00B4524B">
        <w:rPr>
          <w:rFonts w:ascii="Optima" w:eastAsiaTheme="minorHAnsi" w:hAnsi="Optima" w:cs="Arial"/>
          <w:b/>
          <w:color w:val="000000" w:themeColor="text1"/>
          <w:szCs w:val="24"/>
          <w:lang w:val="es-ES" w:eastAsia="en-US"/>
        </w:rPr>
        <w:t xml:space="preserve">XP1566/2021/JC </w:t>
      </w:r>
      <w:r w:rsidRPr="00B4524B">
        <w:rPr>
          <w:rFonts w:ascii="Optima" w:eastAsiaTheme="minorHAnsi" w:hAnsi="Optima" w:cstheme="minorBidi"/>
          <w:szCs w:val="24"/>
          <w:lang w:val="es-ES" w:eastAsia="en-US"/>
        </w:rPr>
        <w:t xml:space="preserve">Procedimiento abierto con criterios sujetos a juicio de valor: </w:t>
      </w:r>
      <w:r w:rsidRPr="00B4524B">
        <w:rPr>
          <w:rFonts w:ascii="Optima" w:eastAsiaTheme="minorHAnsi" w:hAnsi="Optima" w:cstheme="minorBidi"/>
          <w:b/>
          <w:i/>
          <w:szCs w:val="24"/>
          <w:u w:val="single"/>
          <w:lang w:val="es-ES" w:eastAsia="en-US"/>
        </w:rPr>
        <w:t xml:space="preserve">“Organización y </w:t>
      </w:r>
      <w:proofErr w:type="spellStart"/>
      <w:r w:rsidRPr="00B4524B">
        <w:rPr>
          <w:rFonts w:ascii="Optima" w:eastAsiaTheme="minorHAnsi" w:hAnsi="Optima" w:cstheme="minorBidi"/>
          <w:b/>
          <w:i/>
          <w:szCs w:val="24"/>
          <w:u w:val="single"/>
          <w:lang w:val="es-ES" w:eastAsia="en-US"/>
        </w:rPr>
        <w:t>Gestion</w:t>
      </w:r>
      <w:proofErr w:type="spellEnd"/>
      <w:r w:rsidRPr="00B4524B">
        <w:rPr>
          <w:rFonts w:ascii="Optima" w:eastAsiaTheme="minorHAnsi" w:hAnsi="Optima" w:cstheme="minorBidi"/>
          <w:b/>
          <w:i/>
          <w:szCs w:val="24"/>
          <w:u w:val="single"/>
          <w:lang w:val="es-ES" w:eastAsia="en-US"/>
        </w:rPr>
        <w:t xml:space="preserve"> de eventos de carácter ambiental – </w:t>
      </w:r>
      <w:proofErr w:type="spellStart"/>
      <w:r w:rsidRPr="00B4524B">
        <w:rPr>
          <w:rFonts w:ascii="Optima" w:eastAsiaTheme="minorHAnsi" w:hAnsi="Optima" w:cstheme="minorBidi"/>
          <w:b/>
          <w:i/>
          <w:szCs w:val="24"/>
          <w:u w:val="single"/>
          <w:lang w:val="es-ES" w:eastAsia="en-US"/>
        </w:rPr>
        <w:t>Jardin</w:t>
      </w:r>
      <w:proofErr w:type="spellEnd"/>
      <w:r w:rsidRPr="00B4524B">
        <w:rPr>
          <w:rFonts w:ascii="Optima" w:eastAsiaTheme="minorHAnsi" w:hAnsi="Optima" w:cstheme="minorBidi"/>
          <w:b/>
          <w:i/>
          <w:szCs w:val="24"/>
          <w:u w:val="single"/>
          <w:lang w:val="es-ES" w:eastAsia="en-US"/>
        </w:rPr>
        <w:t xml:space="preserve"> </w:t>
      </w:r>
      <w:proofErr w:type="spellStart"/>
      <w:r w:rsidRPr="00B4524B">
        <w:rPr>
          <w:rFonts w:ascii="Optima" w:eastAsiaTheme="minorHAnsi" w:hAnsi="Optima" w:cstheme="minorBidi"/>
          <w:b/>
          <w:i/>
          <w:szCs w:val="24"/>
          <w:u w:val="single"/>
          <w:lang w:val="es-ES" w:eastAsia="en-US"/>
        </w:rPr>
        <w:t>Botanico</w:t>
      </w:r>
      <w:proofErr w:type="spellEnd"/>
      <w:r w:rsidRPr="00B4524B">
        <w:rPr>
          <w:rFonts w:ascii="Optima" w:eastAsiaTheme="minorHAnsi" w:hAnsi="Optima" w:cstheme="minorBidi"/>
          <w:b/>
          <w:i/>
          <w:szCs w:val="24"/>
          <w:u w:val="single"/>
          <w:lang w:val="es-ES" w:eastAsia="en-US"/>
        </w:rPr>
        <w:t xml:space="preserve"> Canario “Viera y Clavijo” – Unidad asociada al CSIC</w:t>
      </w:r>
      <w:r w:rsidRPr="00B4524B">
        <w:rPr>
          <w:rFonts w:ascii="Optima" w:eastAsiaTheme="minorHAnsi" w:hAnsi="Optima" w:cstheme="minorBidi"/>
          <w:i/>
          <w:szCs w:val="24"/>
          <w:lang w:val="es-ES" w:eastAsia="en-US"/>
        </w:rPr>
        <w:t>”</w:t>
      </w:r>
      <w:r w:rsidRPr="00B4524B">
        <w:rPr>
          <w:rFonts w:ascii="Optima" w:eastAsiaTheme="minorHAnsi" w:hAnsi="Optima" w:cstheme="minorBidi"/>
          <w:szCs w:val="24"/>
          <w:lang w:val="es-ES" w:eastAsia="en-US"/>
        </w:rPr>
        <w:t xml:space="preserve">. Compuesto por 2 lotes. Importe neto de la licitación </w:t>
      </w:r>
      <w:r w:rsidRPr="00B4524B">
        <w:rPr>
          <w:rFonts w:ascii="Optima" w:eastAsiaTheme="minorHAnsi" w:hAnsi="Optima" w:cs="Optima-Bold"/>
          <w:bCs/>
          <w:szCs w:val="24"/>
          <w:lang w:val="es-ES" w:eastAsia="en-US"/>
        </w:rPr>
        <w:t>282.145,00</w:t>
      </w:r>
      <w:r w:rsidRPr="00B4524B">
        <w:rPr>
          <w:rFonts w:ascii="Optima" w:eastAsiaTheme="minorHAnsi" w:hAnsi="Optima" w:cs="Optima-Bold"/>
          <w:b/>
          <w:bCs/>
          <w:szCs w:val="24"/>
          <w:lang w:val="es-ES" w:eastAsia="en-US"/>
        </w:rPr>
        <w:t xml:space="preserve"> </w:t>
      </w:r>
      <w:r w:rsidRPr="00B4524B">
        <w:rPr>
          <w:rFonts w:ascii="Optima" w:eastAsiaTheme="minorHAnsi" w:hAnsi="Optima" w:cs="Arial"/>
          <w:bCs/>
          <w:szCs w:val="24"/>
          <w:lang w:val="es-ES" w:eastAsia="en-US"/>
        </w:rPr>
        <w:t>€</w:t>
      </w:r>
      <w:r w:rsidRPr="00B4524B">
        <w:rPr>
          <w:rFonts w:ascii="Optima" w:eastAsiaTheme="minorHAnsi" w:hAnsi="Optima" w:cs="Helvetica-Bold"/>
          <w:bCs/>
          <w:szCs w:val="24"/>
          <w:lang w:val="es-ES" w:eastAsia="en-US"/>
        </w:rPr>
        <w:t xml:space="preserve"> e IGIC de </w:t>
      </w:r>
      <w:r w:rsidRPr="00B4524B">
        <w:rPr>
          <w:rFonts w:ascii="Optima" w:eastAsiaTheme="minorHAnsi" w:hAnsi="Optima" w:cs="Optima-Bold"/>
          <w:bCs/>
          <w:szCs w:val="24"/>
          <w:lang w:val="es-ES" w:eastAsia="en-US"/>
        </w:rPr>
        <w:t>19.750,16</w:t>
      </w:r>
      <w:r w:rsidRPr="00B4524B">
        <w:rPr>
          <w:rFonts w:ascii="Optima" w:eastAsiaTheme="minorHAnsi" w:hAnsi="Optima" w:cs="Optima-Bold"/>
          <w:b/>
          <w:bCs/>
          <w:szCs w:val="24"/>
          <w:lang w:val="es-ES" w:eastAsia="en-US"/>
        </w:rPr>
        <w:t xml:space="preserve"> </w:t>
      </w:r>
      <w:r w:rsidRPr="00B4524B">
        <w:rPr>
          <w:rFonts w:ascii="Optima" w:eastAsiaTheme="minorHAnsi" w:hAnsi="Optima" w:cs="Arial"/>
          <w:bCs/>
          <w:szCs w:val="24"/>
          <w:lang w:val="es-ES" w:eastAsia="en-US"/>
        </w:rPr>
        <w:t>€</w:t>
      </w:r>
      <w:r w:rsidRPr="00B4524B">
        <w:rPr>
          <w:rFonts w:ascii="Optima" w:eastAsiaTheme="minorHAnsi" w:hAnsi="Optima" w:cs="Helvetica-Bold"/>
          <w:bCs/>
          <w:szCs w:val="24"/>
          <w:lang w:val="es-ES" w:eastAsia="en-US"/>
        </w:rPr>
        <w:t xml:space="preserve">. </w:t>
      </w:r>
      <w:r w:rsidRPr="00B4524B">
        <w:rPr>
          <w:rFonts w:ascii="Optima" w:eastAsiaTheme="minorHAnsi" w:hAnsi="Optima" w:cs="Arial"/>
          <w:bCs/>
          <w:szCs w:val="24"/>
          <w:lang w:val="es-ES" w:eastAsia="en-US"/>
        </w:rPr>
        <w:t>Tramitación ordinaria.</w:t>
      </w:r>
      <w:r w:rsidRPr="00B4524B">
        <w:rPr>
          <w:rFonts w:ascii="Optima" w:eastAsiaTheme="minorHAnsi" w:hAnsi="Optima" w:cs="Helvetica-Bold"/>
          <w:bCs/>
          <w:szCs w:val="24"/>
          <w:lang w:val="es-ES" w:eastAsia="en-US"/>
        </w:rPr>
        <w:t xml:space="preserve"> Plazo de ejecución: Lote 1 28 meses, lote 2 18 meses</w:t>
      </w:r>
      <w:r w:rsidRPr="00B4524B">
        <w:rPr>
          <w:rFonts w:ascii="Optima" w:eastAsiaTheme="minorHAnsi" w:hAnsi="Optima" w:cs="Helvetica"/>
          <w:szCs w:val="24"/>
          <w:lang w:val="es-ES" w:eastAsia="en-US"/>
        </w:rPr>
        <w:t xml:space="preserve">. </w:t>
      </w:r>
      <w:proofErr w:type="spellStart"/>
      <w:r w:rsidRPr="00B4524B">
        <w:rPr>
          <w:rFonts w:ascii="Optima" w:eastAsiaTheme="minorHAnsi" w:hAnsi="Optima" w:cs="Helvetica"/>
          <w:b/>
          <w:szCs w:val="24"/>
          <w:u w:val="single"/>
          <w:lang w:val="es-ES" w:eastAsia="en-US"/>
        </w:rPr>
        <w:t>Jardin</w:t>
      </w:r>
      <w:proofErr w:type="spellEnd"/>
      <w:r w:rsidRPr="00B4524B">
        <w:rPr>
          <w:rFonts w:ascii="Optima" w:eastAsiaTheme="minorHAnsi" w:hAnsi="Optima" w:cs="Helvetica"/>
          <w:b/>
          <w:szCs w:val="24"/>
          <w:u w:val="single"/>
          <w:lang w:val="es-ES" w:eastAsia="en-US"/>
        </w:rPr>
        <w:t xml:space="preserve"> </w:t>
      </w:r>
      <w:proofErr w:type="spellStart"/>
      <w:r w:rsidRPr="00B4524B">
        <w:rPr>
          <w:rFonts w:ascii="Optima" w:eastAsiaTheme="minorHAnsi" w:hAnsi="Optima" w:cs="Helvetica"/>
          <w:b/>
          <w:szCs w:val="24"/>
          <w:u w:val="single"/>
          <w:lang w:val="es-ES" w:eastAsia="en-US"/>
        </w:rPr>
        <w:t>Botanico</w:t>
      </w:r>
      <w:proofErr w:type="spellEnd"/>
      <w:r w:rsidRPr="00B4524B">
        <w:rPr>
          <w:rFonts w:ascii="Optima" w:eastAsiaTheme="minorHAnsi" w:hAnsi="Optima" w:cs="Helvetica"/>
          <w:b/>
          <w:szCs w:val="24"/>
          <w:u w:val="single"/>
          <w:lang w:val="es-ES" w:eastAsia="en-US"/>
        </w:rPr>
        <w:t xml:space="preserve"> Canario Viera y Clavijo</w:t>
      </w:r>
    </w:p>
    <w:p w:rsidR="00B51125" w:rsidRDefault="00B51125" w:rsidP="00B51125">
      <w:pPr>
        <w:jc w:val="both"/>
        <w:rPr>
          <w:rFonts w:ascii="Optima" w:hAnsi="Optima" w:cs="Arial"/>
          <w:szCs w:val="24"/>
          <w:lang w:val="es-ES"/>
        </w:rPr>
      </w:pPr>
    </w:p>
    <w:p w:rsidR="00B51125" w:rsidRPr="0015611A" w:rsidRDefault="00B51125" w:rsidP="00B51125">
      <w:pPr>
        <w:ind w:firstLine="709"/>
        <w:jc w:val="both"/>
        <w:rPr>
          <w:rFonts w:ascii="Optima" w:hAnsi="Optima" w:cs="Helvetica"/>
          <w:szCs w:val="24"/>
          <w:lang w:val="es-ES"/>
        </w:rPr>
      </w:pPr>
      <w:r w:rsidRPr="0015611A">
        <w:rPr>
          <w:rFonts w:ascii="Optima" w:hAnsi="Optima" w:cs="Helvetica"/>
          <w:szCs w:val="24"/>
          <w:lang w:val="es-ES"/>
        </w:rPr>
        <w:t xml:space="preserve">En la sesión de la </w:t>
      </w:r>
      <w:r w:rsidRPr="0015611A">
        <w:rPr>
          <w:rFonts w:ascii="Optima" w:hAnsi="Optima" w:cs="Helvetica"/>
          <w:b/>
          <w:szCs w:val="24"/>
          <w:lang w:val="es-ES"/>
        </w:rPr>
        <w:t>Mesa del pasado</w:t>
      </w:r>
      <w:r>
        <w:rPr>
          <w:rFonts w:ascii="Optima" w:hAnsi="Optima" w:cs="Helvetica"/>
          <w:b/>
          <w:szCs w:val="24"/>
          <w:lang w:val="es-ES"/>
        </w:rPr>
        <w:t xml:space="preserve"> </w:t>
      </w:r>
      <w:r w:rsidRPr="000A064A">
        <w:rPr>
          <w:rFonts w:ascii="Optima" w:hAnsi="Optima" w:cs="Helvetica"/>
          <w:b/>
          <w:szCs w:val="24"/>
          <w:lang w:val="es-ES"/>
        </w:rPr>
        <w:t>23 de marzo de 2022 se</w:t>
      </w:r>
      <w:r w:rsidRPr="0015611A">
        <w:rPr>
          <w:rFonts w:ascii="Optima" w:hAnsi="Optima" w:cs="Helvetica"/>
          <w:b/>
          <w:szCs w:val="24"/>
          <w:lang w:val="es-ES"/>
        </w:rPr>
        <w:t xml:space="preserve"> procedió al acto de apertura de la documentación general y</w:t>
      </w:r>
      <w:r>
        <w:rPr>
          <w:rFonts w:ascii="Optima" w:hAnsi="Optima" w:cs="Helvetica"/>
          <w:b/>
          <w:szCs w:val="24"/>
          <w:lang w:val="es-ES"/>
        </w:rPr>
        <w:t xml:space="preserve"> con fecha </w:t>
      </w:r>
      <w:r w:rsidRPr="000A064A">
        <w:rPr>
          <w:rFonts w:ascii="Optima" w:hAnsi="Optima" w:cs="Helvetica"/>
          <w:b/>
          <w:szCs w:val="24"/>
          <w:lang w:val="es-ES"/>
        </w:rPr>
        <w:t>30 de marzo de 2022 el  sobre de criterios sujetos a juicio de valor</w:t>
      </w:r>
      <w:r w:rsidRPr="000A064A">
        <w:rPr>
          <w:rFonts w:ascii="Optima" w:hAnsi="Optima" w:cs="Helvetica"/>
          <w:b/>
          <w:color w:val="FF0000"/>
          <w:szCs w:val="24"/>
          <w:lang w:val="es-ES"/>
        </w:rPr>
        <w:t xml:space="preserve"> </w:t>
      </w:r>
      <w:r w:rsidRPr="000A064A">
        <w:rPr>
          <w:rFonts w:ascii="Optima" w:hAnsi="Optima" w:cs="Helvetica"/>
          <w:szCs w:val="24"/>
          <w:lang w:val="es-ES"/>
        </w:rPr>
        <w:t>de las empresas con</w:t>
      </w:r>
      <w:r w:rsidRPr="0015611A">
        <w:rPr>
          <w:rFonts w:ascii="Optima" w:hAnsi="Optima" w:cs="Helvetica"/>
          <w:szCs w:val="24"/>
          <w:lang w:val="es-ES"/>
        </w:rPr>
        <w:t>currentes en este procedimiento, con el resultado que consta en el acta de dicha sesión,</w:t>
      </w:r>
      <w:r w:rsidRPr="0015611A">
        <w:rPr>
          <w:rFonts w:ascii="TT1C9t00" w:hAnsi="TT1C9t00" w:cs="TT1C9t00"/>
          <w:szCs w:val="24"/>
          <w:lang w:val="es-ES"/>
        </w:rPr>
        <w:t xml:space="preserve"> </w:t>
      </w:r>
      <w:r w:rsidRPr="0015611A">
        <w:rPr>
          <w:rFonts w:ascii="Optima" w:hAnsi="Optima" w:cs="Helvetica"/>
          <w:szCs w:val="24"/>
          <w:lang w:val="es-ES"/>
        </w:rPr>
        <w:t xml:space="preserve">quedando desde ese momento disponible la documentación electrónica para que el Servicio de origen del expediente, informara sobre la valoración de los criterios </w:t>
      </w:r>
      <w:r>
        <w:rPr>
          <w:rFonts w:ascii="Optima" w:hAnsi="Optima" w:cs="Helvetica"/>
          <w:szCs w:val="24"/>
          <w:lang w:val="es-ES"/>
        </w:rPr>
        <w:t>sujetos a juicio de valor</w:t>
      </w:r>
      <w:r w:rsidRPr="0015611A">
        <w:rPr>
          <w:rFonts w:ascii="Optima" w:hAnsi="Optima" w:cs="Helvetica"/>
          <w:szCs w:val="24"/>
          <w:lang w:val="es-ES"/>
        </w:rPr>
        <w:t xml:space="preserve"> conforme a los Pliegos, con posterior remisión a la Mesa de Contratac</w:t>
      </w:r>
      <w:r>
        <w:rPr>
          <w:rFonts w:ascii="Optima" w:hAnsi="Optima" w:cs="Helvetica"/>
          <w:szCs w:val="24"/>
          <w:lang w:val="es-ES"/>
        </w:rPr>
        <w:t>ión para su examen y aprobación.</w:t>
      </w:r>
    </w:p>
    <w:p w:rsidR="00B51125" w:rsidRPr="0015611A" w:rsidRDefault="00B51125" w:rsidP="00B51125">
      <w:pPr>
        <w:autoSpaceDE w:val="0"/>
        <w:autoSpaceDN w:val="0"/>
        <w:adjustRightInd w:val="0"/>
        <w:jc w:val="both"/>
        <w:rPr>
          <w:rFonts w:ascii="Optima" w:hAnsi="Optima" w:cs="TT2A2t00"/>
          <w:bCs/>
          <w:szCs w:val="24"/>
        </w:rPr>
      </w:pPr>
    </w:p>
    <w:p w:rsidR="00B51125" w:rsidRDefault="00B51125" w:rsidP="00B51125">
      <w:pPr>
        <w:ind w:firstLine="709"/>
        <w:jc w:val="both"/>
        <w:rPr>
          <w:rFonts w:ascii="Optima" w:hAnsi="Optima" w:cs="Arial"/>
          <w:b/>
          <w:bCs/>
          <w:color w:val="FF0000"/>
          <w:szCs w:val="24"/>
        </w:rPr>
      </w:pPr>
      <w:r w:rsidRPr="00522876">
        <w:rPr>
          <w:rFonts w:ascii="Optima" w:hAnsi="Optima" w:cs="TT2A2t00"/>
          <w:bCs/>
          <w:szCs w:val="24"/>
        </w:rPr>
        <w:t>Examinado el</w:t>
      </w:r>
      <w:r w:rsidRPr="00522876">
        <w:rPr>
          <w:rFonts w:ascii="Optima" w:hAnsi="Optima" w:cs="TT2A2t00"/>
          <w:bCs/>
          <w:szCs w:val="24"/>
          <w:lang w:val="es-ES"/>
        </w:rPr>
        <w:t xml:space="preserve"> </w:t>
      </w:r>
      <w:r w:rsidRPr="00522876">
        <w:rPr>
          <w:rFonts w:ascii="Optima" w:hAnsi="Optima" w:cs="TT2A2t00"/>
          <w:b/>
          <w:szCs w:val="24"/>
        </w:rPr>
        <w:t xml:space="preserve">Informe de valoración de criterios sujetos a juicio de valor, de fecha </w:t>
      </w:r>
      <w:r w:rsidRPr="00522876">
        <w:rPr>
          <w:rFonts w:ascii="Optima" w:hAnsi="Optima" w:cs="Helvetica-Bold"/>
          <w:b/>
          <w:bCs/>
          <w:szCs w:val="24"/>
          <w:lang w:val="es-ES"/>
        </w:rPr>
        <w:t>06 de abril de 2022</w:t>
      </w:r>
      <w:r w:rsidRPr="00522876">
        <w:rPr>
          <w:rFonts w:ascii="Optima" w:hAnsi="Optima" w:cs="Helvetica"/>
          <w:szCs w:val="24"/>
          <w:lang w:val="es-ES"/>
        </w:rPr>
        <w:t xml:space="preserve">, suscrito por </w:t>
      </w:r>
      <w:r w:rsidRPr="00522876">
        <w:rPr>
          <w:rFonts w:ascii="Optima" w:hAnsi="Optima" w:cs="Arial"/>
          <w:szCs w:val="24"/>
          <w:lang w:val="es-ES"/>
        </w:rPr>
        <w:t>el Servicio Promotor</w:t>
      </w:r>
      <w:r w:rsidRPr="00522876">
        <w:rPr>
          <w:rFonts w:ascii="Optima" w:hAnsi="Optima" w:cs="Arial"/>
          <w:color w:val="000000"/>
          <w:szCs w:val="24"/>
        </w:rPr>
        <w:t>,</w:t>
      </w:r>
      <w:r w:rsidRPr="00522876">
        <w:rPr>
          <w:rFonts w:ascii="Optima" w:hAnsi="Optima" w:cs="Arial"/>
          <w:szCs w:val="24"/>
        </w:rPr>
        <w:t xml:space="preserve"> la</w:t>
      </w:r>
      <w:r w:rsidRPr="00522876">
        <w:rPr>
          <w:rFonts w:ascii="Optima" w:hAnsi="Optima" w:cs="Arial"/>
          <w:b/>
          <w:szCs w:val="24"/>
        </w:rPr>
        <w:t xml:space="preserve"> Mesa acuerda por unanimidad de los presentes</w:t>
      </w:r>
      <w:r w:rsidRPr="00866DEA">
        <w:rPr>
          <w:rFonts w:ascii="Optima" w:hAnsi="Optima" w:cs="Arial"/>
          <w:szCs w:val="24"/>
        </w:rPr>
        <w:t xml:space="preserve"> </w:t>
      </w:r>
      <w:r w:rsidRPr="00866DEA">
        <w:rPr>
          <w:rFonts w:ascii="Optima" w:hAnsi="Optima" w:cs="Arial"/>
          <w:bCs/>
          <w:szCs w:val="24"/>
        </w:rPr>
        <w:t xml:space="preserve">la </w:t>
      </w:r>
      <w:r w:rsidRPr="00866DEA">
        <w:rPr>
          <w:rFonts w:ascii="Optima" w:hAnsi="Optima" w:cs="Arial"/>
          <w:b/>
          <w:bCs/>
          <w:szCs w:val="24"/>
        </w:rPr>
        <w:t>aprobación del referido informe, quedando la v</w:t>
      </w:r>
      <w:r>
        <w:rPr>
          <w:rFonts w:ascii="Optima" w:hAnsi="Optima" w:cs="Arial"/>
          <w:b/>
          <w:bCs/>
          <w:szCs w:val="24"/>
        </w:rPr>
        <w:t xml:space="preserve">aloración de la forma siguiente: </w:t>
      </w:r>
    </w:p>
    <w:p w:rsidR="00B51125" w:rsidRDefault="00B51125" w:rsidP="00944420">
      <w:pPr>
        <w:jc w:val="both"/>
        <w:rPr>
          <w:rFonts w:ascii="Optima" w:hAnsi="Optima" w:cs="Arial"/>
          <w:b/>
          <w:bCs/>
          <w:color w:val="FF0000"/>
          <w:szCs w:val="24"/>
        </w:rPr>
      </w:pPr>
    </w:p>
    <w:tbl>
      <w:tblPr>
        <w:tblStyle w:val="Tablaconcuadrcula"/>
        <w:tblW w:w="0" w:type="auto"/>
        <w:tblLook w:val="04A0"/>
      </w:tblPr>
      <w:tblGrid>
        <w:gridCol w:w="3002"/>
        <w:gridCol w:w="3002"/>
        <w:gridCol w:w="3002"/>
      </w:tblGrid>
      <w:tr w:rsidR="00B51125" w:rsidRPr="00367C78" w:rsidTr="002A5065">
        <w:tc>
          <w:tcPr>
            <w:tcW w:w="3002" w:type="dxa"/>
            <w:shd w:val="clear" w:color="auto" w:fill="E7E6E6" w:themeFill="background2"/>
          </w:tcPr>
          <w:p w:rsidR="00B51125" w:rsidRPr="00B24B81" w:rsidRDefault="00B51125" w:rsidP="002A5065">
            <w:pPr>
              <w:jc w:val="center"/>
              <w:rPr>
                <w:rFonts w:ascii="Optima" w:hAnsi="Optima" w:cs="Arial"/>
                <w:b/>
                <w:bCs/>
                <w:sz w:val="16"/>
                <w:szCs w:val="16"/>
              </w:rPr>
            </w:pPr>
            <w:r w:rsidRPr="00B24B81">
              <w:rPr>
                <w:rFonts w:ascii="Optima" w:hAnsi="Optima" w:cs="Arial"/>
                <w:b/>
                <w:bCs/>
                <w:sz w:val="16"/>
                <w:szCs w:val="16"/>
              </w:rPr>
              <w:t>Licitadores</w:t>
            </w:r>
          </w:p>
        </w:tc>
        <w:tc>
          <w:tcPr>
            <w:tcW w:w="3002" w:type="dxa"/>
            <w:shd w:val="clear" w:color="auto" w:fill="E7E6E6" w:themeFill="background2"/>
          </w:tcPr>
          <w:p w:rsidR="00B51125" w:rsidRPr="00B24B81" w:rsidRDefault="00B51125" w:rsidP="002A5065">
            <w:pPr>
              <w:jc w:val="center"/>
              <w:rPr>
                <w:rFonts w:ascii="Optima" w:hAnsi="Optima" w:cs="Arial"/>
                <w:b/>
                <w:bCs/>
                <w:sz w:val="16"/>
                <w:szCs w:val="16"/>
              </w:rPr>
            </w:pPr>
            <w:r w:rsidRPr="00B24B81">
              <w:rPr>
                <w:rFonts w:ascii="Optima" w:hAnsi="Optima" w:cs="Arial"/>
                <w:b/>
                <w:bCs/>
                <w:sz w:val="16"/>
                <w:szCs w:val="16"/>
              </w:rPr>
              <w:t>Lote 1 Jornadas Científico</w:t>
            </w:r>
          </w:p>
          <w:p w:rsidR="00B51125" w:rsidRPr="00B24B81" w:rsidRDefault="00B51125" w:rsidP="002A5065">
            <w:pPr>
              <w:jc w:val="center"/>
              <w:rPr>
                <w:rFonts w:ascii="Optima" w:hAnsi="Optima" w:cs="Arial"/>
                <w:b/>
                <w:bCs/>
                <w:sz w:val="16"/>
                <w:szCs w:val="16"/>
              </w:rPr>
            </w:pPr>
            <w:r w:rsidRPr="00B24B81">
              <w:rPr>
                <w:rFonts w:ascii="Optima" w:hAnsi="Optima" w:cs="Arial"/>
                <w:b/>
                <w:bCs/>
                <w:sz w:val="16"/>
                <w:szCs w:val="16"/>
              </w:rPr>
              <w:t>Técnicas</w:t>
            </w:r>
          </w:p>
        </w:tc>
        <w:tc>
          <w:tcPr>
            <w:tcW w:w="3002" w:type="dxa"/>
            <w:shd w:val="clear" w:color="auto" w:fill="E7E6E6" w:themeFill="background2"/>
          </w:tcPr>
          <w:p w:rsidR="00B51125" w:rsidRPr="00B24B81" w:rsidRDefault="00B51125" w:rsidP="002A5065">
            <w:pPr>
              <w:jc w:val="center"/>
              <w:rPr>
                <w:rFonts w:ascii="Optima" w:hAnsi="Optima" w:cs="Arial"/>
                <w:b/>
                <w:bCs/>
                <w:sz w:val="16"/>
                <w:szCs w:val="16"/>
              </w:rPr>
            </w:pPr>
            <w:r w:rsidRPr="00B24B81">
              <w:rPr>
                <w:rFonts w:ascii="Optima" w:hAnsi="Optima" w:cs="Arial"/>
                <w:b/>
                <w:bCs/>
                <w:sz w:val="16"/>
                <w:szCs w:val="16"/>
              </w:rPr>
              <w:t>Lote 2 Jornadas Educación</w:t>
            </w:r>
          </w:p>
          <w:p w:rsidR="00B51125" w:rsidRPr="00B24B81" w:rsidRDefault="00B51125" w:rsidP="002A5065">
            <w:pPr>
              <w:jc w:val="center"/>
              <w:rPr>
                <w:rFonts w:ascii="Optima" w:hAnsi="Optima" w:cs="Arial"/>
                <w:b/>
                <w:bCs/>
                <w:sz w:val="16"/>
                <w:szCs w:val="16"/>
              </w:rPr>
            </w:pPr>
            <w:r w:rsidRPr="00B24B81">
              <w:rPr>
                <w:rFonts w:ascii="Optima" w:hAnsi="Optima" w:cs="Arial"/>
                <w:b/>
                <w:bCs/>
                <w:sz w:val="16"/>
                <w:szCs w:val="16"/>
              </w:rPr>
              <w:t>Ambiental</w:t>
            </w:r>
          </w:p>
        </w:tc>
      </w:tr>
      <w:tr w:rsidR="00B51125" w:rsidRPr="00367C78" w:rsidTr="002A5065">
        <w:tc>
          <w:tcPr>
            <w:tcW w:w="3002" w:type="dxa"/>
          </w:tcPr>
          <w:p w:rsidR="00B51125" w:rsidRPr="00B24B81" w:rsidRDefault="00B51125" w:rsidP="002A5065">
            <w:pPr>
              <w:autoSpaceDE w:val="0"/>
              <w:autoSpaceDN w:val="0"/>
              <w:adjustRightInd w:val="0"/>
              <w:rPr>
                <w:rFonts w:ascii="Optima" w:hAnsi="Optima" w:cs="Optima-Bold"/>
                <w:b/>
                <w:bCs/>
                <w:sz w:val="16"/>
                <w:szCs w:val="16"/>
                <w:lang w:val="es-ES"/>
              </w:rPr>
            </w:pPr>
            <w:r w:rsidRPr="00B24B81">
              <w:rPr>
                <w:rFonts w:ascii="Optima" w:hAnsi="Optima" w:cs="Optima-Bold"/>
                <w:b/>
                <w:bCs/>
                <w:sz w:val="16"/>
                <w:szCs w:val="16"/>
                <w:lang w:val="es-ES"/>
              </w:rPr>
              <w:t>Gestión de eventos y</w:t>
            </w:r>
          </w:p>
          <w:p w:rsidR="00B51125" w:rsidRPr="00B24B81" w:rsidRDefault="00B51125" w:rsidP="002A5065">
            <w:pPr>
              <w:jc w:val="both"/>
              <w:rPr>
                <w:rFonts w:ascii="Optima" w:hAnsi="Optima" w:cs="Arial"/>
                <w:b/>
                <w:bCs/>
                <w:sz w:val="16"/>
                <w:szCs w:val="16"/>
              </w:rPr>
            </w:pPr>
            <w:r w:rsidRPr="00B24B81">
              <w:rPr>
                <w:rFonts w:ascii="Optima" w:hAnsi="Optima" w:cs="Optima-Bold"/>
                <w:b/>
                <w:bCs/>
                <w:sz w:val="16"/>
                <w:szCs w:val="16"/>
                <w:lang w:val="es-ES"/>
              </w:rPr>
              <w:t>viajes, S.L.</w:t>
            </w:r>
          </w:p>
        </w:tc>
        <w:tc>
          <w:tcPr>
            <w:tcW w:w="3002" w:type="dxa"/>
          </w:tcPr>
          <w:p w:rsidR="00B51125" w:rsidRPr="00B24B81" w:rsidRDefault="00B51125" w:rsidP="002A5065">
            <w:pPr>
              <w:jc w:val="center"/>
              <w:rPr>
                <w:rFonts w:ascii="Optima" w:hAnsi="Optima" w:cs="Arial"/>
                <w:bCs/>
                <w:sz w:val="16"/>
                <w:szCs w:val="16"/>
              </w:rPr>
            </w:pPr>
            <w:r w:rsidRPr="00B24B81">
              <w:rPr>
                <w:rFonts w:ascii="Optima" w:hAnsi="Optima" w:cs="Arial"/>
                <w:bCs/>
                <w:sz w:val="16"/>
                <w:szCs w:val="16"/>
              </w:rPr>
              <w:t>27,5</w:t>
            </w:r>
          </w:p>
        </w:tc>
        <w:tc>
          <w:tcPr>
            <w:tcW w:w="3002" w:type="dxa"/>
          </w:tcPr>
          <w:p w:rsidR="00B51125" w:rsidRPr="00B24B81" w:rsidRDefault="00B51125" w:rsidP="002A5065">
            <w:pPr>
              <w:jc w:val="center"/>
              <w:rPr>
                <w:rFonts w:ascii="Optima" w:hAnsi="Optima" w:cs="Arial"/>
                <w:bCs/>
                <w:sz w:val="16"/>
                <w:szCs w:val="16"/>
              </w:rPr>
            </w:pPr>
            <w:r w:rsidRPr="00B24B81">
              <w:rPr>
                <w:rFonts w:ascii="Optima" w:hAnsi="Optima" w:cs="Arial"/>
                <w:bCs/>
                <w:sz w:val="16"/>
                <w:szCs w:val="16"/>
              </w:rPr>
              <w:t>27,5</w:t>
            </w:r>
          </w:p>
        </w:tc>
      </w:tr>
      <w:tr w:rsidR="00B51125" w:rsidRPr="00367C78" w:rsidTr="002A5065">
        <w:tc>
          <w:tcPr>
            <w:tcW w:w="3002" w:type="dxa"/>
          </w:tcPr>
          <w:p w:rsidR="00B51125" w:rsidRPr="00B24B81" w:rsidRDefault="00B51125" w:rsidP="002A5065">
            <w:pPr>
              <w:autoSpaceDE w:val="0"/>
              <w:autoSpaceDN w:val="0"/>
              <w:adjustRightInd w:val="0"/>
              <w:rPr>
                <w:rFonts w:ascii="Optima" w:hAnsi="Optima" w:cs="Optima-Bold"/>
                <w:b/>
                <w:bCs/>
                <w:sz w:val="16"/>
                <w:szCs w:val="16"/>
                <w:lang w:val="es-ES"/>
              </w:rPr>
            </w:pPr>
            <w:proofErr w:type="spellStart"/>
            <w:r w:rsidRPr="00B24B81">
              <w:rPr>
                <w:rFonts w:ascii="Optima" w:hAnsi="Optima" w:cs="Optima-Bold"/>
                <w:b/>
                <w:bCs/>
                <w:sz w:val="16"/>
                <w:szCs w:val="16"/>
                <w:lang w:val="es-ES"/>
              </w:rPr>
              <w:t>Gaia</w:t>
            </w:r>
            <w:proofErr w:type="spellEnd"/>
            <w:r w:rsidRPr="00B24B81">
              <w:rPr>
                <w:rFonts w:ascii="Optima" w:hAnsi="Optima" w:cs="Optima-Bold"/>
                <w:b/>
                <w:bCs/>
                <w:sz w:val="16"/>
                <w:szCs w:val="16"/>
                <w:lang w:val="es-ES"/>
              </w:rPr>
              <w:t xml:space="preserve"> Consultores</w:t>
            </w:r>
          </w:p>
          <w:p w:rsidR="00B51125" w:rsidRPr="00B24B81" w:rsidRDefault="00B51125" w:rsidP="002A5065">
            <w:pPr>
              <w:jc w:val="both"/>
              <w:rPr>
                <w:rFonts w:ascii="Optima" w:hAnsi="Optima" w:cs="Arial"/>
                <w:b/>
                <w:bCs/>
                <w:sz w:val="16"/>
                <w:szCs w:val="16"/>
              </w:rPr>
            </w:pPr>
            <w:r w:rsidRPr="00B24B81">
              <w:rPr>
                <w:rFonts w:ascii="Optima" w:hAnsi="Optima" w:cs="Optima-Bold"/>
                <w:b/>
                <w:bCs/>
                <w:sz w:val="16"/>
                <w:szCs w:val="16"/>
                <w:lang w:val="es-ES"/>
              </w:rPr>
              <w:t>Insulares, S.L.</w:t>
            </w:r>
          </w:p>
        </w:tc>
        <w:tc>
          <w:tcPr>
            <w:tcW w:w="3002" w:type="dxa"/>
          </w:tcPr>
          <w:p w:rsidR="00B51125" w:rsidRPr="00B24B81" w:rsidRDefault="00B51125" w:rsidP="002A5065">
            <w:pPr>
              <w:jc w:val="center"/>
              <w:rPr>
                <w:rFonts w:ascii="Optima" w:hAnsi="Optima" w:cs="Arial"/>
                <w:bCs/>
                <w:sz w:val="16"/>
                <w:szCs w:val="16"/>
              </w:rPr>
            </w:pPr>
            <w:r w:rsidRPr="00B24B81">
              <w:rPr>
                <w:rFonts w:ascii="Optima" w:hAnsi="Optima" w:cs="Arial"/>
                <w:bCs/>
                <w:sz w:val="16"/>
                <w:szCs w:val="16"/>
              </w:rPr>
              <w:t>No licita</w:t>
            </w:r>
          </w:p>
        </w:tc>
        <w:tc>
          <w:tcPr>
            <w:tcW w:w="3002" w:type="dxa"/>
          </w:tcPr>
          <w:p w:rsidR="00B51125" w:rsidRPr="00B24B81" w:rsidRDefault="00B51125" w:rsidP="002A5065">
            <w:pPr>
              <w:jc w:val="center"/>
              <w:rPr>
                <w:rFonts w:ascii="Optima" w:hAnsi="Optima" w:cs="Arial"/>
                <w:bCs/>
                <w:sz w:val="16"/>
                <w:szCs w:val="16"/>
              </w:rPr>
            </w:pPr>
            <w:r w:rsidRPr="00B24B81">
              <w:rPr>
                <w:rFonts w:ascii="Optima" w:hAnsi="Optima" w:cs="Arial"/>
                <w:bCs/>
                <w:sz w:val="16"/>
                <w:szCs w:val="16"/>
              </w:rPr>
              <w:t>37.5</w:t>
            </w:r>
          </w:p>
        </w:tc>
      </w:tr>
    </w:tbl>
    <w:p w:rsidR="00B51125" w:rsidRDefault="00B51125" w:rsidP="00944420">
      <w:pPr>
        <w:jc w:val="both"/>
        <w:rPr>
          <w:rFonts w:ascii="Optima" w:hAnsi="Optima" w:cs="Arial"/>
          <w:b/>
          <w:color w:val="FF0000"/>
          <w:szCs w:val="24"/>
          <w:highlight w:val="yellow"/>
          <w:lang w:val="es-ES"/>
        </w:rPr>
      </w:pPr>
    </w:p>
    <w:p w:rsidR="00B51125" w:rsidRPr="008836A5" w:rsidRDefault="00B51125" w:rsidP="004F50A4">
      <w:pPr>
        <w:numPr>
          <w:ilvl w:val="0"/>
          <w:numId w:val="9"/>
        </w:numPr>
        <w:spacing w:after="160" w:line="259" w:lineRule="auto"/>
        <w:ind w:left="0" w:firstLine="357"/>
        <w:contextualSpacing/>
        <w:jc w:val="both"/>
        <w:rPr>
          <w:rFonts w:ascii="Optima" w:eastAsiaTheme="minorHAnsi" w:hAnsi="Optima" w:cstheme="minorBidi"/>
          <w:szCs w:val="24"/>
          <w:lang w:val="es-ES" w:eastAsia="en-US"/>
        </w:rPr>
      </w:pPr>
      <w:r w:rsidRPr="008836A5">
        <w:rPr>
          <w:rFonts w:ascii="Optima" w:eastAsiaTheme="minorHAnsi" w:hAnsi="Optima" w:cs="Arial"/>
          <w:b/>
          <w:color w:val="000000" w:themeColor="text1"/>
          <w:szCs w:val="24"/>
          <w:lang w:val="es-ES" w:eastAsia="en-US"/>
        </w:rPr>
        <w:t xml:space="preserve">XP1524/2021/OP </w:t>
      </w:r>
      <w:r w:rsidRPr="008836A5">
        <w:rPr>
          <w:rFonts w:ascii="Optima" w:eastAsiaTheme="minorHAnsi" w:hAnsi="Optima" w:cs="Arial"/>
          <w:color w:val="000000" w:themeColor="text1"/>
          <w:szCs w:val="24"/>
          <w:lang w:val="es-ES" w:eastAsia="en-US"/>
        </w:rPr>
        <w:t xml:space="preserve">Procedimiento abierto varios criterios sujetos a juicio de valor: </w:t>
      </w:r>
      <w:r w:rsidRPr="008836A5">
        <w:rPr>
          <w:rFonts w:ascii="Optima" w:eastAsiaTheme="minorHAnsi" w:hAnsi="Optima" w:cs="Arial"/>
          <w:b/>
          <w:color w:val="000000" w:themeColor="text1"/>
          <w:szCs w:val="24"/>
          <w:u w:val="single"/>
          <w:lang w:val="es-ES" w:eastAsia="en-US"/>
        </w:rPr>
        <w:t>“Rehabilitación del firme en l GC-300, P.K. 12+180 a 15+300 (Tramo Cambalud-Arucas)”.</w:t>
      </w:r>
      <w:r w:rsidRPr="008836A5">
        <w:rPr>
          <w:rFonts w:ascii="Optima" w:eastAsiaTheme="minorHAnsi" w:hAnsi="Optima" w:cs="Arial"/>
          <w:color w:val="000000" w:themeColor="text1"/>
          <w:szCs w:val="24"/>
          <w:lang w:val="es-ES" w:eastAsia="en-US"/>
        </w:rPr>
        <w:t xml:space="preserve"> Importe neto de la licitación </w:t>
      </w:r>
      <w:r w:rsidRPr="008836A5">
        <w:rPr>
          <w:rFonts w:ascii="Optima" w:eastAsiaTheme="minorHAnsi" w:hAnsi="Optima" w:cs="Optima,BoldItalic"/>
          <w:bCs/>
          <w:iCs/>
          <w:szCs w:val="24"/>
          <w:lang w:val="es-ES" w:eastAsia="en-US"/>
        </w:rPr>
        <w:t xml:space="preserve">2.396.748,77 </w:t>
      </w:r>
      <w:r w:rsidRPr="008836A5">
        <w:rPr>
          <w:rFonts w:ascii="Optima" w:eastAsiaTheme="minorHAnsi" w:hAnsi="Optima" w:cs="Arial"/>
          <w:bCs/>
          <w:iCs/>
          <w:szCs w:val="24"/>
          <w:lang w:val="es-ES" w:eastAsia="en-US"/>
        </w:rPr>
        <w:t>€</w:t>
      </w:r>
      <w:r w:rsidRPr="008836A5">
        <w:rPr>
          <w:rFonts w:ascii="Optima" w:eastAsiaTheme="minorHAnsi" w:hAnsi="Optima" w:cs="Optima,BoldItalic"/>
          <w:bCs/>
          <w:iCs/>
          <w:szCs w:val="24"/>
          <w:lang w:val="es-ES" w:eastAsia="en-US"/>
        </w:rPr>
        <w:t xml:space="preserve"> e IGIC de 167.772,41 </w:t>
      </w:r>
      <w:r w:rsidRPr="008836A5">
        <w:rPr>
          <w:rFonts w:ascii="Optima" w:eastAsiaTheme="minorHAnsi" w:hAnsi="Optima" w:cs="Arial"/>
          <w:bCs/>
          <w:iCs/>
          <w:szCs w:val="24"/>
          <w:lang w:val="es-ES" w:eastAsia="en-US"/>
        </w:rPr>
        <w:t>€</w:t>
      </w:r>
      <w:r w:rsidRPr="008836A5">
        <w:rPr>
          <w:rFonts w:ascii="Optima" w:eastAsiaTheme="minorHAnsi" w:hAnsi="Optima" w:cs="Optima,BoldItalic"/>
          <w:bCs/>
          <w:iCs/>
          <w:szCs w:val="24"/>
          <w:lang w:val="es-ES" w:eastAsia="en-US"/>
        </w:rPr>
        <w:t xml:space="preserve"> Tramitaci</w:t>
      </w:r>
      <w:r w:rsidRPr="008836A5">
        <w:rPr>
          <w:rFonts w:ascii="Optima" w:eastAsiaTheme="minorHAnsi" w:hAnsi="Optima" w:cs="Optima"/>
          <w:bCs/>
          <w:iCs/>
          <w:szCs w:val="24"/>
          <w:lang w:val="es-ES" w:eastAsia="en-US"/>
        </w:rPr>
        <w:t>ó</w:t>
      </w:r>
      <w:r w:rsidRPr="008836A5">
        <w:rPr>
          <w:rFonts w:ascii="Optima" w:eastAsiaTheme="minorHAnsi" w:hAnsi="Optima" w:cs="Optima,BoldItalic"/>
          <w:bCs/>
          <w:iCs/>
          <w:szCs w:val="24"/>
          <w:lang w:val="es-ES" w:eastAsia="en-US"/>
        </w:rPr>
        <w:t>n ordinaria. Plazo de ejecuci</w:t>
      </w:r>
      <w:r w:rsidRPr="008836A5">
        <w:rPr>
          <w:rFonts w:ascii="Optima" w:eastAsiaTheme="minorHAnsi" w:hAnsi="Optima" w:cs="Optima"/>
          <w:bCs/>
          <w:iCs/>
          <w:szCs w:val="24"/>
          <w:lang w:val="es-ES" w:eastAsia="en-US"/>
        </w:rPr>
        <w:t>ó</w:t>
      </w:r>
      <w:r w:rsidRPr="008836A5">
        <w:rPr>
          <w:rFonts w:ascii="Optima" w:eastAsiaTheme="minorHAnsi" w:hAnsi="Optima" w:cs="Optima,BoldItalic"/>
          <w:bCs/>
          <w:iCs/>
          <w:szCs w:val="24"/>
          <w:lang w:val="es-ES" w:eastAsia="en-US"/>
        </w:rPr>
        <w:t xml:space="preserve">n 5 meses. </w:t>
      </w:r>
      <w:r w:rsidRPr="008836A5">
        <w:rPr>
          <w:rFonts w:ascii="Optima" w:eastAsiaTheme="minorHAnsi" w:hAnsi="Optima" w:cs="Helvetica"/>
          <w:b/>
          <w:szCs w:val="24"/>
          <w:u w:val="single"/>
          <w:lang w:val="es-ES" w:eastAsia="en-US"/>
        </w:rPr>
        <w:t>Servicio Administrativo de Obras Públicas e Infraestructuras.</w:t>
      </w:r>
    </w:p>
    <w:p w:rsidR="00B51125" w:rsidRDefault="00B51125" w:rsidP="00B51125">
      <w:pPr>
        <w:rPr>
          <w:rFonts w:ascii="Optima" w:eastAsiaTheme="minorHAnsi" w:hAnsi="Optima" w:cs="Arial"/>
          <w:color w:val="2E74B5" w:themeColor="accent1" w:themeShade="BF"/>
          <w:szCs w:val="24"/>
          <w:lang w:val="es-ES" w:eastAsia="en-US"/>
        </w:rPr>
      </w:pPr>
    </w:p>
    <w:p w:rsidR="00B51125" w:rsidRDefault="00B51125" w:rsidP="00B51125">
      <w:pPr>
        <w:ind w:firstLine="708"/>
        <w:jc w:val="both"/>
        <w:rPr>
          <w:rFonts w:ascii="Optima" w:hAnsi="Optima" w:cs="Arial"/>
          <w:b/>
          <w:color w:val="FF0000"/>
          <w:szCs w:val="24"/>
          <w:highlight w:val="yellow"/>
          <w:lang w:val="es-ES"/>
        </w:rPr>
      </w:pPr>
    </w:p>
    <w:p w:rsidR="00B51125" w:rsidRPr="0015611A" w:rsidRDefault="00B51125" w:rsidP="00B51125">
      <w:pPr>
        <w:ind w:firstLine="709"/>
        <w:jc w:val="both"/>
        <w:rPr>
          <w:rFonts w:ascii="Optima" w:hAnsi="Optima" w:cs="Helvetica"/>
          <w:szCs w:val="24"/>
          <w:lang w:val="es-ES"/>
        </w:rPr>
      </w:pPr>
      <w:r w:rsidRPr="0015611A">
        <w:rPr>
          <w:rFonts w:ascii="Optima" w:hAnsi="Optima" w:cs="Helvetica"/>
          <w:szCs w:val="24"/>
          <w:lang w:val="es-ES"/>
        </w:rPr>
        <w:t xml:space="preserve">En la sesión de la </w:t>
      </w:r>
      <w:r w:rsidRPr="0015611A">
        <w:rPr>
          <w:rFonts w:ascii="Optima" w:hAnsi="Optima" w:cs="Helvetica"/>
          <w:b/>
          <w:szCs w:val="24"/>
          <w:lang w:val="es-ES"/>
        </w:rPr>
        <w:t>Mesa del pasado</w:t>
      </w:r>
      <w:r>
        <w:rPr>
          <w:rFonts w:ascii="Optima" w:hAnsi="Optima" w:cs="Helvetica"/>
          <w:b/>
          <w:szCs w:val="24"/>
          <w:lang w:val="es-ES"/>
        </w:rPr>
        <w:t xml:space="preserve"> </w:t>
      </w:r>
      <w:r w:rsidRPr="00A32C11">
        <w:rPr>
          <w:rFonts w:ascii="Optima" w:hAnsi="Optima" w:cs="Helvetica"/>
          <w:b/>
          <w:szCs w:val="24"/>
          <w:lang w:val="es-ES"/>
        </w:rPr>
        <w:t xml:space="preserve">19 de enero de 2022 se procedió al acto de apertura de la documentación general y </w:t>
      </w:r>
      <w:r>
        <w:rPr>
          <w:rFonts w:ascii="Optima" w:hAnsi="Optima" w:cs="Helvetica"/>
          <w:b/>
          <w:szCs w:val="24"/>
          <w:lang w:val="es-ES"/>
        </w:rPr>
        <w:t>del s</w:t>
      </w:r>
      <w:r w:rsidRPr="00A32C11">
        <w:rPr>
          <w:rFonts w:ascii="Optima" w:hAnsi="Optima" w:cs="Helvetica"/>
          <w:b/>
          <w:szCs w:val="24"/>
          <w:lang w:val="es-ES"/>
        </w:rPr>
        <w:t>obre de criterios sujetos a juicio de valor</w:t>
      </w:r>
      <w:r w:rsidRPr="00A32C11">
        <w:rPr>
          <w:rFonts w:ascii="Optima" w:hAnsi="Optima" w:cs="Helvetica"/>
          <w:b/>
          <w:color w:val="FF0000"/>
          <w:szCs w:val="24"/>
          <w:lang w:val="es-ES"/>
        </w:rPr>
        <w:t xml:space="preserve"> </w:t>
      </w:r>
      <w:r w:rsidRPr="00A32C11">
        <w:rPr>
          <w:rFonts w:ascii="Optima" w:hAnsi="Optima" w:cs="Helvetica"/>
          <w:szCs w:val="24"/>
          <w:lang w:val="es-ES"/>
        </w:rPr>
        <w:t>de las empresas concurrentes en este procedimiento</w:t>
      </w:r>
      <w:r w:rsidRPr="0015611A">
        <w:rPr>
          <w:rFonts w:ascii="Optima" w:hAnsi="Optima" w:cs="Helvetica"/>
          <w:szCs w:val="24"/>
          <w:lang w:val="es-ES"/>
        </w:rPr>
        <w:t>, con el resultado que consta en el acta de dicha sesión,</w:t>
      </w:r>
      <w:r w:rsidRPr="0015611A">
        <w:rPr>
          <w:rFonts w:ascii="TT1C9t00" w:hAnsi="TT1C9t00" w:cs="TT1C9t00"/>
          <w:szCs w:val="24"/>
          <w:lang w:val="es-ES"/>
        </w:rPr>
        <w:t xml:space="preserve"> </w:t>
      </w:r>
      <w:r w:rsidRPr="0015611A">
        <w:rPr>
          <w:rFonts w:ascii="Optima" w:hAnsi="Optima" w:cs="Helvetica"/>
          <w:szCs w:val="24"/>
          <w:lang w:val="es-ES"/>
        </w:rPr>
        <w:t xml:space="preserve">quedando desde ese momento disponible la documentación electrónica para que el Servicio de origen del expediente, informara sobre la </w:t>
      </w:r>
      <w:r w:rsidRPr="0015611A">
        <w:rPr>
          <w:rFonts w:ascii="Optima" w:hAnsi="Optima" w:cs="Helvetica"/>
          <w:szCs w:val="24"/>
          <w:lang w:val="es-ES"/>
        </w:rPr>
        <w:lastRenderedPageBreak/>
        <w:t xml:space="preserve">valoración de los criterios </w:t>
      </w:r>
      <w:r>
        <w:rPr>
          <w:rFonts w:ascii="Optima" w:hAnsi="Optima" w:cs="Helvetica"/>
          <w:szCs w:val="24"/>
          <w:lang w:val="es-ES"/>
        </w:rPr>
        <w:t>sujetos a juicio de valor</w:t>
      </w:r>
      <w:r w:rsidRPr="0015611A">
        <w:rPr>
          <w:rFonts w:ascii="Optima" w:hAnsi="Optima" w:cs="Helvetica"/>
          <w:szCs w:val="24"/>
          <w:lang w:val="es-ES"/>
        </w:rPr>
        <w:t xml:space="preserve"> conforme a los Pliegos, con posterior remisión a la Mesa de Contratac</w:t>
      </w:r>
      <w:r>
        <w:rPr>
          <w:rFonts w:ascii="Optima" w:hAnsi="Optima" w:cs="Helvetica"/>
          <w:szCs w:val="24"/>
          <w:lang w:val="es-ES"/>
        </w:rPr>
        <w:t>ión para su examen y aprobación.</w:t>
      </w:r>
    </w:p>
    <w:p w:rsidR="00B51125" w:rsidRPr="0015611A" w:rsidRDefault="00B51125" w:rsidP="00B51125">
      <w:pPr>
        <w:autoSpaceDE w:val="0"/>
        <w:autoSpaceDN w:val="0"/>
        <w:adjustRightInd w:val="0"/>
        <w:jc w:val="both"/>
        <w:rPr>
          <w:rFonts w:ascii="Optima" w:hAnsi="Optima" w:cs="TT2A2t00"/>
          <w:bCs/>
          <w:szCs w:val="24"/>
        </w:rPr>
      </w:pPr>
    </w:p>
    <w:p w:rsidR="00B51125" w:rsidRDefault="00B51125" w:rsidP="00B51125">
      <w:pPr>
        <w:ind w:firstLine="709"/>
        <w:jc w:val="both"/>
        <w:rPr>
          <w:rFonts w:ascii="Optima" w:hAnsi="Optima" w:cs="Arial"/>
          <w:b/>
          <w:bCs/>
          <w:szCs w:val="24"/>
        </w:rPr>
      </w:pPr>
      <w:r w:rsidRPr="009B7B86">
        <w:rPr>
          <w:rFonts w:ascii="Optima" w:hAnsi="Optima" w:cs="TT2A2t00"/>
          <w:bCs/>
          <w:szCs w:val="24"/>
        </w:rPr>
        <w:t>Examinado el</w:t>
      </w:r>
      <w:r w:rsidRPr="009B7B86">
        <w:rPr>
          <w:rFonts w:ascii="Optima" w:hAnsi="Optima" w:cs="TT2A2t00"/>
          <w:bCs/>
          <w:szCs w:val="24"/>
          <w:lang w:val="es-ES"/>
        </w:rPr>
        <w:t xml:space="preserve"> </w:t>
      </w:r>
      <w:r w:rsidRPr="009B7B86">
        <w:rPr>
          <w:rFonts w:ascii="Optima" w:hAnsi="Optima" w:cs="TT2A2t00"/>
          <w:b/>
          <w:szCs w:val="24"/>
        </w:rPr>
        <w:t xml:space="preserve">Informe de valoración de criterios sujetos a juicio de valor, de fecha </w:t>
      </w:r>
      <w:r w:rsidRPr="009B7B86">
        <w:rPr>
          <w:rFonts w:ascii="Optima" w:hAnsi="Optima" w:cs="Helvetica-Bold"/>
          <w:b/>
          <w:bCs/>
          <w:szCs w:val="24"/>
          <w:lang w:val="es-ES"/>
        </w:rPr>
        <w:t>05 de abril de 2022</w:t>
      </w:r>
      <w:r w:rsidRPr="009B7B86">
        <w:rPr>
          <w:rFonts w:ascii="Optima" w:hAnsi="Optima" w:cs="Helvetica"/>
          <w:szCs w:val="24"/>
          <w:lang w:val="es-ES"/>
        </w:rPr>
        <w:t xml:space="preserve">, suscrito por </w:t>
      </w:r>
      <w:r w:rsidRPr="009B7B86">
        <w:rPr>
          <w:rFonts w:ascii="Optima" w:hAnsi="Optima" w:cs="Arial"/>
          <w:szCs w:val="24"/>
          <w:lang w:val="es-ES"/>
        </w:rPr>
        <w:t>el Servicio Promotor</w:t>
      </w:r>
      <w:r w:rsidRPr="009B7B86">
        <w:rPr>
          <w:rFonts w:ascii="Optima" w:hAnsi="Optima" w:cs="Arial"/>
          <w:color w:val="000000"/>
          <w:szCs w:val="24"/>
        </w:rPr>
        <w:t>,</w:t>
      </w:r>
      <w:r w:rsidRPr="009B7B86">
        <w:rPr>
          <w:rFonts w:ascii="Optima" w:hAnsi="Optima" w:cs="Arial"/>
          <w:szCs w:val="24"/>
        </w:rPr>
        <w:t xml:space="preserve"> la</w:t>
      </w:r>
      <w:r w:rsidRPr="009B7B86">
        <w:rPr>
          <w:rFonts w:ascii="Optima" w:hAnsi="Optima" w:cs="Arial"/>
          <w:b/>
          <w:szCs w:val="24"/>
        </w:rPr>
        <w:t xml:space="preserve"> Mesa acuerda por unanimidad de los presentes</w:t>
      </w:r>
      <w:r w:rsidRPr="00866DEA">
        <w:rPr>
          <w:rFonts w:ascii="Optima" w:hAnsi="Optima" w:cs="Arial"/>
          <w:szCs w:val="24"/>
        </w:rPr>
        <w:t xml:space="preserve"> </w:t>
      </w:r>
      <w:r w:rsidRPr="00866DEA">
        <w:rPr>
          <w:rFonts w:ascii="Optima" w:hAnsi="Optima" w:cs="Arial"/>
          <w:bCs/>
          <w:szCs w:val="24"/>
        </w:rPr>
        <w:t xml:space="preserve">la </w:t>
      </w:r>
      <w:r w:rsidRPr="00866DEA">
        <w:rPr>
          <w:rFonts w:ascii="Optima" w:hAnsi="Optima" w:cs="Arial"/>
          <w:b/>
          <w:bCs/>
          <w:szCs w:val="24"/>
        </w:rPr>
        <w:t>aprobación del referido informe, quedando la v</w:t>
      </w:r>
      <w:r>
        <w:rPr>
          <w:rFonts w:ascii="Optima" w:hAnsi="Optima" w:cs="Arial"/>
          <w:b/>
          <w:bCs/>
          <w:szCs w:val="24"/>
        </w:rPr>
        <w:t>aloración de la forma siguiente:</w:t>
      </w:r>
    </w:p>
    <w:p w:rsidR="00B51125" w:rsidRDefault="00B51125" w:rsidP="00B51125">
      <w:pPr>
        <w:ind w:firstLine="709"/>
        <w:jc w:val="both"/>
        <w:rPr>
          <w:rFonts w:ascii="Optima" w:hAnsi="Optima" w:cs="Arial"/>
          <w:b/>
          <w:bCs/>
          <w:szCs w:val="24"/>
        </w:rPr>
      </w:pPr>
    </w:p>
    <w:tbl>
      <w:tblPr>
        <w:tblStyle w:val="Tablaconcuadrcula"/>
        <w:tblW w:w="0" w:type="auto"/>
        <w:tblLook w:val="04A0"/>
      </w:tblPr>
      <w:tblGrid>
        <w:gridCol w:w="2405"/>
        <w:gridCol w:w="1559"/>
        <w:gridCol w:w="1418"/>
        <w:gridCol w:w="2126"/>
        <w:gridCol w:w="1498"/>
      </w:tblGrid>
      <w:tr w:rsidR="00B51125" w:rsidRPr="009B7B86" w:rsidTr="002A5065">
        <w:tc>
          <w:tcPr>
            <w:tcW w:w="2405" w:type="dxa"/>
            <w:shd w:val="clear" w:color="auto" w:fill="E7E6E6" w:themeFill="background2"/>
          </w:tcPr>
          <w:p w:rsidR="00B51125" w:rsidRPr="00EC6D48" w:rsidRDefault="00B51125" w:rsidP="002A5065">
            <w:pPr>
              <w:jc w:val="center"/>
              <w:rPr>
                <w:rFonts w:ascii="Optima" w:hAnsi="Optima" w:cs="Arial"/>
                <w:b/>
                <w:bCs/>
                <w:sz w:val="16"/>
                <w:szCs w:val="16"/>
              </w:rPr>
            </w:pPr>
            <w:r w:rsidRPr="00EC6D48">
              <w:rPr>
                <w:rFonts w:ascii="Optima" w:hAnsi="Optima" w:cs="Arial"/>
                <w:b/>
                <w:bCs/>
                <w:sz w:val="16"/>
                <w:szCs w:val="16"/>
              </w:rPr>
              <w:t>Criterios Subjetivos</w:t>
            </w:r>
          </w:p>
        </w:tc>
        <w:tc>
          <w:tcPr>
            <w:tcW w:w="1559" w:type="dxa"/>
            <w:shd w:val="clear" w:color="auto" w:fill="E7E6E6" w:themeFill="background2"/>
          </w:tcPr>
          <w:p w:rsidR="00B51125" w:rsidRPr="00941ACF" w:rsidRDefault="00B51125" w:rsidP="002A5065">
            <w:pPr>
              <w:jc w:val="center"/>
              <w:rPr>
                <w:rFonts w:ascii="Optima" w:hAnsi="Optima" w:cs="Arial"/>
                <w:b/>
                <w:bCs/>
                <w:sz w:val="16"/>
                <w:szCs w:val="16"/>
              </w:rPr>
            </w:pPr>
            <w:proofErr w:type="spellStart"/>
            <w:r w:rsidRPr="00941ACF">
              <w:rPr>
                <w:rFonts w:ascii="Optima" w:hAnsi="Optima" w:cs="Arial"/>
                <w:b/>
                <w:bCs/>
                <w:sz w:val="16"/>
                <w:szCs w:val="16"/>
              </w:rPr>
              <w:t>Subcriterio</w:t>
            </w:r>
            <w:proofErr w:type="spellEnd"/>
          </w:p>
        </w:tc>
        <w:tc>
          <w:tcPr>
            <w:tcW w:w="1418" w:type="dxa"/>
            <w:shd w:val="clear" w:color="auto" w:fill="E7E6E6" w:themeFill="background2"/>
          </w:tcPr>
          <w:p w:rsidR="00B51125" w:rsidRPr="00941ACF" w:rsidRDefault="00B51125" w:rsidP="002A5065">
            <w:pPr>
              <w:jc w:val="center"/>
              <w:rPr>
                <w:rFonts w:ascii="Optima" w:hAnsi="Optima" w:cs="Arial"/>
                <w:b/>
                <w:bCs/>
                <w:sz w:val="16"/>
                <w:szCs w:val="16"/>
              </w:rPr>
            </w:pPr>
            <w:proofErr w:type="spellStart"/>
            <w:r w:rsidRPr="00941ACF">
              <w:rPr>
                <w:rFonts w:ascii="Optima" w:hAnsi="Optima" w:cs="Arial"/>
                <w:b/>
                <w:bCs/>
                <w:sz w:val="16"/>
                <w:szCs w:val="16"/>
              </w:rPr>
              <w:t>Lopesan</w:t>
            </w:r>
            <w:proofErr w:type="spellEnd"/>
          </w:p>
        </w:tc>
        <w:tc>
          <w:tcPr>
            <w:tcW w:w="2126" w:type="dxa"/>
            <w:shd w:val="clear" w:color="auto" w:fill="E7E6E6" w:themeFill="background2"/>
          </w:tcPr>
          <w:p w:rsidR="00B51125" w:rsidRPr="00941ACF" w:rsidRDefault="00B51125" w:rsidP="002A5065">
            <w:pPr>
              <w:jc w:val="center"/>
              <w:rPr>
                <w:rFonts w:ascii="Optima" w:hAnsi="Optima" w:cs="Arial"/>
                <w:b/>
                <w:bCs/>
                <w:sz w:val="16"/>
                <w:szCs w:val="16"/>
              </w:rPr>
            </w:pPr>
            <w:r w:rsidRPr="00941ACF">
              <w:rPr>
                <w:rFonts w:ascii="Optima" w:hAnsi="Optima" w:cs="Arial"/>
                <w:b/>
                <w:bCs/>
                <w:sz w:val="16"/>
                <w:szCs w:val="16"/>
              </w:rPr>
              <w:t>Félix Santiago Melián SL</w:t>
            </w:r>
          </w:p>
        </w:tc>
        <w:tc>
          <w:tcPr>
            <w:tcW w:w="1498" w:type="dxa"/>
            <w:shd w:val="clear" w:color="auto" w:fill="E7E6E6" w:themeFill="background2"/>
          </w:tcPr>
          <w:p w:rsidR="00B51125" w:rsidRPr="00941ACF" w:rsidRDefault="00B51125" w:rsidP="002A5065">
            <w:pPr>
              <w:jc w:val="center"/>
              <w:rPr>
                <w:rFonts w:ascii="Optima" w:hAnsi="Optima" w:cs="Arial"/>
                <w:b/>
                <w:bCs/>
                <w:sz w:val="16"/>
                <w:szCs w:val="16"/>
              </w:rPr>
            </w:pPr>
            <w:r w:rsidRPr="00941ACF">
              <w:rPr>
                <w:rFonts w:ascii="Optima" w:hAnsi="Optima" w:cs="Arial"/>
                <w:b/>
                <w:bCs/>
                <w:sz w:val="16"/>
                <w:szCs w:val="16"/>
              </w:rPr>
              <w:t>Puntuación Máxima</w:t>
            </w:r>
          </w:p>
        </w:tc>
      </w:tr>
      <w:tr w:rsidR="00B51125" w:rsidRPr="009B7B86" w:rsidTr="002A5065">
        <w:trPr>
          <w:trHeight w:val="221"/>
        </w:trPr>
        <w:tc>
          <w:tcPr>
            <w:tcW w:w="2405" w:type="dxa"/>
            <w:vMerge w:val="restart"/>
          </w:tcPr>
          <w:p w:rsidR="00B51125" w:rsidRPr="00EC6D48" w:rsidRDefault="00B51125" w:rsidP="002A5065">
            <w:pPr>
              <w:jc w:val="both"/>
              <w:rPr>
                <w:rFonts w:ascii="Optima" w:hAnsi="Optima" w:cs="Calibri,Bold"/>
                <w:b/>
                <w:bCs/>
                <w:sz w:val="16"/>
                <w:szCs w:val="16"/>
                <w:lang w:val="es-ES"/>
              </w:rPr>
            </w:pPr>
            <w:r w:rsidRPr="00EC6D48">
              <w:rPr>
                <w:rFonts w:ascii="Optima" w:hAnsi="Optima" w:cs="Calibri,Bold"/>
                <w:b/>
                <w:bCs/>
                <w:sz w:val="16"/>
                <w:szCs w:val="16"/>
                <w:lang w:val="es-ES"/>
              </w:rPr>
              <w:t>Memoria técnica</w:t>
            </w:r>
          </w:p>
          <w:p w:rsidR="00B51125" w:rsidRPr="00EC6D48" w:rsidRDefault="00B51125" w:rsidP="002A5065">
            <w:pPr>
              <w:jc w:val="both"/>
              <w:rPr>
                <w:rFonts w:ascii="Optima" w:hAnsi="Optima" w:cs="Calibri,Bold"/>
                <w:b/>
                <w:bCs/>
                <w:sz w:val="16"/>
                <w:szCs w:val="16"/>
                <w:lang w:val="es-ES"/>
              </w:rPr>
            </w:pPr>
          </w:p>
          <w:p w:rsidR="00B51125" w:rsidRPr="00EC6D48" w:rsidRDefault="00B51125" w:rsidP="002A5065">
            <w:pPr>
              <w:jc w:val="both"/>
              <w:rPr>
                <w:rFonts w:ascii="Optima" w:hAnsi="Optima" w:cs="Calibri,Bold"/>
                <w:b/>
                <w:bCs/>
                <w:sz w:val="16"/>
                <w:szCs w:val="16"/>
                <w:lang w:val="es-ES"/>
              </w:rPr>
            </w:pPr>
          </w:p>
          <w:p w:rsidR="00B51125" w:rsidRPr="00EC6D48" w:rsidRDefault="00B51125" w:rsidP="002A5065">
            <w:pPr>
              <w:jc w:val="both"/>
              <w:rPr>
                <w:rFonts w:ascii="Optima" w:hAnsi="Optima" w:cs="Calibri,Bold"/>
                <w:b/>
                <w:bCs/>
                <w:sz w:val="16"/>
                <w:szCs w:val="16"/>
                <w:lang w:val="es-ES"/>
              </w:rPr>
            </w:pPr>
          </w:p>
          <w:p w:rsidR="00B51125" w:rsidRPr="00EC6D48" w:rsidRDefault="00B51125" w:rsidP="002A5065">
            <w:pPr>
              <w:jc w:val="both"/>
              <w:rPr>
                <w:rFonts w:ascii="Optima" w:hAnsi="Optima" w:cs="Calibri,Bold"/>
                <w:b/>
                <w:bCs/>
                <w:sz w:val="16"/>
                <w:szCs w:val="16"/>
                <w:lang w:val="es-ES"/>
              </w:rPr>
            </w:pPr>
          </w:p>
          <w:p w:rsidR="00B51125" w:rsidRPr="00EC6D48" w:rsidRDefault="00B51125" w:rsidP="002A5065">
            <w:pPr>
              <w:jc w:val="both"/>
              <w:rPr>
                <w:rFonts w:ascii="Optima" w:hAnsi="Optima" w:cs="Arial"/>
                <w:b/>
                <w:bCs/>
                <w:sz w:val="16"/>
                <w:szCs w:val="16"/>
              </w:rPr>
            </w:pPr>
          </w:p>
        </w:tc>
        <w:tc>
          <w:tcPr>
            <w:tcW w:w="1559" w:type="dxa"/>
          </w:tcPr>
          <w:p w:rsidR="00B51125" w:rsidRPr="00941ACF" w:rsidRDefault="00B51125" w:rsidP="002A5065">
            <w:pPr>
              <w:autoSpaceDE w:val="0"/>
              <w:autoSpaceDN w:val="0"/>
              <w:adjustRightInd w:val="0"/>
              <w:rPr>
                <w:rFonts w:ascii="Optima" w:hAnsi="Optima" w:cs="Calibri"/>
                <w:sz w:val="16"/>
                <w:szCs w:val="16"/>
                <w:lang w:val="es-ES"/>
              </w:rPr>
            </w:pPr>
            <w:r w:rsidRPr="00941ACF">
              <w:rPr>
                <w:rFonts w:ascii="Optima" w:hAnsi="Optima" w:cs="Calibri"/>
                <w:sz w:val="16"/>
                <w:szCs w:val="16"/>
                <w:lang w:val="es-ES"/>
              </w:rPr>
              <w:t>Conocimiento del ámbito de la obra</w:t>
            </w:r>
          </w:p>
        </w:tc>
        <w:tc>
          <w:tcPr>
            <w:tcW w:w="1418" w:type="dxa"/>
          </w:tcPr>
          <w:p w:rsidR="00B51125" w:rsidRPr="00941ACF" w:rsidRDefault="00B51125" w:rsidP="002A5065">
            <w:pPr>
              <w:jc w:val="center"/>
              <w:rPr>
                <w:rFonts w:ascii="Optima" w:hAnsi="Optima" w:cs="Arial"/>
                <w:bCs/>
                <w:sz w:val="16"/>
                <w:szCs w:val="16"/>
              </w:rPr>
            </w:pPr>
            <w:r w:rsidRPr="00941ACF">
              <w:rPr>
                <w:rFonts w:ascii="Optima" w:hAnsi="Optima" w:cs="Arial"/>
                <w:bCs/>
                <w:sz w:val="16"/>
                <w:szCs w:val="16"/>
              </w:rPr>
              <w:t>6</w:t>
            </w:r>
          </w:p>
        </w:tc>
        <w:tc>
          <w:tcPr>
            <w:tcW w:w="2126" w:type="dxa"/>
          </w:tcPr>
          <w:p w:rsidR="00B51125" w:rsidRPr="00941ACF" w:rsidRDefault="00B51125" w:rsidP="002A5065">
            <w:pPr>
              <w:jc w:val="center"/>
              <w:rPr>
                <w:rFonts w:ascii="Optima" w:hAnsi="Optima" w:cs="Arial"/>
                <w:bCs/>
                <w:sz w:val="16"/>
                <w:szCs w:val="16"/>
              </w:rPr>
            </w:pPr>
            <w:r w:rsidRPr="00941ACF">
              <w:rPr>
                <w:rFonts w:ascii="Optima" w:hAnsi="Optima" w:cs="Arial"/>
                <w:bCs/>
                <w:sz w:val="16"/>
                <w:szCs w:val="16"/>
              </w:rPr>
              <w:t>5</w:t>
            </w:r>
          </w:p>
        </w:tc>
        <w:tc>
          <w:tcPr>
            <w:tcW w:w="1498" w:type="dxa"/>
          </w:tcPr>
          <w:p w:rsidR="00B51125" w:rsidRPr="00941ACF" w:rsidRDefault="00B51125" w:rsidP="002A5065">
            <w:pPr>
              <w:jc w:val="center"/>
              <w:rPr>
                <w:rFonts w:ascii="Optima" w:hAnsi="Optima" w:cs="Arial"/>
                <w:bCs/>
                <w:sz w:val="16"/>
                <w:szCs w:val="16"/>
              </w:rPr>
            </w:pPr>
            <w:r w:rsidRPr="00941ACF">
              <w:rPr>
                <w:rFonts w:ascii="Optima" w:hAnsi="Optima" w:cs="Arial"/>
                <w:bCs/>
                <w:sz w:val="16"/>
                <w:szCs w:val="16"/>
              </w:rPr>
              <w:t>10</w:t>
            </w:r>
          </w:p>
        </w:tc>
      </w:tr>
      <w:tr w:rsidR="00B51125" w:rsidRPr="009B7B86" w:rsidTr="002A5065">
        <w:trPr>
          <w:trHeight w:val="265"/>
        </w:trPr>
        <w:tc>
          <w:tcPr>
            <w:tcW w:w="2405" w:type="dxa"/>
            <w:vMerge/>
          </w:tcPr>
          <w:p w:rsidR="00B51125" w:rsidRPr="00EC6D48" w:rsidRDefault="00B51125" w:rsidP="002A5065">
            <w:pPr>
              <w:jc w:val="both"/>
              <w:rPr>
                <w:rFonts w:ascii="Optima" w:hAnsi="Optima" w:cs="Calibri,Bold"/>
                <w:b/>
                <w:bCs/>
                <w:sz w:val="16"/>
                <w:szCs w:val="16"/>
                <w:lang w:val="es-ES"/>
              </w:rPr>
            </w:pPr>
          </w:p>
        </w:tc>
        <w:tc>
          <w:tcPr>
            <w:tcW w:w="1559" w:type="dxa"/>
          </w:tcPr>
          <w:p w:rsidR="00B51125" w:rsidRPr="00941ACF" w:rsidRDefault="00B51125" w:rsidP="002A5065">
            <w:pPr>
              <w:autoSpaceDE w:val="0"/>
              <w:autoSpaceDN w:val="0"/>
              <w:adjustRightInd w:val="0"/>
              <w:rPr>
                <w:rFonts w:ascii="Optima" w:hAnsi="Optima" w:cs="Calibri"/>
                <w:sz w:val="16"/>
                <w:szCs w:val="16"/>
                <w:lang w:val="es-ES"/>
              </w:rPr>
            </w:pPr>
            <w:r w:rsidRPr="00941ACF">
              <w:rPr>
                <w:rFonts w:ascii="Optima" w:hAnsi="Optima" w:cs="Calibri"/>
                <w:sz w:val="16"/>
                <w:szCs w:val="16"/>
                <w:lang w:val="es-ES"/>
              </w:rPr>
              <w:t>Planteamiento global de trabajos y detección de</w:t>
            </w:r>
          </w:p>
          <w:p w:rsidR="00B51125" w:rsidRPr="00941ACF" w:rsidRDefault="00B51125" w:rsidP="002A5065">
            <w:pPr>
              <w:jc w:val="both"/>
              <w:rPr>
                <w:rFonts w:ascii="Optima" w:hAnsi="Optima" w:cs="Arial"/>
                <w:bCs/>
                <w:sz w:val="16"/>
                <w:szCs w:val="16"/>
              </w:rPr>
            </w:pPr>
            <w:r w:rsidRPr="00941ACF">
              <w:rPr>
                <w:rFonts w:ascii="Optima" w:hAnsi="Optima" w:cs="Calibri"/>
                <w:sz w:val="16"/>
                <w:szCs w:val="16"/>
                <w:lang w:val="es-ES"/>
              </w:rPr>
              <w:t>dificultades</w:t>
            </w:r>
          </w:p>
        </w:tc>
        <w:tc>
          <w:tcPr>
            <w:tcW w:w="1418" w:type="dxa"/>
          </w:tcPr>
          <w:p w:rsidR="00B51125" w:rsidRPr="00941ACF" w:rsidRDefault="00B51125" w:rsidP="002A5065">
            <w:pPr>
              <w:jc w:val="center"/>
              <w:rPr>
                <w:rFonts w:ascii="Optima" w:hAnsi="Optima" w:cs="Arial"/>
                <w:bCs/>
                <w:sz w:val="16"/>
                <w:szCs w:val="16"/>
              </w:rPr>
            </w:pPr>
            <w:r w:rsidRPr="00941ACF">
              <w:rPr>
                <w:rFonts w:ascii="Optima" w:hAnsi="Optima" w:cs="Arial"/>
                <w:bCs/>
                <w:sz w:val="16"/>
                <w:szCs w:val="16"/>
              </w:rPr>
              <w:t>10</w:t>
            </w:r>
          </w:p>
        </w:tc>
        <w:tc>
          <w:tcPr>
            <w:tcW w:w="2126" w:type="dxa"/>
          </w:tcPr>
          <w:p w:rsidR="00B51125" w:rsidRPr="00941ACF" w:rsidRDefault="00B51125" w:rsidP="002A5065">
            <w:pPr>
              <w:jc w:val="center"/>
              <w:rPr>
                <w:rFonts w:ascii="Optima" w:hAnsi="Optima" w:cs="Arial"/>
                <w:bCs/>
                <w:sz w:val="16"/>
                <w:szCs w:val="16"/>
              </w:rPr>
            </w:pPr>
            <w:r w:rsidRPr="00941ACF">
              <w:rPr>
                <w:rFonts w:ascii="Optima" w:hAnsi="Optima" w:cs="Arial"/>
                <w:bCs/>
                <w:sz w:val="16"/>
                <w:szCs w:val="16"/>
              </w:rPr>
              <w:t>9</w:t>
            </w:r>
          </w:p>
        </w:tc>
        <w:tc>
          <w:tcPr>
            <w:tcW w:w="1498" w:type="dxa"/>
          </w:tcPr>
          <w:p w:rsidR="00B51125" w:rsidRPr="00941ACF" w:rsidRDefault="00B51125" w:rsidP="002A5065">
            <w:pPr>
              <w:jc w:val="center"/>
              <w:rPr>
                <w:rFonts w:ascii="Optima" w:hAnsi="Optima" w:cs="Arial"/>
                <w:bCs/>
                <w:sz w:val="16"/>
                <w:szCs w:val="16"/>
              </w:rPr>
            </w:pPr>
            <w:r w:rsidRPr="00941ACF">
              <w:rPr>
                <w:rFonts w:ascii="Optima" w:hAnsi="Optima" w:cs="Arial"/>
                <w:bCs/>
                <w:sz w:val="16"/>
                <w:szCs w:val="16"/>
              </w:rPr>
              <w:t>10</w:t>
            </w:r>
          </w:p>
        </w:tc>
      </w:tr>
      <w:tr w:rsidR="00B51125" w:rsidRPr="009B7B86" w:rsidTr="002A5065">
        <w:trPr>
          <w:trHeight w:val="362"/>
        </w:trPr>
        <w:tc>
          <w:tcPr>
            <w:tcW w:w="2405" w:type="dxa"/>
            <w:vMerge/>
          </w:tcPr>
          <w:p w:rsidR="00B51125" w:rsidRPr="00EC6D48" w:rsidRDefault="00B51125" w:rsidP="002A5065">
            <w:pPr>
              <w:jc w:val="both"/>
              <w:rPr>
                <w:rFonts w:ascii="Optima" w:hAnsi="Optima" w:cs="Calibri,Bold"/>
                <w:b/>
                <w:bCs/>
                <w:sz w:val="16"/>
                <w:szCs w:val="16"/>
                <w:lang w:val="es-ES"/>
              </w:rPr>
            </w:pPr>
          </w:p>
        </w:tc>
        <w:tc>
          <w:tcPr>
            <w:tcW w:w="1559" w:type="dxa"/>
          </w:tcPr>
          <w:p w:rsidR="00B51125" w:rsidRPr="00941ACF" w:rsidRDefault="00B51125" w:rsidP="002A5065">
            <w:pPr>
              <w:autoSpaceDE w:val="0"/>
              <w:autoSpaceDN w:val="0"/>
              <w:adjustRightInd w:val="0"/>
              <w:rPr>
                <w:rFonts w:ascii="Optima" w:hAnsi="Optima" w:cs="Calibri"/>
                <w:sz w:val="16"/>
                <w:szCs w:val="16"/>
                <w:lang w:val="es-ES"/>
              </w:rPr>
            </w:pPr>
            <w:r w:rsidRPr="00941ACF">
              <w:rPr>
                <w:rFonts w:ascii="Optima" w:hAnsi="Optima" w:cs="Calibri"/>
                <w:sz w:val="16"/>
                <w:szCs w:val="16"/>
                <w:lang w:val="es-ES"/>
              </w:rPr>
              <w:t>Programación de los trabajos</w:t>
            </w:r>
          </w:p>
        </w:tc>
        <w:tc>
          <w:tcPr>
            <w:tcW w:w="1418" w:type="dxa"/>
          </w:tcPr>
          <w:p w:rsidR="00B51125" w:rsidRPr="00941ACF" w:rsidRDefault="00B51125" w:rsidP="002A5065">
            <w:pPr>
              <w:jc w:val="center"/>
              <w:rPr>
                <w:rFonts w:ascii="Optima" w:hAnsi="Optima" w:cs="Arial"/>
                <w:bCs/>
                <w:sz w:val="16"/>
                <w:szCs w:val="16"/>
              </w:rPr>
            </w:pPr>
            <w:r w:rsidRPr="00941ACF">
              <w:rPr>
                <w:rFonts w:ascii="Optima" w:hAnsi="Optima" w:cs="Arial"/>
                <w:bCs/>
                <w:sz w:val="16"/>
                <w:szCs w:val="16"/>
              </w:rPr>
              <w:t>10</w:t>
            </w:r>
          </w:p>
        </w:tc>
        <w:tc>
          <w:tcPr>
            <w:tcW w:w="2126" w:type="dxa"/>
          </w:tcPr>
          <w:p w:rsidR="00B51125" w:rsidRPr="00941ACF" w:rsidRDefault="00B51125" w:rsidP="002A5065">
            <w:pPr>
              <w:jc w:val="center"/>
              <w:rPr>
                <w:rFonts w:ascii="Optima" w:hAnsi="Optima" w:cs="Arial"/>
                <w:bCs/>
                <w:sz w:val="16"/>
                <w:szCs w:val="16"/>
              </w:rPr>
            </w:pPr>
            <w:r w:rsidRPr="00941ACF">
              <w:rPr>
                <w:rFonts w:ascii="Optima" w:hAnsi="Optima" w:cs="Arial"/>
                <w:bCs/>
                <w:sz w:val="16"/>
                <w:szCs w:val="16"/>
              </w:rPr>
              <w:t>10</w:t>
            </w:r>
          </w:p>
        </w:tc>
        <w:tc>
          <w:tcPr>
            <w:tcW w:w="1498" w:type="dxa"/>
          </w:tcPr>
          <w:p w:rsidR="00B51125" w:rsidRPr="00941ACF" w:rsidRDefault="00B51125" w:rsidP="002A5065">
            <w:pPr>
              <w:jc w:val="center"/>
              <w:rPr>
                <w:rFonts w:ascii="Optima" w:hAnsi="Optima" w:cs="Arial"/>
                <w:bCs/>
                <w:sz w:val="16"/>
                <w:szCs w:val="16"/>
              </w:rPr>
            </w:pPr>
            <w:r w:rsidRPr="00941ACF">
              <w:rPr>
                <w:rFonts w:ascii="Optima" w:hAnsi="Optima" w:cs="Arial"/>
                <w:bCs/>
                <w:sz w:val="16"/>
                <w:szCs w:val="16"/>
              </w:rPr>
              <w:t>10</w:t>
            </w:r>
          </w:p>
        </w:tc>
      </w:tr>
      <w:tr w:rsidR="00B51125" w:rsidRPr="009B7B86" w:rsidTr="002A5065">
        <w:trPr>
          <w:trHeight w:val="521"/>
        </w:trPr>
        <w:tc>
          <w:tcPr>
            <w:tcW w:w="2405" w:type="dxa"/>
            <w:vMerge/>
          </w:tcPr>
          <w:p w:rsidR="00B51125" w:rsidRPr="00EC6D48" w:rsidRDefault="00B51125" w:rsidP="002A5065">
            <w:pPr>
              <w:jc w:val="both"/>
              <w:rPr>
                <w:rFonts w:ascii="Optima" w:hAnsi="Optima" w:cs="Calibri,Bold"/>
                <w:b/>
                <w:bCs/>
                <w:sz w:val="16"/>
                <w:szCs w:val="16"/>
                <w:lang w:val="es-ES"/>
              </w:rPr>
            </w:pPr>
          </w:p>
        </w:tc>
        <w:tc>
          <w:tcPr>
            <w:tcW w:w="1559" w:type="dxa"/>
          </w:tcPr>
          <w:p w:rsidR="00B51125" w:rsidRPr="00941ACF" w:rsidRDefault="00B51125" w:rsidP="002A5065">
            <w:pPr>
              <w:autoSpaceDE w:val="0"/>
              <w:autoSpaceDN w:val="0"/>
              <w:adjustRightInd w:val="0"/>
              <w:rPr>
                <w:rFonts w:ascii="Optima" w:hAnsi="Optima" w:cs="Calibri"/>
                <w:sz w:val="16"/>
                <w:szCs w:val="16"/>
                <w:lang w:val="es-ES"/>
              </w:rPr>
            </w:pPr>
            <w:r w:rsidRPr="00941ACF">
              <w:rPr>
                <w:rFonts w:ascii="Optima" w:hAnsi="Optima" w:cs="Calibri"/>
                <w:sz w:val="16"/>
                <w:szCs w:val="16"/>
                <w:lang w:val="es-ES"/>
              </w:rPr>
              <w:t>Estudio de reducción de</w:t>
            </w:r>
          </w:p>
          <w:p w:rsidR="00B51125" w:rsidRPr="00941ACF" w:rsidRDefault="00B51125" w:rsidP="002A5065">
            <w:pPr>
              <w:jc w:val="both"/>
              <w:rPr>
                <w:rFonts w:ascii="Optima" w:hAnsi="Optima" w:cs="Arial"/>
                <w:bCs/>
                <w:sz w:val="16"/>
                <w:szCs w:val="16"/>
              </w:rPr>
            </w:pPr>
            <w:r w:rsidRPr="00941ACF">
              <w:rPr>
                <w:rFonts w:ascii="Optima" w:hAnsi="Optima" w:cs="Calibri"/>
                <w:sz w:val="16"/>
                <w:szCs w:val="16"/>
                <w:lang w:val="es-ES"/>
              </w:rPr>
              <w:t>afecciones al tráfico</w:t>
            </w:r>
          </w:p>
        </w:tc>
        <w:tc>
          <w:tcPr>
            <w:tcW w:w="1418" w:type="dxa"/>
          </w:tcPr>
          <w:p w:rsidR="00B51125" w:rsidRPr="00941ACF" w:rsidRDefault="00B51125" w:rsidP="002A5065">
            <w:pPr>
              <w:jc w:val="center"/>
              <w:rPr>
                <w:rFonts w:ascii="Optima" w:hAnsi="Optima" w:cs="Arial"/>
                <w:bCs/>
                <w:sz w:val="16"/>
                <w:szCs w:val="16"/>
              </w:rPr>
            </w:pPr>
            <w:r w:rsidRPr="00941ACF">
              <w:rPr>
                <w:rFonts w:ascii="Optima" w:hAnsi="Optima" w:cs="Arial"/>
                <w:bCs/>
                <w:sz w:val="16"/>
                <w:szCs w:val="16"/>
              </w:rPr>
              <w:t>10</w:t>
            </w:r>
          </w:p>
        </w:tc>
        <w:tc>
          <w:tcPr>
            <w:tcW w:w="2126" w:type="dxa"/>
          </w:tcPr>
          <w:p w:rsidR="00B51125" w:rsidRPr="00941ACF" w:rsidRDefault="00B51125" w:rsidP="002A5065">
            <w:pPr>
              <w:jc w:val="center"/>
              <w:rPr>
                <w:rFonts w:ascii="Optima" w:hAnsi="Optima" w:cs="Arial"/>
                <w:bCs/>
                <w:sz w:val="16"/>
                <w:szCs w:val="16"/>
              </w:rPr>
            </w:pPr>
            <w:r w:rsidRPr="00941ACF">
              <w:rPr>
                <w:rFonts w:ascii="Optima" w:hAnsi="Optima" w:cs="Arial"/>
                <w:bCs/>
                <w:sz w:val="16"/>
                <w:szCs w:val="16"/>
              </w:rPr>
              <w:t>10</w:t>
            </w:r>
          </w:p>
        </w:tc>
        <w:tc>
          <w:tcPr>
            <w:tcW w:w="1498" w:type="dxa"/>
          </w:tcPr>
          <w:p w:rsidR="00B51125" w:rsidRPr="00941ACF" w:rsidRDefault="00B51125" w:rsidP="002A5065">
            <w:pPr>
              <w:jc w:val="center"/>
              <w:rPr>
                <w:rFonts w:ascii="Optima" w:hAnsi="Optima" w:cs="Arial"/>
                <w:bCs/>
                <w:sz w:val="16"/>
                <w:szCs w:val="16"/>
              </w:rPr>
            </w:pPr>
            <w:r w:rsidRPr="00941ACF">
              <w:rPr>
                <w:rFonts w:ascii="Optima" w:hAnsi="Optima" w:cs="Arial"/>
                <w:bCs/>
                <w:sz w:val="16"/>
                <w:szCs w:val="16"/>
              </w:rPr>
              <w:t>10</w:t>
            </w:r>
          </w:p>
        </w:tc>
      </w:tr>
      <w:tr w:rsidR="00B51125" w:rsidRPr="009B7B86" w:rsidTr="002A5065">
        <w:tc>
          <w:tcPr>
            <w:tcW w:w="2405" w:type="dxa"/>
          </w:tcPr>
          <w:p w:rsidR="00B51125" w:rsidRPr="00EC6D48" w:rsidRDefault="00B51125" w:rsidP="002A5065">
            <w:pPr>
              <w:jc w:val="both"/>
              <w:rPr>
                <w:rFonts w:ascii="Optima" w:hAnsi="Optima" w:cs="Arial"/>
                <w:b/>
                <w:bCs/>
                <w:sz w:val="16"/>
                <w:szCs w:val="16"/>
              </w:rPr>
            </w:pPr>
            <w:r w:rsidRPr="00EC6D48">
              <w:rPr>
                <w:rFonts w:ascii="Optima" w:hAnsi="Optima" w:cs="Arial"/>
                <w:b/>
                <w:bCs/>
                <w:sz w:val="16"/>
                <w:szCs w:val="16"/>
              </w:rPr>
              <w:t>Plan Ambiental</w:t>
            </w:r>
          </w:p>
        </w:tc>
        <w:tc>
          <w:tcPr>
            <w:tcW w:w="1559" w:type="dxa"/>
          </w:tcPr>
          <w:p w:rsidR="00B51125" w:rsidRPr="00941ACF" w:rsidRDefault="00B51125" w:rsidP="002A5065">
            <w:pPr>
              <w:jc w:val="both"/>
              <w:rPr>
                <w:rFonts w:ascii="Optima" w:hAnsi="Optima" w:cs="Arial"/>
                <w:b/>
                <w:bCs/>
                <w:sz w:val="16"/>
                <w:szCs w:val="16"/>
              </w:rPr>
            </w:pPr>
            <w:r w:rsidRPr="00941ACF">
              <w:rPr>
                <w:rFonts w:ascii="Optima" w:hAnsi="Optima" w:cs="Arial"/>
                <w:b/>
                <w:bCs/>
                <w:sz w:val="16"/>
                <w:szCs w:val="16"/>
              </w:rPr>
              <w:t>-</w:t>
            </w:r>
          </w:p>
        </w:tc>
        <w:tc>
          <w:tcPr>
            <w:tcW w:w="1418" w:type="dxa"/>
          </w:tcPr>
          <w:p w:rsidR="00B51125" w:rsidRPr="00941ACF" w:rsidRDefault="00B51125" w:rsidP="002A5065">
            <w:pPr>
              <w:jc w:val="center"/>
              <w:rPr>
                <w:rFonts w:ascii="Optima" w:hAnsi="Optima" w:cs="Arial"/>
                <w:bCs/>
                <w:sz w:val="16"/>
                <w:szCs w:val="16"/>
              </w:rPr>
            </w:pPr>
            <w:r w:rsidRPr="00941ACF">
              <w:rPr>
                <w:rFonts w:ascii="Optima" w:hAnsi="Optima" w:cs="Arial"/>
                <w:bCs/>
                <w:sz w:val="16"/>
                <w:szCs w:val="16"/>
              </w:rPr>
              <w:t>8</w:t>
            </w:r>
          </w:p>
        </w:tc>
        <w:tc>
          <w:tcPr>
            <w:tcW w:w="2126" w:type="dxa"/>
          </w:tcPr>
          <w:p w:rsidR="00B51125" w:rsidRPr="00941ACF" w:rsidRDefault="00B51125" w:rsidP="002A5065">
            <w:pPr>
              <w:jc w:val="center"/>
              <w:rPr>
                <w:rFonts w:ascii="Optima" w:hAnsi="Optima" w:cs="Arial"/>
                <w:bCs/>
                <w:sz w:val="16"/>
                <w:szCs w:val="16"/>
              </w:rPr>
            </w:pPr>
            <w:r w:rsidRPr="00941ACF">
              <w:rPr>
                <w:rFonts w:ascii="Optima" w:hAnsi="Optima" w:cs="Arial"/>
                <w:bCs/>
                <w:sz w:val="16"/>
                <w:szCs w:val="16"/>
              </w:rPr>
              <w:t>8</w:t>
            </w:r>
          </w:p>
        </w:tc>
        <w:tc>
          <w:tcPr>
            <w:tcW w:w="1498" w:type="dxa"/>
          </w:tcPr>
          <w:p w:rsidR="00B51125" w:rsidRPr="00941ACF" w:rsidRDefault="00B51125" w:rsidP="002A5065">
            <w:pPr>
              <w:jc w:val="center"/>
              <w:rPr>
                <w:rFonts w:ascii="Optima" w:hAnsi="Optima" w:cs="Arial"/>
                <w:bCs/>
                <w:sz w:val="16"/>
                <w:szCs w:val="16"/>
              </w:rPr>
            </w:pPr>
            <w:r w:rsidRPr="00941ACF">
              <w:rPr>
                <w:rFonts w:ascii="Optima" w:hAnsi="Optima" w:cs="Arial"/>
                <w:bCs/>
                <w:sz w:val="16"/>
                <w:szCs w:val="16"/>
              </w:rPr>
              <w:t>9</w:t>
            </w:r>
          </w:p>
        </w:tc>
      </w:tr>
      <w:tr w:rsidR="00B51125" w:rsidRPr="00FE3371" w:rsidTr="002A5065">
        <w:tc>
          <w:tcPr>
            <w:tcW w:w="2405" w:type="dxa"/>
          </w:tcPr>
          <w:p w:rsidR="00B51125" w:rsidRPr="00FE3371" w:rsidRDefault="00B51125" w:rsidP="002A5065">
            <w:pPr>
              <w:jc w:val="both"/>
              <w:rPr>
                <w:rFonts w:ascii="Optima" w:hAnsi="Optima" w:cs="Arial"/>
                <w:b/>
                <w:bCs/>
                <w:sz w:val="16"/>
                <w:szCs w:val="16"/>
              </w:rPr>
            </w:pPr>
            <w:r w:rsidRPr="00FE3371">
              <w:rPr>
                <w:rFonts w:ascii="Optima" w:hAnsi="Optima" w:cs="Arial"/>
                <w:b/>
                <w:bCs/>
                <w:sz w:val="16"/>
                <w:szCs w:val="16"/>
              </w:rPr>
              <w:t>Total</w:t>
            </w:r>
          </w:p>
        </w:tc>
        <w:tc>
          <w:tcPr>
            <w:tcW w:w="1559" w:type="dxa"/>
          </w:tcPr>
          <w:p w:rsidR="00B51125" w:rsidRPr="00941ACF" w:rsidRDefault="00B51125" w:rsidP="002A5065">
            <w:pPr>
              <w:jc w:val="both"/>
              <w:rPr>
                <w:rFonts w:ascii="Optima" w:hAnsi="Optima" w:cs="Arial"/>
                <w:b/>
                <w:bCs/>
                <w:sz w:val="16"/>
                <w:szCs w:val="16"/>
              </w:rPr>
            </w:pPr>
          </w:p>
        </w:tc>
        <w:tc>
          <w:tcPr>
            <w:tcW w:w="1418" w:type="dxa"/>
          </w:tcPr>
          <w:p w:rsidR="00B51125" w:rsidRPr="00941ACF" w:rsidRDefault="00B51125" w:rsidP="002A5065">
            <w:pPr>
              <w:jc w:val="center"/>
              <w:rPr>
                <w:rFonts w:ascii="Optima" w:hAnsi="Optima" w:cs="Arial"/>
                <w:b/>
                <w:bCs/>
                <w:sz w:val="16"/>
                <w:szCs w:val="16"/>
              </w:rPr>
            </w:pPr>
            <w:r w:rsidRPr="00941ACF">
              <w:rPr>
                <w:rFonts w:ascii="Optima" w:hAnsi="Optima" w:cs="Arial"/>
                <w:b/>
                <w:bCs/>
                <w:sz w:val="16"/>
                <w:szCs w:val="16"/>
              </w:rPr>
              <w:t>44</w:t>
            </w:r>
          </w:p>
        </w:tc>
        <w:tc>
          <w:tcPr>
            <w:tcW w:w="2126" w:type="dxa"/>
          </w:tcPr>
          <w:p w:rsidR="00B51125" w:rsidRPr="00941ACF" w:rsidRDefault="00B51125" w:rsidP="002A5065">
            <w:pPr>
              <w:jc w:val="center"/>
              <w:rPr>
                <w:rFonts w:ascii="Optima" w:hAnsi="Optima" w:cs="Arial"/>
                <w:b/>
                <w:bCs/>
                <w:sz w:val="16"/>
                <w:szCs w:val="16"/>
              </w:rPr>
            </w:pPr>
            <w:r w:rsidRPr="00941ACF">
              <w:rPr>
                <w:rFonts w:ascii="Optima" w:hAnsi="Optima" w:cs="Arial"/>
                <w:b/>
                <w:bCs/>
                <w:sz w:val="16"/>
                <w:szCs w:val="16"/>
              </w:rPr>
              <w:t>42</w:t>
            </w:r>
          </w:p>
        </w:tc>
        <w:tc>
          <w:tcPr>
            <w:tcW w:w="1498" w:type="dxa"/>
          </w:tcPr>
          <w:p w:rsidR="00B51125" w:rsidRPr="00941ACF" w:rsidRDefault="00B51125" w:rsidP="002A5065">
            <w:pPr>
              <w:jc w:val="center"/>
              <w:rPr>
                <w:rFonts w:ascii="Optima" w:hAnsi="Optima" w:cs="Arial"/>
                <w:b/>
                <w:bCs/>
                <w:sz w:val="16"/>
                <w:szCs w:val="16"/>
              </w:rPr>
            </w:pPr>
            <w:r w:rsidRPr="00941ACF">
              <w:rPr>
                <w:rFonts w:ascii="Optima" w:hAnsi="Optima" w:cs="Arial"/>
                <w:b/>
                <w:bCs/>
                <w:sz w:val="16"/>
                <w:szCs w:val="16"/>
              </w:rPr>
              <w:t>49</w:t>
            </w:r>
          </w:p>
        </w:tc>
      </w:tr>
    </w:tbl>
    <w:p w:rsidR="00B51125" w:rsidRPr="00FE3371" w:rsidRDefault="00B51125" w:rsidP="00B51125">
      <w:pPr>
        <w:jc w:val="both"/>
        <w:rPr>
          <w:rFonts w:ascii="Optima" w:hAnsi="Optima" w:cs="Arial"/>
          <w:b/>
          <w:sz w:val="16"/>
          <w:szCs w:val="16"/>
        </w:rPr>
      </w:pPr>
    </w:p>
    <w:p w:rsidR="00B51125" w:rsidRPr="00076509" w:rsidRDefault="00B51125" w:rsidP="00B51125">
      <w:pPr>
        <w:jc w:val="both"/>
        <w:rPr>
          <w:rFonts w:ascii="Optima" w:hAnsi="Optima" w:cs="Arial"/>
          <w:b/>
          <w:sz w:val="22"/>
          <w:szCs w:val="22"/>
        </w:rPr>
      </w:pPr>
    </w:p>
    <w:p w:rsidR="00B51125" w:rsidRPr="00410238" w:rsidRDefault="00B51125" w:rsidP="00B51125">
      <w:pPr>
        <w:ind w:left="708"/>
        <w:jc w:val="both"/>
        <w:rPr>
          <w:rFonts w:ascii="Optima" w:hAnsi="Optima" w:cs="Arial"/>
          <w:szCs w:val="24"/>
        </w:rPr>
      </w:pPr>
      <w:r w:rsidRPr="00410238">
        <w:rPr>
          <w:rFonts w:ascii="Optima" w:hAnsi="Optima" w:cs="Arial"/>
          <w:b/>
          <w:szCs w:val="24"/>
        </w:rPr>
        <w:t xml:space="preserve">5.1.5 Criterios Automáticos </w:t>
      </w:r>
      <w:r w:rsidRPr="00410238">
        <w:rPr>
          <w:rFonts w:ascii="Optima" w:hAnsi="Optima" w:cs="Arial"/>
          <w:szCs w:val="24"/>
        </w:rPr>
        <w:t xml:space="preserve">(*condicionado a la admisión o exclusión definitiva de las empresas que se hayan presentado a la licitación). </w:t>
      </w:r>
    </w:p>
    <w:p w:rsidR="00B51125" w:rsidRPr="00A56DE1" w:rsidRDefault="00B51125" w:rsidP="00B51125">
      <w:pPr>
        <w:ind w:left="708"/>
        <w:jc w:val="both"/>
        <w:rPr>
          <w:rFonts w:ascii="Optima" w:hAnsi="Optima" w:cs="Arial"/>
          <w:b/>
          <w:szCs w:val="24"/>
          <w:highlight w:val="cyan"/>
        </w:rPr>
      </w:pPr>
    </w:p>
    <w:p w:rsidR="00B51125" w:rsidRPr="00B2332E" w:rsidRDefault="00B51125" w:rsidP="004F50A4">
      <w:pPr>
        <w:numPr>
          <w:ilvl w:val="0"/>
          <w:numId w:val="9"/>
        </w:numPr>
        <w:spacing w:after="160" w:line="256" w:lineRule="auto"/>
        <w:ind w:left="0" w:firstLine="357"/>
        <w:contextualSpacing/>
        <w:jc w:val="both"/>
        <w:rPr>
          <w:rFonts w:ascii="Optima" w:eastAsiaTheme="minorHAnsi" w:hAnsi="Optima" w:cstheme="minorBidi"/>
          <w:szCs w:val="24"/>
          <w:lang w:val="es-ES" w:eastAsia="en-US"/>
        </w:rPr>
      </w:pPr>
      <w:r w:rsidRPr="00B2332E">
        <w:rPr>
          <w:rFonts w:ascii="Optima" w:eastAsiaTheme="minorHAnsi" w:hAnsi="Optima" w:cs="Arial"/>
          <w:b/>
          <w:color w:val="000000" w:themeColor="text1"/>
          <w:szCs w:val="24"/>
          <w:lang w:val="es-ES" w:eastAsia="en-US"/>
        </w:rPr>
        <w:t xml:space="preserve">XP1566/2021/JC </w:t>
      </w:r>
      <w:r w:rsidRPr="00B2332E">
        <w:rPr>
          <w:rFonts w:ascii="Optima" w:eastAsiaTheme="minorHAnsi" w:hAnsi="Optima" w:cstheme="minorBidi"/>
          <w:szCs w:val="24"/>
          <w:lang w:val="es-ES" w:eastAsia="en-US"/>
        </w:rPr>
        <w:t xml:space="preserve">Procedimiento abierto con criterios sujetos a juicio de valor: </w:t>
      </w:r>
      <w:r w:rsidRPr="00B2332E">
        <w:rPr>
          <w:rFonts w:ascii="Optima" w:eastAsiaTheme="minorHAnsi" w:hAnsi="Optima" w:cstheme="minorBidi"/>
          <w:b/>
          <w:i/>
          <w:szCs w:val="24"/>
          <w:u w:val="single"/>
          <w:lang w:val="es-ES" w:eastAsia="en-US"/>
        </w:rPr>
        <w:t>“Organización y Gestión de eventos de carácter ambiental – Jardín Botánico Canario “Viera y Clavijo” – Unidad asociada al CSIC</w:t>
      </w:r>
      <w:r w:rsidRPr="00B2332E">
        <w:rPr>
          <w:rFonts w:ascii="Optima" w:eastAsiaTheme="minorHAnsi" w:hAnsi="Optima" w:cstheme="minorBidi"/>
          <w:i/>
          <w:szCs w:val="24"/>
          <w:lang w:val="es-ES" w:eastAsia="en-US"/>
        </w:rPr>
        <w:t>”</w:t>
      </w:r>
      <w:r w:rsidRPr="00B2332E">
        <w:rPr>
          <w:rFonts w:ascii="Optima" w:eastAsiaTheme="minorHAnsi" w:hAnsi="Optima" w:cstheme="minorBidi"/>
          <w:szCs w:val="24"/>
          <w:lang w:val="es-ES" w:eastAsia="en-US"/>
        </w:rPr>
        <w:t xml:space="preserve">. Compuesto por 2 lotes. Importe neto de la licitación </w:t>
      </w:r>
      <w:r w:rsidRPr="00B2332E">
        <w:rPr>
          <w:rFonts w:ascii="Optima" w:eastAsiaTheme="minorHAnsi" w:hAnsi="Optima" w:cs="Optima-Bold"/>
          <w:bCs/>
          <w:szCs w:val="24"/>
          <w:lang w:val="es-ES" w:eastAsia="en-US"/>
        </w:rPr>
        <w:t>282.145,00</w:t>
      </w:r>
      <w:r w:rsidRPr="00B2332E">
        <w:rPr>
          <w:rFonts w:ascii="Optima" w:eastAsiaTheme="minorHAnsi" w:hAnsi="Optima" w:cs="Optima-Bold"/>
          <w:b/>
          <w:bCs/>
          <w:szCs w:val="24"/>
          <w:lang w:val="es-ES" w:eastAsia="en-US"/>
        </w:rPr>
        <w:t xml:space="preserve"> </w:t>
      </w:r>
      <w:r w:rsidRPr="00B2332E">
        <w:rPr>
          <w:rFonts w:ascii="Optima" w:eastAsiaTheme="minorHAnsi" w:hAnsi="Optima" w:cs="Arial"/>
          <w:bCs/>
          <w:szCs w:val="24"/>
          <w:lang w:val="es-ES" w:eastAsia="en-US"/>
        </w:rPr>
        <w:t>€</w:t>
      </w:r>
      <w:r w:rsidRPr="00B2332E">
        <w:rPr>
          <w:rFonts w:ascii="Optima" w:eastAsiaTheme="minorHAnsi" w:hAnsi="Optima" w:cs="Helvetica-Bold"/>
          <w:bCs/>
          <w:szCs w:val="24"/>
          <w:lang w:val="es-ES" w:eastAsia="en-US"/>
        </w:rPr>
        <w:t xml:space="preserve"> e IGIC de </w:t>
      </w:r>
      <w:r w:rsidRPr="00B2332E">
        <w:rPr>
          <w:rFonts w:ascii="Optima" w:eastAsiaTheme="minorHAnsi" w:hAnsi="Optima" w:cs="Optima-Bold"/>
          <w:bCs/>
          <w:szCs w:val="24"/>
          <w:lang w:val="es-ES" w:eastAsia="en-US"/>
        </w:rPr>
        <w:t>19.750,16</w:t>
      </w:r>
      <w:r w:rsidRPr="00B2332E">
        <w:rPr>
          <w:rFonts w:ascii="Optima" w:eastAsiaTheme="minorHAnsi" w:hAnsi="Optima" w:cs="Optima-Bold"/>
          <w:b/>
          <w:bCs/>
          <w:szCs w:val="24"/>
          <w:lang w:val="es-ES" w:eastAsia="en-US"/>
        </w:rPr>
        <w:t xml:space="preserve"> </w:t>
      </w:r>
      <w:r w:rsidRPr="00B2332E">
        <w:rPr>
          <w:rFonts w:ascii="Optima" w:eastAsiaTheme="minorHAnsi" w:hAnsi="Optima" w:cs="Arial"/>
          <w:bCs/>
          <w:szCs w:val="24"/>
          <w:lang w:val="es-ES" w:eastAsia="en-US"/>
        </w:rPr>
        <w:t>€</w:t>
      </w:r>
      <w:r w:rsidRPr="00B2332E">
        <w:rPr>
          <w:rFonts w:ascii="Optima" w:eastAsiaTheme="minorHAnsi" w:hAnsi="Optima" w:cs="Helvetica-Bold"/>
          <w:bCs/>
          <w:szCs w:val="24"/>
          <w:lang w:val="es-ES" w:eastAsia="en-US"/>
        </w:rPr>
        <w:t xml:space="preserve">. </w:t>
      </w:r>
      <w:r w:rsidRPr="00B2332E">
        <w:rPr>
          <w:rFonts w:ascii="Optima" w:eastAsiaTheme="minorHAnsi" w:hAnsi="Optima" w:cs="Arial"/>
          <w:bCs/>
          <w:szCs w:val="24"/>
          <w:lang w:val="es-ES" w:eastAsia="en-US"/>
        </w:rPr>
        <w:t>Tramitación ordinaria.</w:t>
      </w:r>
      <w:r w:rsidRPr="00B2332E">
        <w:rPr>
          <w:rFonts w:ascii="Optima" w:eastAsiaTheme="minorHAnsi" w:hAnsi="Optima" w:cs="Helvetica-Bold"/>
          <w:bCs/>
          <w:szCs w:val="24"/>
          <w:lang w:val="es-ES" w:eastAsia="en-US"/>
        </w:rPr>
        <w:t xml:space="preserve"> Plazo de ejecución: Lote 1 28 meses, lote 2 18 meses</w:t>
      </w:r>
      <w:r w:rsidRPr="00B2332E">
        <w:rPr>
          <w:rFonts w:ascii="Optima" w:eastAsiaTheme="minorHAnsi" w:hAnsi="Optima" w:cs="Helvetica"/>
          <w:szCs w:val="24"/>
          <w:lang w:val="es-ES" w:eastAsia="en-US"/>
        </w:rPr>
        <w:t xml:space="preserve">. </w:t>
      </w:r>
      <w:r w:rsidRPr="00B2332E">
        <w:rPr>
          <w:rFonts w:ascii="Optima" w:eastAsiaTheme="minorHAnsi" w:hAnsi="Optima" w:cs="Helvetica"/>
          <w:b/>
          <w:szCs w:val="24"/>
          <w:u w:val="single"/>
          <w:lang w:val="es-ES" w:eastAsia="en-US"/>
        </w:rPr>
        <w:t>Jardín Botánico Canario Viera y Clavijo</w:t>
      </w:r>
    </w:p>
    <w:p w:rsidR="00B51125" w:rsidRPr="00AE58D4" w:rsidRDefault="00B51125" w:rsidP="00B51125">
      <w:pPr>
        <w:contextualSpacing/>
        <w:jc w:val="both"/>
        <w:rPr>
          <w:rFonts w:ascii="Optima" w:hAnsi="Optima" w:cs="Arial"/>
          <w:b/>
          <w:color w:val="0070C0"/>
          <w:szCs w:val="24"/>
          <w:highlight w:val="cyan"/>
        </w:rPr>
      </w:pPr>
    </w:p>
    <w:p w:rsidR="00B51125" w:rsidRPr="002119F4" w:rsidRDefault="00B51125" w:rsidP="00B51125">
      <w:pPr>
        <w:tabs>
          <w:tab w:val="left" w:pos="0"/>
        </w:tabs>
        <w:ind w:firstLine="709"/>
        <w:jc w:val="both"/>
        <w:rPr>
          <w:rFonts w:ascii="Optima" w:hAnsi="Optima" w:cs="Arial"/>
          <w:b/>
          <w:color w:val="FF0000"/>
          <w:szCs w:val="24"/>
        </w:rPr>
      </w:pPr>
      <w:r w:rsidRPr="002119F4">
        <w:rPr>
          <w:rFonts w:ascii="Optima" w:hAnsi="Optima" w:cs="Arial"/>
          <w:bCs/>
          <w:szCs w:val="24"/>
        </w:rPr>
        <w:t>El</w:t>
      </w:r>
      <w:r w:rsidRPr="002119F4">
        <w:rPr>
          <w:rFonts w:ascii="Optima" w:hAnsi="Optima" w:cs="Liberation Sans"/>
          <w:szCs w:val="24"/>
        </w:rPr>
        <w:t xml:space="preserve"> Presidente de la Mesa y la Secretaria acuerdan la liberación de claves privadas, para la apertura del sobre presentado electrónicamente por las licitadoras</w:t>
      </w:r>
      <w:r w:rsidRPr="002119F4">
        <w:rPr>
          <w:rFonts w:ascii="Optima" w:hAnsi="Optima" w:cs="Optima"/>
          <w:szCs w:val="24"/>
          <w:lang w:val="es-ES"/>
        </w:rPr>
        <w:t xml:space="preserve">, </w:t>
      </w:r>
      <w:r w:rsidRPr="002119F4">
        <w:rPr>
          <w:rFonts w:ascii="Optima" w:hAnsi="Optima" w:cs="Arial"/>
          <w:b/>
          <w:szCs w:val="24"/>
        </w:rPr>
        <w:t>visualizándose tras la apertura electrónica lo siguiente</w:t>
      </w:r>
      <w:r w:rsidR="00DB5847">
        <w:rPr>
          <w:rFonts w:ascii="Optima" w:hAnsi="Optima" w:cs="Arial"/>
          <w:b/>
          <w:szCs w:val="24"/>
        </w:rPr>
        <w:t>:</w:t>
      </w:r>
    </w:p>
    <w:p w:rsidR="00DB5847" w:rsidRDefault="00DB5847" w:rsidP="000449D4">
      <w:pPr>
        <w:contextualSpacing/>
        <w:jc w:val="both"/>
        <w:rPr>
          <w:rFonts w:ascii="Optima" w:eastAsiaTheme="minorHAnsi" w:hAnsi="Optima" w:cs="Times-Bold"/>
          <w:b/>
          <w:bCs/>
          <w:caps/>
          <w:color w:val="000000" w:themeColor="text1"/>
          <w:spacing w:val="-3"/>
          <w:szCs w:val="24"/>
          <w:u w:val="single"/>
          <w:lang w:val="es-ES" w:eastAsia="en-US"/>
        </w:rPr>
      </w:pPr>
    </w:p>
    <w:p w:rsidR="00B51125" w:rsidRDefault="00DB5847" w:rsidP="00DB5847">
      <w:pPr>
        <w:ind w:left="357"/>
        <w:contextualSpacing/>
        <w:rPr>
          <w:rFonts w:ascii="Optima" w:eastAsiaTheme="minorHAnsi" w:hAnsi="Optima" w:cs="Times-Bold"/>
          <w:b/>
          <w:bCs/>
          <w:caps/>
          <w:color w:val="000000" w:themeColor="text1"/>
          <w:spacing w:val="-3"/>
          <w:szCs w:val="24"/>
          <w:u w:val="single"/>
          <w:lang w:val="es-ES" w:eastAsia="en-US"/>
        </w:rPr>
      </w:pPr>
      <w:r w:rsidRPr="00DB5847">
        <w:rPr>
          <w:rFonts w:ascii="Optima" w:eastAsiaTheme="minorHAnsi" w:hAnsi="Optima" w:cs="Times-Bold"/>
          <w:b/>
          <w:bCs/>
          <w:caps/>
          <w:color w:val="000000" w:themeColor="text1"/>
          <w:spacing w:val="-3"/>
          <w:szCs w:val="24"/>
          <w:u w:val="single"/>
          <w:lang w:val="es-ES" w:eastAsia="en-US"/>
        </w:rPr>
        <w:t>LICITADOR: GESTION DE EVENTOS Y VIAJES, S.L. (B76367549), (LOTE 1 Y 2)</w:t>
      </w:r>
    </w:p>
    <w:p w:rsidR="00DB5847" w:rsidRDefault="00DB5847" w:rsidP="00B51125">
      <w:pPr>
        <w:ind w:left="357"/>
        <w:contextualSpacing/>
        <w:jc w:val="both"/>
        <w:rPr>
          <w:rFonts w:ascii="Optima" w:eastAsiaTheme="minorHAnsi" w:hAnsi="Optima" w:cs="Times-Bold"/>
          <w:b/>
          <w:bCs/>
          <w:caps/>
          <w:color w:val="000000" w:themeColor="text1"/>
          <w:spacing w:val="-3"/>
          <w:szCs w:val="24"/>
          <w:u w:val="single"/>
          <w:lang w:val="es-ES" w:eastAsia="en-US"/>
        </w:rPr>
      </w:pPr>
    </w:p>
    <w:p w:rsidR="00B36F16" w:rsidRDefault="00DB5847" w:rsidP="00B36F16">
      <w:pPr>
        <w:ind w:left="357"/>
        <w:contextualSpacing/>
        <w:jc w:val="center"/>
        <w:rPr>
          <w:rFonts w:ascii="Optima" w:eastAsiaTheme="minorHAnsi" w:hAnsi="Optima" w:cs="Times-Bold"/>
          <w:bCs/>
          <w:color w:val="000000" w:themeColor="text1"/>
          <w:spacing w:val="-3"/>
          <w:szCs w:val="24"/>
          <w:lang w:val="es-ES" w:eastAsia="en-US"/>
        </w:rPr>
      </w:pPr>
      <w:r w:rsidRPr="00DB5847">
        <w:rPr>
          <w:rFonts w:ascii="Optima" w:hAnsi="Optima" w:cs="Arial"/>
          <w:b/>
          <w:szCs w:val="24"/>
          <w:u w:val="single"/>
        </w:rPr>
        <w:t>LOTE 1, JORNADAS CIENTÍFICO-TÉCNICAS</w:t>
      </w:r>
    </w:p>
    <w:p w:rsidR="00B36F16" w:rsidRDefault="00B36F16" w:rsidP="00DB5847">
      <w:pPr>
        <w:ind w:left="357"/>
        <w:contextualSpacing/>
        <w:jc w:val="both"/>
        <w:rPr>
          <w:rFonts w:ascii="Optima" w:eastAsiaTheme="minorHAnsi" w:hAnsi="Optima" w:cs="Times-Bold"/>
          <w:bCs/>
          <w:color w:val="000000" w:themeColor="text1"/>
          <w:spacing w:val="-3"/>
          <w:szCs w:val="24"/>
          <w:lang w:val="es-ES" w:eastAsia="en-US"/>
        </w:rPr>
      </w:pPr>
    </w:p>
    <w:p w:rsidR="00DB5847" w:rsidRPr="00DB5847" w:rsidRDefault="00DB5847" w:rsidP="000449D4">
      <w:pPr>
        <w:ind w:firstLine="357"/>
        <w:contextualSpacing/>
        <w:jc w:val="both"/>
        <w:rPr>
          <w:rFonts w:ascii="Optima" w:eastAsiaTheme="minorHAnsi" w:hAnsi="Optima" w:cs="Times-Bold"/>
          <w:bCs/>
          <w:color w:val="000000" w:themeColor="text1"/>
          <w:spacing w:val="-3"/>
          <w:szCs w:val="24"/>
          <w:lang w:val="es-ES" w:eastAsia="en-US"/>
        </w:rPr>
      </w:pPr>
      <w:r w:rsidRPr="00DB5847">
        <w:rPr>
          <w:rFonts w:ascii="Optima" w:eastAsiaTheme="minorHAnsi" w:hAnsi="Optima" w:cs="Times-Bold"/>
          <w:bCs/>
          <w:color w:val="000000" w:themeColor="text1"/>
          <w:spacing w:val="-3"/>
          <w:szCs w:val="24"/>
          <w:lang w:val="es-ES" w:eastAsia="en-US"/>
        </w:rPr>
        <w:t xml:space="preserve">La Secretaria de la Mesa </w:t>
      </w:r>
      <w:r w:rsidR="005B781E">
        <w:rPr>
          <w:rFonts w:ascii="Optima" w:eastAsiaTheme="minorHAnsi" w:hAnsi="Optima" w:cs="Times-Bold"/>
          <w:bCs/>
          <w:color w:val="000000" w:themeColor="text1"/>
          <w:spacing w:val="-3"/>
          <w:szCs w:val="24"/>
          <w:lang w:val="es-ES" w:eastAsia="en-US"/>
        </w:rPr>
        <w:t>h</w:t>
      </w:r>
      <w:r w:rsidRPr="00DB5847">
        <w:rPr>
          <w:rFonts w:ascii="Optima" w:eastAsiaTheme="minorHAnsi" w:hAnsi="Optima" w:cs="Times-Bold"/>
          <w:bCs/>
          <w:color w:val="000000" w:themeColor="text1"/>
          <w:spacing w:val="-3"/>
          <w:szCs w:val="24"/>
          <w:lang w:val="es-ES" w:eastAsia="en-US"/>
        </w:rPr>
        <w:t>ace Constar que el licitador, no ha incluido</w:t>
      </w:r>
      <w:r w:rsidR="00B36F16">
        <w:rPr>
          <w:rFonts w:ascii="Optima" w:eastAsiaTheme="minorHAnsi" w:hAnsi="Optima" w:cs="Times-Bold"/>
          <w:bCs/>
          <w:color w:val="000000" w:themeColor="text1"/>
          <w:spacing w:val="-3"/>
          <w:szCs w:val="24"/>
          <w:lang w:val="es-ES" w:eastAsia="en-US"/>
        </w:rPr>
        <w:t xml:space="preserve"> </w:t>
      </w:r>
      <w:r w:rsidR="003159D8">
        <w:rPr>
          <w:rFonts w:ascii="Optima" w:eastAsiaTheme="minorHAnsi" w:hAnsi="Optima" w:cs="Times-Bold"/>
          <w:bCs/>
          <w:color w:val="000000" w:themeColor="text1"/>
          <w:spacing w:val="-3"/>
          <w:szCs w:val="24"/>
          <w:lang w:val="es-ES" w:eastAsia="en-US"/>
        </w:rPr>
        <w:t xml:space="preserve">la Proposición de </w:t>
      </w:r>
      <w:r w:rsidR="00CE7FDC">
        <w:rPr>
          <w:rFonts w:ascii="Optima" w:eastAsiaTheme="minorHAnsi" w:hAnsi="Optima" w:cs="Times-Bold"/>
          <w:bCs/>
          <w:color w:val="000000" w:themeColor="text1"/>
          <w:spacing w:val="-3"/>
          <w:szCs w:val="24"/>
          <w:lang w:val="es-ES" w:eastAsia="en-US"/>
        </w:rPr>
        <w:t>Criterios A</w:t>
      </w:r>
      <w:r w:rsidR="00B36F16">
        <w:rPr>
          <w:rFonts w:ascii="Optima" w:eastAsiaTheme="minorHAnsi" w:hAnsi="Optima" w:cs="Times-Bold"/>
          <w:bCs/>
          <w:color w:val="000000" w:themeColor="text1"/>
          <w:spacing w:val="-3"/>
          <w:szCs w:val="24"/>
          <w:lang w:val="es-ES" w:eastAsia="en-US"/>
        </w:rPr>
        <w:t>utomáticos</w:t>
      </w:r>
      <w:r w:rsidR="00CE7FDC">
        <w:rPr>
          <w:rFonts w:ascii="Optima" w:eastAsiaTheme="minorHAnsi" w:hAnsi="Optima" w:cs="Times-Bold"/>
          <w:bCs/>
          <w:color w:val="000000" w:themeColor="text1"/>
          <w:spacing w:val="-3"/>
          <w:szCs w:val="24"/>
          <w:lang w:val="es-ES" w:eastAsia="en-US"/>
        </w:rPr>
        <w:t xml:space="preserve"> C</w:t>
      </w:r>
      <w:r w:rsidR="003159D8">
        <w:rPr>
          <w:rFonts w:ascii="Optima" w:eastAsiaTheme="minorHAnsi" w:hAnsi="Optima" w:cs="Times-Bold"/>
          <w:bCs/>
          <w:color w:val="000000" w:themeColor="text1"/>
          <w:spacing w:val="-3"/>
          <w:szCs w:val="24"/>
          <w:lang w:val="es-ES" w:eastAsia="en-US"/>
        </w:rPr>
        <w:t>uantificables por fórmula</w:t>
      </w:r>
      <w:r w:rsidR="00B36F16">
        <w:rPr>
          <w:rFonts w:ascii="Optima" w:eastAsiaTheme="minorHAnsi" w:hAnsi="Optima" w:cs="Times-Bold"/>
          <w:bCs/>
          <w:color w:val="000000" w:themeColor="text1"/>
          <w:spacing w:val="-3"/>
          <w:szCs w:val="24"/>
          <w:lang w:val="es-ES" w:eastAsia="en-US"/>
        </w:rPr>
        <w:t xml:space="preserve"> </w:t>
      </w:r>
      <w:r w:rsidR="003159D8" w:rsidRPr="00CE7FDC">
        <w:rPr>
          <w:rFonts w:ascii="Optima" w:eastAsiaTheme="minorHAnsi" w:hAnsi="Optima" w:cs="Times-Bold"/>
          <w:bCs/>
          <w:i/>
          <w:color w:val="000000" w:themeColor="text1"/>
          <w:spacing w:val="-3"/>
          <w:szCs w:val="24"/>
          <w:lang w:val="es-ES" w:eastAsia="en-US"/>
        </w:rPr>
        <w:t>(</w:t>
      </w:r>
      <w:r w:rsidR="00B36F16" w:rsidRPr="00CE7FDC">
        <w:rPr>
          <w:rFonts w:ascii="Optima" w:eastAsiaTheme="minorHAnsi" w:hAnsi="Optima" w:cs="Times-Bold"/>
          <w:bCs/>
          <w:i/>
          <w:color w:val="000000" w:themeColor="text1"/>
          <w:spacing w:val="-3"/>
          <w:szCs w:val="24"/>
          <w:lang w:val="es-ES" w:eastAsia="en-US"/>
        </w:rPr>
        <w:t>Anexo I</w:t>
      </w:r>
      <w:r w:rsidR="003159D8" w:rsidRPr="00CE7FDC">
        <w:rPr>
          <w:rFonts w:ascii="Optima" w:eastAsiaTheme="minorHAnsi" w:hAnsi="Optima" w:cs="Times-Bold"/>
          <w:bCs/>
          <w:i/>
          <w:color w:val="000000" w:themeColor="text1"/>
          <w:spacing w:val="-3"/>
          <w:szCs w:val="24"/>
          <w:lang w:val="es-ES" w:eastAsia="en-US"/>
        </w:rPr>
        <w:t>)</w:t>
      </w:r>
      <w:r w:rsidR="00B36F16">
        <w:rPr>
          <w:rFonts w:ascii="Optima" w:eastAsiaTheme="minorHAnsi" w:hAnsi="Optima" w:cs="Times-Bold"/>
          <w:bCs/>
          <w:color w:val="000000" w:themeColor="text1"/>
          <w:spacing w:val="-3"/>
          <w:szCs w:val="24"/>
          <w:lang w:val="es-ES" w:eastAsia="en-US"/>
        </w:rPr>
        <w:t xml:space="preserve">del Lote 1, encontrándose duplicado el </w:t>
      </w:r>
      <w:r w:rsidR="003159D8">
        <w:rPr>
          <w:rFonts w:ascii="Optima" w:eastAsiaTheme="minorHAnsi" w:hAnsi="Optima" w:cs="Times-Bold"/>
          <w:bCs/>
          <w:color w:val="000000" w:themeColor="text1"/>
          <w:spacing w:val="-3"/>
          <w:szCs w:val="24"/>
          <w:lang w:val="es-ES" w:eastAsia="en-US"/>
        </w:rPr>
        <w:t xml:space="preserve">documento: </w:t>
      </w:r>
      <w:r w:rsidR="003159D8" w:rsidRPr="005B781E">
        <w:rPr>
          <w:rFonts w:ascii="Optima" w:eastAsiaTheme="minorHAnsi" w:hAnsi="Optima" w:cs="Times-Bold"/>
          <w:bCs/>
          <w:i/>
          <w:color w:val="000000" w:themeColor="text1"/>
          <w:spacing w:val="-3"/>
          <w:szCs w:val="24"/>
          <w:u w:val="single"/>
          <w:lang w:val="es-ES" w:eastAsia="en-US"/>
        </w:rPr>
        <w:t xml:space="preserve">Proposición de criterios automáticos cuantificables por fórmula  (Anexo I) </w:t>
      </w:r>
      <w:r w:rsidR="00B36F16" w:rsidRPr="005B781E">
        <w:rPr>
          <w:rFonts w:ascii="Optima" w:eastAsiaTheme="minorHAnsi" w:hAnsi="Optima" w:cs="Times-Bold"/>
          <w:bCs/>
          <w:i/>
          <w:color w:val="000000" w:themeColor="text1"/>
          <w:spacing w:val="-3"/>
          <w:szCs w:val="24"/>
          <w:u w:val="single"/>
          <w:lang w:val="es-ES" w:eastAsia="en-US"/>
        </w:rPr>
        <w:t>del Lote 2</w:t>
      </w:r>
      <w:r w:rsidR="00B36F16">
        <w:rPr>
          <w:rFonts w:ascii="Optima" w:eastAsiaTheme="minorHAnsi" w:hAnsi="Optima" w:cs="Times-Bold"/>
          <w:bCs/>
          <w:color w:val="000000" w:themeColor="text1"/>
          <w:spacing w:val="-3"/>
          <w:szCs w:val="24"/>
          <w:lang w:val="es-ES" w:eastAsia="en-US"/>
        </w:rPr>
        <w:t>, no presentándose por tanto oferta</w:t>
      </w:r>
      <w:r w:rsidR="00CE7FDC">
        <w:rPr>
          <w:rFonts w:ascii="Optima" w:eastAsiaTheme="minorHAnsi" w:hAnsi="Optima" w:cs="Times-Bold"/>
          <w:bCs/>
          <w:color w:val="000000" w:themeColor="text1"/>
          <w:spacing w:val="-3"/>
          <w:szCs w:val="24"/>
          <w:lang w:val="es-ES" w:eastAsia="en-US"/>
        </w:rPr>
        <w:t>,</w:t>
      </w:r>
      <w:r w:rsidR="00B36F16">
        <w:rPr>
          <w:rFonts w:ascii="Optima" w:eastAsiaTheme="minorHAnsi" w:hAnsi="Optima" w:cs="Times-Bold"/>
          <w:bCs/>
          <w:color w:val="000000" w:themeColor="text1"/>
          <w:spacing w:val="-3"/>
          <w:szCs w:val="24"/>
          <w:lang w:val="es-ES" w:eastAsia="en-US"/>
        </w:rPr>
        <w:t xml:space="preserve"> para el LOTE 1, Jornadas Científico-Técnicas.</w:t>
      </w:r>
      <w:r w:rsidRPr="00DB5847">
        <w:rPr>
          <w:rFonts w:ascii="Optima" w:eastAsiaTheme="minorHAnsi" w:hAnsi="Optima" w:cs="Times-Bold"/>
          <w:bCs/>
          <w:color w:val="000000" w:themeColor="text1"/>
          <w:spacing w:val="-3"/>
          <w:szCs w:val="24"/>
          <w:lang w:val="es-ES" w:eastAsia="en-US"/>
        </w:rPr>
        <w:t xml:space="preserve"> </w:t>
      </w:r>
    </w:p>
    <w:p w:rsidR="00DB5847" w:rsidRPr="00DB5847" w:rsidRDefault="00DB5847" w:rsidP="00B51125">
      <w:pPr>
        <w:ind w:left="357"/>
        <w:contextualSpacing/>
        <w:jc w:val="both"/>
        <w:rPr>
          <w:rFonts w:ascii="Optima" w:eastAsiaTheme="minorHAnsi" w:hAnsi="Optima" w:cs="Times-Bold"/>
          <w:bCs/>
          <w:caps/>
          <w:color w:val="000000" w:themeColor="text1"/>
          <w:spacing w:val="-3"/>
          <w:szCs w:val="24"/>
          <w:u w:val="single"/>
          <w:lang w:val="es-ES" w:eastAsia="en-US"/>
        </w:rPr>
      </w:pPr>
    </w:p>
    <w:p w:rsidR="00DB5847" w:rsidRDefault="00DB5847" w:rsidP="00B51125">
      <w:pPr>
        <w:ind w:left="357"/>
        <w:contextualSpacing/>
        <w:jc w:val="both"/>
        <w:rPr>
          <w:rFonts w:ascii="Optima" w:eastAsiaTheme="minorHAnsi" w:hAnsi="Optima" w:cs="Times-Bold"/>
          <w:b/>
          <w:bCs/>
          <w:caps/>
          <w:color w:val="000000" w:themeColor="text1"/>
          <w:spacing w:val="-3"/>
          <w:szCs w:val="24"/>
          <w:u w:val="single"/>
          <w:lang w:val="es-ES" w:eastAsia="en-US"/>
        </w:rPr>
      </w:pPr>
    </w:p>
    <w:p w:rsidR="000449D4" w:rsidRDefault="000449D4" w:rsidP="00B51125">
      <w:pPr>
        <w:ind w:left="357"/>
        <w:contextualSpacing/>
        <w:jc w:val="both"/>
        <w:rPr>
          <w:rFonts w:ascii="Optima" w:eastAsiaTheme="minorHAnsi" w:hAnsi="Optima" w:cs="Times-Bold"/>
          <w:b/>
          <w:bCs/>
          <w:caps/>
          <w:color w:val="000000" w:themeColor="text1"/>
          <w:spacing w:val="-3"/>
          <w:szCs w:val="24"/>
          <w:u w:val="single"/>
          <w:lang w:val="es-ES" w:eastAsia="en-US"/>
        </w:rPr>
      </w:pPr>
    </w:p>
    <w:p w:rsidR="000449D4" w:rsidRDefault="000449D4" w:rsidP="00B51125">
      <w:pPr>
        <w:ind w:left="357"/>
        <w:contextualSpacing/>
        <w:jc w:val="both"/>
        <w:rPr>
          <w:rFonts w:ascii="Optima" w:eastAsiaTheme="minorHAnsi" w:hAnsi="Optima" w:cs="Times-Bold"/>
          <w:b/>
          <w:bCs/>
          <w:caps/>
          <w:color w:val="000000" w:themeColor="text1"/>
          <w:spacing w:val="-3"/>
          <w:szCs w:val="24"/>
          <w:u w:val="single"/>
          <w:lang w:val="es-ES" w:eastAsia="en-US"/>
        </w:rPr>
      </w:pPr>
    </w:p>
    <w:p w:rsidR="000449D4" w:rsidRDefault="000449D4" w:rsidP="00B51125">
      <w:pPr>
        <w:ind w:left="357"/>
        <w:contextualSpacing/>
        <w:jc w:val="both"/>
        <w:rPr>
          <w:rFonts w:ascii="Optima" w:eastAsiaTheme="minorHAnsi" w:hAnsi="Optima" w:cs="Times-Bold"/>
          <w:b/>
          <w:bCs/>
          <w:caps/>
          <w:color w:val="000000" w:themeColor="text1"/>
          <w:spacing w:val="-3"/>
          <w:szCs w:val="24"/>
          <w:u w:val="single"/>
          <w:lang w:val="es-ES" w:eastAsia="en-US"/>
        </w:rPr>
      </w:pPr>
    </w:p>
    <w:p w:rsidR="000449D4" w:rsidRDefault="000449D4" w:rsidP="00B51125">
      <w:pPr>
        <w:ind w:left="357"/>
        <w:contextualSpacing/>
        <w:jc w:val="both"/>
        <w:rPr>
          <w:rFonts w:ascii="Optima" w:eastAsiaTheme="minorHAnsi" w:hAnsi="Optima" w:cs="Times-Bold"/>
          <w:b/>
          <w:bCs/>
          <w:caps/>
          <w:color w:val="000000" w:themeColor="text1"/>
          <w:spacing w:val="-3"/>
          <w:szCs w:val="24"/>
          <w:u w:val="single"/>
          <w:lang w:val="es-ES" w:eastAsia="en-US"/>
        </w:rPr>
      </w:pPr>
    </w:p>
    <w:p w:rsidR="000449D4" w:rsidRPr="00DD12BC" w:rsidRDefault="000449D4" w:rsidP="00B51125">
      <w:pPr>
        <w:ind w:left="357"/>
        <w:contextualSpacing/>
        <w:jc w:val="both"/>
        <w:rPr>
          <w:rFonts w:ascii="Optima" w:eastAsiaTheme="minorHAnsi" w:hAnsi="Optima" w:cs="Times-Bold"/>
          <w:b/>
          <w:bCs/>
          <w:caps/>
          <w:color w:val="000000" w:themeColor="text1"/>
          <w:spacing w:val="-3"/>
          <w:szCs w:val="24"/>
          <w:u w:val="single"/>
          <w:lang w:val="es-ES" w:eastAsia="en-US"/>
        </w:rPr>
      </w:pPr>
    </w:p>
    <w:p w:rsidR="00B51125" w:rsidRPr="00DB5847" w:rsidRDefault="00B51125" w:rsidP="00DB5847">
      <w:pPr>
        <w:autoSpaceDE w:val="0"/>
        <w:autoSpaceDN w:val="0"/>
        <w:adjustRightInd w:val="0"/>
        <w:jc w:val="center"/>
        <w:rPr>
          <w:rFonts w:ascii="Optima" w:eastAsiaTheme="minorHAnsi" w:hAnsi="Optima" w:cs="Times-Bold"/>
          <w:b/>
          <w:bCs/>
          <w:color w:val="000000" w:themeColor="text1"/>
          <w:spacing w:val="-3"/>
          <w:szCs w:val="24"/>
          <w:lang w:val="es-ES" w:eastAsia="en-US"/>
        </w:rPr>
      </w:pPr>
      <w:r w:rsidRPr="00DB5847">
        <w:rPr>
          <w:rFonts w:ascii="Optima" w:eastAsiaTheme="minorHAnsi" w:hAnsi="Optima" w:cs="Times-Bold"/>
          <w:b/>
          <w:bCs/>
          <w:caps/>
          <w:color w:val="000000" w:themeColor="text1"/>
          <w:spacing w:val="-3"/>
          <w:szCs w:val="24"/>
          <w:u w:val="single"/>
          <w:lang w:val="es-ES" w:eastAsia="en-US"/>
        </w:rPr>
        <w:t>LOTE 2, Jornadas Educación</w:t>
      </w:r>
      <w:r w:rsidR="005B781E">
        <w:rPr>
          <w:rFonts w:ascii="Optima" w:eastAsiaTheme="minorHAnsi" w:hAnsi="Optima" w:cs="Times-Bold"/>
          <w:b/>
          <w:bCs/>
          <w:caps/>
          <w:color w:val="000000" w:themeColor="text1"/>
          <w:spacing w:val="-3"/>
          <w:szCs w:val="24"/>
          <w:u w:val="single"/>
          <w:lang w:val="es-ES" w:eastAsia="en-US"/>
        </w:rPr>
        <w:t xml:space="preserve"> </w:t>
      </w:r>
      <w:r w:rsidRPr="00DB5847">
        <w:rPr>
          <w:rFonts w:ascii="Optima" w:eastAsiaTheme="minorHAnsi" w:hAnsi="Optima" w:cs="Times-Bold"/>
          <w:b/>
          <w:bCs/>
          <w:caps/>
          <w:color w:val="000000" w:themeColor="text1"/>
          <w:spacing w:val="-3"/>
          <w:szCs w:val="24"/>
          <w:u w:val="single"/>
          <w:lang w:val="es-ES" w:eastAsia="en-US"/>
        </w:rPr>
        <w:t>Ambiental</w:t>
      </w:r>
    </w:p>
    <w:p w:rsidR="00C25AE2" w:rsidRPr="00DD12BC" w:rsidRDefault="00C25AE2" w:rsidP="00B51125">
      <w:pPr>
        <w:autoSpaceDE w:val="0"/>
        <w:autoSpaceDN w:val="0"/>
        <w:adjustRightInd w:val="0"/>
        <w:rPr>
          <w:rFonts w:ascii="Times-Bold" w:eastAsiaTheme="minorHAnsi" w:hAnsi="Times-Bold" w:cs="Times-Bold"/>
          <w:b/>
          <w:bCs/>
          <w:color w:val="FF0000"/>
          <w:spacing w:val="-3"/>
          <w:szCs w:val="24"/>
          <w:lang w:val="es-ES" w:eastAsia="en-US"/>
        </w:rPr>
      </w:pPr>
    </w:p>
    <w:p w:rsidR="00B51125" w:rsidRPr="00DD12BC" w:rsidRDefault="00B51125" w:rsidP="00B51125">
      <w:pPr>
        <w:autoSpaceDE w:val="0"/>
        <w:autoSpaceDN w:val="0"/>
        <w:adjustRightInd w:val="0"/>
        <w:jc w:val="center"/>
        <w:rPr>
          <w:rFonts w:ascii="Optima" w:eastAsiaTheme="minorHAnsi" w:hAnsi="Optima" w:cs="Times-Bold"/>
          <w:b/>
          <w:bCs/>
          <w:caps/>
          <w:color w:val="000000" w:themeColor="text1"/>
          <w:spacing w:val="-3"/>
          <w:szCs w:val="24"/>
          <w:lang w:val="es-ES" w:eastAsia="en-US"/>
        </w:rPr>
      </w:pPr>
      <w:r w:rsidRPr="00DD12BC">
        <w:rPr>
          <w:rFonts w:ascii="Optima" w:eastAsiaTheme="minorHAnsi" w:hAnsi="Optima" w:cs="Times-Bold"/>
          <w:b/>
          <w:bCs/>
          <w:caps/>
          <w:color w:val="000000" w:themeColor="text1"/>
          <w:spacing w:val="-3"/>
          <w:szCs w:val="24"/>
          <w:lang w:val="es-ES" w:eastAsia="en-US"/>
        </w:rPr>
        <w:t>CRITERIO Nº 1: Baja económica.</w:t>
      </w:r>
    </w:p>
    <w:p w:rsidR="00B51125" w:rsidRPr="00DD12BC" w:rsidRDefault="00B51125" w:rsidP="00B51125">
      <w:pPr>
        <w:autoSpaceDE w:val="0"/>
        <w:autoSpaceDN w:val="0"/>
        <w:adjustRightInd w:val="0"/>
        <w:rPr>
          <w:rFonts w:ascii="Times-Bold" w:eastAsiaTheme="minorHAnsi" w:hAnsi="Times-Bold" w:cs="Times-Bold"/>
          <w:b/>
          <w:bCs/>
          <w:color w:val="FF0000"/>
          <w:spacing w:val="-3"/>
          <w:sz w:val="16"/>
          <w:szCs w:val="16"/>
          <w:lang w:val="es-ES" w:eastAsia="en-US"/>
        </w:rPr>
      </w:pPr>
    </w:p>
    <w:tbl>
      <w:tblPr>
        <w:tblStyle w:val="Tablaconcuadrcula32"/>
        <w:tblW w:w="0" w:type="auto"/>
        <w:tblInd w:w="534" w:type="dxa"/>
        <w:tblLook w:val="04A0"/>
      </w:tblPr>
      <w:tblGrid>
        <w:gridCol w:w="2104"/>
        <w:gridCol w:w="3169"/>
        <w:gridCol w:w="3119"/>
      </w:tblGrid>
      <w:tr w:rsidR="00B51125" w:rsidRPr="00DD12BC" w:rsidTr="002A5065">
        <w:trPr>
          <w:trHeight w:val="534"/>
        </w:trPr>
        <w:tc>
          <w:tcPr>
            <w:tcW w:w="2104" w:type="dxa"/>
            <w:vMerge w:val="restart"/>
            <w:shd w:val="clear" w:color="auto" w:fill="D9D9D9" w:themeFill="background1" w:themeFillShade="D9"/>
          </w:tcPr>
          <w:p w:rsidR="00B51125" w:rsidRPr="00DD12BC" w:rsidRDefault="00B51125" w:rsidP="002A5065">
            <w:pPr>
              <w:rPr>
                <w:rFonts w:ascii="Optima" w:hAnsi="Optima" w:cs="Optima-Bold"/>
                <w:b/>
                <w:bCs/>
                <w:color w:val="000000" w:themeColor="text1"/>
                <w:sz w:val="16"/>
                <w:szCs w:val="16"/>
                <w:lang w:val="es-ES"/>
              </w:rPr>
            </w:pPr>
            <w:r w:rsidRPr="00DD12BC">
              <w:rPr>
                <w:rFonts w:ascii="Optima" w:hAnsi="Optima" w:cs="Optima-Bold"/>
                <w:b/>
                <w:bCs/>
                <w:color w:val="000000" w:themeColor="text1"/>
                <w:sz w:val="16"/>
                <w:szCs w:val="16"/>
                <w:lang w:val="es-ES"/>
              </w:rPr>
              <w:t>LICITADOR 1: GESTION DE EVENTOS Y VIAJES, S.L. (B76367549), (LOTE 1 Y 2)</w:t>
            </w:r>
          </w:p>
        </w:tc>
        <w:tc>
          <w:tcPr>
            <w:tcW w:w="3169" w:type="dxa"/>
            <w:shd w:val="clear" w:color="auto" w:fill="D9D9D9" w:themeFill="background1" w:themeFillShade="D9"/>
          </w:tcPr>
          <w:p w:rsidR="00B51125" w:rsidRPr="00DD12BC" w:rsidRDefault="00B51125" w:rsidP="002A5065">
            <w:pPr>
              <w:jc w:val="center"/>
              <w:rPr>
                <w:rFonts w:ascii="Optima" w:hAnsi="Optima" w:cs="Optima-Bold"/>
                <w:bCs/>
                <w:color w:val="000000" w:themeColor="text1"/>
                <w:sz w:val="16"/>
                <w:szCs w:val="16"/>
                <w:lang w:val="es-ES"/>
              </w:rPr>
            </w:pPr>
            <w:r w:rsidRPr="00DD12BC">
              <w:rPr>
                <w:rFonts w:ascii="Optima" w:hAnsi="Optima" w:cs="Optima-Bold"/>
                <w:bCs/>
                <w:color w:val="000000" w:themeColor="text1"/>
                <w:sz w:val="16"/>
                <w:szCs w:val="16"/>
                <w:lang w:val="es-ES"/>
              </w:rPr>
              <w:t>NETO</w:t>
            </w:r>
          </w:p>
        </w:tc>
        <w:tc>
          <w:tcPr>
            <w:tcW w:w="3119" w:type="dxa"/>
            <w:shd w:val="clear" w:color="auto" w:fill="D9D9D9" w:themeFill="background1" w:themeFillShade="D9"/>
          </w:tcPr>
          <w:p w:rsidR="00B51125" w:rsidRPr="00DD12BC" w:rsidRDefault="00B51125" w:rsidP="002A5065">
            <w:pPr>
              <w:jc w:val="center"/>
              <w:rPr>
                <w:rFonts w:ascii="Optima" w:hAnsi="Optima" w:cs="Optima-Bold"/>
                <w:bCs/>
                <w:color w:val="000000" w:themeColor="text1"/>
                <w:sz w:val="16"/>
                <w:szCs w:val="16"/>
                <w:lang w:val="es-ES"/>
              </w:rPr>
            </w:pPr>
            <w:r w:rsidRPr="00DD12BC">
              <w:rPr>
                <w:rFonts w:ascii="Optima" w:hAnsi="Optima" w:cs="Optima-Bold"/>
                <w:bCs/>
                <w:color w:val="000000" w:themeColor="text1"/>
                <w:sz w:val="16"/>
                <w:szCs w:val="16"/>
                <w:lang w:val="es-ES"/>
              </w:rPr>
              <w:t>IGIC</w:t>
            </w:r>
          </w:p>
        </w:tc>
      </w:tr>
      <w:tr w:rsidR="00B51125" w:rsidRPr="00DD12BC" w:rsidTr="002A5065">
        <w:tc>
          <w:tcPr>
            <w:tcW w:w="2104" w:type="dxa"/>
            <w:vMerge/>
            <w:shd w:val="clear" w:color="auto" w:fill="D9D9D9" w:themeFill="background1" w:themeFillShade="D9"/>
          </w:tcPr>
          <w:p w:rsidR="00B51125" w:rsidRPr="00DD12BC" w:rsidRDefault="00B51125" w:rsidP="002A5065">
            <w:pPr>
              <w:rPr>
                <w:rFonts w:ascii="Optima" w:hAnsi="Optima" w:cs="Optima-Bold"/>
                <w:bCs/>
                <w:color w:val="000000" w:themeColor="text1"/>
                <w:sz w:val="16"/>
                <w:szCs w:val="16"/>
                <w:lang w:val="es-ES"/>
              </w:rPr>
            </w:pPr>
          </w:p>
        </w:tc>
        <w:tc>
          <w:tcPr>
            <w:tcW w:w="3169" w:type="dxa"/>
          </w:tcPr>
          <w:p w:rsidR="00B51125" w:rsidRPr="00DD12BC" w:rsidRDefault="00B51125" w:rsidP="002A5065">
            <w:pPr>
              <w:jc w:val="center"/>
              <w:rPr>
                <w:rFonts w:ascii="Optima" w:hAnsi="Optima" w:cs="Optima-Bold"/>
                <w:bCs/>
                <w:color w:val="000000" w:themeColor="text1"/>
                <w:sz w:val="16"/>
                <w:szCs w:val="16"/>
                <w:lang w:val="es-ES"/>
              </w:rPr>
            </w:pPr>
          </w:p>
          <w:p w:rsidR="00B51125" w:rsidRPr="00DD12BC" w:rsidRDefault="00702301" w:rsidP="002A5065">
            <w:pPr>
              <w:jc w:val="center"/>
              <w:rPr>
                <w:rFonts w:ascii="Optima" w:hAnsi="Optima" w:cs="Optima-Bold"/>
                <w:bCs/>
                <w:color w:val="000000" w:themeColor="text1"/>
                <w:sz w:val="16"/>
                <w:szCs w:val="16"/>
                <w:lang w:val="es-ES"/>
              </w:rPr>
            </w:pPr>
            <w:r>
              <w:rPr>
                <w:rFonts w:ascii="Optima" w:hAnsi="Optima" w:cs="Optima-Bold"/>
                <w:bCs/>
                <w:color w:val="000000" w:themeColor="text1"/>
                <w:sz w:val="16"/>
                <w:szCs w:val="16"/>
                <w:lang w:val="es-ES"/>
              </w:rPr>
              <w:t>44.690</w:t>
            </w:r>
            <w:r w:rsidR="00DB5847">
              <w:rPr>
                <w:rFonts w:ascii="Optima" w:hAnsi="Optima" w:cs="Optima-Bold"/>
                <w:bCs/>
                <w:color w:val="000000" w:themeColor="text1"/>
                <w:sz w:val="16"/>
                <w:szCs w:val="16"/>
                <w:lang w:val="es-ES"/>
              </w:rPr>
              <w:t xml:space="preserve"> €</w:t>
            </w:r>
          </w:p>
        </w:tc>
        <w:tc>
          <w:tcPr>
            <w:tcW w:w="3119" w:type="dxa"/>
          </w:tcPr>
          <w:p w:rsidR="00B51125" w:rsidRDefault="00B51125" w:rsidP="002A5065">
            <w:pPr>
              <w:jc w:val="center"/>
              <w:rPr>
                <w:rFonts w:ascii="Optima" w:hAnsi="Optima" w:cs="Optima-Bold"/>
                <w:bCs/>
                <w:color w:val="000000" w:themeColor="text1"/>
                <w:sz w:val="16"/>
                <w:szCs w:val="16"/>
                <w:lang w:val="es-ES"/>
              </w:rPr>
            </w:pPr>
          </w:p>
          <w:p w:rsidR="00702301" w:rsidRPr="00DD12BC" w:rsidRDefault="00702301" w:rsidP="002A5065">
            <w:pPr>
              <w:jc w:val="center"/>
              <w:rPr>
                <w:rFonts w:ascii="Optima" w:hAnsi="Optima" w:cs="Optima-Bold"/>
                <w:bCs/>
                <w:color w:val="000000" w:themeColor="text1"/>
                <w:sz w:val="16"/>
                <w:szCs w:val="16"/>
                <w:lang w:val="es-ES"/>
              </w:rPr>
            </w:pPr>
            <w:r>
              <w:rPr>
                <w:rFonts w:ascii="Optima" w:hAnsi="Optima" w:cs="Optima-Bold"/>
                <w:bCs/>
                <w:color w:val="000000" w:themeColor="text1"/>
                <w:sz w:val="16"/>
                <w:szCs w:val="16"/>
                <w:lang w:val="es-ES"/>
              </w:rPr>
              <w:t>3.128,30 €</w:t>
            </w:r>
          </w:p>
        </w:tc>
      </w:tr>
    </w:tbl>
    <w:p w:rsidR="00B51125" w:rsidRPr="00DD12BC" w:rsidRDefault="00B51125" w:rsidP="00B51125">
      <w:pPr>
        <w:autoSpaceDE w:val="0"/>
        <w:autoSpaceDN w:val="0"/>
        <w:adjustRightInd w:val="0"/>
        <w:rPr>
          <w:rFonts w:ascii="Optima" w:eastAsiaTheme="minorHAnsi" w:hAnsi="Optima" w:cs="Times-Bold"/>
          <w:b/>
          <w:bCs/>
          <w:color w:val="000000" w:themeColor="text1"/>
          <w:spacing w:val="-3"/>
          <w:sz w:val="16"/>
          <w:szCs w:val="16"/>
          <w:lang w:val="es-ES" w:eastAsia="en-US"/>
        </w:rPr>
      </w:pPr>
    </w:p>
    <w:p w:rsidR="00B51125" w:rsidRPr="00DD12BC" w:rsidRDefault="00B51125" w:rsidP="00B51125">
      <w:pPr>
        <w:autoSpaceDE w:val="0"/>
        <w:autoSpaceDN w:val="0"/>
        <w:adjustRightInd w:val="0"/>
        <w:ind w:firstLine="708"/>
        <w:rPr>
          <w:rFonts w:ascii="Optima" w:eastAsiaTheme="minorHAnsi" w:hAnsi="Optima" w:cs="Times-Bold"/>
          <w:b/>
          <w:bCs/>
          <w:color w:val="000000" w:themeColor="text1"/>
          <w:spacing w:val="-3"/>
          <w:sz w:val="16"/>
          <w:szCs w:val="16"/>
          <w:lang w:val="es-ES" w:eastAsia="en-US"/>
        </w:rPr>
      </w:pPr>
      <w:r w:rsidRPr="00DD12BC">
        <w:rPr>
          <w:rFonts w:ascii="Optima" w:eastAsiaTheme="minorHAnsi" w:hAnsi="Optima" w:cs="Times-Bold"/>
          <w:b/>
          <w:bCs/>
          <w:color w:val="000000" w:themeColor="text1"/>
          <w:spacing w:val="-3"/>
          <w:sz w:val="16"/>
          <w:szCs w:val="16"/>
          <w:lang w:val="es-ES" w:eastAsia="en-US"/>
        </w:rPr>
        <w:t>P1. Dirección en gestión y organización de eventos.</w:t>
      </w:r>
    </w:p>
    <w:tbl>
      <w:tblPr>
        <w:tblStyle w:val="Tablaconcuadrcula32"/>
        <w:tblW w:w="0" w:type="auto"/>
        <w:tblInd w:w="534" w:type="dxa"/>
        <w:tblLook w:val="04A0"/>
      </w:tblPr>
      <w:tblGrid>
        <w:gridCol w:w="2791"/>
        <w:gridCol w:w="2852"/>
        <w:gridCol w:w="2829"/>
      </w:tblGrid>
      <w:tr w:rsidR="00B51125" w:rsidRPr="00DD12BC" w:rsidTr="00DB5847">
        <w:tc>
          <w:tcPr>
            <w:tcW w:w="2791" w:type="dxa"/>
            <w:shd w:val="clear" w:color="auto" w:fill="D9D9D9" w:themeFill="background1" w:themeFillShade="D9"/>
          </w:tcPr>
          <w:p w:rsidR="00B51125" w:rsidRPr="00DD12BC" w:rsidRDefault="00B51125" w:rsidP="002A5065">
            <w:pPr>
              <w:jc w:val="center"/>
              <w:rPr>
                <w:rFonts w:ascii="Optima-Bold" w:hAnsi="Optima-Bold" w:cs="Optima-Bold"/>
                <w:bCs/>
                <w:sz w:val="16"/>
                <w:szCs w:val="16"/>
                <w:lang w:val="es-ES"/>
              </w:rPr>
            </w:pPr>
            <w:r w:rsidRPr="00DD12BC">
              <w:rPr>
                <w:rFonts w:ascii="Optima" w:hAnsi="Optima" w:cs="Times-Bold"/>
                <w:bCs/>
                <w:color w:val="000000" w:themeColor="text1"/>
                <w:sz w:val="16"/>
                <w:szCs w:val="16"/>
                <w:lang w:val="es-ES"/>
              </w:rPr>
              <w:t>Personas adscritas al contrato</w:t>
            </w:r>
          </w:p>
        </w:tc>
        <w:tc>
          <w:tcPr>
            <w:tcW w:w="2852" w:type="dxa"/>
            <w:shd w:val="clear" w:color="auto" w:fill="D9D9D9" w:themeFill="background1" w:themeFillShade="D9"/>
          </w:tcPr>
          <w:p w:rsidR="00B51125" w:rsidRPr="00DD12BC" w:rsidRDefault="00B51125" w:rsidP="002A5065">
            <w:pPr>
              <w:jc w:val="center"/>
              <w:rPr>
                <w:rFonts w:ascii="Optima-Bold" w:hAnsi="Optima-Bold" w:cs="Optima-Bold"/>
                <w:bCs/>
                <w:sz w:val="16"/>
                <w:szCs w:val="16"/>
                <w:lang w:val="es-ES"/>
              </w:rPr>
            </w:pPr>
            <w:r w:rsidRPr="00DD12BC">
              <w:rPr>
                <w:rFonts w:ascii="Optima" w:hAnsi="Optima" w:cs="Times-Bold"/>
                <w:bCs/>
                <w:color w:val="000000" w:themeColor="text1"/>
                <w:sz w:val="16"/>
                <w:szCs w:val="16"/>
                <w:lang w:val="es-ES"/>
              </w:rPr>
              <w:t>Perfil que desempeñará en el contrato</w:t>
            </w:r>
          </w:p>
        </w:tc>
        <w:tc>
          <w:tcPr>
            <w:tcW w:w="2829" w:type="dxa"/>
            <w:shd w:val="clear" w:color="auto" w:fill="D9D9D9" w:themeFill="background1" w:themeFillShade="D9"/>
          </w:tcPr>
          <w:p w:rsidR="00B51125" w:rsidRPr="00DD12BC" w:rsidRDefault="00B51125" w:rsidP="002A5065">
            <w:pPr>
              <w:jc w:val="center"/>
              <w:rPr>
                <w:rFonts w:ascii="Optima-Bold" w:hAnsi="Optima-Bold" w:cs="Optima-Bold"/>
                <w:bCs/>
                <w:sz w:val="16"/>
                <w:szCs w:val="16"/>
                <w:lang w:val="es-ES"/>
              </w:rPr>
            </w:pPr>
            <w:r w:rsidRPr="00DD12BC">
              <w:rPr>
                <w:rFonts w:ascii="Optima" w:hAnsi="Optima" w:cs="Times-Bold"/>
                <w:bCs/>
                <w:color w:val="000000" w:themeColor="text1"/>
                <w:sz w:val="16"/>
                <w:szCs w:val="16"/>
                <w:lang w:val="es-ES"/>
              </w:rPr>
              <w:t>Experiencia (años)</w:t>
            </w:r>
          </w:p>
        </w:tc>
      </w:tr>
      <w:tr w:rsidR="00DB5847" w:rsidRPr="00DB5847" w:rsidTr="00DB5847">
        <w:tc>
          <w:tcPr>
            <w:tcW w:w="2791" w:type="dxa"/>
          </w:tcPr>
          <w:p w:rsidR="00B51125" w:rsidRPr="00DB5847" w:rsidRDefault="00B51125" w:rsidP="009336ED">
            <w:pPr>
              <w:jc w:val="center"/>
              <w:rPr>
                <w:rFonts w:ascii="Optima" w:hAnsi="Optima" w:cs="Optima-Bold"/>
                <w:bCs/>
                <w:color w:val="auto"/>
                <w:sz w:val="16"/>
                <w:szCs w:val="16"/>
                <w:lang w:val="es-ES"/>
              </w:rPr>
            </w:pPr>
          </w:p>
          <w:p w:rsidR="00B51125" w:rsidRPr="00DB5847" w:rsidRDefault="00DB5847" w:rsidP="009336ED">
            <w:pPr>
              <w:jc w:val="center"/>
              <w:rPr>
                <w:rFonts w:ascii="Optima" w:hAnsi="Optima" w:cs="Optima-Bold"/>
                <w:bCs/>
                <w:color w:val="auto"/>
                <w:sz w:val="16"/>
                <w:szCs w:val="16"/>
                <w:lang w:val="es-ES"/>
              </w:rPr>
            </w:pPr>
            <w:r w:rsidRPr="00DB5847">
              <w:rPr>
                <w:rFonts w:ascii="Optima" w:hAnsi="Optima" w:cs="Optima-Bold"/>
                <w:bCs/>
                <w:color w:val="auto"/>
                <w:sz w:val="16"/>
                <w:szCs w:val="16"/>
                <w:lang w:val="es-ES"/>
              </w:rPr>
              <w:t>1</w:t>
            </w:r>
          </w:p>
        </w:tc>
        <w:tc>
          <w:tcPr>
            <w:tcW w:w="2852" w:type="dxa"/>
          </w:tcPr>
          <w:p w:rsidR="00DB5847" w:rsidRPr="00DB5847" w:rsidRDefault="00DB5847" w:rsidP="009336ED">
            <w:pPr>
              <w:jc w:val="center"/>
              <w:rPr>
                <w:rFonts w:ascii="Optima" w:hAnsi="Optima" w:cs="Optima-Bold"/>
                <w:bCs/>
                <w:color w:val="auto"/>
                <w:sz w:val="16"/>
                <w:szCs w:val="16"/>
                <w:lang w:val="es-ES"/>
              </w:rPr>
            </w:pPr>
          </w:p>
          <w:p w:rsidR="00B51125" w:rsidRPr="00DB5847" w:rsidRDefault="00DB5847" w:rsidP="009336ED">
            <w:pPr>
              <w:jc w:val="center"/>
              <w:rPr>
                <w:rFonts w:ascii="Optima" w:hAnsi="Optima" w:cs="Optima-Bold"/>
                <w:bCs/>
                <w:color w:val="auto"/>
                <w:sz w:val="16"/>
                <w:szCs w:val="16"/>
                <w:lang w:val="es-ES"/>
              </w:rPr>
            </w:pPr>
            <w:r w:rsidRPr="00DB5847">
              <w:rPr>
                <w:rFonts w:ascii="Optima" w:hAnsi="Optima" w:cs="Optima-Bold"/>
                <w:bCs/>
                <w:color w:val="auto"/>
                <w:sz w:val="16"/>
                <w:szCs w:val="16"/>
                <w:lang w:val="es-ES"/>
              </w:rPr>
              <w:t>Dirección y gestión de evento</w:t>
            </w:r>
          </w:p>
        </w:tc>
        <w:tc>
          <w:tcPr>
            <w:tcW w:w="2829" w:type="dxa"/>
          </w:tcPr>
          <w:p w:rsidR="00DB5847" w:rsidRPr="00DB5847" w:rsidRDefault="00DB5847" w:rsidP="009336ED">
            <w:pPr>
              <w:jc w:val="center"/>
              <w:rPr>
                <w:rFonts w:ascii="Optima" w:hAnsi="Optima" w:cs="Optima-Bold"/>
                <w:bCs/>
                <w:color w:val="auto"/>
                <w:sz w:val="16"/>
                <w:szCs w:val="16"/>
                <w:lang w:val="es-ES"/>
              </w:rPr>
            </w:pPr>
          </w:p>
          <w:p w:rsidR="00B51125" w:rsidRPr="00DB5847" w:rsidRDefault="00DB5847" w:rsidP="009336ED">
            <w:pPr>
              <w:jc w:val="center"/>
              <w:rPr>
                <w:rFonts w:ascii="Optima" w:hAnsi="Optima" w:cs="Optima-Bold"/>
                <w:bCs/>
                <w:color w:val="auto"/>
                <w:sz w:val="16"/>
                <w:szCs w:val="16"/>
                <w:lang w:val="es-ES"/>
              </w:rPr>
            </w:pPr>
            <w:r w:rsidRPr="00DB5847">
              <w:rPr>
                <w:rFonts w:ascii="Optima" w:hAnsi="Optima" w:cs="Optima-Bold"/>
                <w:bCs/>
                <w:color w:val="auto"/>
                <w:sz w:val="16"/>
                <w:szCs w:val="16"/>
                <w:lang w:val="es-ES"/>
              </w:rPr>
              <w:t>18</w:t>
            </w:r>
          </w:p>
        </w:tc>
      </w:tr>
    </w:tbl>
    <w:p w:rsidR="00B51125" w:rsidRPr="00DB5847" w:rsidRDefault="00B51125" w:rsidP="00B51125">
      <w:pPr>
        <w:autoSpaceDE w:val="0"/>
        <w:autoSpaceDN w:val="0"/>
        <w:adjustRightInd w:val="0"/>
        <w:rPr>
          <w:rFonts w:ascii="Optima" w:eastAsiaTheme="minorHAnsi" w:hAnsi="Optima" w:cs="Times-Bold"/>
          <w:b/>
          <w:bCs/>
          <w:spacing w:val="-3"/>
          <w:sz w:val="16"/>
          <w:szCs w:val="16"/>
          <w:lang w:val="es-ES" w:eastAsia="en-US"/>
        </w:rPr>
      </w:pPr>
    </w:p>
    <w:p w:rsidR="00B51125" w:rsidRPr="00DB5847" w:rsidRDefault="00B51125" w:rsidP="00B51125">
      <w:pPr>
        <w:autoSpaceDE w:val="0"/>
        <w:autoSpaceDN w:val="0"/>
        <w:adjustRightInd w:val="0"/>
        <w:ind w:firstLine="708"/>
        <w:rPr>
          <w:rFonts w:ascii="Optima" w:eastAsiaTheme="minorHAnsi" w:hAnsi="Optima" w:cs="Optima-Bold"/>
          <w:b/>
          <w:bCs/>
          <w:spacing w:val="-3"/>
          <w:sz w:val="16"/>
          <w:szCs w:val="16"/>
          <w:lang w:val="es-ES" w:eastAsia="en-US"/>
        </w:rPr>
      </w:pPr>
      <w:r w:rsidRPr="00DB5847">
        <w:rPr>
          <w:rFonts w:ascii="Optima" w:eastAsiaTheme="minorHAnsi" w:hAnsi="Optima" w:cs="Times-Bold"/>
          <w:b/>
          <w:bCs/>
          <w:spacing w:val="-3"/>
          <w:sz w:val="16"/>
          <w:szCs w:val="16"/>
          <w:lang w:val="es-ES" w:eastAsia="en-US"/>
        </w:rPr>
        <w:t>2. Divulgación y promoción de eventos.</w:t>
      </w:r>
    </w:p>
    <w:tbl>
      <w:tblPr>
        <w:tblStyle w:val="Tablaconcuadrcula32"/>
        <w:tblW w:w="0" w:type="auto"/>
        <w:tblInd w:w="534" w:type="dxa"/>
        <w:tblLook w:val="04A0"/>
      </w:tblPr>
      <w:tblGrid>
        <w:gridCol w:w="2791"/>
        <w:gridCol w:w="2852"/>
        <w:gridCol w:w="2829"/>
      </w:tblGrid>
      <w:tr w:rsidR="00DB5847" w:rsidRPr="00DB5847" w:rsidTr="00DB5847">
        <w:tc>
          <w:tcPr>
            <w:tcW w:w="2791" w:type="dxa"/>
            <w:shd w:val="clear" w:color="auto" w:fill="D9D9D9" w:themeFill="background1" w:themeFillShade="D9"/>
          </w:tcPr>
          <w:p w:rsidR="00B51125" w:rsidRPr="00DB5847" w:rsidRDefault="00B51125" w:rsidP="002A5065">
            <w:pPr>
              <w:jc w:val="center"/>
              <w:rPr>
                <w:rFonts w:ascii="Optima" w:hAnsi="Optima" w:cs="Optima-Bold"/>
                <w:bCs/>
                <w:color w:val="auto"/>
                <w:sz w:val="16"/>
                <w:szCs w:val="16"/>
                <w:lang w:val="es-ES"/>
              </w:rPr>
            </w:pPr>
            <w:r w:rsidRPr="00DB5847">
              <w:rPr>
                <w:rFonts w:ascii="Optima" w:hAnsi="Optima" w:cs="Times-Bold"/>
                <w:bCs/>
                <w:color w:val="auto"/>
                <w:sz w:val="16"/>
                <w:szCs w:val="16"/>
                <w:lang w:val="es-ES"/>
              </w:rPr>
              <w:t>Personas adscritas al contrato</w:t>
            </w:r>
          </w:p>
        </w:tc>
        <w:tc>
          <w:tcPr>
            <w:tcW w:w="2852" w:type="dxa"/>
            <w:shd w:val="clear" w:color="auto" w:fill="D9D9D9" w:themeFill="background1" w:themeFillShade="D9"/>
          </w:tcPr>
          <w:p w:rsidR="00B51125" w:rsidRPr="00DB5847" w:rsidRDefault="00B51125" w:rsidP="002A5065">
            <w:pPr>
              <w:jc w:val="center"/>
              <w:rPr>
                <w:rFonts w:ascii="Optima" w:hAnsi="Optima" w:cs="Optima-Bold"/>
                <w:bCs/>
                <w:color w:val="auto"/>
                <w:sz w:val="16"/>
                <w:szCs w:val="16"/>
                <w:lang w:val="es-ES"/>
              </w:rPr>
            </w:pPr>
            <w:r w:rsidRPr="00DB5847">
              <w:rPr>
                <w:rFonts w:ascii="Optima" w:hAnsi="Optima" w:cs="Times-Bold"/>
                <w:bCs/>
                <w:color w:val="auto"/>
                <w:sz w:val="16"/>
                <w:szCs w:val="16"/>
                <w:lang w:val="es-ES"/>
              </w:rPr>
              <w:t>Perfil que desempeñará en el contrato</w:t>
            </w:r>
          </w:p>
        </w:tc>
        <w:tc>
          <w:tcPr>
            <w:tcW w:w="2829" w:type="dxa"/>
            <w:shd w:val="clear" w:color="auto" w:fill="D9D9D9" w:themeFill="background1" w:themeFillShade="D9"/>
          </w:tcPr>
          <w:p w:rsidR="00B51125" w:rsidRPr="00DB5847" w:rsidRDefault="00B51125" w:rsidP="002A5065">
            <w:pPr>
              <w:jc w:val="center"/>
              <w:rPr>
                <w:rFonts w:ascii="Optima" w:hAnsi="Optima" w:cs="Optima-Bold"/>
                <w:bCs/>
                <w:color w:val="auto"/>
                <w:sz w:val="16"/>
                <w:szCs w:val="16"/>
                <w:lang w:val="es-ES"/>
              </w:rPr>
            </w:pPr>
            <w:r w:rsidRPr="00DB5847">
              <w:rPr>
                <w:rFonts w:ascii="Optima" w:hAnsi="Optima" w:cs="Times-Bold"/>
                <w:bCs/>
                <w:color w:val="auto"/>
                <w:sz w:val="16"/>
                <w:szCs w:val="16"/>
                <w:lang w:val="es-ES"/>
              </w:rPr>
              <w:t>Experiencia (años)</w:t>
            </w:r>
          </w:p>
        </w:tc>
      </w:tr>
      <w:tr w:rsidR="00DB5847" w:rsidRPr="00DB5847" w:rsidTr="00DB5847">
        <w:tc>
          <w:tcPr>
            <w:tcW w:w="2791" w:type="dxa"/>
          </w:tcPr>
          <w:p w:rsidR="00B51125" w:rsidRPr="00DB5847" w:rsidRDefault="00B51125" w:rsidP="009336ED">
            <w:pPr>
              <w:jc w:val="center"/>
              <w:rPr>
                <w:rFonts w:ascii="Optima" w:hAnsi="Optima" w:cs="Optima-Bold"/>
                <w:bCs/>
                <w:color w:val="auto"/>
                <w:sz w:val="16"/>
                <w:szCs w:val="16"/>
                <w:lang w:val="es-ES"/>
              </w:rPr>
            </w:pPr>
          </w:p>
          <w:p w:rsidR="00B51125" w:rsidRPr="00DB5847" w:rsidRDefault="00DB5847" w:rsidP="009336ED">
            <w:pPr>
              <w:jc w:val="center"/>
              <w:rPr>
                <w:rFonts w:ascii="Optima" w:hAnsi="Optima" w:cs="Optima-Bold"/>
                <w:bCs/>
                <w:color w:val="auto"/>
                <w:sz w:val="16"/>
                <w:szCs w:val="16"/>
                <w:lang w:val="es-ES"/>
              </w:rPr>
            </w:pPr>
            <w:r w:rsidRPr="00DB5847">
              <w:rPr>
                <w:rFonts w:ascii="Optima" w:hAnsi="Optima" w:cs="Optima-Bold"/>
                <w:bCs/>
                <w:color w:val="auto"/>
                <w:sz w:val="16"/>
                <w:szCs w:val="16"/>
                <w:lang w:val="es-ES"/>
              </w:rPr>
              <w:t>1</w:t>
            </w:r>
          </w:p>
        </w:tc>
        <w:tc>
          <w:tcPr>
            <w:tcW w:w="2852" w:type="dxa"/>
          </w:tcPr>
          <w:p w:rsidR="00DB5847" w:rsidRPr="00DB5847" w:rsidRDefault="00DB5847" w:rsidP="009336ED">
            <w:pPr>
              <w:jc w:val="center"/>
              <w:rPr>
                <w:rFonts w:ascii="Optima" w:hAnsi="Optima" w:cs="Optima-Bold"/>
                <w:bCs/>
                <w:color w:val="auto"/>
                <w:sz w:val="16"/>
                <w:szCs w:val="16"/>
                <w:lang w:val="es-ES"/>
              </w:rPr>
            </w:pPr>
          </w:p>
          <w:p w:rsidR="00B51125" w:rsidRPr="00DB5847" w:rsidRDefault="00DB5847" w:rsidP="009336ED">
            <w:pPr>
              <w:jc w:val="center"/>
              <w:rPr>
                <w:rFonts w:ascii="Optima" w:hAnsi="Optima" w:cs="Optima-Bold"/>
                <w:bCs/>
                <w:color w:val="auto"/>
                <w:sz w:val="16"/>
                <w:szCs w:val="16"/>
                <w:lang w:val="es-ES"/>
              </w:rPr>
            </w:pPr>
            <w:r w:rsidRPr="00DB5847">
              <w:rPr>
                <w:rFonts w:ascii="Optima" w:hAnsi="Optima" w:cs="Optima-Bold"/>
                <w:bCs/>
                <w:color w:val="auto"/>
                <w:sz w:val="16"/>
                <w:szCs w:val="16"/>
                <w:lang w:val="es-ES"/>
              </w:rPr>
              <w:t>Divulgación y promoción</w:t>
            </w:r>
          </w:p>
        </w:tc>
        <w:tc>
          <w:tcPr>
            <w:tcW w:w="2829" w:type="dxa"/>
          </w:tcPr>
          <w:p w:rsidR="00DB5847" w:rsidRPr="00DB5847" w:rsidRDefault="00DB5847" w:rsidP="009336ED">
            <w:pPr>
              <w:jc w:val="center"/>
              <w:rPr>
                <w:rFonts w:ascii="Optima" w:hAnsi="Optima" w:cs="Optima-Bold"/>
                <w:bCs/>
                <w:color w:val="auto"/>
                <w:sz w:val="16"/>
                <w:szCs w:val="16"/>
                <w:lang w:val="es-ES"/>
              </w:rPr>
            </w:pPr>
          </w:p>
          <w:p w:rsidR="00B51125" w:rsidRPr="00DB5847" w:rsidRDefault="00DB5847" w:rsidP="009336ED">
            <w:pPr>
              <w:jc w:val="center"/>
              <w:rPr>
                <w:rFonts w:ascii="Optima" w:hAnsi="Optima" w:cs="Optima-Bold"/>
                <w:bCs/>
                <w:color w:val="auto"/>
                <w:sz w:val="16"/>
                <w:szCs w:val="16"/>
                <w:lang w:val="es-ES"/>
              </w:rPr>
            </w:pPr>
            <w:r w:rsidRPr="00DB5847">
              <w:rPr>
                <w:rFonts w:ascii="Optima" w:hAnsi="Optima" w:cs="Optima-Bold"/>
                <w:bCs/>
                <w:color w:val="auto"/>
                <w:sz w:val="16"/>
                <w:szCs w:val="16"/>
                <w:lang w:val="es-ES"/>
              </w:rPr>
              <w:t>10</w:t>
            </w:r>
          </w:p>
        </w:tc>
      </w:tr>
    </w:tbl>
    <w:p w:rsidR="00B51125" w:rsidRPr="00DB5847" w:rsidRDefault="00B51125" w:rsidP="00B51125">
      <w:pPr>
        <w:autoSpaceDE w:val="0"/>
        <w:autoSpaceDN w:val="0"/>
        <w:adjustRightInd w:val="0"/>
        <w:rPr>
          <w:rFonts w:ascii="Optima" w:eastAsiaTheme="minorHAnsi" w:hAnsi="Optima" w:cs="Optima-Bold"/>
          <w:b/>
          <w:bCs/>
          <w:spacing w:val="-3"/>
          <w:sz w:val="16"/>
          <w:szCs w:val="16"/>
          <w:lang w:val="es-ES" w:eastAsia="en-US"/>
        </w:rPr>
      </w:pPr>
    </w:p>
    <w:p w:rsidR="00B51125" w:rsidRPr="00DB5847" w:rsidRDefault="00B51125" w:rsidP="00B51125">
      <w:pPr>
        <w:autoSpaceDE w:val="0"/>
        <w:autoSpaceDN w:val="0"/>
        <w:adjustRightInd w:val="0"/>
        <w:ind w:firstLine="708"/>
        <w:rPr>
          <w:rFonts w:ascii="Optima" w:eastAsiaTheme="minorHAnsi" w:hAnsi="Optima" w:cs="Optima-Bold"/>
          <w:b/>
          <w:bCs/>
          <w:spacing w:val="-3"/>
          <w:sz w:val="16"/>
          <w:szCs w:val="16"/>
          <w:lang w:val="es-ES" w:eastAsia="en-US"/>
        </w:rPr>
      </w:pPr>
      <w:r w:rsidRPr="00DB5847">
        <w:rPr>
          <w:rFonts w:ascii="Optima" w:eastAsiaTheme="minorHAnsi" w:hAnsi="Optima" w:cs="Times-Bold"/>
          <w:b/>
          <w:bCs/>
          <w:spacing w:val="-3"/>
          <w:sz w:val="16"/>
          <w:szCs w:val="16"/>
          <w:lang w:val="es-ES" w:eastAsia="en-US"/>
        </w:rPr>
        <w:t>P3. Secretario de eventos.</w:t>
      </w:r>
    </w:p>
    <w:tbl>
      <w:tblPr>
        <w:tblStyle w:val="Tablaconcuadrcula32"/>
        <w:tblW w:w="0" w:type="auto"/>
        <w:tblInd w:w="534" w:type="dxa"/>
        <w:tblLook w:val="04A0"/>
      </w:tblPr>
      <w:tblGrid>
        <w:gridCol w:w="2791"/>
        <w:gridCol w:w="2852"/>
        <w:gridCol w:w="2829"/>
      </w:tblGrid>
      <w:tr w:rsidR="00DB5847" w:rsidRPr="00DB5847" w:rsidTr="00DB5847">
        <w:tc>
          <w:tcPr>
            <w:tcW w:w="2791" w:type="dxa"/>
            <w:shd w:val="clear" w:color="auto" w:fill="D9D9D9" w:themeFill="background1" w:themeFillShade="D9"/>
          </w:tcPr>
          <w:p w:rsidR="00B51125" w:rsidRPr="00DB5847" w:rsidRDefault="00B51125" w:rsidP="002A5065">
            <w:pPr>
              <w:jc w:val="center"/>
              <w:rPr>
                <w:rFonts w:ascii="Optima" w:hAnsi="Optima" w:cs="Optima-Bold"/>
                <w:bCs/>
                <w:color w:val="auto"/>
                <w:sz w:val="16"/>
                <w:szCs w:val="16"/>
                <w:lang w:val="es-ES"/>
              </w:rPr>
            </w:pPr>
            <w:r w:rsidRPr="00DB5847">
              <w:rPr>
                <w:rFonts w:ascii="Optima" w:hAnsi="Optima" w:cs="Times-Bold"/>
                <w:bCs/>
                <w:color w:val="auto"/>
                <w:sz w:val="16"/>
                <w:szCs w:val="16"/>
                <w:lang w:val="es-ES"/>
              </w:rPr>
              <w:t>Personas adscritas al contrato</w:t>
            </w:r>
          </w:p>
        </w:tc>
        <w:tc>
          <w:tcPr>
            <w:tcW w:w="2852" w:type="dxa"/>
            <w:shd w:val="clear" w:color="auto" w:fill="D9D9D9" w:themeFill="background1" w:themeFillShade="D9"/>
          </w:tcPr>
          <w:p w:rsidR="00B51125" w:rsidRPr="00DB5847" w:rsidRDefault="00B51125" w:rsidP="002A5065">
            <w:pPr>
              <w:jc w:val="center"/>
              <w:rPr>
                <w:rFonts w:ascii="Optima" w:hAnsi="Optima" w:cs="Optima-Bold"/>
                <w:bCs/>
                <w:color w:val="auto"/>
                <w:sz w:val="16"/>
                <w:szCs w:val="16"/>
                <w:lang w:val="es-ES"/>
              </w:rPr>
            </w:pPr>
            <w:r w:rsidRPr="00DB5847">
              <w:rPr>
                <w:rFonts w:ascii="Optima" w:hAnsi="Optima" w:cs="Times-Bold"/>
                <w:bCs/>
                <w:color w:val="auto"/>
                <w:sz w:val="16"/>
                <w:szCs w:val="16"/>
                <w:lang w:val="es-ES"/>
              </w:rPr>
              <w:t>Perfil que desempeñará en el contrato</w:t>
            </w:r>
          </w:p>
        </w:tc>
        <w:tc>
          <w:tcPr>
            <w:tcW w:w="2829" w:type="dxa"/>
            <w:shd w:val="clear" w:color="auto" w:fill="D9D9D9" w:themeFill="background1" w:themeFillShade="D9"/>
          </w:tcPr>
          <w:p w:rsidR="00B51125" w:rsidRPr="00DB5847" w:rsidRDefault="00B51125" w:rsidP="002A5065">
            <w:pPr>
              <w:jc w:val="center"/>
              <w:rPr>
                <w:rFonts w:ascii="Optima" w:hAnsi="Optima" w:cs="Optima-Bold"/>
                <w:bCs/>
                <w:color w:val="auto"/>
                <w:sz w:val="16"/>
                <w:szCs w:val="16"/>
                <w:lang w:val="es-ES"/>
              </w:rPr>
            </w:pPr>
            <w:r w:rsidRPr="00DB5847">
              <w:rPr>
                <w:rFonts w:ascii="Optima" w:hAnsi="Optima" w:cs="Times-Bold"/>
                <w:bCs/>
                <w:color w:val="auto"/>
                <w:sz w:val="16"/>
                <w:szCs w:val="16"/>
                <w:lang w:val="es-ES"/>
              </w:rPr>
              <w:t>Experiencia (años)</w:t>
            </w:r>
          </w:p>
        </w:tc>
      </w:tr>
      <w:tr w:rsidR="00DB5847" w:rsidRPr="00DB5847" w:rsidTr="00DB5847">
        <w:tc>
          <w:tcPr>
            <w:tcW w:w="2791" w:type="dxa"/>
          </w:tcPr>
          <w:p w:rsidR="00B51125" w:rsidRPr="00DB5847" w:rsidRDefault="00B51125" w:rsidP="009336ED">
            <w:pPr>
              <w:jc w:val="center"/>
              <w:rPr>
                <w:rFonts w:ascii="Optima" w:hAnsi="Optima" w:cs="Optima-Bold"/>
                <w:bCs/>
                <w:color w:val="auto"/>
                <w:sz w:val="16"/>
                <w:szCs w:val="16"/>
                <w:lang w:val="es-ES"/>
              </w:rPr>
            </w:pPr>
          </w:p>
          <w:p w:rsidR="00B51125" w:rsidRPr="00DB5847" w:rsidRDefault="00DB5847" w:rsidP="009336ED">
            <w:pPr>
              <w:jc w:val="center"/>
              <w:rPr>
                <w:rFonts w:ascii="Optima" w:hAnsi="Optima" w:cs="Optima-Bold"/>
                <w:bCs/>
                <w:color w:val="auto"/>
                <w:sz w:val="16"/>
                <w:szCs w:val="16"/>
                <w:lang w:val="es-ES"/>
              </w:rPr>
            </w:pPr>
            <w:r w:rsidRPr="00DB5847">
              <w:rPr>
                <w:rFonts w:ascii="Optima" w:hAnsi="Optima" w:cs="Optima-Bold"/>
                <w:bCs/>
                <w:color w:val="auto"/>
                <w:sz w:val="16"/>
                <w:szCs w:val="16"/>
                <w:lang w:val="es-ES"/>
              </w:rPr>
              <w:t>1</w:t>
            </w:r>
          </w:p>
        </w:tc>
        <w:tc>
          <w:tcPr>
            <w:tcW w:w="2852" w:type="dxa"/>
          </w:tcPr>
          <w:p w:rsidR="00DB5847" w:rsidRPr="00DB5847" w:rsidRDefault="00DB5847" w:rsidP="009336ED">
            <w:pPr>
              <w:jc w:val="center"/>
              <w:rPr>
                <w:rFonts w:ascii="Optima" w:hAnsi="Optima" w:cs="Optima-Bold"/>
                <w:bCs/>
                <w:color w:val="auto"/>
                <w:sz w:val="16"/>
                <w:szCs w:val="16"/>
                <w:lang w:val="es-ES"/>
              </w:rPr>
            </w:pPr>
          </w:p>
          <w:p w:rsidR="00B51125" w:rsidRPr="00DB5847" w:rsidRDefault="00DB5847" w:rsidP="009336ED">
            <w:pPr>
              <w:jc w:val="center"/>
              <w:rPr>
                <w:rFonts w:ascii="Optima" w:hAnsi="Optima" w:cs="Optima-Bold"/>
                <w:bCs/>
                <w:color w:val="auto"/>
                <w:sz w:val="16"/>
                <w:szCs w:val="16"/>
                <w:lang w:val="es-ES"/>
              </w:rPr>
            </w:pPr>
            <w:r w:rsidRPr="00DB5847">
              <w:rPr>
                <w:rFonts w:ascii="Optima" w:hAnsi="Optima" w:cs="Optima-Bold"/>
                <w:bCs/>
                <w:color w:val="auto"/>
                <w:sz w:val="16"/>
                <w:szCs w:val="16"/>
                <w:lang w:val="es-ES"/>
              </w:rPr>
              <w:t>Secretario de eventos</w:t>
            </w:r>
          </w:p>
        </w:tc>
        <w:tc>
          <w:tcPr>
            <w:tcW w:w="2829" w:type="dxa"/>
          </w:tcPr>
          <w:p w:rsidR="00DB5847" w:rsidRPr="00DB5847" w:rsidRDefault="00DB5847" w:rsidP="009336ED">
            <w:pPr>
              <w:jc w:val="center"/>
              <w:rPr>
                <w:rFonts w:ascii="Optima" w:hAnsi="Optima" w:cs="Optima-Bold"/>
                <w:bCs/>
                <w:color w:val="auto"/>
                <w:sz w:val="16"/>
                <w:szCs w:val="16"/>
                <w:lang w:val="es-ES"/>
              </w:rPr>
            </w:pPr>
          </w:p>
          <w:p w:rsidR="00B51125" w:rsidRPr="00DB5847" w:rsidRDefault="00DB5847" w:rsidP="009336ED">
            <w:pPr>
              <w:jc w:val="center"/>
              <w:rPr>
                <w:rFonts w:ascii="Optima" w:hAnsi="Optima" w:cs="Optima-Bold"/>
                <w:bCs/>
                <w:color w:val="auto"/>
                <w:sz w:val="16"/>
                <w:szCs w:val="16"/>
                <w:lang w:val="es-ES"/>
              </w:rPr>
            </w:pPr>
            <w:r w:rsidRPr="00DB5847">
              <w:rPr>
                <w:rFonts w:ascii="Optima" w:hAnsi="Optima" w:cs="Optima-Bold"/>
                <w:bCs/>
                <w:color w:val="auto"/>
                <w:sz w:val="16"/>
                <w:szCs w:val="16"/>
                <w:lang w:val="es-ES"/>
              </w:rPr>
              <w:t>5</w:t>
            </w:r>
          </w:p>
        </w:tc>
      </w:tr>
    </w:tbl>
    <w:p w:rsidR="00B51125" w:rsidRPr="00DD12BC" w:rsidRDefault="00B51125" w:rsidP="00B51125">
      <w:pPr>
        <w:autoSpaceDE w:val="0"/>
        <w:autoSpaceDN w:val="0"/>
        <w:adjustRightInd w:val="0"/>
        <w:rPr>
          <w:rFonts w:ascii="Optima" w:eastAsiaTheme="minorHAnsi" w:hAnsi="Optima" w:cs="Times-Bold"/>
          <w:b/>
          <w:bCs/>
          <w:caps/>
          <w:color w:val="000000" w:themeColor="text1"/>
          <w:spacing w:val="-3"/>
          <w:sz w:val="16"/>
          <w:szCs w:val="16"/>
          <w:u w:val="single"/>
          <w:lang w:val="es-ES" w:eastAsia="en-US"/>
        </w:rPr>
      </w:pPr>
    </w:p>
    <w:p w:rsidR="00B51125" w:rsidRPr="00DB5847" w:rsidRDefault="00B51125" w:rsidP="00DB5847">
      <w:pPr>
        <w:autoSpaceDE w:val="0"/>
        <w:autoSpaceDN w:val="0"/>
        <w:adjustRightInd w:val="0"/>
        <w:ind w:firstLine="708"/>
        <w:jc w:val="center"/>
        <w:rPr>
          <w:rFonts w:ascii="Optima" w:eastAsiaTheme="minorHAnsi" w:hAnsi="Optima" w:cs="Times-Bold"/>
          <w:b/>
          <w:bCs/>
          <w:color w:val="000000" w:themeColor="text1"/>
          <w:spacing w:val="-3"/>
          <w:szCs w:val="24"/>
          <w:lang w:val="es-ES" w:eastAsia="en-US"/>
        </w:rPr>
      </w:pPr>
      <w:r w:rsidRPr="00DB5847">
        <w:rPr>
          <w:rFonts w:ascii="Optima" w:eastAsiaTheme="minorHAnsi" w:hAnsi="Optima" w:cs="Times-Bold"/>
          <w:b/>
          <w:bCs/>
          <w:caps/>
          <w:color w:val="000000" w:themeColor="text1"/>
          <w:spacing w:val="-3"/>
          <w:szCs w:val="24"/>
          <w:u w:val="single"/>
          <w:lang w:val="es-ES" w:eastAsia="en-US"/>
        </w:rPr>
        <w:t>LOTE 2, Jornadas Educación</w:t>
      </w:r>
      <w:r w:rsidR="005B781E">
        <w:rPr>
          <w:rFonts w:ascii="Optima" w:eastAsiaTheme="minorHAnsi" w:hAnsi="Optima" w:cs="Times-Bold"/>
          <w:b/>
          <w:bCs/>
          <w:caps/>
          <w:color w:val="000000" w:themeColor="text1"/>
          <w:spacing w:val="-3"/>
          <w:szCs w:val="24"/>
          <w:u w:val="single"/>
          <w:lang w:val="es-ES" w:eastAsia="en-US"/>
        </w:rPr>
        <w:t xml:space="preserve"> </w:t>
      </w:r>
      <w:r w:rsidRPr="00DB5847">
        <w:rPr>
          <w:rFonts w:ascii="Optima" w:eastAsiaTheme="minorHAnsi" w:hAnsi="Optima" w:cs="Times-Bold"/>
          <w:b/>
          <w:bCs/>
          <w:caps/>
          <w:color w:val="000000" w:themeColor="text1"/>
          <w:spacing w:val="-3"/>
          <w:szCs w:val="24"/>
          <w:u w:val="single"/>
          <w:lang w:val="es-ES" w:eastAsia="en-US"/>
        </w:rPr>
        <w:t>Ambiental</w:t>
      </w:r>
    </w:p>
    <w:p w:rsidR="00B51125" w:rsidRPr="00DD12BC" w:rsidRDefault="00B51125" w:rsidP="00B51125">
      <w:pPr>
        <w:autoSpaceDE w:val="0"/>
        <w:autoSpaceDN w:val="0"/>
        <w:adjustRightInd w:val="0"/>
        <w:rPr>
          <w:rFonts w:ascii="Times-Bold" w:eastAsiaTheme="minorHAnsi" w:hAnsi="Times-Bold" w:cs="Times-Bold"/>
          <w:b/>
          <w:bCs/>
          <w:color w:val="FF0000"/>
          <w:spacing w:val="-3"/>
          <w:sz w:val="16"/>
          <w:szCs w:val="16"/>
          <w:lang w:val="es-ES" w:eastAsia="en-US"/>
        </w:rPr>
      </w:pPr>
    </w:p>
    <w:p w:rsidR="00B51125" w:rsidRPr="00DD12BC" w:rsidRDefault="00B51125" w:rsidP="00B51125">
      <w:pPr>
        <w:autoSpaceDE w:val="0"/>
        <w:autoSpaceDN w:val="0"/>
        <w:adjustRightInd w:val="0"/>
        <w:jc w:val="center"/>
        <w:rPr>
          <w:rFonts w:ascii="Optima" w:eastAsiaTheme="minorHAnsi" w:hAnsi="Optima" w:cs="Times-Bold"/>
          <w:b/>
          <w:bCs/>
          <w:caps/>
          <w:color w:val="000000" w:themeColor="text1"/>
          <w:spacing w:val="-3"/>
          <w:szCs w:val="24"/>
          <w:u w:val="single"/>
          <w:lang w:val="es-ES" w:eastAsia="en-US"/>
        </w:rPr>
      </w:pPr>
      <w:r w:rsidRPr="00DD12BC">
        <w:rPr>
          <w:rFonts w:ascii="Optima" w:eastAsiaTheme="minorHAnsi" w:hAnsi="Optima" w:cs="Times-Bold"/>
          <w:b/>
          <w:bCs/>
          <w:caps/>
          <w:color w:val="000000" w:themeColor="text1"/>
          <w:spacing w:val="-3"/>
          <w:szCs w:val="24"/>
          <w:u w:val="single"/>
          <w:lang w:val="es-ES" w:eastAsia="en-US"/>
        </w:rPr>
        <w:t>CRITERIO Nº 1: Baja económica.</w:t>
      </w:r>
    </w:p>
    <w:p w:rsidR="00B51125" w:rsidRPr="00DD12BC" w:rsidRDefault="00B51125" w:rsidP="00B51125">
      <w:pPr>
        <w:autoSpaceDE w:val="0"/>
        <w:autoSpaceDN w:val="0"/>
        <w:adjustRightInd w:val="0"/>
        <w:jc w:val="center"/>
        <w:rPr>
          <w:rFonts w:ascii="Times-Bold" w:eastAsiaTheme="minorHAnsi" w:hAnsi="Times-Bold" w:cs="Times-Bold"/>
          <w:b/>
          <w:bCs/>
          <w:color w:val="FF0000"/>
          <w:spacing w:val="-3"/>
          <w:sz w:val="16"/>
          <w:szCs w:val="16"/>
          <w:lang w:val="es-ES" w:eastAsia="en-US"/>
        </w:rPr>
      </w:pPr>
    </w:p>
    <w:tbl>
      <w:tblPr>
        <w:tblStyle w:val="Tablaconcuadrcula32"/>
        <w:tblW w:w="8364" w:type="dxa"/>
        <w:tblInd w:w="562" w:type="dxa"/>
        <w:tblLook w:val="04A0"/>
      </w:tblPr>
      <w:tblGrid>
        <w:gridCol w:w="2338"/>
        <w:gridCol w:w="3191"/>
        <w:gridCol w:w="2835"/>
      </w:tblGrid>
      <w:tr w:rsidR="00B51125" w:rsidRPr="00DD12BC" w:rsidTr="002A5065">
        <w:trPr>
          <w:trHeight w:val="534"/>
        </w:trPr>
        <w:tc>
          <w:tcPr>
            <w:tcW w:w="2338" w:type="dxa"/>
            <w:vMerge w:val="restart"/>
            <w:shd w:val="clear" w:color="auto" w:fill="D9D9D9" w:themeFill="background1" w:themeFillShade="D9"/>
          </w:tcPr>
          <w:p w:rsidR="00B51125" w:rsidRPr="00DD12BC" w:rsidRDefault="00B51125" w:rsidP="002A5065">
            <w:pPr>
              <w:rPr>
                <w:rFonts w:ascii="Optima" w:hAnsi="Optima" w:cs="Optima"/>
                <w:b/>
                <w:color w:val="000000" w:themeColor="text1"/>
                <w:sz w:val="16"/>
                <w:szCs w:val="16"/>
                <w:lang w:val="es-ES"/>
              </w:rPr>
            </w:pPr>
            <w:r w:rsidRPr="00DD12BC">
              <w:rPr>
                <w:rFonts w:ascii="Optima" w:hAnsi="Optima" w:cs="Optima-Bold"/>
                <w:b/>
                <w:bCs/>
                <w:color w:val="000000" w:themeColor="text1"/>
                <w:sz w:val="16"/>
                <w:szCs w:val="16"/>
                <w:lang w:val="es-ES"/>
              </w:rPr>
              <w:t xml:space="preserve">LICITADOR 2: </w:t>
            </w:r>
            <w:r w:rsidRPr="00DD12BC">
              <w:rPr>
                <w:rFonts w:ascii="Optima" w:hAnsi="Optima" w:cs="Optima"/>
                <w:b/>
                <w:color w:val="000000" w:themeColor="text1"/>
                <w:sz w:val="16"/>
                <w:szCs w:val="16"/>
                <w:lang w:val="es-ES"/>
              </w:rPr>
              <w:t xml:space="preserve">GAIA CONSULTORES INSULARES, S.L. (B38362166) </w:t>
            </w:r>
          </w:p>
          <w:p w:rsidR="00B51125" w:rsidRPr="00DD12BC" w:rsidRDefault="00B51125" w:rsidP="002A5065">
            <w:pPr>
              <w:rPr>
                <w:rFonts w:ascii="Optima" w:hAnsi="Optima" w:cs="Optima-Bold"/>
                <w:bCs/>
                <w:color w:val="000000" w:themeColor="text1"/>
                <w:sz w:val="16"/>
                <w:szCs w:val="16"/>
                <w:lang w:val="es-ES"/>
              </w:rPr>
            </w:pPr>
            <w:r w:rsidRPr="00DD12BC">
              <w:rPr>
                <w:rFonts w:ascii="Optima" w:hAnsi="Optima" w:cs="Optima"/>
                <w:b/>
                <w:color w:val="000000" w:themeColor="text1"/>
                <w:sz w:val="16"/>
                <w:szCs w:val="16"/>
                <w:lang w:val="es-ES"/>
              </w:rPr>
              <w:t>(LOTE 2)</w:t>
            </w:r>
          </w:p>
        </w:tc>
        <w:tc>
          <w:tcPr>
            <w:tcW w:w="3191" w:type="dxa"/>
            <w:shd w:val="clear" w:color="auto" w:fill="D9D9D9" w:themeFill="background1" w:themeFillShade="D9"/>
          </w:tcPr>
          <w:p w:rsidR="00B51125" w:rsidRPr="00DD12BC" w:rsidRDefault="00B51125" w:rsidP="002A5065">
            <w:pPr>
              <w:jc w:val="center"/>
              <w:rPr>
                <w:rFonts w:ascii="Optima" w:hAnsi="Optima" w:cs="Optima-Bold"/>
                <w:bCs/>
                <w:color w:val="000000" w:themeColor="text1"/>
                <w:sz w:val="16"/>
                <w:szCs w:val="16"/>
                <w:lang w:val="es-ES"/>
              </w:rPr>
            </w:pPr>
            <w:r w:rsidRPr="00DD12BC">
              <w:rPr>
                <w:rFonts w:ascii="Optima" w:hAnsi="Optima" w:cs="Optima-Bold"/>
                <w:bCs/>
                <w:color w:val="000000" w:themeColor="text1"/>
                <w:sz w:val="16"/>
                <w:szCs w:val="16"/>
                <w:lang w:val="es-ES"/>
              </w:rPr>
              <w:t>NETO</w:t>
            </w:r>
          </w:p>
        </w:tc>
        <w:tc>
          <w:tcPr>
            <w:tcW w:w="2835" w:type="dxa"/>
            <w:shd w:val="clear" w:color="auto" w:fill="D9D9D9" w:themeFill="background1" w:themeFillShade="D9"/>
          </w:tcPr>
          <w:p w:rsidR="00B51125" w:rsidRPr="00DD12BC" w:rsidRDefault="00B51125" w:rsidP="002A5065">
            <w:pPr>
              <w:jc w:val="center"/>
              <w:rPr>
                <w:rFonts w:ascii="Optima" w:hAnsi="Optima" w:cs="Optima-Bold"/>
                <w:bCs/>
                <w:color w:val="000000" w:themeColor="text1"/>
                <w:sz w:val="16"/>
                <w:szCs w:val="16"/>
                <w:lang w:val="es-ES"/>
              </w:rPr>
            </w:pPr>
            <w:r w:rsidRPr="00DD12BC">
              <w:rPr>
                <w:rFonts w:ascii="Optima" w:hAnsi="Optima" w:cs="Optima-Bold"/>
                <w:bCs/>
                <w:color w:val="000000" w:themeColor="text1"/>
                <w:sz w:val="16"/>
                <w:szCs w:val="16"/>
                <w:lang w:val="es-ES"/>
              </w:rPr>
              <w:t>IGIC</w:t>
            </w:r>
          </w:p>
        </w:tc>
      </w:tr>
      <w:tr w:rsidR="00B51125" w:rsidRPr="00DD12BC" w:rsidTr="002A5065">
        <w:tc>
          <w:tcPr>
            <w:tcW w:w="2338" w:type="dxa"/>
            <w:vMerge/>
            <w:shd w:val="clear" w:color="auto" w:fill="D9D9D9" w:themeFill="background1" w:themeFillShade="D9"/>
          </w:tcPr>
          <w:p w:rsidR="00B51125" w:rsidRPr="00DD12BC" w:rsidRDefault="00B51125" w:rsidP="002A5065">
            <w:pPr>
              <w:rPr>
                <w:rFonts w:ascii="Optima" w:hAnsi="Optima" w:cs="Optima-Bold"/>
                <w:bCs/>
                <w:color w:val="000000" w:themeColor="text1"/>
                <w:sz w:val="16"/>
                <w:szCs w:val="16"/>
                <w:lang w:val="es-ES"/>
              </w:rPr>
            </w:pPr>
          </w:p>
        </w:tc>
        <w:tc>
          <w:tcPr>
            <w:tcW w:w="3191" w:type="dxa"/>
          </w:tcPr>
          <w:p w:rsidR="00B51125" w:rsidRPr="00DD12BC" w:rsidRDefault="00B51125" w:rsidP="002A5065">
            <w:pPr>
              <w:jc w:val="center"/>
              <w:rPr>
                <w:rFonts w:ascii="Optima" w:hAnsi="Optima" w:cs="Optima-Bold"/>
                <w:bCs/>
                <w:color w:val="000000" w:themeColor="text1"/>
                <w:sz w:val="16"/>
                <w:szCs w:val="16"/>
                <w:lang w:val="es-ES"/>
              </w:rPr>
            </w:pPr>
          </w:p>
          <w:p w:rsidR="00B51125" w:rsidRPr="00DD12BC" w:rsidRDefault="009336ED" w:rsidP="002A5065">
            <w:pPr>
              <w:jc w:val="center"/>
              <w:rPr>
                <w:rFonts w:ascii="Optima" w:hAnsi="Optima" w:cs="Optima-Bold"/>
                <w:bCs/>
                <w:color w:val="000000" w:themeColor="text1"/>
                <w:sz w:val="16"/>
                <w:szCs w:val="16"/>
                <w:lang w:val="es-ES"/>
              </w:rPr>
            </w:pPr>
            <w:r>
              <w:rPr>
                <w:rFonts w:ascii="Optima" w:hAnsi="Optima" w:cs="Optima-Bold"/>
                <w:bCs/>
                <w:color w:val="000000" w:themeColor="text1"/>
                <w:sz w:val="16"/>
                <w:szCs w:val="16"/>
                <w:lang w:val="es-ES"/>
              </w:rPr>
              <w:t>44.995 €</w:t>
            </w:r>
          </w:p>
        </w:tc>
        <w:tc>
          <w:tcPr>
            <w:tcW w:w="2835" w:type="dxa"/>
          </w:tcPr>
          <w:p w:rsidR="00B51125" w:rsidRDefault="00B51125" w:rsidP="002A5065">
            <w:pPr>
              <w:jc w:val="center"/>
              <w:rPr>
                <w:rFonts w:ascii="Optima" w:hAnsi="Optima" w:cs="Optima-Bold"/>
                <w:bCs/>
                <w:color w:val="000000" w:themeColor="text1"/>
                <w:sz w:val="16"/>
                <w:szCs w:val="16"/>
                <w:lang w:val="es-ES"/>
              </w:rPr>
            </w:pPr>
          </w:p>
          <w:p w:rsidR="009336ED" w:rsidRPr="00DD12BC" w:rsidRDefault="009336ED" w:rsidP="002A5065">
            <w:pPr>
              <w:jc w:val="center"/>
              <w:rPr>
                <w:rFonts w:ascii="Optima" w:hAnsi="Optima" w:cs="Optima-Bold"/>
                <w:bCs/>
                <w:color w:val="000000" w:themeColor="text1"/>
                <w:sz w:val="16"/>
                <w:szCs w:val="16"/>
                <w:lang w:val="es-ES"/>
              </w:rPr>
            </w:pPr>
            <w:r>
              <w:rPr>
                <w:rFonts w:ascii="Optima" w:hAnsi="Optima" w:cs="Optima-Bold"/>
                <w:bCs/>
                <w:color w:val="000000" w:themeColor="text1"/>
                <w:sz w:val="16"/>
                <w:szCs w:val="16"/>
                <w:lang w:val="es-ES"/>
              </w:rPr>
              <w:t>3.499,65€</w:t>
            </w:r>
          </w:p>
        </w:tc>
      </w:tr>
    </w:tbl>
    <w:p w:rsidR="00B51125" w:rsidRPr="00DD12BC" w:rsidRDefault="00B51125" w:rsidP="00B51125">
      <w:pPr>
        <w:autoSpaceDE w:val="0"/>
        <w:autoSpaceDN w:val="0"/>
        <w:adjustRightInd w:val="0"/>
        <w:rPr>
          <w:rFonts w:ascii="Optima" w:eastAsiaTheme="minorHAnsi" w:hAnsi="Optima" w:cs="Times-Bold"/>
          <w:b/>
          <w:bCs/>
          <w:color w:val="000000" w:themeColor="text1"/>
          <w:spacing w:val="-3"/>
          <w:sz w:val="16"/>
          <w:szCs w:val="16"/>
          <w:lang w:val="es-ES" w:eastAsia="en-US"/>
        </w:rPr>
      </w:pPr>
    </w:p>
    <w:p w:rsidR="00B51125" w:rsidRPr="00DD12BC" w:rsidRDefault="00B51125" w:rsidP="00B51125">
      <w:pPr>
        <w:autoSpaceDE w:val="0"/>
        <w:autoSpaceDN w:val="0"/>
        <w:adjustRightInd w:val="0"/>
        <w:ind w:firstLine="708"/>
        <w:rPr>
          <w:rFonts w:ascii="Optima" w:eastAsiaTheme="minorHAnsi" w:hAnsi="Optima" w:cs="Times-Bold"/>
          <w:b/>
          <w:bCs/>
          <w:color w:val="000000" w:themeColor="text1"/>
          <w:spacing w:val="-3"/>
          <w:sz w:val="16"/>
          <w:szCs w:val="16"/>
          <w:lang w:val="es-ES" w:eastAsia="en-US"/>
        </w:rPr>
      </w:pPr>
      <w:r w:rsidRPr="00DD12BC">
        <w:rPr>
          <w:rFonts w:ascii="Optima" w:eastAsiaTheme="minorHAnsi" w:hAnsi="Optima" w:cs="Times-Bold"/>
          <w:b/>
          <w:bCs/>
          <w:color w:val="000000" w:themeColor="text1"/>
          <w:spacing w:val="-3"/>
          <w:sz w:val="16"/>
          <w:szCs w:val="16"/>
          <w:lang w:val="es-ES" w:eastAsia="en-US"/>
        </w:rPr>
        <w:t>P1. Dirección en gestión y organización de eventos.</w:t>
      </w:r>
    </w:p>
    <w:tbl>
      <w:tblPr>
        <w:tblStyle w:val="Tablaconcuadrcula32"/>
        <w:tblW w:w="0" w:type="auto"/>
        <w:tblInd w:w="534" w:type="dxa"/>
        <w:tblLook w:val="04A0"/>
      </w:tblPr>
      <w:tblGrid>
        <w:gridCol w:w="2734"/>
        <w:gridCol w:w="2963"/>
        <w:gridCol w:w="2775"/>
      </w:tblGrid>
      <w:tr w:rsidR="00B51125" w:rsidRPr="00DD12BC" w:rsidTr="009336ED">
        <w:tc>
          <w:tcPr>
            <w:tcW w:w="2734" w:type="dxa"/>
            <w:shd w:val="clear" w:color="auto" w:fill="D9D9D9" w:themeFill="background1" w:themeFillShade="D9"/>
          </w:tcPr>
          <w:p w:rsidR="00B51125" w:rsidRPr="00DD12BC" w:rsidRDefault="00B51125" w:rsidP="002A5065">
            <w:pPr>
              <w:jc w:val="center"/>
              <w:rPr>
                <w:rFonts w:ascii="Optima-Bold" w:hAnsi="Optima-Bold" w:cs="Optima-Bold"/>
                <w:bCs/>
                <w:sz w:val="16"/>
                <w:szCs w:val="16"/>
                <w:lang w:val="es-ES"/>
              </w:rPr>
            </w:pPr>
            <w:r w:rsidRPr="00DD12BC">
              <w:rPr>
                <w:rFonts w:ascii="Optima" w:hAnsi="Optima" w:cs="Times-Bold"/>
                <w:bCs/>
                <w:color w:val="000000" w:themeColor="text1"/>
                <w:sz w:val="16"/>
                <w:szCs w:val="16"/>
                <w:lang w:val="es-ES"/>
              </w:rPr>
              <w:t>Personas adscritas al contrato</w:t>
            </w:r>
          </w:p>
        </w:tc>
        <w:tc>
          <w:tcPr>
            <w:tcW w:w="2963" w:type="dxa"/>
            <w:shd w:val="clear" w:color="auto" w:fill="D9D9D9" w:themeFill="background1" w:themeFillShade="D9"/>
          </w:tcPr>
          <w:p w:rsidR="00B51125" w:rsidRPr="00DD12BC" w:rsidRDefault="00B51125" w:rsidP="002A5065">
            <w:pPr>
              <w:jc w:val="center"/>
              <w:rPr>
                <w:rFonts w:ascii="Optima-Bold" w:hAnsi="Optima-Bold" w:cs="Optima-Bold"/>
                <w:bCs/>
                <w:sz w:val="16"/>
                <w:szCs w:val="16"/>
                <w:lang w:val="es-ES"/>
              </w:rPr>
            </w:pPr>
            <w:r w:rsidRPr="00DD12BC">
              <w:rPr>
                <w:rFonts w:ascii="Optima" w:hAnsi="Optima" w:cs="Times-Bold"/>
                <w:bCs/>
                <w:color w:val="000000" w:themeColor="text1"/>
                <w:sz w:val="16"/>
                <w:szCs w:val="16"/>
                <w:lang w:val="es-ES"/>
              </w:rPr>
              <w:t>Perfil que desempeñará en el contrato</w:t>
            </w:r>
          </w:p>
        </w:tc>
        <w:tc>
          <w:tcPr>
            <w:tcW w:w="2775" w:type="dxa"/>
            <w:shd w:val="clear" w:color="auto" w:fill="D9D9D9" w:themeFill="background1" w:themeFillShade="D9"/>
          </w:tcPr>
          <w:p w:rsidR="00B51125" w:rsidRPr="00DD12BC" w:rsidRDefault="00B51125" w:rsidP="002A5065">
            <w:pPr>
              <w:jc w:val="center"/>
              <w:rPr>
                <w:rFonts w:ascii="Optima-Bold" w:hAnsi="Optima-Bold" w:cs="Optima-Bold"/>
                <w:bCs/>
                <w:sz w:val="16"/>
                <w:szCs w:val="16"/>
                <w:lang w:val="es-ES"/>
              </w:rPr>
            </w:pPr>
            <w:r w:rsidRPr="00DD12BC">
              <w:rPr>
                <w:rFonts w:ascii="Optima" w:hAnsi="Optima" w:cs="Times-Bold"/>
                <w:bCs/>
                <w:color w:val="000000" w:themeColor="text1"/>
                <w:sz w:val="16"/>
                <w:szCs w:val="16"/>
                <w:lang w:val="es-ES"/>
              </w:rPr>
              <w:t>Experiencia (años)</w:t>
            </w:r>
          </w:p>
        </w:tc>
      </w:tr>
      <w:tr w:rsidR="00B51125" w:rsidRPr="00DD12BC" w:rsidTr="009336ED">
        <w:tc>
          <w:tcPr>
            <w:tcW w:w="2734" w:type="dxa"/>
          </w:tcPr>
          <w:p w:rsidR="00B51125" w:rsidRPr="009336ED" w:rsidRDefault="00B51125" w:rsidP="009336ED">
            <w:pPr>
              <w:jc w:val="center"/>
              <w:rPr>
                <w:rFonts w:ascii="Optima" w:hAnsi="Optima" w:cs="Optima-Bold"/>
                <w:bCs/>
                <w:color w:val="auto"/>
                <w:sz w:val="16"/>
                <w:szCs w:val="16"/>
                <w:lang w:val="es-ES"/>
              </w:rPr>
            </w:pPr>
          </w:p>
          <w:p w:rsidR="00B51125" w:rsidRPr="009336ED" w:rsidRDefault="009336ED" w:rsidP="009336ED">
            <w:pPr>
              <w:jc w:val="center"/>
              <w:rPr>
                <w:rFonts w:ascii="Optima" w:hAnsi="Optima" w:cs="Optima-Bold"/>
                <w:bCs/>
                <w:color w:val="auto"/>
                <w:sz w:val="16"/>
                <w:szCs w:val="16"/>
                <w:lang w:val="es-ES"/>
              </w:rPr>
            </w:pPr>
            <w:r w:rsidRPr="009336ED">
              <w:rPr>
                <w:rFonts w:ascii="Optima" w:hAnsi="Optima" w:cs="Optima-Bold"/>
                <w:bCs/>
                <w:color w:val="auto"/>
                <w:sz w:val="16"/>
                <w:szCs w:val="16"/>
                <w:lang w:val="es-ES"/>
              </w:rPr>
              <w:t>1</w:t>
            </w:r>
          </w:p>
        </w:tc>
        <w:tc>
          <w:tcPr>
            <w:tcW w:w="2963" w:type="dxa"/>
          </w:tcPr>
          <w:p w:rsidR="009336ED" w:rsidRPr="009336ED" w:rsidRDefault="009336ED" w:rsidP="009336ED">
            <w:pPr>
              <w:autoSpaceDE w:val="0"/>
              <w:autoSpaceDN w:val="0"/>
              <w:adjustRightInd w:val="0"/>
              <w:jc w:val="center"/>
              <w:rPr>
                <w:rFonts w:ascii="Optima" w:hAnsi="Optima" w:cs="Calibri"/>
                <w:color w:val="auto"/>
                <w:sz w:val="16"/>
                <w:szCs w:val="16"/>
                <w:lang w:val="es-ES"/>
              </w:rPr>
            </w:pPr>
          </w:p>
          <w:tbl>
            <w:tblPr>
              <w:tblW w:w="0" w:type="auto"/>
              <w:tblBorders>
                <w:top w:val="nil"/>
                <w:left w:val="nil"/>
                <w:bottom w:val="nil"/>
                <w:right w:val="nil"/>
              </w:tblBorders>
              <w:tblLook w:val="0000"/>
            </w:tblPr>
            <w:tblGrid>
              <w:gridCol w:w="1844"/>
            </w:tblGrid>
            <w:tr w:rsidR="009336ED" w:rsidRPr="009336ED">
              <w:trPr>
                <w:trHeight w:val="110"/>
              </w:trPr>
              <w:tc>
                <w:tcPr>
                  <w:tcW w:w="0" w:type="auto"/>
                </w:tcPr>
                <w:p w:rsidR="009336ED" w:rsidRPr="009336ED" w:rsidRDefault="009336ED" w:rsidP="009336ED">
                  <w:pPr>
                    <w:autoSpaceDE w:val="0"/>
                    <w:autoSpaceDN w:val="0"/>
                    <w:adjustRightInd w:val="0"/>
                    <w:jc w:val="center"/>
                    <w:rPr>
                      <w:rFonts w:ascii="Optima" w:hAnsi="Optima" w:cs="Calibri"/>
                      <w:sz w:val="16"/>
                      <w:szCs w:val="16"/>
                      <w:lang w:val="es-ES"/>
                    </w:rPr>
                  </w:pPr>
                  <w:r w:rsidRPr="009336ED">
                    <w:rPr>
                      <w:rFonts w:ascii="Optima" w:hAnsi="Optima" w:cs="Calibri"/>
                      <w:sz w:val="16"/>
                      <w:szCs w:val="16"/>
                      <w:lang w:val="es-ES"/>
                    </w:rPr>
                    <w:t>Responsable del evento</w:t>
                  </w:r>
                </w:p>
              </w:tc>
            </w:tr>
          </w:tbl>
          <w:p w:rsidR="00B51125" w:rsidRPr="009336ED" w:rsidRDefault="00B51125" w:rsidP="009336ED">
            <w:pPr>
              <w:jc w:val="center"/>
              <w:rPr>
                <w:rFonts w:ascii="Optima" w:hAnsi="Optima" w:cs="Optima-Bold"/>
                <w:bCs/>
                <w:color w:val="auto"/>
                <w:sz w:val="16"/>
                <w:szCs w:val="16"/>
                <w:lang w:val="es-ES"/>
              </w:rPr>
            </w:pPr>
          </w:p>
        </w:tc>
        <w:tc>
          <w:tcPr>
            <w:tcW w:w="2775" w:type="dxa"/>
          </w:tcPr>
          <w:p w:rsidR="00B51125" w:rsidRPr="009336ED" w:rsidRDefault="009336ED" w:rsidP="009336ED">
            <w:pPr>
              <w:jc w:val="center"/>
              <w:rPr>
                <w:rFonts w:ascii="Optima" w:hAnsi="Optima" w:cs="Optima-Bold"/>
                <w:bCs/>
                <w:color w:val="auto"/>
                <w:sz w:val="16"/>
                <w:szCs w:val="16"/>
                <w:lang w:val="es-ES"/>
              </w:rPr>
            </w:pPr>
            <w:r w:rsidRPr="009336ED">
              <w:rPr>
                <w:rFonts w:ascii="Optima" w:hAnsi="Optima" w:cs="Optima-Bold"/>
                <w:bCs/>
                <w:color w:val="auto"/>
                <w:sz w:val="16"/>
                <w:szCs w:val="16"/>
                <w:lang w:val="es-ES"/>
              </w:rPr>
              <w:t>30</w:t>
            </w:r>
          </w:p>
        </w:tc>
      </w:tr>
      <w:tr w:rsidR="00B51125" w:rsidRPr="00DD12BC" w:rsidTr="009336ED">
        <w:tc>
          <w:tcPr>
            <w:tcW w:w="2734" w:type="dxa"/>
          </w:tcPr>
          <w:p w:rsidR="00B51125" w:rsidRPr="009336ED" w:rsidRDefault="009336ED" w:rsidP="009336ED">
            <w:pPr>
              <w:jc w:val="center"/>
              <w:rPr>
                <w:rFonts w:ascii="Optima" w:hAnsi="Optima" w:cs="Optima-Bold"/>
                <w:bCs/>
                <w:color w:val="auto"/>
                <w:sz w:val="16"/>
                <w:szCs w:val="16"/>
                <w:lang w:val="es-ES"/>
              </w:rPr>
            </w:pPr>
            <w:r w:rsidRPr="009336ED">
              <w:rPr>
                <w:rFonts w:ascii="Optima" w:hAnsi="Optima" w:cs="Optima-Bold"/>
                <w:bCs/>
                <w:color w:val="auto"/>
                <w:sz w:val="16"/>
                <w:szCs w:val="16"/>
                <w:lang w:val="es-ES"/>
              </w:rPr>
              <w:t>1</w:t>
            </w:r>
          </w:p>
          <w:p w:rsidR="00B51125" w:rsidRPr="009336ED" w:rsidRDefault="00B51125" w:rsidP="009336ED">
            <w:pPr>
              <w:jc w:val="center"/>
              <w:rPr>
                <w:rFonts w:ascii="Optima" w:hAnsi="Optima" w:cs="Optima-Bold"/>
                <w:bCs/>
                <w:color w:val="auto"/>
                <w:sz w:val="16"/>
                <w:szCs w:val="16"/>
                <w:lang w:val="es-ES"/>
              </w:rPr>
            </w:pPr>
          </w:p>
        </w:tc>
        <w:tc>
          <w:tcPr>
            <w:tcW w:w="2963" w:type="dxa"/>
          </w:tcPr>
          <w:p w:rsidR="009336ED" w:rsidRPr="009336ED" w:rsidRDefault="009336ED" w:rsidP="009336ED">
            <w:pPr>
              <w:autoSpaceDE w:val="0"/>
              <w:autoSpaceDN w:val="0"/>
              <w:adjustRightInd w:val="0"/>
              <w:jc w:val="center"/>
              <w:rPr>
                <w:rFonts w:ascii="Optima" w:hAnsi="Optima" w:cs="Calibri"/>
                <w:color w:val="auto"/>
                <w:sz w:val="16"/>
                <w:szCs w:val="16"/>
                <w:lang w:val="es-ES"/>
              </w:rPr>
            </w:pPr>
          </w:p>
          <w:tbl>
            <w:tblPr>
              <w:tblW w:w="0" w:type="auto"/>
              <w:tblBorders>
                <w:top w:val="nil"/>
                <w:left w:val="nil"/>
                <w:bottom w:val="nil"/>
                <w:right w:val="nil"/>
              </w:tblBorders>
              <w:tblLook w:val="0000"/>
            </w:tblPr>
            <w:tblGrid>
              <w:gridCol w:w="2048"/>
            </w:tblGrid>
            <w:tr w:rsidR="009336ED" w:rsidRPr="009336ED">
              <w:trPr>
                <w:trHeight w:val="110"/>
              </w:trPr>
              <w:tc>
                <w:tcPr>
                  <w:tcW w:w="0" w:type="auto"/>
                </w:tcPr>
                <w:p w:rsidR="009336ED" w:rsidRPr="009336ED" w:rsidRDefault="009336ED" w:rsidP="009336ED">
                  <w:pPr>
                    <w:autoSpaceDE w:val="0"/>
                    <w:autoSpaceDN w:val="0"/>
                    <w:adjustRightInd w:val="0"/>
                    <w:jc w:val="center"/>
                    <w:rPr>
                      <w:rFonts w:ascii="Optima" w:hAnsi="Optima" w:cs="Calibri"/>
                      <w:sz w:val="16"/>
                      <w:szCs w:val="16"/>
                      <w:lang w:val="es-ES"/>
                    </w:rPr>
                  </w:pPr>
                  <w:r w:rsidRPr="009336ED">
                    <w:rPr>
                      <w:rFonts w:ascii="Optima" w:hAnsi="Optima" w:cs="Calibri"/>
                      <w:sz w:val="16"/>
                      <w:szCs w:val="16"/>
                      <w:lang w:val="es-ES"/>
                    </w:rPr>
                    <w:t>Corresponsable del evento</w:t>
                  </w:r>
                </w:p>
              </w:tc>
            </w:tr>
          </w:tbl>
          <w:p w:rsidR="00B51125" w:rsidRPr="009336ED" w:rsidRDefault="00B51125" w:rsidP="009336ED">
            <w:pPr>
              <w:jc w:val="center"/>
              <w:rPr>
                <w:rFonts w:ascii="Optima" w:hAnsi="Optima" w:cs="Optima-Bold"/>
                <w:bCs/>
                <w:color w:val="auto"/>
                <w:sz w:val="16"/>
                <w:szCs w:val="16"/>
                <w:lang w:val="es-ES"/>
              </w:rPr>
            </w:pPr>
          </w:p>
        </w:tc>
        <w:tc>
          <w:tcPr>
            <w:tcW w:w="2775" w:type="dxa"/>
          </w:tcPr>
          <w:p w:rsidR="00B51125" w:rsidRPr="009336ED" w:rsidRDefault="009336ED" w:rsidP="009336ED">
            <w:pPr>
              <w:jc w:val="center"/>
              <w:rPr>
                <w:rFonts w:ascii="Optima" w:hAnsi="Optima" w:cs="Optima-Bold"/>
                <w:bCs/>
                <w:color w:val="auto"/>
                <w:sz w:val="16"/>
                <w:szCs w:val="16"/>
                <w:lang w:val="es-ES"/>
              </w:rPr>
            </w:pPr>
            <w:r w:rsidRPr="009336ED">
              <w:rPr>
                <w:rFonts w:ascii="Optima" w:hAnsi="Optima" w:cs="Optima-Bold"/>
                <w:bCs/>
                <w:color w:val="auto"/>
                <w:sz w:val="16"/>
                <w:szCs w:val="16"/>
                <w:lang w:val="es-ES"/>
              </w:rPr>
              <w:t>30</w:t>
            </w:r>
          </w:p>
        </w:tc>
      </w:tr>
    </w:tbl>
    <w:p w:rsidR="00E60601" w:rsidRDefault="00E60601" w:rsidP="00B51125">
      <w:pPr>
        <w:autoSpaceDE w:val="0"/>
        <w:autoSpaceDN w:val="0"/>
        <w:adjustRightInd w:val="0"/>
        <w:rPr>
          <w:rFonts w:ascii="Optima" w:eastAsiaTheme="minorHAnsi" w:hAnsi="Optima" w:cs="Times-Bold"/>
          <w:b/>
          <w:bCs/>
          <w:color w:val="000000" w:themeColor="text1"/>
          <w:spacing w:val="-3"/>
          <w:sz w:val="16"/>
          <w:szCs w:val="16"/>
          <w:lang w:val="es-ES" w:eastAsia="en-US"/>
        </w:rPr>
      </w:pPr>
    </w:p>
    <w:p w:rsidR="00E60601" w:rsidRPr="00DD12BC" w:rsidRDefault="00E60601" w:rsidP="00B51125">
      <w:pPr>
        <w:autoSpaceDE w:val="0"/>
        <w:autoSpaceDN w:val="0"/>
        <w:adjustRightInd w:val="0"/>
        <w:rPr>
          <w:rFonts w:ascii="Optima" w:eastAsiaTheme="minorHAnsi" w:hAnsi="Optima" w:cs="Times-Bold"/>
          <w:b/>
          <w:bCs/>
          <w:color w:val="000000" w:themeColor="text1"/>
          <w:spacing w:val="-3"/>
          <w:sz w:val="16"/>
          <w:szCs w:val="16"/>
          <w:lang w:val="es-ES" w:eastAsia="en-US"/>
        </w:rPr>
      </w:pPr>
    </w:p>
    <w:p w:rsidR="00B51125" w:rsidRPr="00DD12BC" w:rsidRDefault="00B51125" w:rsidP="00B51125">
      <w:pPr>
        <w:autoSpaceDE w:val="0"/>
        <w:autoSpaceDN w:val="0"/>
        <w:adjustRightInd w:val="0"/>
        <w:ind w:firstLine="708"/>
        <w:rPr>
          <w:rFonts w:ascii="Optima-Bold" w:eastAsiaTheme="minorHAnsi" w:hAnsi="Optima-Bold" w:cs="Optima-Bold"/>
          <w:b/>
          <w:bCs/>
          <w:color w:val="FF0000"/>
          <w:spacing w:val="-3"/>
          <w:sz w:val="16"/>
          <w:szCs w:val="16"/>
          <w:lang w:val="es-ES" w:eastAsia="en-US"/>
        </w:rPr>
      </w:pPr>
      <w:r w:rsidRPr="00DD12BC">
        <w:rPr>
          <w:rFonts w:ascii="Optima" w:eastAsiaTheme="minorHAnsi" w:hAnsi="Optima" w:cs="Times-Bold"/>
          <w:b/>
          <w:bCs/>
          <w:color w:val="000000" w:themeColor="text1"/>
          <w:spacing w:val="-3"/>
          <w:sz w:val="16"/>
          <w:szCs w:val="16"/>
          <w:lang w:val="es-ES" w:eastAsia="en-US"/>
        </w:rPr>
        <w:t>2. Divulgación y promoción de eventos.</w:t>
      </w:r>
    </w:p>
    <w:tbl>
      <w:tblPr>
        <w:tblStyle w:val="Tablaconcuadrcula32"/>
        <w:tblW w:w="0" w:type="auto"/>
        <w:tblInd w:w="534" w:type="dxa"/>
        <w:tblLook w:val="04A0"/>
      </w:tblPr>
      <w:tblGrid>
        <w:gridCol w:w="2767"/>
        <w:gridCol w:w="2898"/>
        <w:gridCol w:w="2807"/>
      </w:tblGrid>
      <w:tr w:rsidR="00B51125" w:rsidRPr="00DD12BC" w:rsidTr="00E60601">
        <w:tc>
          <w:tcPr>
            <w:tcW w:w="2767" w:type="dxa"/>
            <w:shd w:val="clear" w:color="auto" w:fill="D9D9D9" w:themeFill="background1" w:themeFillShade="D9"/>
          </w:tcPr>
          <w:p w:rsidR="00B51125" w:rsidRPr="00DD12BC" w:rsidRDefault="00B51125" w:rsidP="002A5065">
            <w:pPr>
              <w:jc w:val="center"/>
              <w:rPr>
                <w:rFonts w:ascii="Optima-Bold" w:hAnsi="Optima-Bold" w:cs="Optima-Bold"/>
                <w:bCs/>
                <w:sz w:val="16"/>
                <w:szCs w:val="16"/>
                <w:lang w:val="es-ES"/>
              </w:rPr>
            </w:pPr>
            <w:r w:rsidRPr="00DD12BC">
              <w:rPr>
                <w:rFonts w:ascii="Optima" w:hAnsi="Optima" w:cs="Times-Bold"/>
                <w:bCs/>
                <w:color w:val="000000" w:themeColor="text1"/>
                <w:sz w:val="16"/>
                <w:szCs w:val="16"/>
                <w:lang w:val="es-ES"/>
              </w:rPr>
              <w:t>Personas adscritas al contrato</w:t>
            </w:r>
          </w:p>
        </w:tc>
        <w:tc>
          <w:tcPr>
            <w:tcW w:w="2898" w:type="dxa"/>
            <w:shd w:val="clear" w:color="auto" w:fill="D9D9D9" w:themeFill="background1" w:themeFillShade="D9"/>
          </w:tcPr>
          <w:p w:rsidR="00B51125" w:rsidRPr="00DD12BC" w:rsidRDefault="00B51125" w:rsidP="002A5065">
            <w:pPr>
              <w:jc w:val="center"/>
              <w:rPr>
                <w:rFonts w:ascii="Optima-Bold" w:hAnsi="Optima-Bold" w:cs="Optima-Bold"/>
                <w:bCs/>
                <w:sz w:val="16"/>
                <w:szCs w:val="16"/>
                <w:lang w:val="es-ES"/>
              </w:rPr>
            </w:pPr>
            <w:r w:rsidRPr="00DD12BC">
              <w:rPr>
                <w:rFonts w:ascii="Optima" w:hAnsi="Optima" w:cs="Times-Bold"/>
                <w:bCs/>
                <w:color w:val="000000" w:themeColor="text1"/>
                <w:sz w:val="16"/>
                <w:szCs w:val="16"/>
                <w:lang w:val="es-ES"/>
              </w:rPr>
              <w:t>Perfil que desempeñará en el contrato</w:t>
            </w:r>
          </w:p>
        </w:tc>
        <w:tc>
          <w:tcPr>
            <w:tcW w:w="2807" w:type="dxa"/>
            <w:shd w:val="clear" w:color="auto" w:fill="D9D9D9" w:themeFill="background1" w:themeFillShade="D9"/>
          </w:tcPr>
          <w:p w:rsidR="00B51125" w:rsidRPr="00DD12BC" w:rsidRDefault="00B51125" w:rsidP="002A5065">
            <w:pPr>
              <w:jc w:val="center"/>
              <w:rPr>
                <w:rFonts w:ascii="Optima-Bold" w:hAnsi="Optima-Bold" w:cs="Optima-Bold"/>
                <w:bCs/>
                <w:sz w:val="16"/>
                <w:szCs w:val="16"/>
                <w:lang w:val="es-ES"/>
              </w:rPr>
            </w:pPr>
            <w:r w:rsidRPr="00DD12BC">
              <w:rPr>
                <w:rFonts w:ascii="Optima" w:hAnsi="Optima" w:cs="Times-Bold"/>
                <w:bCs/>
                <w:color w:val="000000" w:themeColor="text1"/>
                <w:sz w:val="16"/>
                <w:szCs w:val="16"/>
                <w:lang w:val="es-ES"/>
              </w:rPr>
              <w:t>Experiencia (años)</w:t>
            </w:r>
          </w:p>
        </w:tc>
      </w:tr>
      <w:tr w:rsidR="00B51125" w:rsidRPr="00DD12BC" w:rsidTr="00E60601">
        <w:tc>
          <w:tcPr>
            <w:tcW w:w="2767" w:type="dxa"/>
          </w:tcPr>
          <w:p w:rsidR="00B51125" w:rsidRPr="00E60601" w:rsidRDefault="00E60601" w:rsidP="00E60601">
            <w:pPr>
              <w:jc w:val="center"/>
              <w:rPr>
                <w:rFonts w:ascii="Optima" w:hAnsi="Optima" w:cs="Optima-Bold"/>
                <w:bCs/>
                <w:color w:val="auto"/>
                <w:sz w:val="16"/>
                <w:szCs w:val="16"/>
                <w:lang w:val="es-ES"/>
              </w:rPr>
            </w:pPr>
            <w:r w:rsidRPr="00E60601">
              <w:rPr>
                <w:rFonts w:ascii="Optima" w:hAnsi="Optima" w:cs="Optima-Bold"/>
                <w:bCs/>
                <w:color w:val="auto"/>
                <w:sz w:val="16"/>
                <w:szCs w:val="16"/>
                <w:lang w:val="es-ES"/>
              </w:rPr>
              <w:t>1</w:t>
            </w:r>
          </w:p>
          <w:p w:rsidR="00B51125" w:rsidRPr="00E60601" w:rsidRDefault="00B51125" w:rsidP="00E60601">
            <w:pPr>
              <w:jc w:val="center"/>
              <w:rPr>
                <w:rFonts w:ascii="Optima" w:hAnsi="Optima" w:cs="Optima-Bold"/>
                <w:bCs/>
                <w:color w:val="auto"/>
                <w:sz w:val="16"/>
                <w:szCs w:val="16"/>
                <w:lang w:val="es-ES"/>
              </w:rPr>
            </w:pPr>
          </w:p>
        </w:tc>
        <w:tc>
          <w:tcPr>
            <w:tcW w:w="2898" w:type="dxa"/>
          </w:tcPr>
          <w:p w:rsidR="00E60601" w:rsidRPr="00E60601" w:rsidRDefault="00E60601" w:rsidP="00E60601">
            <w:pPr>
              <w:autoSpaceDE w:val="0"/>
              <w:autoSpaceDN w:val="0"/>
              <w:adjustRightInd w:val="0"/>
              <w:jc w:val="center"/>
              <w:rPr>
                <w:rFonts w:ascii="Optima" w:hAnsi="Optima" w:cs="Calibri"/>
                <w:color w:val="auto"/>
                <w:sz w:val="16"/>
                <w:szCs w:val="16"/>
                <w:lang w:val="es-ES"/>
              </w:rPr>
            </w:pPr>
          </w:p>
          <w:tbl>
            <w:tblPr>
              <w:tblW w:w="0" w:type="auto"/>
              <w:tblBorders>
                <w:top w:val="nil"/>
                <w:left w:val="nil"/>
                <w:bottom w:val="nil"/>
                <w:right w:val="nil"/>
              </w:tblBorders>
              <w:tblLook w:val="0000"/>
            </w:tblPr>
            <w:tblGrid>
              <w:gridCol w:w="2324"/>
            </w:tblGrid>
            <w:tr w:rsidR="00E60601" w:rsidRPr="00E60601">
              <w:trPr>
                <w:trHeight w:val="244"/>
              </w:trPr>
              <w:tc>
                <w:tcPr>
                  <w:tcW w:w="0" w:type="auto"/>
                </w:tcPr>
                <w:p w:rsidR="00E60601" w:rsidRPr="00E60601" w:rsidRDefault="00E60601" w:rsidP="00E60601">
                  <w:pPr>
                    <w:autoSpaceDE w:val="0"/>
                    <w:autoSpaceDN w:val="0"/>
                    <w:adjustRightInd w:val="0"/>
                    <w:jc w:val="center"/>
                    <w:rPr>
                      <w:rFonts w:ascii="Optima" w:hAnsi="Optima" w:cs="Calibri"/>
                      <w:sz w:val="16"/>
                      <w:szCs w:val="16"/>
                      <w:lang w:val="es-ES"/>
                    </w:rPr>
                  </w:pPr>
                  <w:r w:rsidRPr="00E60601">
                    <w:rPr>
                      <w:rFonts w:ascii="Optima" w:hAnsi="Optima" w:cs="Calibri"/>
                      <w:sz w:val="16"/>
                      <w:szCs w:val="16"/>
                      <w:lang w:val="es-ES"/>
                    </w:rPr>
                    <w:t>Responsable de comunicación</w:t>
                  </w:r>
                </w:p>
              </w:tc>
            </w:tr>
          </w:tbl>
          <w:p w:rsidR="00B51125" w:rsidRPr="00E60601" w:rsidRDefault="00B51125" w:rsidP="00E60601">
            <w:pPr>
              <w:jc w:val="center"/>
              <w:rPr>
                <w:rFonts w:ascii="Optima" w:hAnsi="Optima" w:cs="Optima-Bold"/>
                <w:bCs/>
                <w:color w:val="auto"/>
                <w:sz w:val="16"/>
                <w:szCs w:val="16"/>
                <w:lang w:val="es-ES"/>
              </w:rPr>
            </w:pPr>
          </w:p>
        </w:tc>
        <w:tc>
          <w:tcPr>
            <w:tcW w:w="2807" w:type="dxa"/>
          </w:tcPr>
          <w:p w:rsidR="00B51125" w:rsidRPr="00E60601" w:rsidRDefault="00E60601" w:rsidP="00E60601">
            <w:pPr>
              <w:jc w:val="center"/>
              <w:rPr>
                <w:rFonts w:ascii="Optima" w:hAnsi="Optima" w:cs="Optima-Bold"/>
                <w:bCs/>
                <w:color w:val="auto"/>
                <w:sz w:val="16"/>
                <w:szCs w:val="16"/>
                <w:lang w:val="es-ES"/>
              </w:rPr>
            </w:pPr>
            <w:r w:rsidRPr="00E60601">
              <w:rPr>
                <w:rFonts w:ascii="Optima" w:hAnsi="Optima" w:cs="Optima-Bold"/>
                <w:bCs/>
                <w:color w:val="auto"/>
                <w:sz w:val="16"/>
                <w:szCs w:val="16"/>
                <w:lang w:val="es-ES"/>
              </w:rPr>
              <w:t>10</w:t>
            </w:r>
          </w:p>
        </w:tc>
      </w:tr>
      <w:tr w:rsidR="00B51125" w:rsidRPr="00DD12BC" w:rsidTr="00E60601">
        <w:tc>
          <w:tcPr>
            <w:tcW w:w="2767" w:type="dxa"/>
          </w:tcPr>
          <w:p w:rsidR="00B51125" w:rsidRPr="00E60601" w:rsidRDefault="00E60601" w:rsidP="00E60601">
            <w:pPr>
              <w:jc w:val="center"/>
              <w:rPr>
                <w:rFonts w:ascii="Optima" w:hAnsi="Optima" w:cs="Optima-Bold"/>
                <w:bCs/>
                <w:color w:val="auto"/>
                <w:sz w:val="16"/>
                <w:szCs w:val="16"/>
                <w:lang w:val="es-ES"/>
              </w:rPr>
            </w:pPr>
            <w:r w:rsidRPr="00E60601">
              <w:rPr>
                <w:rFonts w:ascii="Optima" w:hAnsi="Optima" w:cs="Optima-Bold"/>
                <w:bCs/>
                <w:color w:val="auto"/>
                <w:sz w:val="16"/>
                <w:szCs w:val="16"/>
                <w:lang w:val="es-ES"/>
              </w:rPr>
              <w:t>1</w:t>
            </w:r>
          </w:p>
          <w:p w:rsidR="00B51125" w:rsidRPr="00E60601" w:rsidRDefault="00B51125" w:rsidP="00E60601">
            <w:pPr>
              <w:jc w:val="center"/>
              <w:rPr>
                <w:rFonts w:ascii="Optima" w:hAnsi="Optima" w:cs="Optima-Bold"/>
                <w:bCs/>
                <w:color w:val="auto"/>
                <w:sz w:val="16"/>
                <w:szCs w:val="16"/>
                <w:lang w:val="es-ES"/>
              </w:rPr>
            </w:pPr>
          </w:p>
        </w:tc>
        <w:tc>
          <w:tcPr>
            <w:tcW w:w="2898" w:type="dxa"/>
          </w:tcPr>
          <w:p w:rsidR="00E60601" w:rsidRPr="00E60601" w:rsidRDefault="00E60601" w:rsidP="00E60601">
            <w:pPr>
              <w:autoSpaceDE w:val="0"/>
              <w:autoSpaceDN w:val="0"/>
              <w:adjustRightInd w:val="0"/>
              <w:jc w:val="center"/>
              <w:rPr>
                <w:rFonts w:ascii="Optima" w:hAnsi="Optima" w:cs="Calibri"/>
                <w:color w:val="auto"/>
                <w:sz w:val="16"/>
                <w:szCs w:val="16"/>
                <w:lang w:val="es-ES"/>
              </w:rPr>
            </w:pPr>
          </w:p>
          <w:tbl>
            <w:tblPr>
              <w:tblW w:w="0" w:type="auto"/>
              <w:tblBorders>
                <w:top w:val="nil"/>
                <w:left w:val="nil"/>
                <w:bottom w:val="nil"/>
                <w:right w:val="nil"/>
              </w:tblBorders>
              <w:tblLook w:val="0000"/>
            </w:tblPr>
            <w:tblGrid>
              <w:gridCol w:w="2075"/>
            </w:tblGrid>
            <w:tr w:rsidR="00E60601" w:rsidRPr="00E60601">
              <w:trPr>
                <w:trHeight w:val="110"/>
              </w:trPr>
              <w:tc>
                <w:tcPr>
                  <w:tcW w:w="0" w:type="auto"/>
                </w:tcPr>
                <w:p w:rsidR="00E60601" w:rsidRPr="00E60601" w:rsidRDefault="00E60601" w:rsidP="00E60601">
                  <w:pPr>
                    <w:autoSpaceDE w:val="0"/>
                    <w:autoSpaceDN w:val="0"/>
                    <w:adjustRightInd w:val="0"/>
                    <w:jc w:val="center"/>
                    <w:rPr>
                      <w:rFonts w:ascii="Optima" w:hAnsi="Optima" w:cs="Calibri"/>
                      <w:sz w:val="16"/>
                      <w:szCs w:val="16"/>
                      <w:lang w:val="es-ES"/>
                    </w:rPr>
                  </w:pPr>
                  <w:r w:rsidRPr="00E60601">
                    <w:rPr>
                      <w:rFonts w:ascii="Optima" w:hAnsi="Optima" w:cs="Calibri"/>
                      <w:sz w:val="16"/>
                      <w:szCs w:val="16"/>
                      <w:lang w:val="es-ES"/>
                    </w:rPr>
                    <w:t>Asistente de comunicación</w:t>
                  </w:r>
                </w:p>
              </w:tc>
            </w:tr>
          </w:tbl>
          <w:p w:rsidR="00B51125" w:rsidRPr="00E60601" w:rsidRDefault="00B51125" w:rsidP="00E60601">
            <w:pPr>
              <w:jc w:val="center"/>
              <w:rPr>
                <w:rFonts w:ascii="Optima" w:hAnsi="Optima" w:cs="Optima-Bold"/>
                <w:bCs/>
                <w:color w:val="auto"/>
                <w:sz w:val="16"/>
                <w:szCs w:val="16"/>
                <w:lang w:val="es-ES"/>
              </w:rPr>
            </w:pPr>
          </w:p>
        </w:tc>
        <w:tc>
          <w:tcPr>
            <w:tcW w:w="2807" w:type="dxa"/>
          </w:tcPr>
          <w:p w:rsidR="00B51125" w:rsidRPr="00E60601" w:rsidRDefault="00E60601" w:rsidP="00E60601">
            <w:pPr>
              <w:jc w:val="center"/>
              <w:rPr>
                <w:rFonts w:ascii="Optima" w:hAnsi="Optima" w:cs="Optima-Bold"/>
                <w:bCs/>
                <w:color w:val="auto"/>
                <w:sz w:val="16"/>
                <w:szCs w:val="16"/>
                <w:lang w:val="es-ES"/>
              </w:rPr>
            </w:pPr>
            <w:r w:rsidRPr="00E60601">
              <w:rPr>
                <w:rFonts w:ascii="Optima" w:hAnsi="Optima" w:cs="Optima-Bold"/>
                <w:bCs/>
                <w:color w:val="auto"/>
                <w:sz w:val="16"/>
                <w:szCs w:val="16"/>
                <w:lang w:val="es-ES"/>
              </w:rPr>
              <w:t>1</w:t>
            </w:r>
          </w:p>
        </w:tc>
      </w:tr>
    </w:tbl>
    <w:p w:rsidR="00B51125" w:rsidRPr="00DD12BC" w:rsidRDefault="00B51125" w:rsidP="00B51125">
      <w:pPr>
        <w:autoSpaceDE w:val="0"/>
        <w:autoSpaceDN w:val="0"/>
        <w:adjustRightInd w:val="0"/>
        <w:rPr>
          <w:rFonts w:ascii="Optima-Bold" w:eastAsiaTheme="minorHAnsi" w:hAnsi="Optima-Bold" w:cs="Optima-Bold"/>
          <w:b/>
          <w:bCs/>
          <w:color w:val="FF0000"/>
          <w:spacing w:val="-3"/>
          <w:sz w:val="16"/>
          <w:szCs w:val="16"/>
          <w:lang w:val="es-ES" w:eastAsia="en-US"/>
        </w:rPr>
      </w:pPr>
    </w:p>
    <w:p w:rsidR="00B51125" w:rsidRPr="00DD12BC" w:rsidRDefault="00B51125" w:rsidP="00B51125">
      <w:pPr>
        <w:autoSpaceDE w:val="0"/>
        <w:autoSpaceDN w:val="0"/>
        <w:adjustRightInd w:val="0"/>
        <w:ind w:firstLine="708"/>
        <w:rPr>
          <w:rFonts w:ascii="Optima" w:eastAsiaTheme="minorHAnsi" w:hAnsi="Optima" w:cs="Optima-Bold"/>
          <w:b/>
          <w:bCs/>
          <w:color w:val="000000" w:themeColor="text1"/>
          <w:spacing w:val="-3"/>
          <w:sz w:val="16"/>
          <w:szCs w:val="16"/>
          <w:lang w:val="es-ES" w:eastAsia="en-US"/>
        </w:rPr>
      </w:pPr>
      <w:r w:rsidRPr="00DD12BC">
        <w:rPr>
          <w:rFonts w:ascii="Optima" w:eastAsiaTheme="minorHAnsi" w:hAnsi="Optima" w:cs="Times-Bold"/>
          <w:b/>
          <w:bCs/>
          <w:color w:val="000000" w:themeColor="text1"/>
          <w:spacing w:val="-3"/>
          <w:sz w:val="16"/>
          <w:szCs w:val="16"/>
          <w:lang w:val="es-ES" w:eastAsia="en-US"/>
        </w:rPr>
        <w:t>P3. Secretario de eventos.</w:t>
      </w:r>
    </w:p>
    <w:tbl>
      <w:tblPr>
        <w:tblStyle w:val="Tablaconcuadrcula32"/>
        <w:tblW w:w="0" w:type="auto"/>
        <w:tblInd w:w="534" w:type="dxa"/>
        <w:tblLook w:val="04A0"/>
      </w:tblPr>
      <w:tblGrid>
        <w:gridCol w:w="2756"/>
        <w:gridCol w:w="2920"/>
        <w:gridCol w:w="2796"/>
      </w:tblGrid>
      <w:tr w:rsidR="00B51125" w:rsidRPr="00DD12BC" w:rsidTr="00E60601">
        <w:tc>
          <w:tcPr>
            <w:tcW w:w="2756" w:type="dxa"/>
            <w:shd w:val="clear" w:color="auto" w:fill="D9D9D9" w:themeFill="background1" w:themeFillShade="D9"/>
          </w:tcPr>
          <w:p w:rsidR="00B51125" w:rsidRPr="00DD12BC" w:rsidRDefault="00B51125" w:rsidP="002A5065">
            <w:pPr>
              <w:jc w:val="center"/>
              <w:rPr>
                <w:rFonts w:ascii="Optima-Bold" w:hAnsi="Optima-Bold" w:cs="Optima-Bold"/>
                <w:bCs/>
                <w:sz w:val="16"/>
                <w:szCs w:val="16"/>
                <w:lang w:val="es-ES"/>
              </w:rPr>
            </w:pPr>
            <w:r w:rsidRPr="00DD12BC">
              <w:rPr>
                <w:rFonts w:ascii="Optima" w:hAnsi="Optima" w:cs="Times-Bold"/>
                <w:bCs/>
                <w:color w:val="000000" w:themeColor="text1"/>
                <w:sz w:val="16"/>
                <w:szCs w:val="16"/>
                <w:lang w:val="es-ES"/>
              </w:rPr>
              <w:t>Personas adscritas al contrato</w:t>
            </w:r>
          </w:p>
        </w:tc>
        <w:tc>
          <w:tcPr>
            <w:tcW w:w="2920" w:type="dxa"/>
            <w:shd w:val="clear" w:color="auto" w:fill="D9D9D9" w:themeFill="background1" w:themeFillShade="D9"/>
          </w:tcPr>
          <w:p w:rsidR="00B51125" w:rsidRPr="00DD12BC" w:rsidRDefault="00B51125" w:rsidP="002A5065">
            <w:pPr>
              <w:jc w:val="center"/>
              <w:rPr>
                <w:rFonts w:ascii="Optima-Bold" w:hAnsi="Optima-Bold" w:cs="Optima-Bold"/>
                <w:bCs/>
                <w:sz w:val="16"/>
                <w:szCs w:val="16"/>
                <w:lang w:val="es-ES"/>
              </w:rPr>
            </w:pPr>
            <w:r w:rsidRPr="00DD12BC">
              <w:rPr>
                <w:rFonts w:ascii="Optima" w:hAnsi="Optima" w:cs="Times-Bold"/>
                <w:bCs/>
                <w:color w:val="000000" w:themeColor="text1"/>
                <w:sz w:val="16"/>
                <w:szCs w:val="16"/>
                <w:lang w:val="es-ES"/>
              </w:rPr>
              <w:t>Perfil que desempeñará en el contrato</w:t>
            </w:r>
          </w:p>
        </w:tc>
        <w:tc>
          <w:tcPr>
            <w:tcW w:w="2796" w:type="dxa"/>
            <w:shd w:val="clear" w:color="auto" w:fill="D9D9D9" w:themeFill="background1" w:themeFillShade="D9"/>
          </w:tcPr>
          <w:p w:rsidR="00B51125" w:rsidRPr="00DD12BC" w:rsidRDefault="00B51125" w:rsidP="002A5065">
            <w:pPr>
              <w:jc w:val="center"/>
              <w:rPr>
                <w:rFonts w:ascii="Optima-Bold" w:hAnsi="Optima-Bold" w:cs="Optima-Bold"/>
                <w:bCs/>
                <w:sz w:val="16"/>
                <w:szCs w:val="16"/>
                <w:lang w:val="es-ES"/>
              </w:rPr>
            </w:pPr>
            <w:r w:rsidRPr="00DD12BC">
              <w:rPr>
                <w:rFonts w:ascii="Optima" w:hAnsi="Optima" w:cs="Times-Bold"/>
                <w:bCs/>
                <w:color w:val="000000" w:themeColor="text1"/>
                <w:sz w:val="16"/>
                <w:szCs w:val="16"/>
                <w:lang w:val="es-ES"/>
              </w:rPr>
              <w:t>Experiencia (años)</w:t>
            </w:r>
          </w:p>
        </w:tc>
      </w:tr>
      <w:tr w:rsidR="00B51125" w:rsidRPr="00DD12BC" w:rsidTr="00E60601">
        <w:tc>
          <w:tcPr>
            <w:tcW w:w="2756" w:type="dxa"/>
          </w:tcPr>
          <w:p w:rsidR="00B51125" w:rsidRPr="00E60601" w:rsidRDefault="00E60601" w:rsidP="00E60601">
            <w:pPr>
              <w:jc w:val="center"/>
              <w:rPr>
                <w:rFonts w:ascii="Optima" w:hAnsi="Optima" w:cs="Optima-Bold"/>
                <w:bCs/>
                <w:color w:val="auto"/>
                <w:sz w:val="16"/>
                <w:szCs w:val="16"/>
                <w:lang w:val="es-ES"/>
              </w:rPr>
            </w:pPr>
            <w:r w:rsidRPr="00E60601">
              <w:rPr>
                <w:rFonts w:ascii="Optima" w:hAnsi="Optima" w:cs="Optima-Bold"/>
                <w:bCs/>
                <w:color w:val="auto"/>
                <w:sz w:val="16"/>
                <w:szCs w:val="16"/>
                <w:lang w:val="es-ES"/>
              </w:rPr>
              <w:t>1</w:t>
            </w:r>
          </w:p>
          <w:p w:rsidR="00B51125" w:rsidRPr="00E60601" w:rsidRDefault="00B51125" w:rsidP="00E60601">
            <w:pPr>
              <w:jc w:val="center"/>
              <w:rPr>
                <w:rFonts w:ascii="Optima" w:hAnsi="Optima" w:cs="Optima-Bold"/>
                <w:bCs/>
                <w:color w:val="auto"/>
                <w:sz w:val="16"/>
                <w:szCs w:val="16"/>
                <w:lang w:val="es-ES"/>
              </w:rPr>
            </w:pPr>
          </w:p>
        </w:tc>
        <w:tc>
          <w:tcPr>
            <w:tcW w:w="2920" w:type="dxa"/>
          </w:tcPr>
          <w:tbl>
            <w:tblPr>
              <w:tblW w:w="0" w:type="auto"/>
              <w:tblBorders>
                <w:top w:val="nil"/>
                <w:left w:val="nil"/>
                <w:bottom w:val="nil"/>
                <w:right w:val="nil"/>
              </w:tblBorders>
              <w:tblLook w:val="0000"/>
            </w:tblPr>
            <w:tblGrid>
              <w:gridCol w:w="2704"/>
            </w:tblGrid>
            <w:tr w:rsidR="00E60601" w:rsidRPr="00E60601">
              <w:trPr>
                <w:trHeight w:val="244"/>
              </w:trPr>
              <w:tc>
                <w:tcPr>
                  <w:tcW w:w="0" w:type="auto"/>
                </w:tcPr>
                <w:p w:rsidR="00E60601" w:rsidRPr="00E60601" w:rsidRDefault="00E60601" w:rsidP="00E60601">
                  <w:pPr>
                    <w:autoSpaceDE w:val="0"/>
                    <w:autoSpaceDN w:val="0"/>
                    <w:adjustRightInd w:val="0"/>
                    <w:jc w:val="center"/>
                    <w:rPr>
                      <w:rFonts w:ascii="Optima" w:hAnsi="Optima" w:cs="Calibri"/>
                      <w:sz w:val="16"/>
                      <w:szCs w:val="16"/>
                      <w:lang w:val="es-ES"/>
                    </w:rPr>
                  </w:pPr>
                  <w:r w:rsidRPr="00E60601">
                    <w:rPr>
                      <w:rFonts w:ascii="Optima" w:hAnsi="Optima" w:cs="Calibri"/>
                      <w:sz w:val="16"/>
                      <w:szCs w:val="16"/>
                      <w:lang w:val="es-ES"/>
                    </w:rPr>
                    <w:t>Responsable de secretaría y logística</w:t>
                  </w:r>
                </w:p>
              </w:tc>
            </w:tr>
          </w:tbl>
          <w:p w:rsidR="00B51125" w:rsidRPr="00E60601" w:rsidRDefault="00B51125" w:rsidP="00E60601">
            <w:pPr>
              <w:jc w:val="center"/>
              <w:rPr>
                <w:rFonts w:ascii="Optima" w:hAnsi="Optima" w:cs="Optima-Bold"/>
                <w:bCs/>
                <w:color w:val="auto"/>
                <w:sz w:val="16"/>
                <w:szCs w:val="16"/>
                <w:lang w:val="es-ES"/>
              </w:rPr>
            </w:pPr>
          </w:p>
        </w:tc>
        <w:tc>
          <w:tcPr>
            <w:tcW w:w="2796" w:type="dxa"/>
          </w:tcPr>
          <w:p w:rsidR="00B51125" w:rsidRPr="00E60601" w:rsidRDefault="00E60601" w:rsidP="00E60601">
            <w:pPr>
              <w:jc w:val="center"/>
              <w:rPr>
                <w:rFonts w:ascii="Optima" w:hAnsi="Optima" w:cs="Optima-Bold"/>
                <w:bCs/>
                <w:color w:val="auto"/>
                <w:sz w:val="16"/>
                <w:szCs w:val="16"/>
                <w:lang w:val="es-ES"/>
              </w:rPr>
            </w:pPr>
            <w:r w:rsidRPr="00E60601">
              <w:rPr>
                <w:rFonts w:ascii="Optima" w:hAnsi="Optima" w:cs="Optima-Bold"/>
                <w:bCs/>
                <w:color w:val="auto"/>
                <w:sz w:val="16"/>
                <w:szCs w:val="16"/>
                <w:lang w:val="es-ES"/>
              </w:rPr>
              <w:t>15</w:t>
            </w:r>
          </w:p>
        </w:tc>
      </w:tr>
      <w:tr w:rsidR="00B51125" w:rsidRPr="00DD12BC" w:rsidTr="00E60601">
        <w:tc>
          <w:tcPr>
            <w:tcW w:w="2756" w:type="dxa"/>
          </w:tcPr>
          <w:p w:rsidR="00B51125" w:rsidRPr="00E60601" w:rsidRDefault="00E60601" w:rsidP="00E60601">
            <w:pPr>
              <w:jc w:val="center"/>
              <w:rPr>
                <w:rFonts w:ascii="Optima" w:hAnsi="Optima" w:cs="Optima-Bold"/>
                <w:bCs/>
                <w:color w:val="auto"/>
                <w:sz w:val="16"/>
                <w:szCs w:val="16"/>
                <w:lang w:val="es-ES"/>
              </w:rPr>
            </w:pPr>
            <w:r w:rsidRPr="00E60601">
              <w:rPr>
                <w:rFonts w:ascii="Optima" w:hAnsi="Optima" w:cs="Optima-Bold"/>
                <w:bCs/>
                <w:color w:val="auto"/>
                <w:sz w:val="16"/>
                <w:szCs w:val="16"/>
                <w:lang w:val="es-ES"/>
              </w:rPr>
              <w:t>1</w:t>
            </w:r>
          </w:p>
          <w:p w:rsidR="00B51125" w:rsidRPr="00E60601" w:rsidRDefault="00B51125" w:rsidP="00E60601">
            <w:pPr>
              <w:jc w:val="center"/>
              <w:rPr>
                <w:rFonts w:ascii="Optima" w:hAnsi="Optima" w:cs="Optima-Bold"/>
                <w:bCs/>
                <w:color w:val="auto"/>
                <w:sz w:val="16"/>
                <w:szCs w:val="16"/>
                <w:lang w:val="es-ES"/>
              </w:rPr>
            </w:pPr>
          </w:p>
        </w:tc>
        <w:tc>
          <w:tcPr>
            <w:tcW w:w="2920" w:type="dxa"/>
          </w:tcPr>
          <w:p w:rsidR="00E60601" w:rsidRPr="00E60601" w:rsidRDefault="00E60601" w:rsidP="00E60601">
            <w:pPr>
              <w:pStyle w:val="Default"/>
              <w:jc w:val="center"/>
              <w:rPr>
                <w:rFonts w:ascii="Optima" w:hAnsi="Optima"/>
                <w:color w:val="auto"/>
                <w:sz w:val="16"/>
                <w:szCs w:val="16"/>
              </w:rPr>
            </w:pPr>
            <w:r w:rsidRPr="00E60601">
              <w:rPr>
                <w:rFonts w:ascii="Optima" w:hAnsi="Optima"/>
                <w:color w:val="auto"/>
                <w:sz w:val="16"/>
                <w:szCs w:val="16"/>
              </w:rPr>
              <w:t>Asistente</w:t>
            </w:r>
          </w:p>
          <w:p w:rsidR="00B51125" w:rsidRPr="00E60601" w:rsidRDefault="00B51125" w:rsidP="00E60601">
            <w:pPr>
              <w:jc w:val="center"/>
              <w:rPr>
                <w:rFonts w:ascii="Optima" w:hAnsi="Optima" w:cs="Optima-Bold"/>
                <w:bCs/>
                <w:color w:val="auto"/>
                <w:sz w:val="16"/>
                <w:szCs w:val="16"/>
                <w:lang w:val="es-ES"/>
              </w:rPr>
            </w:pPr>
          </w:p>
        </w:tc>
        <w:tc>
          <w:tcPr>
            <w:tcW w:w="2796" w:type="dxa"/>
          </w:tcPr>
          <w:p w:rsidR="00B51125" w:rsidRPr="00E60601" w:rsidRDefault="00E60601" w:rsidP="00E60601">
            <w:pPr>
              <w:jc w:val="center"/>
              <w:rPr>
                <w:rFonts w:ascii="Optima" w:hAnsi="Optima" w:cs="Optima-Bold"/>
                <w:bCs/>
                <w:color w:val="auto"/>
                <w:sz w:val="16"/>
                <w:szCs w:val="16"/>
                <w:lang w:val="es-ES"/>
              </w:rPr>
            </w:pPr>
            <w:r w:rsidRPr="00E60601">
              <w:rPr>
                <w:rFonts w:ascii="Optima" w:hAnsi="Optima" w:cs="Optima-Bold"/>
                <w:bCs/>
                <w:color w:val="auto"/>
                <w:sz w:val="16"/>
                <w:szCs w:val="16"/>
                <w:lang w:val="es-ES"/>
              </w:rPr>
              <w:t>1</w:t>
            </w:r>
          </w:p>
        </w:tc>
      </w:tr>
    </w:tbl>
    <w:p w:rsidR="00B51125" w:rsidRDefault="00B51125" w:rsidP="00B51125">
      <w:pPr>
        <w:autoSpaceDE w:val="0"/>
        <w:autoSpaceDN w:val="0"/>
        <w:adjustRightInd w:val="0"/>
        <w:rPr>
          <w:rFonts w:ascii="Optima-Bold" w:eastAsiaTheme="minorHAnsi" w:hAnsi="Optima-Bold" w:cs="Optima-Bold"/>
          <w:b/>
          <w:bCs/>
          <w:color w:val="FF0000"/>
          <w:spacing w:val="-3"/>
          <w:szCs w:val="24"/>
          <w:lang w:val="es-ES" w:eastAsia="en-US"/>
        </w:rPr>
      </w:pPr>
    </w:p>
    <w:p w:rsidR="005B781E" w:rsidRPr="005B781E" w:rsidRDefault="005B781E" w:rsidP="005B781E">
      <w:pPr>
        <w:spacing w:line="259" w:lineRule="auto"/>
        <w:ind w:firstLine="708"/>
        <w:jc w:val="both"/>
        <w:rPr>
          <w:rFonts w:ascii="Optima" w:eastAsiaTheme="minorHAnsi" w:hAnsi="Optima" w:cstheme="minorBidi"/>
          <w:b/>
          <w:szCs w:val="24"/>
          <w:lang w:val="es-ES" w:eastAsia="en-US"/>
        </w:rPr>
      </w:pPr>
      <w:r w:rsidRPr="005B781E">
        <w:rPr>
          <w:rFonts w:ascii="Optima" w:eastAsiaTheme="minorHAnsi" w:hAnsi="Optima" w:cs="Times-Bold"/>
          <w:b/>
          <w:bCs/>
          <w:color w:val="000000" w:themeColor="text1"/>
          <w:spacing w:val="-3"/>
          <w:szCs w:val="24"/>
          <w:lang w:val="es-ES" w:eastAsia="en-US"/>
        </w:rPr>
        <w:t>La mercantil GESTION</w:t>
      </w:r>
      <w:r w:rsidRPr="005B781E">
        <w:rPr>
          <w:rFonts w:ascii="Optima" w:eastAsiaTheme="minorHAnsi" w:hAnsi="Optima" w:cs="Times-Bold"/>
          <w:b/>
          <w:bCs/>
          <w:caps/>
          <w:color w:val="000000" w:themeColor="text1"/>
          <w:spacing w:val="-3"/>
          <w:szCs w:val="24"/>
          <w:lang w:val="es-ES" w:eastAsia="en-US"/>
        </w:rPr>
        <w:t xml:space="preserve"> DE EVENTOS Y VIAJES, S.L </w:t>
      </w:r>
      <w:r w:rsidRPr="005B781E">
        <w:rPr>
          <w:rFonts w:ascii="Optima" w:eastAsiaTheme="minorHAnsi" w:hAnsi="Optima" w:cstheme="minorBidi"/>
          <w:b/>
          <w:szCs w:val="24"/>
          <w:lang w:val="es-ES" w:eastAsia="en-US"/>
        </w:rPr>
        <w:t xml:space="preserve">no ha presentado oferta de </w:t>
      </w:r>
      <w:r w:rsidR="007078CD">
        <w:rPr>
          <w:rFonts w:ascii="Optima" w:eastAsiaTheme="minorHAnsi" w:hAnsi="Optima" w:cstheme="minorBidi"/>
          <w:b/>
          <w:szCs w:val="24"/>
          <w:lang w:val="es-ES" w:eastAsia="en-US"/>
        </w:rPr>
        <w:t>C</w:t>
      </w:r>
      <w:r w:rsidRPr="005B781E">
        <w:rPr>
          <w:rFonts w:ascii="Optima" w:eastAsiaTheme="minorHAnsi" w:hAnsi="Optima" w:cstheme="minorBidi"/>
          <w:b/>
          <w:szCs w:val="24"/>
          <w:lang w:val="es-ES" w:eastAsia="en-US"/>
        </w:rPr>
        <w:t xml:space="preserve">riterios </w:t>
      </w:r>
      <w:r w:rsidR="007078CD">
        <w:rPr>
          <w:rFonts w:ascii="Optima" w:eastAsiaTheme="minorHAnsi" w:hAnsi="Optima" w:cstheme="minorBidi"/>
          <w:b/>
          <w:szCs w:val="24"/>
          <w:lang w:val="es-ES" w:eastAsia="en-US"/>
        </w:rPr>
        <w:t>A</w:t>
      </w:r>
      <w:r w:rsidRPr="005B781E">
        <w:rPr>
          <w:rFonts w:ascii="Optima" w:eastAsiaTheme="minorHAnsi" w:hAnsi="Optima" w:cstheme="minorBidi"/>
          <w:b/>
          <w:szCs w:val="24"/>
          <w:lang w:val="es-ES" w:eastAsia="en-US"/>
        </w:rPr>
        <w:t xml:space="preserve">utomáticos para el </w:t>
      </w:r>
      <w:r w:rsidRPr="005B781E">
        <w:rPr>
          <w:rFonts w:ascii="Optima" w:eastAsiaTheme="minorHAnsi" w:hAnsi="Optima" w:cstheme="minorBidi"/>
          <w:b/>
          <w:caps/>
          <w:szCs w:val="24"/>
          <w:lang w:val="es-ES" w:eastAsia="en-US"/>
        </w:rPr>
        <w:t>lote 1</w:t>
      </w:r>
      <w:r w:rsidRPr="005B781E">
        <w:rPr>
          <w:rFonts w:ascii="Optima" w:eastAsiaTheme="minorHAnsi" w:hAnsi="Optima" w:cstheme="minorBidi"/>
          <w:b/>
          <w:szCs w:val="24"/>
          <w:lang w:val="es-ES" w:eastAsia="en-US"/>
        </w:rPr>
        <w:t>,</w:t>
      </w:r>
      <w:r>
        <w:rPr>
          <w:rFonts w:ascii="Optima" w:eastAsiaTheme="minorHAnsi" w:hAnsi="Optima" w:cstheme="minorBidi"/>
          <w:b/>
          <w:szCs w:val="24"/>
          <w:lang w:val="es-ES" w:eastAsia="en-US"/>
        </w:rPr>
        <w:t xml:space="preserve"> Jornadas Científico-Técnicas</w:t>
      </w:r>
      <w:r w:rsidRPr="005B781E">
        <w:rPr>
          <w:rFonts w:ascii="Optima" w:eastAsiaTheme="minorHAnsi" w:hAnsi="Optima" w:cstheme="minorBidi"/>
          <w:b/>
          <w:szCs w:val="24"/>
          <w:lang w:val="es-ES" w:eastAsia="en-US"/>
        </w:rPr>
        <w:t xml:space="preserve"> por lo que al no existir licitadores, se propone la declaración de </w:t>
      </w:r>
      <w:r w:rsidRPr="005B781E">
        <w:rPr>
          <w:rFonts w:ascii="Optima" w:eastAsiaTheme="minorHAnsi" w:hAnsi="Optima" w:cstheme="minorBidi"/>
          <w:b/>
          <w:caps/>
          <w:szCs w:val="24"/>
          <w:lang w:val="es-ES" w:eastAsia="en-US"/>
        </w:rPr>
        <w:t>desierto</w:t>
      </w:r>
      <w:r w:rsidRPr="005B781E">
        <w:rPr>
          <w:rFonts w:ascii="Optima" w:eastAsiaTheme="minorHAnsi" w:hAnsi="Optima" w:cstheme="minorBidi"/>
          <w:b/>
          <w:szCs w:val="24"/>
          <w:lang w:val="es-ES" w:eastAsia="en-US"/>
        </w:rPr>
        <w:t xml:space="preserve">. </w:t>
      </w:r>
    </w:p>
    <w:p w:rsidR="005B781E" w:rsidRDefault="005B781E" w:rsidP="005B781E">
      <w:pPr>
        <w:jc w:val="both"/>
        <w:rPr>
          <w:rFonts w:ascii="Optima" w:hAnsi="Optima" w:cs="Arial"/>
          <w:szCs w:val="24"/>
          <w:lang w:val="es-ES"/>
        </w:rPr>
      </w:pPr>
    </w:p>
    <w:p w:rsidR="00B51125" w:rsidRPr="00B2332E" w:rsidRDefault="00B51125" w:rsidP="00B51125">
      <w:pPr>
        <w:ind w:firstLine="708"/>
        <w:jc w:val="both"/>
        <w:rPr>
          <w:rFonts w:ascii="Optima" w:hAnsi="Optima" w:cs="Arial"/>
          <w:szCs w:val="24"/>
          <w:lang w:val="es-ES"/>
        </w:rPr>
      </w:pPr>
      <w:r w:rsidRPr="00755154">
        <w:rPr>
          <w:rFonts w:ascii="Optima" w:hAnsi="Optima" w:cs="Arial"/>
          <w:szCs w:val="24"/>
          <w:lang w:val="es-ES"/>
        </w:rPr>
        <w:t xml:space="preserve">Seguidamente, se informa que el expediente y la documentación electrónica presentada se encuentran, desde este momento, a disposición del Servicio Promotor, </w:t>
      </w:r>
      <w:r w:rsidRPr="00755154">
        <w:rPr>
          <w:rFonts w:ascii="Optima" w:hAnsi="Optima" w:cs="Arial"/>
          <w:szCs w:val="24"/>
          <w:lang w:val="es-ES"/>
        </w:rPr>
        <w:lastRenderedPageBreak/>
        <w:t>para que se proceda a remitir a esta Mesa el informe de valoración de las ofer</w:t>
      </w:r>
      <w:r>
        <w:rPr>
          <w:rFonts w:ascii="Optima" w:hAnsi="Optima" w:cs="Arial"/>
          <w:szCs w:val="24"/>
          <w:lang w:val="es-ES"/>
        </w:rPr>
        <w:t>tas con propuesta de adjudicación.</w:t>
      </w:r>
    </w:p>
    <w:p w:rsidR="00B51125" w:rsidRPr="00A56DE1" w:rsidRDefault="00B51125" w:rsidP="00B51125">
      <w:pPr>
        <w:pStyle w:val="Prrafodelista"/>
        <w:contextualSpacing/>
        <w:jc w:val="both"/>
        <w:rPr>
          <w:rFonts w:ascii="Optima" w:hAnsi="Optima" w:cs="Arial"/>
          <w:b/>
          <w:color w:val="0070C0"/>
          <w:szCs w:val="24"/>
          <w:highlight w:val="cyan"/>
        </w:rPr>
      </w:pPr>
    </w:p>
    <w:p w:rsidR="00B51125" w:rsidRPr="000300D0" w:rsidRDefault="00B51125" w:rsidP="004F50A4">
      <w:pPr>
        <w:numPr>
          <w:ilvl w:val="0"/>
          <w:numId w:val="9"/>
        </w:numPr>
        <w:spacing w:after="160" w:line="259" w:lineRule="auto"/>
        <w:ind w:left="0" w:firstLine="357"/>
        <w:contextualSpacing/>
        <w:jc w:val="both"/>
        <w:rPr>
          <w:rFonts w:ascii="Optima" w:eastAsiaTheme="minorHAnsi" w:hAnsi="Optima" w:cstheme="minorBidi"/>
          <w:szCs w:val="24"/>
          <w:lang w:val="es-ES" w:eastAsia="en-US"/>
        </w:rPr>
      </w:pPr>
      <w:r w:rsidRPr="000300D0">
        <w:rPr>
          <w:rFonts w:ascii="Optima" w:eastAsiaTheme="minorHAnsi" w:hAnsi="Optima" w:cs="Arial"/>
          <w:b/>
          <w:color w:val="000000" w:themeColor="text1"/>
          <w:szCs w:val="24"/>
          <w:lang w:val="es-ES" w:eastAsia="en-US"/>
        </w:rPr>
        <w:t xml:space="preserve">XP1524/2021/OP </w:t>
      </w:r>
      <w:r w:rsidRPr="000300D0">
        <w:rPr>
          <w:rFonts w:ascii="Optima" w:eastAsiaTheme="minorHAnsi" w:hAnsi="Optima" w:cs="Arial"/>
          <w:color w:val="000000" w:themeColor="text1"/>
          <w:szCs w:val="24"/>
          <w:lang w:val="es-ES" w:eastAsia="en-US"/>
        </w:rPr>
        <w:t xml:space="preserve">Procedimiento abierto varios criterios sujetos a juicio de valor: </w:t>
      </w:r>
      <w:r w:rsidRPr="000300D0">
        <w:rPr>
          <w:rFonts w:ascii="Optima" w:eastAsiaTheme="minorHAnsi" w:hAnsi="Optima" w:cs="Arial"/>
          <w:b/>
          <w:color w:val="000000" w:themeColor="text1"/>
          <w:szCs w:val="24"/>
          <w:u w:val="single"/>
          <w:lang w:val="es-ES" w:eastAsia="en-US"/>
        </w:rPr>
        <w:t>“Rehabilitación del firme en l GC-300, P.K. 12+180 a 15+300 (Tramo Cambalud-Arucas)”.</w:t>
      </w:r>
      <w:r w:rsidRPr="000300D0">
        <w:rPr>
          <w:rFonts w:ascii="Optima" w:eastAsiaTheme="minorHAnsi" w:hAnsi="Optima" w:cs="Arial"/>
          <w:color w:val="000000" w:themeColor="text1"/>
          <w:szCs w:val="24"/>
          <w:lang w:val="es-ES" w:eastAsia="en-US"/>
        </w:rPr>
        <w:t xml:space="preserve"> Importe neto de la licitación </w:t>
      </w:r>
      <w:r w:rsidRPr="000300D0">
        <w:rPr>
          <w:rFonts w:ascii="Optima" w:eastAsiaTheme="minorHAnsi" w:hAnsi="Optima" w:cs="Optima,BoldItalic"/>
          <w:bCs/>
          <w:iCs/>
          <w:szCs w:val="24"/>
          <w:lang w:val="es-ES" w:eastAsia="en-US"/>
        </w:rPr>
        <w:t xml:space="preserve">2.396.748,77 </w:t>
      </w:r>
      <w:r w:rsidRPr="000300D0">
        <w:rPr>
          <w:rFonts w:ascii="Optima" w:eastAsiaTheme="minorHAnsi" w:hAnsi="Optima" w:cs="Arial"/>
          <w:bCs/>
          <w:iCs/>
          <w:szCs w:val="24"/>
          <w:lang w:val="es-ES" w:eastAsia="en-US"/>
        </w:rPr>
        <w:t>€</w:t>
      </w:r>
      <w:r w:rsidRPr="000300D0">
        <w:rPr>
          <w:rFonts w:ascii="Optima" w:eastAsiaTheme="minorHAnsi" w:hAnsi="Optima" w:cs="Optima,BoldItalic"/>
          <w:bCs/>
          <w:iCs/>
          <w:szCs w:val="24"/>
          <w:lang w:val="es-ES" w:eastAsia="en-US"/>
        </w:rPr>
        <w:t xml:space="preserve"> e IGIC de 167.772,41 </w:t>
      </w:r>
      <w:r w:rsidRPr="000300D0">
        <w:rPr>
          <w:rFonts w:ascii="Optima" w:eastAsiaTheme="minorHAnsi" w:hAnsi="Optima" w:cs="Arial"/>
          <w:bCs/>
          <w:iCs/>
          <w:szCs w:val="24"/>
          <w:lang w:val="es-ES" w:eastAsia="en-US"/>
        </w:rPr>
        <w:t>€</w:t>
      </w:r>
      <w:r w:rsidRPr="000300D0">
        <w:rPr>
          <w:rFonts w:ascii="Optima" w:eastAsiaTheme="minorHAnsi" w:hAnsi="Optima" w:cs="Optima,BoldItalic"/>
          <w:bCs/>
          <w:iCs/>
          <w:szCs w:val="24"/>
          <w:lang w:val="es-ES" w:eastAsia="en-US"/>
        </w:rPr>
        <w:t xml:space="preserve"> Tramitaci</w:t>
      </w:r>
      <w:r w:rsidRPr="000300D0">
        <w:rPr>
          <w:rFonts w:ascii="Optima" w:eastAsiaTheme="minorHAnsi" w:hAnsi="Optima" w:cs="Optima"/>
          <w:bCs/>
          <w:iCs/>
          <w:szCs w:val="24"/>
          <w:lang w:val="es-ES" w:eastAsia="en-US"/>
        </w:rPr>
        <w:t>ó</w:t>
      </w:r>
      <w:r w:rsidRPr="000300D0">
        <w:rPr>
          <w:rFonts w:ascii="Optima" w:eastAsiaTheme="minorHAnsi" w:hAnsi="Optima" w:cs="Optima,BoldItalic"/>
          <w:bCs/>
          <w:iCs/>
          <w:szCs w:val="24"/>
          <w:lang w:val="es-ES" w:eastAsia="en-US"/>
        </w:rPr>
        <w:t>n ordinaria. Plazo de ejecuci</w:t>
      </w:r>
      <w:r w:rsidRPr="000300D0">
        <w:rPr>
          <w:rFonts w:ascii="Optima" w:eastAsiaTheme="minorHAnsi" w:hAnsi="Optima" w:cs="Optima"/>
          <w:bCs/>
          <w:iCs/>
          <w:szCs w:val="24"/>
          <w:lang w:val="es-ES" w:eastAsia="en-US"/>
        </w:rPr>
        <w:t>ó</w:t>
      </w:r>
      <w:r w:rsidRPr="000300D0">
        <w:rPr>
          <w:rFonts w:ascii="Optima" w:eastAsiaTheme="minorHAnsi" w:hAnsi="Optima" w:cs="Optima,BoldItalic"/>
          <w:bCs/>
          <w:iCs/>
          <w:szCs w:val="24"/>
          <w:lang w:val="es-ES" w:eastAsia="en-US"/>
        </w:rPr>
        <w:t xml:space="preserve">n 5 meses. </w:t>
      </w:r>
      <w:r w:rsidRPr="000300D0">
        <w:rPr>
          <w:rFonts w:ascii="Optima" w:eastAsiaTheme="minorHAnsi" w:hAnsi="Optima" w:cs="Helvetica"/>
          <w:b/>
          <w:szCs w:val="24"/>
          <w:u w:val="single"/>
          <w:lang w:val="es-ES" w:eastAsia="en-US"/>
        </w:rPr>
        <w:t>Servicio Administrativo de Obras Públicas e Infraestructuras.</w:t>
      </w:r>
    </w:p>
    <w:p w:rsidR="00B51125" w:rsidRPr="00A56DE1" w:rsidRDefault="00B51125" w:rsidP="00B51125">
      <w:pPr>
        <w:spacing w:after="160" w:line="259" w:lineRule="auto"/>
        <w:contextualSpacing/>
        <w:jc w:val="both"/>
        <w:rPr>
          <w:rFonts w:ascii="Optima" w:eastAsiaTheme="minorHAnsi" w:hAnsi="Optima" w:cstheme="minorBidi"/>
          <w:szCs w:val="24"/>
          <w:highlight w:val="cyan"/>
          <w:lang w:val="es-ES" w:eastAsia="en-US"/>
        </w:rPr>
      </w:pPr>
    </w:p>
    <w:p w:rsidR="00B51125" w:rsidRPr="00A56DE1" w:rsidRDefault="00B51125" w:rsidP="00B51125">
      <w:pPr>
        <w:spacing w:line="259" w:lineRule="auto"/>
        <w:jc w:val="both"/>
        <w:rPr>
          <w:rFonts w:ascii="Optima" w:eastAsiaTheme="minorHAnsi" w:hAnsi="Optima" w:cstheme="minorBidi"/>
          <w:b/>
          <w:sz w:val="22"/>
          <w:szCs w:val="22"/>
          <w:highlight w:val="cyan"/>
          <w:lang w:val="es-ES" w:eastAsia="en-US"/>
        </w:rPr>
      </w:pPr>
    </w:p>
    <w:p w:rsidR="00B51125" w:rsidRDefault="00B51125" w:rsidP="00B51125">
      <w:pPr>
        <w:tabs>
          <w:tab w:val="left" w:pos="0"/>
        </w:tabs>
        <w:ind w:firstLine="709"/>
        <w:jc w:val="both"/>
        <w:rPr>
          <w:rFonts w:ascii="Optima" w:hAnsi="Optima" w:cs="Arial"/>
          <w:b/>
          <w:color w:val="FF0000"/>
          <w:szCs w:val="24"/>
        </w:rPr>
      </w:pPr>
      <w:r w:rsidRPr="000300D0">
        <w:rPr>
          <w:rFonts w:ascii="Optima" w:hAnsi="Optima" w:cs="Arial"/>
          <w:bCs/>
          <w:szCs w:val="24"/>
        </w:rPr>
        <w:t>El</w:t>
      </w:r>
      <w:r w:rsidRPr="000300D0">
        <w:rPr>
          <w:rFonts w:ascii="Optima" w:hAnsi="Optima" w:cs="Liberation Sans"/>
          <w:szCs w:val="24"/>
        </w:rPr>
        <w:t xml:space="preserve"> Presidente de la Mesa y la Secretaria acuerdan la liberación de claves privadas, para la apertura del sobre presentado electrónicamente por las licitadoras</w:t>
      </w:r>
      <w:r w:rsidRPr="000300D0">
        <w:rPr>
          <w:rFonts w:ascii="Optima" w:hAnsi="Optima" w:cs="Optima"/>
          <w:szCs w:val="24"/>
          <w:lang w:val="es-ES"/>
        </w:rPr>
        <w:t xml:space="preserve">, </w:t>
      </w:r>
      <w:r w:rsidRPr="000300D0">
        <w:rPr>
          <w:rFonts w:ascii="Optima" w:hAnsi="Optima" w:cs="Arial"/>
          <w:b/>
          <w:szCs w:val="24"/>
        </w:rPr>
        <w:t xml:space="preserve">visualizándose tras la apertura electrónica lo siguiente </w:t>
      </w:r>
    </w:p>
    <w:p w:rsidR="00B51125" w:rsidRPr="000300D0" w:rsidRDefault="00B51125" w:rsidP="00B51125">
      <w:pPr>
        <w:tabs>
          <w:tab w:val="left" w:pos="0"/>
        </w:tabs>
        <w:ind w:firstLine="709"/>
        <w:jc w:val="both"/>
        <w:rPr>
          <w:rFonts w:ascii="Optima" w:hAnsi="Optima" w:cs="Arial"/>
          <w:b/>
          <w:color w:val="FF0000"/>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93"/>
        <w:gridCol w:w="2127"/>
        <w:gridCol w:w="1701"/>
      </w:tblGrid>
      <w:tr w:rsidR="00B51125" w:rsidRPr="00E17862" w:rsidTr="002A5065">
        <w:trPr>
          <w:trHeight w:val="333"/>
        </w:trPr>
        <w:tc>
          <w:tcPr>
            <w:tcW w:w="2410" w:type="dxa"/>
            <w:vMerge w:val="restart"/>
            <w:shd w:val="clear" w:color="auto" w:fill="F2F2F2"/>
            <w:vAlign w:val="center"/>
          </w:tcPr>
          <w:p w:rsidR="00B51125" w:rsidRPr="00D8734A" w:rsidRDefault="00B51125" w:rsidP="002A5065">
            <w:pPr>
              <w:tabs>
                <w:tab w:val="left" w:pos="7560"/>
              </w:tabs>
              <w:ind w:left="76" w:firstLine="95"/>
              <w:jc w:val="center"/>
              <w:rPr>
                <w:rFonts w:ascii="Optima" w:hAnsi="Optima" w:cs="TT273t00"/>
                <w:b/>
                <w:caps/>
                <w:sz w:val="16"/>
                <w:szCs w:val="16"/>
              </w:rPr>
            </w:pPr>
            <w:r w:rsidRPr="00D8734A">
              <w:rPr>
                <w:rFonts w:ascii="Optima" w:hAnsi="Optima" w:cs="TT273t00"/>
                <w:b/>
                <w:caps/>
                <w:sz w:val="16"/>
                <w:szCs w:val="16"/>
              </w:rPr>
              <w:t>LICITADOR</w:t>
            </w:r>
          </w:p>
        </w:tc>
        <w:tc>
          <w:tcPr>
            <w:tcW w:w="6521" w:type="dxa"/>
            <w:gridSpan w:val="3"/>
            <w:shd w:val="clear" w:color="auto" w:fill="F2F2F2"/>
            <w:vAlign w:val="center"/>
          </w:tcPr>
          <w:p w:rsidR="00B51125" w:rsidRPr="00D8734A" w:rsidRDefault="00B51125" w:rsidP="002A5065">
            <w:pPr>
              <w:tabs>
                <w:tab w:val="left" w:pos="7560"/>
              </w:tabs>
              <w:ind w:left="368"/>
              <w:contextualSpacing/>
              <w:jc w:val="center"/>
              <w:rPr>
                <w:rFonts w:ascii="Optima" w:hAnsi="Optima" w:cs="TT273t00"/>
                <w:b/>
                <w:caps/>
                <w:sz w:val="16"/>
                <w:szCs w:val="16"/>
              </w:rPr>
            </w:pPr>
            <w:r w:rsidRPr="00D8734A">
              <w:rPr>
                <w:rFonts w:ascii="Optima" w:hAnsi="Optima" w:cs="TT273t00"/>
                <w:b/>
                <w:caps/>
                <w:sz w:val="16"/>
                <w:szCs w:val="16"/>
              </w:rPr>
              <w:t>CRITERIOS AUTOMÁTICOS</w:t>
            </w:r>
          </w:p>
        </w:tc>
      </w:tr>
      <w:tr w:rsidR="00B51125" w:rsidRPr="00E17862" w:rsidTr="002A5065">
        <w:trPr>
          <w:trHeight w:val="1010"/>
        </w:trPr>
        <w:tc>
          <w:tcPr>
            <w:tcW w:w="2410" w:type="dxa"/>
            <w:vMerge/>
            <w:shd w:val="clear" w:color="auto" w:fill="F2F2F2"/>
            <w:vAlign w:val="center"/>
          </w:tcPr>
          <w:p w:rsidR="00B51125" w:rsidRPr="00DD12BC" w:rsidRDefault="00B51125" w:rsidP="004F50A4">
            <w:pPr>
              <w:numPr>
                <w:ilvl w:val="0"/>
                <w:numId w:val="10"/>
              </w:numPr>
              <w:tabs>
                <w:tab w:val="left" w:pos="7560"/>
              </w:tabs>
              <w:contextualSpacing/>
              <w:jc w:val="center"/>
              <w:rPr>
                <w:rFonts w:ascii="Optima" w:hAnsi="Optima" w:cs="TT273t00"/>
                <w:b/>
                <w:caps/>
                <w:sz w:val="16"/>
                <w:szCs w:val="16"/>
              </w:rPr>
            </w:pPr>
          </w:p>
        </w:tc>
        <w:tc>
          <w:tcPr>
            <w:tcW w:w="2693" w:type="dxa"/>
            <w:shd w:val="clear" w:color="auto" w:fill="F2F2F2"/>
            <w:vAlign w:val="center"/>
          </w:tcPr>
          <w:p w:rsidR="00B51125" w:rsidRPr="00DD12BC" w:rsidRDefault="00B51125" w:rsidP="002A5065">
            <w:pPr>
              <w:tabs>
                <w:tab w:val="left" w:pos="7560"/>
              </w:tabs>
              <w:ind w:firstLine="32"/>
              <w:contextualSpacing/>
              <w:jc w:val="center"/>
              <w:rPr>
                <w:rFonts w:ascii="Optima" w:hAnsi="Optima" w:cs="Arial"/>
                <w:b/>
                <w:sz w:val="16"/>
                <w:szCs w:val="16"/>
              </w:rPr>
            </w:pPr>
            <w:r w:rsidRPr="00DD12BC">
              <w:rPr>
                <w:rFonts w:ascii="Optima" w:hAnsi="Optima" w:cs="Arial"/>
                <w:b/>
                <w:sz w:val="16"/>
                <w:szCs w:val="16"/>
              </w:rPr>
              <w:t>Oferta económica</w:t>
            </w:r>
          </w:p>
        </w:tc>
        <w:tc>
          <w:tcPr>
            <w:tcW w:w="3828" w:type="dxa"/>
            <w:gridSpan w:val="2"/>
            <w:shd w:val="clear" w:color="auto" w:fill="F2F2F2"/>
            <w:vAlign w:val="center"/>
          </w:tcPr>
          <w:p w:rsidR="00B51125" w:rsidRPr="00DD12BC" w:rsidRDefault="00B51125" w:rsidP="002A5065">
            <w:pPr>
              <w:autoSpaceDE w:val="0"/>
              <w:autoSpaceDN w:val="0"/>
              <w:adjustRightInd w:val="0"/>
              <w:jc w:val="center"/>
              <w:rPr>
                <w:rFonts w:ascii="Optima" w:eastAsiaTheme="minorHAnsi" w:hAnsi="Optima" w:cs="Optima,BoldItalic"/>
                <w:b/>
                <w:bCs/>
                <w:iCs/>
                <w:color w:val="000000" w:themeColor="text1"/>
                <w:spacing w:val="-3"/>
                <w:sz w:val="16"/>
                <w:szCs w:val="16"/>
                <w:lang w:val="es-ES" w:eastAsia="en-US"/>
              </w:rPr>
            </w:pPr>
            <w:r w:rsidRPr="00DD12BC">
              <w:rPr>
                <w:rFonts w:ascii="Optima" w:eastAsiaTheme="minorHAnsi" w:hAnsi="Optima" w:cs="Optima,BoldItalic"/>
                <w:b/>
                <w:bCs/>
                <w:iCs/>
                <w:color w:val="000000" w:themeColor="text1"/>
                <w:spacing w:val="-3"/>
                <w:sz w:val="16"/>
                <w:szCs w:val="16"/>
                <w:lang w:val="es-ES" w:eastAsia="en-US"/>
              </w:rPr>
              <w:t>Incremento del plazo de garantía.</w:t>
            </w:r>
          </w:p>
          <w:p w:rsidR="00B51125" w:rsidRPr="00DD12BC" w:rsidRDefault="00B51125" w:rsidP="002A5065">
            <w:pPr>
              <w:tabs>
                <w:tab w:val="left" w:pos="7560"/>
              </w:tabs>
              <w:ind w:firstLine="32"/>
              <w:contextualSpacing/>
              <w:jc w:val="center"/>
              <w:rPr>
                <w:rFonts w:ascii="Optima" w:hAnsi="Optima" w:cs="Arial"/>
                <w:b/>
                <w:sz w:val="16"/>
                <w:szCs w:val="16"/>
              </w:rPr>
            </w:pPr>
          </w:p>
        </w:tc>
      </w:tr>
      <w:tr w:rsidR="00B51125" w:rsidRPr="00E17862" w:rsidTr="005448BB">
        <w:trPr>
          <w:trHeight w:val="1010"/>
        </w:trPr>
        <w:tc>
          <w:tcPr>
            <w:tcW w:w="2410" w:type="dxa"/>
            <w:vMerge/>
            <w:shd w:val="clear" w:color="auto" w:fill="F2F2F2"/>
            <w:vAlign w:val="center"/>
          </w:tcPr>
          <w:p w:rsidR="00B51125" w:rsidRPr="00DD12BC" w:rsidRDefault="00B51125" w:rsidP="002A5065">
            <w:pPr>
              <w:tabs>
                <w:tab w:val="left" w:pos="7560"/>
              </w:tabs>
              <w:ind w:left="720"/>
              <w:contextualSpacing/>
              <w:jc w:val="center"/>
              <w:rPr>
                <w:rFonts w:ascii="Optima" w:hAnsi="Optima" w:cs="TT273t00"/>
                <w:b/>
                <w:caps/>
                <w:sz w:val="16"/>
                <w:szCs w:val="16"/>
              </w:rPr>
            </w:pPr>
          </w:p>
        </w:tc>
        <w:tc>
          <w:tcPr>
            <w:tcW w:w="2693" w:type="dxa"/>
            <w:shd w:val="clear" w:color="auto" w:fill="F2F2F2"/>
            <w:vAlign w:val="center"/>
          </w:tcPr>
          <w:p w:rsidR="00B51125" w:rsidRPr="00DD12BC" w:rsidRDefault="00B51125" w:rsidP="002A5065">
            <w:pPr>
              <w:tabs>
                <w:tab w:val="left" w:pos="7560"/>
              </w:tabs>
              <w:ind w:firstLine="32"/>
              <w:contextualSpacing/>
              <w:jc w:val="center"/>
              <w:rPr>
                <w:rFonts w:ascii="Optima" w:hAnsi="Optima" w:cs="Arial"/>
                <w:b/>
                <w:sz w:val="16"/>
                <w:szCs w:val="16"/>
              </w:rPr>
            </w:pPr>
            <w:r w:rsidRPr="00DD12BC">
              <w:rPr>
                <w:rFonts w:ascii="Optima" w:hAnsi="Optima" w:cs="Arial"/>
                <w:b/>
                <w:sz w:val="16"/>
                <w:szCs w:val="16"/>
              </w:rPr>
              <w:t>NETO</w:t>
            </w:r>
          </w:p>
          <w:p w:rsidR="00B51125" w:rsidRPr="00DD12BC" w:rsidRDefault="00B51125" w:rsidP="002A5065">
            <w:pPr>
              <w:tabs>
                <w:tab w:val="left" w:pos="7560"/>
              </w:tabs>
              <w:ind w:firstLine="32"/>
              <w:contextualSpacing/>
              <w:jc w:val="center"/>
              <w:rPr>
                <w:rFonts w:ascii="Optima" w:hAnsi="Optima" w:cs="Arial"/>
                <w:b/>
                <w:sz w:val="16"/>
                <w:szCs w:val="16"/>
              </w:rPr>
            </w:pPr>
            <w:r w:rsidRPr="00DD12BC">
              <w:rPr>
                <w:rFonts w:ascii="Optima" w:hAnsi="Optima" w:cs="Arial"/>
                <w:b/>
                <w:sz w:val="16"/>
                <w:szCs w:val="16"/>
              </w:rPr>
              <w:t>IGIC</w:t>
            </w:r>
          </w:p>
        </w:tc>
        <w:tc>
          <w:tcPr>
            <w:tcW w:w="2127" w:type="dxa"/>
            <w:shd w:val="clear" w:color="auto" w:fill="F2F2F2"/>
            <w:vAlign w:val="center"/>
          </w:tcPr>
          <w:p w:rsidR="00CE46A2" w:rsidRDefault="00CE46A2" w:rsidP="005448BB">
            <w:pPr>
              <w:tabs>
                <w:tab w:val="left" w:pos="7560"/>
              </w:tabs>
              <w:contextualSpacing/>
              <w:rPr>
                <w:rFonts w:ascii="Optima" w:hAnsi="Optima" w:cs="Arial"/>
                <w:b/>
                <w:sz w:val="16"/>
                <w:szCs w:val="16"/>
              </w:rPr>
            </w:pPr>
          </w:p>
          <w:p w:rsidR="005448BB" w:rsidRDefault="005448BB" w:rsidP="002A5065">
            <w:pPr>
              <w:tabs>
                <w:tab w:val="left" w:pos="7560"/>
              </w:tabs>
              <w:ind w:firstLine="32"/>
              <w:contextualSpacing/>
              <w:jc w:val="center"/>
              <w:rPr>
                <w:rFonts w:ascii="Optima" w:hAnsi="Optima" w:cs="Arial"/>
                <w:b/>
                <w:sz w:val="16"/>
                <w:szCs w:val="16"/>
              </w:rPr>
            </w:pPr>
            <w:r>
              <w:rPr>
                <w:rFonts w:ascii="Optima" w:hAnsi="Optima" w:cs="Arial"/>
                <w:b/>
                <w:sz w:val="16"/>
                <w:szCs w:val="16"/>
              </w:rPr>
              <w:t xml:space="preserve">1 AÑO </w:t>
            </w:r>
          </w:p>
          <w:p w:rsidR="00CE46A2" w:rsidRPr="00DD12BC" w:rsidRDefault="005448BB" w:rsidP="002A5065">
            <w:pPr>
              <w:tabs>
                <w:tab w:val="left" w:pos="7560"/>
              </w:tabs>
              <w:ind w:firstLine="32"/>
              <w:contextualSpacing/>
              <w:jc w:val="center"/>
              <w:rPr>
                <w:rFonts w:ascii="Optima" w:hAnsi="Optima" w:cs="Arial"/>
                <w:b/>
                <w:sz w:val="16"/>
                <w:szCs w:val="16"/>
              </w:rPr>
            </w:pPr>
            <w:r>
              <w:rPr>
                <w:rFonts w:ascii="Optima" w:hAnsi="Optima" w:cs="Arial"/>
                <w:b/>
                <w:sz w:val="16"/>
                <w:szCs w:val="16"/>
              </w:rPr>
              <w:t>ADICIONAL</w:t>
            </w:r>
          </w:p>
        </w:tc>
        <w:tc>
          <w:tcPr>
            <w:tcW w:w="1701" w:type="dxa"/>
            <w:shd w:val="clear" w:color="auto" w:fill="F2F2F2"/>
          </w:tcPr>
          <w:p w:rsidR="00B51125" w:rsidRPr="00DD12BC" w:rsidRDefault="00B51125" w:rsidP="002A5065">
            <w:pPr>
              <w:tabs>
                <w:tab w:val="left" w:pos="7560"/>
              </w:tabs>
              <w:ind w:firstLine="32"/>
              <w:contextualSpacing/>
              <w:jc w:val="center"/>
              <w:rPr>
                <w:rFonts w:ascii="Optima" w:hAnsi="Optima" w:cs="Arial"/>
                <w:b/>
                <w:sz w:val="16"/>
                <w:szCs w:val="16"/>
              </w:rPr>
            </w:pPr>
          </w:p>
          <w:p w:rsidR="00CE46A2" w:rsidRDefault="00CE46A2" w:rsidP="005448BB">
            <w:pPr>
              <w:tabs>
                <w:tab w:val="left" w:pos="7560"/>
              </w:tabs>
              <w:contextualSpacing/>
              <w:rPr>
                <w:rFonts w:ascii="Optima" w:hAnsi="Optima" w:cs="Arial"/>
                <w:b/>
                <w:sz w:val="16"/>
                <w:szCs w:val="16"/>
              </w:rPr>
            </w:pPr>
          </w:p>
          <w:p w:rsidR="005448BB" w:rsidRPr="00DD12BC" w:rsidRDefault="005448BB" w:rsidP="005448BB">
            <w:pPr>
              <w:tabs>
                <w:tab w:val="left" w:pos="7560"/>
              </w:tabs>
              <w:contextualSpacing/>
              <w:rPr>
                <w:rFonts w:ascii="Optima" w:hAnsi="Optima" w:cs="Arial"/>
                <w:b/>
                <w:sz w:val="16"/>
                <w:szCs w:val="16"/>
              </w:rPr>
            </w:pPr>
            <w:r>
              <w:rPr>
                <w:rFonts w:ascii="Optima" w:hAnsi="Optima" w:cs="Arial"/>
                <w:b/>
                <w:sz w:val="16"/>
                <w:szCs w:val="16"/>
              </w:rPr>
              <w:t>2 AÑOS ADICIONALES</w:t>
            </w:r>
          </w:p>
        </w:tc>
      </w:tr>
      <w:tr w:rsidR="00B51125" w:rsidRPr="00E17862" w:rsidTr="005448BB">
        <w:trPr>
          <w:trHeight w:val="426"/>
        </w:trPr>
        <w:tc>
          <w:tcPr>
            <w:tcW w:w="2410" w:type="dxa"/>
            <w:shd w:val="clear" w:color="auto" w:fill="F2F2F2"/>
            <w:vAlign w:val="center"/>
          </w:tcPr>
          <w:p w:rsidR="00B51125" w:rsidRPr="00DD12BC" w:rsidRDefault="00B51125" w:rsidP="004F50A4">
            <w:pPr>
              <w:numPr>
                <w:ilvl w:val="0"/>
                <w:numId w:val="11"/>
              </w:numPr>
              <w:tabs>
                <w:tab w:val="left" w:pos="7560"/>
              </w:tabs>
              <w:contextualSpacing/>
              <w:jc w:val="both"/>
              <w:rPr>
                <w:rFonts w:ascii="Optima" w:hAnsi="Optima" w:cs="Arial"/>
                <w:b/>
                <w:sz w:val="16"/>
                <w:szCs w:val="16"/>
              </w:rPr>
            </w:pPr>
            <w:r w:rsidRPr="00DD12BC">
              <w:rPr>
                <w:rFonts w:ascii="Optima" w:hAnsi="Optima" w:cs="Arial"/>
                <w:b/>
                <w:sz w:val="16"/>
                <w:szCs w:val="16"/>
                <w:lang w:val="es-ES"/>
              </w:rPr>
              <w:t>LOPESAN ASFALTOS Y CONSTRUCCIONES, SAU (A35069863)</w:t>
            </w:r>
          </w:p>
        </w:tc>
        <w:tc>
          <w:tcPr>
            <w:tcW w:w="2693" w:type="dxa"/>
            <w:shd w:val="clear" w:color="auto" w:fill="FFFFFF" w:themeFill="background1"/>
            <w:vAlign w:val="center"/>
          </w:tcPr>
          <w:p w:rsidR="00B51125" w:rsidRDefault="00CE46A2" w:rsidP="002A5065">
            <w:pPr>
              <w:jc w:val="center"/>
              <w:rPr>
                <w:rFonts w:ascii="Optima" w:hAnsi="Optima"/>
                <w:color w:val="000000" w:themeColor="text1"/>
                <w:sz w:val="16"/>
                <w:szCs w:val="16"/>
              </w:rPr>
            </w:pPr>
            <w:r>
              <w:rPr>
                <w:rFonts w:ascii="Optima" w:hAnsi="Optima"/>
                <w:color w:val="000000" w:themeColor="text1"/>
                <w:sz w:val="16"/>
                <w:szCs w:val="16"/>
              </w:rPr>
              <w:t>NETO 1.895.455,34 €</w:t>
            </w:r>
          </w:p>
          <w:p w:rsidR="00CE46A2" w:rsidRPr="00DD12BC" w:rsidRDefault="00CE46A2" w:rsidP="00CE46A2">
            <w:pPr>
              <w:rPr>
                <w:rFonts w:ascii="Optima" w:hAnsi="Optima"/>
                <w:color w:val="000000" w:themeColor="text1"/>
                <w:sz w:val="16"/>
                <w:szCs w:val="16"/>
              </w:rPr>
            </w:pPr>
            <w:r>
              <w:rPr>
                <w:rFonts w:ascii="Optima" w:hAnsi="Optima"/>
                <w:color w:val="000000" w:themeColor="text1"/>
                <w:sz w:val="16"/>
                <w:szCs w:val="16"/>
              </w:rPr>
              <w:t xml:space="preserve">           IGIC 132.681,87€</w:t>
            </w:r>
          </w:p>
        </w:tc>
        <w:tc>
          <w:tcPr>
            <w:tcW w:w="2127" w:type="dxa"/>
            <w:shd w:val="clear" w:color="auto" w:fill="FFFFFF" w:themeFill="background1"/>
            <w:vAlign w:val="center"/>
          </w:tcPr>
          <w:p w:rsidR="00B51125" w:rsidRPr="00DD12BC" w:rsidRDefault="005448BB" w:rsidP="002A5065">
            <w:pPr>
              <w:tabs>
                <w:tab w:val="left" w:pos="7560"/>
              </w:tabs>
              <w:contextualSpacing/>
              <w:jc w:val="center"/>
              <w:rPr>
                <w:rFonts w:ascii="Optima" w:hAnsi="Optima" w:cs="TT273t00"/>
                <w:caps/>
                <w:color w:val="000000" w:themeColor="text1"/>
                <w:sz w:val="16"/>
                <w:szCs w:val="16"/>
              </w:rPr>
            </w:pPr>
            <w:r>
              <w:rPr>
                <w:rFonts w:ascii="Optima" w:hAnsi="Optima" w:cs="TT273t00"/>
                <w:caps/>
                <w:color w:val="000000" w:themeColor="text1"/>
                <w:sz w:val="16"/>
                <w:szCs w:val="16"/>
              </w:rPr>
              <w:t>NO</w:t>
            </w:r>
          </w:p>
        </w:tc>
        <w:tc>
          <w:tcPr>
            <w:tcW w:w="1701" w:type="dxa"/>
            <w:shd w:val="clear" w:color="auto" w:fill="FFFFFF" w:themeFill="background1"/>
          </w:tcPr>
          <w:p w:rsidR="00B51125" w:rsidRDefault="00B51125" w:rsidP="002A5065">
            <w:pPr>
              <w:tabs>
                <w:tab w:val="left" w:pos="7560"/>
              </w:tabs>
              <w:contextualSpacing/>
              <w:jc w:val="center"/>
              <w:rPr>
                <w:rFonts w:ascii="Optima" w:hAnsi="Optima" w:cs="TT273t00"/>
                <w:caps/>
                <w:color w:val="000000" w:themeColor="text1"/>
                <w:sz w:val="16"/>
                <w:szCs w:val="16"/>
              </w:rPr>
            </w:pPr>
          </w:p>
          <w:p w:rsidR="005448BB" w:rsidRPr="00DD12BC" w:rsidRDefault="005448BB" w:rsidP="002A5065">
            <w:pPr>
              <w:tabs>
                <w:tab w:val="left" w:pos="7560"/>
              </w:tabs>
              <w:contextualSpacing/>
              <w:jc w:val="center"/>
              <w:rPr>
                <w:rFonts w:ascii="Optima" w:hAnsi="Optima" w:cs="TT273t00"/>
                <w:caps/>
                <w:color w:val="000000" w:themeColor="text1"/>
                <w:sz w:val="16"/>
                <w:szCs w:val="16"/>
              </w:rPr>
            </w:pPr>
            <w:r>
              <w:rPr>
                <w:rFonts w:ascii="Optima" w:hAnsi="Optima" w:cs="TT273t00"/>
                <w:caps/>
                <w:color w:val="000000" w:themeColor="text1"/>
                <w:sz w:val="16"/>
                <w:szCs w:val="16"/>
              </w:rPr>
              <w:t>SI</w:t>
            </w:r>
          </w:p>
        </w:tc>
      </w:tr>
      <w:tr w:rsidR="00B51125" w:rsidRPr="001C5675" w:rsidTr="005448BB">
        <w:trPr>
          <w:trHeight w:val="553"/>
        </w:trPr>
        <w:tc>
          <w:tcPr>
            <w:tcW w:w="2410" w:type="dxa"/>
            <w:shd w:val="clear" w:color="auto" w:fill="F2F2F2"/>
            <w:vAlign w:val="center"/>
          </w:tcPr>
          <w:p w:rsidR="00B51125" w:rsidRPr="00DD12BC" w:rsidRDefault="00B51125" w:rsidP="004F50A4">
            <w:pPr>
              <w:numPr>
                <w:ilvl w:val="0"/>
                <w:numId w:val="11"/>
              </w:numPr>
              <w:tabs>
                <w:tab w:val="left" w:pos="7560"/>
              </w:tabs>
              <w:contextualSpacing/>
              <w:jc w:val="both"/>
              <w:rPr>
                <w:rFonts w:ascii="Optima" w:hAnsi="Optima" w:cs="Arial"/>
                <w:b/>
                <w:sz w:val="16"/>
                <w:szCs w:val="16"/>
                <w:lang w:val="en-US"/>
              </w:rPr>
            </w:pPr>
            <w:r w:rsidRPr="00DD12BC">
              <w:rPr>
                <w:rFonts w:ascii="Optima" w:hAnsi="Optima" w:cs="Arial"/>
                <w:b/>
                <w:sz w:val="16"/>
                <w:szCs w:val="16"/>
                <w:lang w:val="en-US"/>
              </w:rPr>
              <w:t>FELIX SANTIAGO MELIAN S.L. (B35418672)</w:t>
            </w:r>
          </w:p>
        </w:tc>
        <w:tc>
          <w:tcPr>
            <w:tcW w:w="2693" w:type="dxa"/>
            <w:shd w:val="clear" w:color="auto" w:fill="FFFFFF" w:themeFill="background1"/>
            <w:vAlign w:val="center"/>
          </w:tcPr>
          <w:p w:rsidR="00B51125" w:rsidRDefault="00CE46A2" w:rsidP="002A5065">
            <w:pPr>
              <w:jc w:val="center"/>
              <w:rPr>
                <w:rFonts w:ascii="Optima" w:hAnsi="Optima"/>
                <w:color w:val="000000" w:themeColor="text1"/>
                <w:sz w:val="16"/>
                <w:szCs w:val="16"/>
                <w:lang w:val="en-US"/>
              </w:rPr>
            </w:pPr>
            <w:r>
              <w:rPr>
                <w:rFonts w:ascii="Optima" w:hAnsi="Optima"/>
                <w:color w:val="000000" w:themeColor="text1"/>
                <w:sz w:val="16"/>
                <w:szCs w:val="16"/>
                <w:lang w:val="en-US"/>
              </w:rPr>
              <w:t>NETO 2.014.227,77 €</w:t>
            </w:r>
          </w:p>
          <w:p w:rsidR="00CE46A2" w:rsidRPr="00DD12BC" w:rsidRDefault="00CE46A2" w:rsidP="00CE46A2">
            <w:pPr>
              <w:rPr>
                <w:rFonts w:ascii="Optima" w:hAnsi="Optima"/>
                <w:color w:val="000000" w:themeColor="text1"/>
                <w:sz w:val="16"/>
                <w:szCs w:val="16"/>
                <w:lang w:val="en-US"/>
              </w:rPr>
            </w:pPr>
            <w:r>
              <w:rPr>
                <w:rFonts w:ascii="Optima" w:hAnsi="Optima"/>
                <w:color w:val="000000" w:themeColor="text1"/>
                <w:sz w:val="16"/>
                <w:szCs w:val="16"/>
                <w:lang w:val="en-US"/>
              </w:rPr>
              <w:t xml:space="preserve">           IGIC   140.995,94€</w:t>
            </w:r>
          </w:p>
        </w:tc>
        <w:tc>
          <w:tcPr>
            <w:tcW w:w="2127" w:type="dxa"/>
            <w:shd w:val="clear" w:color="auto" w:fill="FFFFFF" w:themeFill="background1"/>
            <w:vAlign w:val="center"/>
          </w:tcPr>
          <w:p w:rsidR="00B51125" w:rsidRPr="00DD12BC" w:rsidRDefault="006C4D76" w:rsidP="002A5065">
            <w:pPr>
              <w:tabs>
                <w:tab w:val="left" w:pos="7560"/>
              </w:tabs>
              <w:contextualSpacing/>
              <w:jc w:val="center"/>
              <w:rPr>
                <w:rFonts w:ascii="Optima" w:hAnsi="Optima" w:cs="TT273t00"/>
                <w:caps/>
                <w:color w:val="000000" w:themeColor="text1"/>
                <w:sz w:val="16"/>
                <w:szCs w:val="16"/>
                <w:lang w:val="en-US"/>
              </w:rPr>
            </w:pPr>
            <w:r>
              <w:rPr>
                <w:rFonts w:ascii="Optima" w:hAnsi="Optima" w:cs="TT273t00"/>
                <w:caps/>
                <w:color w:val="000000" w:themeColor="text1"/>
                <w:sz w:val="16"/>
                <w:szCs w:val="16"/>
                <w:lang w:val="en-US"/>
              </w:rPr>
              <w:t>NO</w:t>
            </w:r>
          </w:p>
        </w:tc>
        <w:tc>
          <w:tcPr>
            <w:tcW w:w="1701" w:type="dxa"/>
            <w:shd w:val="clear" w:color="auto" w:fill="FFFFFF" w:themeFill="background1"/>
          </w:tcPr>
          <w:p w:rsidR="00B51125" w:rsidRDefault="00B51125" w:rsidP="002A5065">
            <w:pPr>
              <w:tabs>
                <w:tab w:val="left" w:pos="7560"/>
              </w:tabs>
              <w:contextualSpacing/>
              <w:jc w:val="center"/>
              <w:rPr>
                <w:rFonts w:ascii="Optima" w:hAnsi="Optima" w:cs="TT273t00"/>
                <w:caps/>
                <w:color w:val="000000" w:themeColor="text1"/>
                <w:sz w:val="16"/>
                <w:szCs w:val="16"/>
                <w:lang w:val="en-US"/>
              </w:rPr>
            </w:pPr>
          </w:p>
          <w:p w:rsidR="006C4D76" w:rsidRPr="00DD12BC" w:rsidRDefault="006C4D76" w:rsidP="002A5065">
            <w:pPr>
              <w:tabs>
                <w:tab w:val="left" w:pos="7560"/>
              </w:tabs>
              <w:contextualSpacing/>
              <w:jc w:val="center"/>
              <w:rPr>
                <w:rFonts w:ascii="Optima" w:hAnsi="Optima" w:cs="TT273t00"/>
                <w:caps/>
                <w:color w:val="000000" w:themeColor="text1"/>
                <w:sz w:val="16"/>
                <w:szCs w:val="16"/>
                <w:lang w:val="en-US"/>
              </w:rPr>
            </w:pPr>
            <w:r>
              <w:rPr>
                <w:rFonts w:ascii="Optima" w:hAnsi="Optima" w:cs="TT273t00"/>
                <w:caps/>
                <w:color w:val="000000" w:themeColor="text1"/>
                <w:sz w:val="16"/>
                <w:szCs w:val="16"/>
                <w:lang w:val="en-US"/>
              </w:rPr>
              <w:t>SI</w:t>
            </w:r>
          </w:p>
        </w:tc>
      </w:tr>
    </w:tbl>
    <w:p w:rsidR="00B51125" w:rsidRPr="009A3C01" w:rsidRDefault="00B51125" w:rsidP="00B51125">
      <w:pPr>
        <w:jc w:val="both"/>
        <w:rPr>
          <w:rFonts w:ascii="Optima" w:hAnsi="Optima" w:cs="Arial"/>
          <w:szCs w:val="24"/>
          <w:lang w:val="en-US"/>
        </w:rPr>
      </w:pPr>
    </w:p>
    <w:p w:rsidR="00B51125" w:rsidRDefault="00B51125" w:rsidP="00B51125">
      <w:pPr>
        <w:ind w:firstLine="708"/>
        <w:jc w:val="both"/>
        <w:rPr>
          <w:rFonts w:ascii="Optima" w:hAnsi="Optima" w:cs="Arial"/>
          <w:szCs w:val="24"/>
          <w:lang w:val="es-ES"/>
        </w:rPr>
      </w:pPr>
      <w:r w:rsidRPr="000300D0">
        <w:rPr>
          <w:rFonts w:ascii="Optima" w:hAnsi="Optima" w:cs="Arial"/>
          <w:szCs w:val="24"/>
          <w:lang w:val="es-ES"/>
        </w:rPr>
        <w:t>Seguidamente, se informa que el expediente y la documentación electrónica presentada se encuentran, desde este momento, a disposición del Servicio Promotor, para que se proceda a remitir a esta Mesa el informe de valoración de las ofertas con propuesta de adjudicación.</w:t>
      </w:r>
    </w:p>
    <w:p w:rsidR="00B51125" w:rsidRPr="007B63BF" w:rsidRDefault="00B51125" w:rsidP="00B51125">
      <w:pPr>
        <w:ind w:firstLine="708"/>
        <w:jc w:val="both"/>
        <w:rPr>
          <w:rFonts w:ascii="Optima" w:hAnsi="Optima" w:cs="Arial"/>
          <w:szCs w:val="24"/>
          <w:lang w:val="es-ES"/>
        </w:rPr>
      </w:pPr>
    </w:p>
    <w:p w:rsidR="00B51125" w:rsidRDefault="00B51125" w:rsidP="00B51125">
      <w:pPr>
        <w:ind w:firstLine="708"/>
        <w:jc w:val="both"/>
        <w:rPr>
          <w:rFonts w:ascii="Optima" w:hAnsi="Optima" w:cs="Arial"/>
          <w:b/>
          <w:color w:val="000000"/>
          <w:szCs w:val="24"/>
        </w:rPr>
      </w:pPr>
      <w:r w:rsidRPr="00A8207B">
        <w:rPr>
          <w:rFonts w:ascii="Optima" w:hAnsi="Optima" w:cs="Arial"/>
          <w:b/>
          <w:color w:val="000000"/>
          <w:szCs w:val="24"/>
        </w:rPr>
        <w:t>5.1.2. Análisis de subsanación de Documentación General</w:t>
      </w:r>
    </w:p>
    <w:p w:rsidR="00B51125" w:rsidRPr="00076509" w:rsidRDefault="00B51125" w:rsidP="00B51125">
      <w:pPr>
        <w:ind w:firstLine="708"/>
        <w:jc w:val="both"/>
        <w:rPr>
          <w:rFonts w:ascii="Optima" w:hAnsi="Optima" w:cs="Helvetica"/>
          <w:b/>
          <w:szCs w:val="24"/>
        </w:rPr>
      </w:pPr>
    </w:p>
    <w:p w:rsidR="00B51125" w:rsidRPr="00EA79DC" w:rsidRDefault="00B51125" w:rsidP="004F50A4">
      <w:pPr>
        <w:numPr>
          <w:ilvl w:val="0"/>
          <w:numId w:val="9"/>
        </w:numPr>
        <w:spacing w:after="160" w:line="259" w:lineRule="auto"/>
        <w:ind w:left="0" w:firstLine="357"/>
        <w:contextualSpacing/>
        <w:jc w:val="both"/>
        <w:rPr>
          <w:rFonts w:ascii="Optima" w:eastAsiaTheme="minorHAnsi" w:hAnsi="Optima" w:cstheme="minorBidi"/>
          <w:szCs w:val="24"/>
          <w:lang w:val="es-ES" w:eastAsia="en-US"/>
        </w:rPr>
      </w:pPr>
      <w:r w:rsidRPr="00EA79DC">
        <w:rPr>
          <w:rFonts w:ascii="Optima" w:eastAsiaTheme="minorHAnsi" w:hAnsi="Optima" w:cs="Arial"/>
          <w:b/>
          <w:color w:val="000000" w:themeColor="text1"/>
          <w:szCs w:val="24"/>
          <w:lang w:val="es-ES" w:eastAsia="en-US"/>
        </w:rPr>
        <w:t xml:space="preserve">XP1251/2021/OP </w:t>
      </w:r>
      <w:r w:rsidRPr="00EA79DC">
        <w:rPr>
          <w:rFonts w:ascii="Optima" w:eastAsiaTheme="minorHAnsi" w:hAnsi="Optima" w:cstheme="minorBidi"/>
          <w:szCs w:val="24"/>
          <w:lang w:val="es-ES" w:eastAsia="en-US"/>
        </w:rPr>
        <w:t xml:space="preserve">Procedimiento abierto con criterios sujetos a juicio de valor: </w:t>
      </w:r>
      <w:r w:rsidRPr="00EA79DC">
        <w:rPr>
          <w:rFonts w:ascii="Optima" w:eastAsiaTheme="minorHAnsi" w:hAnsi="Optima" w:cstheme="minorBidi"/>
          <w:b/>
          <w:i/>
          <w:szCs w:val="24"/>
          <w:u w:val="single"/>
          <w:lang w:val="es-ES" w:eastAsia="en-US"/>
        </w:rPr>
        <w:t>“Análisis de demanda, comportamiento y desarrollo de la red de carreteras de Gran Canaria)</w:t>
      </w:r>
      <w:r w:rsidRPr="00EA79DC">
        <w:rPr>
          <w:rFonts w:ascii="Optima" w:eastAsiaTheme="minorHAnsi" w:hAnsi="Optima" w:cstheme="minorBidi"/>
          <w:i/>
          <w:szCs w:val="24"/>
          <w:lang w:val="es-ES" w:eastAsia="en-US"/>
        </w:rPr>
        <w:t>”.</w:t>
      </w:r>
      <w:r w:rsidRPr="00EA79DC">
        <w:rPr>
          <w:rFonts w:ascii="Optima" w:eastAsiaTheme="minorHAnsi" w:hAnsi="Optima" w:cstheme="minorBidi"/>
          <w:szCs w:val="24"/>
          <w:lang w:val="es-ES" w:eastAsia="en-US"/>
        </w:rPr>
        <w:t xml:space="preserve"> Importe neto de la licitación </w:t>
      </w:r>
      <w:r w:rsidRPr="00EA79DC">
        <w:rPr>
          <w:rFonts w:ascii="Optima" w:eastAsiaTheme="minorHAnsi" w:hAnsi="Optima" w:cs="Optima"/>
          <w:szCs w:val="24"/>
          <w:lang w:val="es-ES" w:eastAsia="en-US"/>
        </w:rPr>
        <w:t xml:space="preserve">831.112,87 </w:t>
      </w:r>
      <w:r w:rsidRPr="00EA79DC">
        <w:rPr>
          <w:rFonts w:ascii="Optima" w:eastAsiaTheme="minorHAnsi" w:hAnsi="Optima" w:cs="Arial"/>
          <w:bCs/>
          <w:szCs w:val="24"/>
          <w:lang w:val="es-ES" w:eastAsia="en-US"/>
        </w:rPr>
        <w:t>€</w:t>
      </w:r>
      <w:r w:rsidRPr="00EA79DC">
        <w:rPr>
          <w:rFonts w:ascii="Optima" w:eastAsiaTheme="minorHAnsi" w:hAnsi="Optima" w:cs="Helvetica-Bold"/>
          <w:bCs/>
          <w:szCs w:val="24"/>
          <w:lang w:val="es-ES" w:eastAsia="en-US"/>
        </w:rPr>
        <w:t xml:space="preserve"> e IGIC de </w:t>
      </w:r>
      <w:r w:rsidRPr="00EA79DC">
        <w:rPr>
          <w:rFonts w:ascii="Optima" w:eastAsiaTheme="minorHAnsi" w:hAnsi="Optima" w:cs="Optima"/>
          <w:szCs w:val="24"/>
          <w:lang w:val="es-ES" w:eastAsia="en-US"/>
        </w:rPr>
        <w:t xml:space="preserve">58.177,90 </w:t>
      </w:r>
      <w:r w:rsidRPr="00EA79DC">
        <w:rPr>
          <w:rFonts w:ascii="Optima" w:eastAsiaTheme="minorHAnsi" w:hAnsi="Optima" w:cs="Arial"/>
          <w:bCs/>
          <w:szCs w:val="24"/>
          <w:lang w:val="es-ES" w:eastAsia="en-US"/>
        </w:rPr>
        <w:t>€</w:t>
      </w:r>
      <w:r w:rsidRPr="00EA79DC">
        <w:rPr>
          <w:rFonts w:ascii="Optima" w:eastAsiaTheme="minorHAnsi" w:hAnsi="Optima" w:cs="Helvetica-Bold"/>
          <w:bCs/>
          <w:szCs w:val="24"/>
          <w:lang w:val="es-ES" w:eastAsia="en-US"/>
        </w:rPr>
        <w:t xml:space="preserve">. </w:t>
      </w:r>
      <w:r w:rsidRPr="00EA79DC">
        <w:rPr>
          <w:rFonts w:ascii="Optima" w:eastAsiaTheme="minorHAnsi" w:hAnsi="Optima" w:cs="Arial"/>
          <w:bCs/>
          <w:szCs w:val="24"/>
          <w:lang w:val="es-ES" w:eastAsia="en-US"/>
        </w:rPr>
        <w:t>Tramitación ordinaria.</w:t>
      </w:r>
      <w:r w:rsidRPr="00EA79DC">
        <w:rPr>
          <w:rFonts w:ascii="Optima" w:eastAsiaTheme="minorHAnsi" w:hAnsi="Optima" w:cs="Helvetica-Bold"/>
          <w:bCs/>
          <w:szCs w:val="24"/>
          <w:lang w:val="es-ES" w:eastAsia="en-US"/>
        </w:rPr>
        <w:t xml:space="preserve"> Plazo de ejecución 36 meses</w:t>
      </w:r>
      <w:r w:rsidRPr="00EA79DC">
        <w:rPr>
          <w:rFonts w:ascii="Optima" w:eastAsiaTheme="minorHAnsi" w:hAnsi="Optima" w:cs="Helvetica"/>
          <w:szCs w:val="24"/>
          <w:lang w:val="es-ES" w:eastAsia="en-US"/>
        </w:rPr>
        <w:t xml:space="preserve">. </w:t>
      </w:r>
      <w:r w:rsidRPr="00EA79DC">
        <w:rPr>
          <w:rFonts w:ascii="Optima" w:eastAsiaTheme="minorHAnsi" w:hAnsi="Optima" w:cs="Helvetica"/>
          <w:b/>
          <w:szCs w:val="24"/>
          <w:u w:val="single"/>
          <w:lang w:val="es-ES" w:eastAsia="en-US"/>
        </w:rPr>
        <w:t>Servicio Administrativo de Obras Públicas e Infraestructuras.</w:t>
      </w:r>
    </w:p>
    <w:p w:rsidR="00B51125" w:rsidRPr="00E0386B" w:rsidRDefault="00B51125" w:rsidP="00B51125">
      <w:pPr>
        <w:spacing w:line="259" w:lineRule="auto"/>
        <w:ind w:firstLine="708"/>
        <w:jc w:val="both"/>
        <w:rPr>
          <w:rFonts w:ascii="Optima" w:hAnsi="Optima"/>
          <w:bCs/>
          <w:szCs w:val="24"/>
          <w:lang w:val="es-ES"/>
        </w:rPr>
      </w:pPr>
    </w:p>
    <w:p w:rsidR="00B51125" w:rsidRPr="0009582E" w:rsidRDefault="00B51125" w:rsidP="00B51125">
      <w:pPr>
        <w:spacing w:line="259" w:lineRule="auto"/>
        <w:ind w:firstLine="708"/>
        <w:jc w:val="both"/>
        <w:rPr>
          <w:rFonts w:ascii="Optima" w:hAnsi="Optima"/>
          <w:bCs/>
          <w:szCs w:val="24"/>
          <w:highlight w:val="cyan"/>
          <w:lang w:val="es-ES"/>
        </w:rPr>
      </w:pPr>
    </w:p>
    <w:p w:rsidR="00B51125" w:rsidRPr="008C1F0E" w:rsidRDefault="00B51125" w:rsidP="00B51125">
      <w:pPr>
        <w:spacing w:line="259" w:lineRule="auto"/>
        <w:ind w:firstLine="708"/>
        <w:jc w:val="both"/>
        <w:rPr>
          <w:rFonts w:ascii="Optima" w:hAnsi="Optima"/>
          <w:bCs/>
          <w:szCs w:val="24"/>
          <w:lang w:val="es-ES"/>
        </w:rPr>
      </w:pPr>
      <w:r w:rsidRPr="00FC6BBF">
        <w:rPr>
          <w:rFonts w:ascii="Optima" w:hAnsi="Optima"/>
          <w:bCs/>
          <w:szCs w:val="24"/>
          <w:lang w:val="es-ES"/>
        </w:rPr>
        <w:t xml:space="preserve">En la </w:t>
      </w:r>
      <w:r w:rsidRPr="00FC6BBF">
        <w:rPr>
          <w:rFonts w:ascii="Optima" w:hAnsi="Optima"/>
          <w:b/>
          <w:szCs w:val="24"/>
          <w:lang w:val="es-ES"/>
        </w:rPr>
        <w:t>Mesa del pasado 06 de abril de 2022</w:t>
      </w:r>
      <w:r w:rsidRPr="00FC6BBF">
        <w:rPr>
          <w:rFonts w:ascii="Optima" w:hAnsi="Optima"/>
          <w:bCs/>
          <w:szCs w:val="24"/>
          <w:lang w:val="es-ES"/>
        </w:rPr>
        <w:t xml:space="preserve"> se procedió a la apertura del sobre de documentación general, cuyo resultado obra en el acta de la referida sesión, acordándose </w:t>
      </w:r>
      <w:r w:rsidRPr="00FC6BBF">
        <w:rPr>
          <w:rFonts w:ascii="Optima" w:hAnsi="Optima"/>
          <w:b/>
          <w:szCs w:val="24"/>
          <w:lang w:val="es-ES"/>
        </w:rPr>
        <w:t>EFECTUAR REQUERIMIENTO</w:t>
      </w:r>
      <w:r w:rsidRPr="00FC6BBF">
        <w:rPr>
          <w:rFonts w:ascii="Optima" w:hAnsi="Optima"/>
          <w:bCs/>
          <w:szCs w:val="24"/>
          <w:lang w:val="es-ES"/>
        </w:rPr>
        <w:t xml:space="preserve"> de subsanación a la</w:t>
      </w:r>
      <w:r>
        <w:rPr>
          <w:rFonts w:ascii="Optima" w:hAnsi="Optima"/>
          <w:bCs/>
          <w:szCs w:val="24"/>
          <w:lang w:val="es-ES"/>
        </w:rPr>
        <w:t>s</w:t>
      </w:r>
      <w:r w:rsidRPr="00FC6BBF">
        <w:rPr>
          <w:rFonts w:ascii="Optima" w:hAnsi="Optima"/>
          <w:bCs/>
          <w:szCs w:val="24"/>
          <w:lang w:val="es-ES"/>
        </w:rPr>
        <w:t xml:space="preserve"> licitadora</w:t>
      </w:r>
      <w:r>
        <w:rPr>
          <w:rFonts w:ascii="Optima" w:hAnsi="Optima"/>
          <w:bCs/>
          <w:szCs w:val="24"/>
          <w:lang w:val="es-ES"/>
        </w:rPr>
        <w:t xml:space="preserve">s </w:t>
      </w:r>
      <w:r>
        <w:rPr>
          <w:rFonts w:ascii="Optima" w:hAnsi="Optima" w:cs="TT1CFt00"/>
          <w:b/>
          <w:szCs w:val="24"/>
          <w:lang w:val="es-ES"/>
        </w:rPr>
        <w:t xml:space="preserve">UTE </w:t>
      </w:r>
      <w:proofErr w:type="spellStart"/>
      <w:r>
        <w:rPr>
          <w:rFonts w:ascii="Optima" w:hAnsi="Optima" w:cs="TT1CFt00"/>
          <w:b/>
          <w:szCs w:val="24"/>
          <w:lang w:val="es-ES"/>
        </w:rPr>
        <w:t>Antea</w:t>
      </w:r>
      <w:proofErr w:type="spellEnd"/>
      <w:r>
        <w:rPr>
          <w:rFonts w:ascii="Optima" w:hAnsi="Optima" w:cs="TT1CFt00"/>
          <w:b/>
          <w:szCs w:val="24"/>
          <w:lang w:val="es-ES"/>
        </w:rPr>
        <w:t xml:space="preserve"> </w:t>
      </w:r>
      <w:r w:rsidRPr="008C1F0E">
        <w:rPr>
          <w:rFonts w:ascii="Optima" w:hAnsi="Optima" w:cs="TT1CFt00"/>
          <w:b/>
          <w:szCs w:val="24"/>
          <w:lang w:val="es-ES"/>
        </w:rPr>
        <w:t>Estudio 7</w:t>
      </w:r>
      <w:r w:rsidRPr="008C1F0E">
        <w:rPr>
          <w:rFonts w:ascii="Optima" w:hAnsi="Optima" w:cs="TT1CFt00"/>
          <w:szCs w:val="24"/>
          <w:lang w:val="es-ES"/>
        </w:rPr>
        <w:t xml:space="preserve"> con NIF pendiente de constituir, </w:t>
      </w:r>
      <w:r w:rsidRPr="008C1F0E">
        <w:rPr>
          <w:rFonts w:ascii="Optima" w:hAnsi="Optima" w:cs="Optima-BoldItalic"/>
          <w:b/>
          <w:bCs/>
          <w:iCs/>
          <w:szCs w:val="24"/>
          <w:lang w:val="es-ES"/>
        </w:rPr>
        <w:t xml:space="preserve">SGS </w:t>
      </w:r>
      <w:proofErr w:type="spellStart"/>
      <w:r w:rsidRPr="008C1F0E">
        <w:rPr>
          <w:rFonts w:ascii="Optima" w:hAnsi="Optima" w:cs="Optima-BoldItalic"/>
          <w:b/>
          <w:bCs/>
          <w:iCs/>
          <w:szCs w:val="24"/>
          <w:lang w:val="es-ES"/>
        </w:rPr>
        <w:t>Tecnos</w:t>
      </w:r>
      <w:proofErr w:type="spellEnd"/>
      <w:r w:rsidRPr="008C1F0E">
        <w:rPr>
          <w:rFonts w:ascii="Optima" w:hAnsi="Optima" w:cs="Optima-BoldItalic"/>
          <w:b/>
          <w:bCs/>
          <w:iCs/>
          <w:szCs w:val="24"/>
          <w:lang w:val="es-ES"/>
        </w:rPr>
        <w:t xml:space="preserve">, S.A. con NIF A28345577, WSP </w:t>
      </w:r>
      <w:proofErr w:type="spellStart"/>
      <w:r w:rsidRPr="008C1F0E">
        <w:rPr>
          <w:rFonts w:ascii="Optima" w:hAnsi="Optima" w:cs="Optima-BoldItalic"/>
          <w:b/>
          <w:bCs/>
          <w:iCs/>
          <w:szCs w:val="24"/>
          <w:lang w:val="es-ES"/>
        </w:rPr>
        <w:t>Spain</w:t>
      </w:r>
      <w:proofErr w:type="spellEnd"/>
      <w:r w:rsidRPr="008C1F0E">
        <w:rPr>
          <w:rFonts w:ascii="Optima" w:hAnsi="Optima" w:cs="Optima-BoldItalic"/>
          <w:b/>
          <w:bCs/>
          <w:iCs/>
          <w:szCs w:val="24"/>
          <w:lang w:val="es-ES"/>
        </w:rPr>
        <w:t xml:space="preserve"> Apia, S.A.U. con NIF A39074877, Tema Ingeniería, S.L. con </w:t>
      </w:r>
      <w:r w:rsidRPr="008C1F0E">
        <w:rPr>
          <w:rFonts w:ascii="Optima" w:hAnsi="Optima" w:cs="Optima-BoldItalic"/>
          <w:b/>
          <w:bCs/>
          <w:iCs/>
          <w:szCs w:val="24"/>
          <w:lang w:val="es-ES"/>
        </w:rPr>
        <w:lastRenderedPageBreak/>
        <w:t xml:space="preserve">NIF B87163572, UTE Henríquez Sánchez Ingeniería y Arquitectura, S.L.P. – </w:t>
      </w:r>
      <w:proofErr w:type="spellStart"/>
      <w:r w:rsidRPr="008C1F0E">
        <w:rPr>
          <w:rFonts w:ascii="Optima" w:hAnsi="Optima" w:cs="Optima-BoldItalic"/>
          <w:b/>
          <w:bCs/>
          <w:iCs/>
          <w:szCs w:val="24"/>
          <w:lang w:val="es-ES"/>
        </w:rPr>
        <w:t>Tool</w:t>
      </w:r>
      <w:proofErr w:type="spellEnd"/>
      <w:r w:rsidRPr="008C1F0E">
        <w:rPr>
          <w:rFonts w:ascii="Optima" w:hAnsi="Optima" w:cs="Optima-BoldItalic"/>
          <w:b/>
          <w:bCs/>
          <w:iCs/>
          <w:szCs w:val="24"/>
          <w:lang w:val="es-ES"/>
        </w:rPr>
        <w:t xml:space="preserve"> Alfa, S.L</w:t>
      </w:r>
      <w:r w:rsidRPr="008C1F0E">
        <w:rPr>
          <w:rFonts w:ascii="Optima" w:hAnsi="Optima" w:cs="Optima-BoldItalic"/>
          <w:b/>
          <w:bCs/>
          <w:i/>
          <w:iCs/>
          <w:szCs w:val="24"/>
          <w:lang w:val="es-ES"/>
        </w:rPr>
        <w:t xml:space="preserve">. </w:t>
      </w:r>
      <w:r w:rsidRPr="005A09B7">
        <w:rPr>
          <w:rFonts w:ascii="Optima" w:hAnsi="Optima" w:cs="TT1CFt00"/>
          <w:b/>
          <w:szCs w:val="24"/>
          <w:lang w:val="es-ES"/>
        </w:rPr>
        <w:t>con NIF</w:t>
      </w:r>
      <w:r w:rsidRPr="008C1F0E">
        <w:rPr>
          <w:rFonts w:ascii="Optima" w:hAnsi="Optima" w:cs="TT1CFt00"/>
          <w:szCs w:val="24"/>
          <w:lang w:val="es-ES"/>
        </w:rPr>
        <w:t xml:space="preserve"> pendiente de constituir</w:t>
      </w:r>
      <w:r>
        <w:rPr>
          <w:rFonts w:ascii="Optima" w:hAnsi="Optima" w:cs="TT1CFt00"/>
          <w:szCs w:val="24"/>
          <w:lang w:val="es-ES"/>
        </w:rPr>
        <w:t>.</w:t>
      </w:r>
    </w:p>
    <w:p w:rsidR="00B51125" w:rsidRDefault="00B51125" w:rsidP="00B51125">
      <w:pPr>
        <w:spacing w:line="259" w:lineRule="auto"/>
        <w:jc w:val="both"/>
        <w:rPr>
          <w:rFonts w:ascii="Optima" w:hAnsi="Optima"/>
          <w:bCs/>
          <w:szCs w:val="24"/>
          <w:lang w:val="es-ES"/>
        </w:rPr>
      </w:pPr>
    </w:p>
    <w:p w:rsidR="00B51125" w:rsidRPr="00EA79DC" w:rsidRDefault="00B51125" w:rsidP="00B51125">
      <w:pPr>
        <w:spacing w:line="259" w:lineRule="auto"/>
        <w:ind w:firstLine="708"/>
        <w:jc w:val="both"/>
        <w:rPr>
          <w:rFonts w:ascii="Optima" w:hAnsi="Optima"/>
          <w:bCs/>
          <w:szCs w:val="24"/>
          <w:lang w:val="es-ES"/>
        </w:rPr>
      </w:pPr>
      <w:r w:rsidRPr="00EA79DC">
        <w:rPr>
          <w:rFonts w:ascii="Optima" w:hAnsi="Optima"/>
          <w:bCs/>
          <w:szCs w:val="24"/>
          <w:lang w:val="es-ES"/>
        </w:rPr>
        <w:t xml:space="preserve">La Mesa verifica </w:t>
      </w:r>
      <w:r w:rsidRPr="00EA79DC">
        <w:rPr>
          <w:rFonts w:ascii="Optima" w:hAnsi="Optima"/>
          <w:b/>
          <w:szCs w:val="24"/>
          <w:u w:val="single"/>
          <w:lang w:val="es-ES"/>
        </w:rPr>
        <w:t>que</w:t>
      </w:r>
      <w:r>
        <w:rPr>
          <w:rFonts w:ascii="Optima" w:hAnsi="Optima"/>
          <w:b/>
          <w:szCs w:val="24"/>
          <w:u w:val="single"/>
          <w:lang w:val="es-ES"/>
        </w:rPr>
        <w:t xml:space="preserve"> todas las licitadoras</w:t>
      </w:r>
      <w:r w:rsidRPr="00EA79DC">
        <w:rPr>
          <w:rFonts w:ascii="Optima" w:hAnsi="Optima"/>
          <w:b/>
          <w:szCs w:val="24"/>
          <w:u w:val="single"/>
          <w:lang w:val="es-ES"/>
        </w:rPr>
        <w:t xml:space="preserve"> ha presentado en forma y plazo la documentación requerida</w:t>
      </w:r>
      <w:r w:rsidRPr="00EA79DC">
        <w:rPr>
          <w:rFonts w:ascii="Optima" w:hAnsi="Optima"/>
          <w:bCs/>
          <w:szCs w:val="24"/>
          <w:lang w:val="es-ES"/>
        </w:rPr>
        <w:t xml:space="preserve"> y detallada en el acta de dicha reunión, </w:t>
      </w:r>
      <w:r w:rsidRPr="00EA79DC">
        <w:rPr>
          <w:rFonts w:ascii="Optima" w:hAnsi="Optima" w:cs="Arial"/>
          <w:color w:val="000000"/>
          <w:szCs w:val="24"/>
        </w:rPr>
        <w:t xml:space="preserve">por lo que </w:t>
      </w:r>
      <w:r w:rsidRPr="00EA79DC">
        <w:rPr>
          <w:rFonts w:ascii="Optima" w:hAnsi="Optima" w:cs="Arial"/>
          <w:b/>
          <w:color w:val="000000"/>
          <w:szCs w:val="24"/>
        </w:rPr>
        <w:t xml:space="preserve">se </w:t>
      </w:r>
      <w:r w:rsidRPr="00EA79DC">
        <w:rPr>
          <w:rFonts w:ascii="Optima" w:hAnsi="Optima" w:cs="Arial"/>
          <w:b/>
          <w:bCs/>
          <w:color w:val="000000"/>
          <w:szCs w:val="24"/>
          <w:lang w:val="es-ES"/>
        </w:rPr>
        <w:t>DECLARAN ADMITIDAS A TODAS LAS LICITADORAS, no existiendo exclusiones.</w:t>
      </w:r>
    </w:p>
    <w:p w:rsidR="00B51125" w:rsidRDefault="00B51125" w:rsidP="00B51125">
      <w:pPr>
        <w:spacing w:line="259" w:lineRule="auto"/>
        <w:ind w:firstLine="708"/>
        <w:jc w:val="both"/>
        <w:rPr>
          <w:rFonts w:ascii="Optima" w:hAnsi="Optima"/>
          <w:bCs/>
          <w:szCs w:val="24"/>
          <w:lang w:val="es-ES"/>
        </w:rPr>
      </w:pPr>
    </w:p>
    <w:p w:rsidR="00273289" w:rsidRPr="00EA79DC" w:rsidRDefault="00273289" w:rsidP="00B51125">
      <w:pPr>
        <w:spacing w:line="259" w:lineRule="auto"/>
        <w:jc w:val="both"/>
        <w:rPr>
          <w:rFonts w:ascii="Optima" w:hAnsi="Optima"/>
          <w:bCs/>
          <w:color w:val="FF0000"/>
          <w:szCs w:val="24"/>
          <w:lang w:val="es-ES"/>
        </w:rPr>
      </w:pPr>
    </w:p>
    <w:p w:rsidR="00747C89" w:rsidRPr="00076509" w:rsidRDefault="000F4A50" w:rsidP="00747C89">
      <w:pPr>
        <w:ind w:left="708"/>
        <w:jc w:val="both"/>
        <w:rPr>
          <w:rFonts w:ascii="Optima" w:hAnsi="Optima" w:cs="Arial"/>
          <w:szCs w:val="24"/>
        </w:rPr>
      </w:pPr>
      <w:r w:rsidRPr="00076509">
        <w:rPr>
          <w:rFonts w:ascii="Optima" w:hAnsi="Optima" w:cs="Arial"/>
          <w:b/>
          <w:szCs w:val="24"/>
        </w:rPr>
        <w:t xml:space="preserve">5.1.3 Criterios sujetos a juicio de valor </w:t>
      </w:r>
      <w:r w:rsidRPr="00076509">
        <w:rPr>
          <w:rFonts w:ascii="Optima" w:hAnsi="Optima" w:cs="Arial"/>
          <w:szCs w:val="24"/>
        </w:rPr>
        <w:t xml:space="preserve">(*condicionado a la admisión o exclusión definitiva de las empresas que se hayan presentado a la licitación). </w:t>
      </w:r>
    </w:p>
    <w:p w:rsidR="00747C89" w:rsidRPr="00076509" w:rsidRDefault="00747C89" w:rsidP="00747C89">
      <w:pPr>
        <w:jc w:val="both"/>
        <w:rPr>
          <w:rFonts w:ascii="Optima" w:hAnsi="Optima" w:cs="Arial"/>
          <w:b/>
          <w:szCs w:val="24"/>
        </w:rPr>
      </w:pPr>
    </w:p>
    <w:p w:rsidR="00FD61A3" w:rsidRPr="00B2332E" w:rsidRDefault="000F4A50" w:rsidP="004F50A4">
      <w:pPr>
        <w:numPr>
          <w:ilvl w:val="0"/>
          <w:numId w:val="9"/>
        </w:numPr>
        <w:spacing w:after="160" w:line="259" w:lineRule="auto"/>
        <w:ind w:left="0" w:firstLine="357"/>
        <w:contextualSpacing/>
        <w:jc w:val="both"/>
        <w:rPr>
          <w:rFonts w:ascii="Optima" w:eastAsiaTheme="minorHAnsi" w:hAnsi="Optima" w:cstheme="minorBidi"/>
          <w:szCs w:val="24"/>
          <w:lang w:val="es-ES" w:eastAsia="en-US"/>
        </w:rPr>
      </w:pPr>
      <w:r w:rsidRPr="00076509">
        <w:rPr>
          <w:rFonts w:ascii="Optima" w:eastAsiaTheme="minorHAnsi" w:hAnsi="Optima" w:cstheme="minorBidi"/>
          <w:b/>
          <w:szCs w:val="24"/>
          <w:lang w:val="es-ES" w:eastAsia="en-US"/>
        </w:rPr>
        <w:t xml:space="preserve"> </w:t>
      </w:r>
      <w:r w:rsidR="00FD61A3" w:rsidRPr="00B2332E">
        <w:rPr>
          <w:rFonts w:ascii="Optima" w:eastAsiaTheme="minorHAnsi" w:hAnsi="Optima" w:cs="Arial"/>
          <w:b/>
          <w:color w:val="000000" w:themeColor="text1"/>
          <w:szCs w:val="24"/>
          <w:lang w:val="es-ES" w:eastAsia="en-US"/>
        </w:rPr>
        <w:t xml:space="preserve">XP1251/2021/OP </w:t>
      </w:r>
      <w:r w:rsidR="00FD61A3" w:rsidRPr="00B2332E">
        <w:rPr>
          <w:rFonts w:ascii="Optima" w:eastAsiaTheme="minorHAnsi" w:hAnsi="Optima" w:cstheme="minorBidi"/>
          <w:szCs w:val="24"/>
          <w:lang w:val="es-ES" w:eastAsia="en-US"/>
        </w:rPr>
        <w:t xml:space="preserve">Procedimiento abierto con criterios sujetos a juicio de valor: </w:t>
      </w:r>
      <w:r w:rsidR="00FD61A3" w:rsidRPr="00B2332E">
        <w:rPr>
          <w:rFonts w:ascii="Optima" w:eastAsiaTheme="minorHAnsi" w:hAnsi="Optima" w:cstheme="minorBidi"/>
          <w:b/>
          <w:i/>
          <w:szCs w:val="24"/>
          <w:u w:val="single"/>
          <w:lang w:val="es-ES" w:eastAsia="en-US"/>
        </w:rPr>
        <w:t>“Análisis de demanda, comportamiento y desarrollo de la red de carreteras de Gran Canaria)</w:t>
      </w:r>
      <w:r w:rsidR="00FD61A3" w:rsidRPr="00B2332E">
        <w:rPr>
          <w:rFonts w:ascii="Optima" w:eastAsiaTheme="minorHAnsi" w:hAnsi="Optima" w:cstheme="minorBidi"/>
          <w:i/>
          <w:szCs w:val="24"/>
          <w:lang w:val="es-ES" w:eastAsia="en-US"/>
        </w:rPr>
        <w:t>”.</w:t>
      </w:r>
      <w:r w:rsidR="00FD61A3" w:rsidRPr="00B2332E">
        <w:rPr>
          <w:rFonts w:ascii="Optima" w:eastAsiaTheme="minorHAnsi" w:hAnsi="Optima" w:cstheme="minorBidi"/>
          <w:szCs w:val="24"/>
          <w:lang w:val="es-ES" w:eastAsia="en-US"/>
        </w:rPr>
        <w:t xml:space="preserve"> Importe neto de la licitación </w:t>
      </w:r>
      <w:r w:rsidR="00FD61A3" w:rsidRPr="00B2332E">
        <w:rPr>
          <w:rFonts w:ascii="Optima" w:eastAsiaTheme="minorHAnsi" w:hAnsi="Optima" w:cs="Optima"/>
          <w:szCs w:val="24"/>
          <w:lang w:val="es-ES" w:eastAsia="en-US"/>
        </w:rPr>
        <w:t xml:space="preserve">831.112,87 </w:t>
      </w:r>
      <w:r w:rsidR="00FD61A3" w:rsidRPr="00B2332E">
        <w:rPr>
          <w:rFonts w:ascii="Optima" w:eastAsiaTheme="minorHAnsi" w:hAnsi="Optima" w:cs="Arial"/>
          <w:bCs/>
          <w:szCs w:val="24"/>
          <w:lang w:val="es-ES" w:eastAsia="en-US"/>
        </w:rPr>
        <w:t>€</w:t>
      </w:r>
      <w:r w:rsidR="00FD61A3" w:rsidRPr="00B2332E">
        <w:rPr>
          <w:rFonts w:ascii="Optima" w:eastAsiaTheme="minorHAnsi" w:hAnsi="Optima" w:cs="Helvetica-Bold"/>
          <w:bCs/>
          <w:szCs w:val="24"/>
          <w:lang w:val="es-ES" w:eastAsia="en-US"/>
        </w:rPr>
        <w:t xml:space="preserve"> e IGIC de </w:t>
      </w:r>
      <w:r w:rsidR="00FD61A3" w:rsidRPr="00B2332E">
        <w:rPr>
          <w:rFonts w:ascii="Optima" w:eastAsiaTheme="minorHAnsi" w:hAnsi="Optima" w:cs="Optima"/>
          <w:szCs w:val="24"/>
          <w:lang w:val="es-ES" w:eastAsia="en-US"/>
        </w:rPr>
        <w:t xml:space="preserve">58.177,90 </w:t>
      </w:r>
      <w:r w:rsidR="00FD61A3" w:rsidRPr="00B2332E">
        <w:rPr>
          <w:rFonts w:ascii="Optima" w:eastAsiaTheme="minorHAnsi" w:hAnsi="Optima" w:cs="Arial"/>
          <w:bCs/>
          <w:szCs w:val="24"/>
          <w:lang w:val="es-ES" w:eastAsia="en-US"/>
        </w:rPr>
        <w:t>€</w:t>
      </w:r>
      <w:r w:rsidR="00FD61A3" w:rsidRPr="00B2332E">
        <w:rPr>
          <w:rFonts w:ascii="Optima" w:eastAsiaTheme="minorHAnsi" w:hAnsi="Optima" w:cs="Helvetica-Bold"/>
          <w:bCs/>
          <w:szCs w:val="24"/>
          <w:lang w:val="es-ES" w:eastAsia="en-US"/>
        </w:rPr>
        <w:t xml:space="preserve">. </w:t>
      </w:r>
      <w:r w:rsidR="00FD61A3" w:rsidRPr="00B2332E">
        <w:rPr>
          <w:rFonts w:ascii="Optima" w:eastAsiaTheme="minorHAnsi" w:hAnsi="Optima" w:cs="Arial"/>
          <w:bCs/>
          <w:szCs w:val="24"/>
          <w:lang w:val="es-ES" w:eastAsia="en-US"/>
        </w:rPr>
        <w:t>Tramitación ordinaria.</w:t>
      </w:r>
      <w:r w:rsidR="00FD61A3" w:rsidRPr="00B2332E">
        <w:rPr>
          <w:rFonts w:ascii="Optima" w:eastAsiaTheme="minorHAnsi" w:hAnsi="Optima" w:cs="Helvetica-Bold"/>
          <w:bCs/>
          <w:szCs w:val="24"/>
          <w:lang w:val="es-ES" w:eastAsia="en-US"/>
        </w:rPr>
        <w:t xml:space="preserve"> Plazo de ejecución 36 meses</w:t>
      </w:r>
      <w:r w:rsidR="00FD61A3" w:rsidRPr="00B2332E">
        <w:rPr>
          <w:rFonts w:ascii="Optima" w:eastAsiaTheme="minorHAnsi" w:hAnsi="Optima" w:cs="Helvetica"/>
          <w:szCs w:val="24"/>
          <w:lang w:val="es-ES" w:eastAsia="en-US"/>
        </w:rPr>
        <w:t xml:space="preserve">. </w:t>
      </w:r>
      <w:r w:rsidR="00FD61A3" w:rsidRPr="00B2332E">
        <w:rPr>
          <w:rFonts w:ascii="Optima" w:eastAsiaTheme="minorHAnsi" w:hAnsi="Optima" w:cs="Helvetica"/>
          <w:b/>
          <w:szCs w:val="24"/>
          <w:u w:val="single"/>
          <w:lang w:val="es-ES" w:eastAsia="en-US"/>
        </w:rPr>
        <w:t>Servicio Administrativo de Obras Públicas e Infraestructuras.</w:t>
      </w:r>
    </w:p>
    <w:p w:rsidR="00FD61A3" w:rsidRDefault="00FD61A3" w:rsidP="00FD61A3">
      <w:pPr>
        <w:pStyle w:val="Prrafodelista"/>
        <w:contextualSpacing/>
        <w:jc w:val="both"/>
        <w:rPr>
          <w:rFonts w:ascii="Optima" w:eastAsiaTheme="minorHAnsi" w:hAnsi="Optima" w:cs="Arial"/>
          <w:b/>
          <w:color w:val="0070C0"/>
          <w:szCs w:val="24"/>
          <w:lang w:val="es-ES" w:eastAsia="en-US"/>
        </w:rPr>
      </w:pPr>
    </w:p>
    <w:p w:rsidR="00FD61A3" w:rsidRDefault="00FD61A3" w:rsidP="00FD61A3">
      <w:pPr>
        <w:tabs>
          <w:tab w:val="left" w:pos="0"/>
        </w:tabs>
        <w:ind w:firstLine="709"/>
        <w:jc w:val="both"/>
        <w:rPr>
          <w:rFonts w:ascii="Optima" w:hAnsi="Optima" w:cs="Arial"/>
          <w:b/>
          <w:szCs w:val="24"/>
        </w:rPr>
      </w:pPr>
      <w:r w:rsidRPr="002119F4">
        <w:rPr>
          <w:rFonts w:ascii="Optima" w:hAnsi="Optima" w:cs="Arial"/>
          <w:bCs/>
          <w:szCs w:val="24"/>
        </w:rPr>
        <w:t>El</w:t>
      </w:r>
      <w:r w:rsidRPr="002119F4">
        <w:rPr>
          <w:rFonts w:ascii="Optima" w:hAnsi="Optima" w:cs="Liberation Sans"/>
          <w:szCs w:val="24"/>
        </w:rPr>
        <w:t xml:space="preserve"> Presidente de la Mesa y la Secretaria acuerdan la liberación de claves privadas, para la apertura del sobre presentado electrónicamente por las licitadoras</w:t>
      </w:r>
      <w:r w:rsidRPr="002119F4">
        <w:rPr>
          <w:rFonts w:ascii="Optima" w:hAnsi="Optima" w:cs="Optima"/>
          <w:szCs w:val="24"/>
          <w:lang w:val="es-ES"/>
        </w:rPr>
        <w:t xml:space="preserve">, </w:t>
      </w:r>
      <w:r w:rsidRPr="002119F4">
        <w:rPr>
          <w:rFonts w:ascii="Optima" w:hAnsi="Optima" w:cs="Arial"/>
          <w:b/>
          <w:szCs w:val="24"/>
        </w:rPr>
        <w:t>visualizándose tras la apertura electrónica lo siguiente</w:t>
      </w:r>
      <w:r w:rsidR="007E2CA8">
        <w:rPr>
          <w:rFonts w:ascii="Optima" w:hAnsi="Optima" w:cs="Arial"/>
          <w:b/>
          <w:szCs w:val="24"/>
        </w:rPr>
        <w:t>:</w:t>
      </w:r>
    </w:p>
    <w:p w:rsidR="007E2CA8" w:rsidRDefault="007E2CA8" w:rsidP="00FD61A3">
      <w:pPr>
        <w:tabs>
          <w:tab w:val="left" w:pos="0"/>
        </w:tabs>
        <w:ind w:firstLine="709"/>
        <w:jc w:val="both"/>
        <w:rPr>
          <w:rFonts w:ascii="Optima" w:hAnsi="Optima" w:cs="Arial"/>
          <w:b/>
          <w:szCs w:val="24"/>
        </w:rPr>
      </w:pPr>
    </w:p>
    <w:p w:rsidR="007E2CA8" w:rsidRPr="002119F4" w:rsidRDefault="007E2CA8" w:rsidP="00FD61A3">
      <w:pPr>
        <w:tabs>
          <w:tab w:val="left" w:pos="0"/>
        </w:tabs>
        <w:ind w:firstLine="709"/>
        <w:jc w:val="both"/>
        <w:rPr>
          <w:rFonts w:ascii="Optima" w:hAnsi="Optima" w:cs="Arial"/>
          <w:b/>
          <w:color w:val="FF0000"/>
          <w:szCs w:val="24"/>
        </w:rPr>
      </w:pPr>
    </w:p>
    <w:p w:rsidR="00FD61A3" w:rsidRPr="00ED2FF2" w:rsidRDefault="00FD61A3" w:rsidP="00FD61A3">
      <w:pPr>
        <w:contextualSpacing/>
        <w:jc w:val="both"/>
        <w:rPr>
          <w:rFonts w:ascii="Optima" w:eastAsiaTheme="minorHAnsi" w:hAnsi="Optima" w:cs="Arial"/>
          <w:b/>
          <w:color w:val="0070C0"/>
          <w:szCs w:val="24"/>
          <w:lang w:val="es-ES" w:eastAsia="en-U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6"/>
        <w:gridCol w:w="1735"/>
        <w:gridCol w:w="1735"/>
        <w:gridCol w:w="1735"/>
      </w:tblGrid>
      <w:tr w:rsidR="00FD61A3" w:rsidRPr="00B2332E" w:rsidTr="00BD67DA">
        <w:trPr>
          <w:trHeight w:val="333"/>
          <w:jc w:val="center"/>
        </w:trPr>
        <w:tc>
          <w:tcPr>
            <w:tcW w:w="4146" w:type="dxa"/>
            <w:vMerge w:val="restart"/>
            <w:shd w:val="clear" w:color="auto" w:fill="F2F2F2"/>
            <w:vAlign w:val="center"/>
          </w:tcPr>
          <w:p w:rsidR="00FD61A3" w:rsidRPr="005A09B7" w:rsidRDefault="00FD61A3" w:rsidP="00BD67DA">
            <w:pPr>
              <w:tabs>
                <w:tab w:val="left" w:pos="7560"/>
              </w:tabs>
              <w:ind w:left="76" w:firstLine="95"/>
              <w:jc w:val="center"/>
              <w:rPr>
                <w:rFonts w:ascii="Optima" w:hAnsi="Optima" w:cs="TT273t00"/>
                <w:b/>
                <w:caps/>
                <w:sz w:val="16"/>
                <w:szCs w:val="16"/>
              </w:rPr>
            </w:pPr>
            <w:r w:rsidRPr="005A09B7">
              <w:rPr>
                <w:rFonts w:ascii="Optima" w:hAnsi="Optima" w:cs="TT273t00"/>
                <w:b/>
                <w:caps/>
                <w:sz w:val="16"/>
                <w:szCs w:val="16"/>
              </w:rPr>
              <w:t>LICITADOR</w:t>
            </w:r>
          </w:p>
        </w:tc>
        <w:tc>
          <w:tcPr>
            <w:tcW w:w="5205" w:type="dxa"/>
            <w:gridSpan w:val="3"/>
            <w:shd w:val="clear" w:color="auto" w:fill="F2F2F2"/>
            <w:vAlign w:val="center"/>
          </w:tcPr>
          <w:p w:rsidR="00FD61A3" w:rsidRPr="005A09B7" w:rsidRDefault="00FD61A3" w:rsidP="00BD67DA">
            <w:pPr>
              <w:tabs>
                <w:tab w:val="left" w:pos="7560"/>
              </w:tabs>
              <w:ind w:left="368"/>
              <w:contextualSpacing/>
              <w:jc w:val="center"/>
              <w:rPr>
                <w:rFonts w:ascii="Optima" w:hAnsi="Optima" w:cs="TT273t00"/>
                <w:b/>
                <w:caps/>
                <w:sz w:val="16"/>
                <w:szCs w:val="16"/>
              </w:rPr>
            </w:pPr>
          </w:p>
          <w:p w:rsidR="00FD61A3" w:rsidRPr="005A09B7" w:rsidRDefault="00FD61A3" w:rsidP="00BD67DA">
            <w:pPr>
              <w:tabs>
                <w:tab w:val="left" w:pos="7560"/>
              </w:tabs>
              <w:ind w:left="368"/>
              <w:contextualSpacing/>
              <w:jc w:val="center"/>
              <w:rPr>
                <w:rFonts w:ascii="Optima" w:hAnsi="Optima" w:cs="TT273t00"/>
                <w:b/>
                <w:caps/>
                <w:sz w:val="16"/>
                <w:szCs w:val="16"/>
              </w:rPr>
            </w:pPr>
            <w:r w:rsidRPr="005A09B7">
              <w:rPr>
                <w:rFonts w:ascii="Optima" w:hAnsi="Optima" w:cs="TT273t00"/>
                <w:b/>
                <w:caps/>
                <w:sz w:val="16"/>
                <w:szCs w:val="16"/>
              </w:rPr>
              <w:t>CRITERIOS SUJETOS A JUICIO DE VALOR</w:t>
            </w:r>
          </w:p>
          <w:p w:rsidR="00FD61A3" w:rsidRPr="005A09B7" w:rsidRDefault="00FD61A3" w:rsidP="00BD67DA">
            <w:pPr>
              <w:tabs>
                <w:tab w:val="left" w:pos="7560"/>
              </w:tabs>
              <w:ind w:left="368"/>
              <w:contextualSpacing/>
              <w:jc w:val="center"/>
              <w:rPr>
                <w:rFonts w:ascii="Optima" w:hAnsi="Optima" w:cs="TT273t00"/>
                <w:b/>
                <w:caps/>
                <w:sz w:val="16"/>
                <w:szCs w:val="16"/>
              </w:rPr>
            </w:pPr>
          </w:p>
        </w:tc>
      </w:tr>
      <w:tr w:rsidR="00FD61A3" w:rsidRPr="00B2332E" w:rsidTr="00BD67DA">
        <w:trPr>
          <w:trHeight w:val="1010"/>
          <w:jc w:val="center"/>
        </w:trPr>
        <w:tc>
          <w:tcPr>
            <w:tcW w:w="4146" w:type="dxa"/>
            <w:vMerge/>
            <w:tcBorders>
              <w:bottom w:val="single" w:sz="4" w:space="0" w:color="auto"/>
            </w:tcBorders>
            <w:shd w:val="clear" w:color="auto" w:fill="F2F2F2"/>
            <w:vAlign w:val="center"/>
          </w:tcPr>
          <w:p w:rsidR="00FD61A3" w:rsidRPr="005A09B7" w:rsidRDefault="00FD61A3" w:rsidP="004F50A4">
            <w:pPr>
              <w:numPr>
                <w:ilvl w:val="0"/>
                <w:numId w:val="10"/>
              </w:numPr>
              <w:tabs>
                <w:tab w:val="left" w:pos="7560"/>
              </w:tabs>
              <w:contextualSpacing/>
              <w:jc w:val="center"/>
              <w:rPr>
                <w:rFonts w:ascii="Optima" w:hAnsi="Optima" w:cs="TT273t00"/>
                <w:b/>
                <w:caps/>
                <w:sz w:val="16"/>
                <w:szCs w:val="16"/>
              </w:rPr>
            </w:pPr>
          </w:p>
        </w:tc>
        <w:tc>
          <w:tcPr>
            <w:tcW w:w="1735" w:type="dxa"/>
            <w:tcBorders>
              <w:bottom w:val="single" w:sz="4" w:space="0" w:color="auto"/>
            </w:tcBorders>
            <w:shd w:val="clear" w:color="auto" w:fill="F2F2F2"/>
            <w:vAlign w:val="center"/>
          </w:tcPr>
          <w:p w:rsidR="00FD61A3" w:rsidRPr="005A09B7" w:rsidRDefault="00FD61A3" w:rsidP="00BD67DA">
            <w:pPr>
              <w:autoSpaceDE w:val="0"/>
              <w:autoSpaceDN w:val="0"/>
              <w:adjustRightInd w:val="0"/>
              <w:jc w:val="center"/>
              <w:rPr>
                <w:rFonts w:ascii="Optima" w:eastAsiaTheme="minorHAnsi" w:hAnsi="Optima" w:cs="Optima,BoldItalic"/>
                <w:b/>
                <w:bCs/>
                <w:iCs/>
                <w:color w:val="000000" w:themeColor="text1"/>
                <w:spacing w:val="-3"/>
                <w:sz w:val="16"/>
                <w:szCs w:val="16"/>
                <w:lang w:val="es-ES" w:eastAsia="en-US"/>
              </w:rPr>
            </w:pPr>
          </w:p>
          <w:p w:rsidR="00FD61A3" w:rsidRPr="005A09B7" w:rsidRDefault="00FD61A3" w:rsidP="00BD67DA">
            <w:pPr>
              <w:autoSpaceDE w:val="0"/>
              <w:autoSpaceDN w:val="0"/>
              <w:adjustRightInd w:val="0"/>
              <w:jc w:val="center"/>
              <w:rPr>
                <w:rFonts w:ascii="Optima" w:eastAsiaTheme="minorHAnsi" w:hAnsi="Optima" w:cs="Optima,BoldItalic"/>
                <w:b/>
                <w:bCs/>
                <w:iCs/>
                <w:color w:val="000000" w:themeColor="text1"/>
                <w:spacing w:val="-3"/>
                <w:sz w:val="16"/>
                <w:szCs w:val="16"/>
                <w:lang w:val="es-ES" w:eastAsia="en-US"/>
              </w:rPr>
            </w:pPr>
            <w:r w:rsidRPr="005A09B7">
              <w:rPr>
                <w:rFonts w:ascii="Optima" w:eastAsiaTheme="minorHAnsi" w:hAnsi="Optima" w:cs="Optima,BoldItalic"/>
                <w:b/>
                <w:bCs/>
                <w:iCs/>
                <w:color w:val="000000" w:themeColor="text1"/>
                <w:spacing w:val="-3"/>
                <w:sz w:val="16"/>
                <w:szCs w:val="16"/>
                <w:lang w:val="es-ES" w:eastAsia="en-US"/>
              </w:rPr>
              <w:t>Metodología</w:t>
            </w:r>
          </w:p>
          <w:p w:rsidR="00FD61A3" w:rsidRPr="005A09B7" w:rsidRDefault="00FD61A3" w:rsidP="00BD67DA">
            <w:pPr>
              <w:autoSpaceDE w:val="0"/>
              <w:autoSpaceDN w:val="0"/>
              <w:adjustRightInd w:val="0"/>
              <w:jc w:val="center"/>
              <w:rPr>
                <w:rFonts w:ascii="Optima" w:hAnsi="Optima" w:cs="TT273t00"/>
                <w:b/>
                <w:caps/>
                <w:color w:val="000000" w:themeColor="text1"/>
                <w:sz w:val="16"/>
                <w:szCs w:val="16"/>
              </w:rPr>
            </w:pPr>
          </w:p>
        </w:tc>
        <w:tc>
          <w:tcPr>
            <w:tcW w:w="1735" w:type="dxa"/>
            <w:tcBorders>
              <w:bottom w:val="single" w:sz="4" w:space="0" w:color="auto"/>
            </w:tcBorders>
            <w:shd w:val="clear" w:color="auto" w:fill="F2F2F2"/>
            <w:vAlign w:val="center"/>
          </w:tcPr>
          <w:p w:rsidR="00FD61A3" w:rsidRPr="005A09B7" w:rsidRDefault="00FD61A3" w:rsidP="00BD67DA">
            <w:pPr>
              <w:tabs>
                <w:tab w:val="left" w:pos="7560"/>
              </w:tabs>
              <w:contextualSpacing/>
              <w:jc w:val="center"/>
              <w:rPr>
                <w:rFonts w:ascii="Optima" w:hAnsi="Optima" w:cs="Arial"/>
                <w:b/>
                <w:color w:val="000000" w:themeColor="text1"/>
                <w:sz w:val="16"/>
                <w:szCs w:val="16"/>
              </w:rPr>
            </w:pPr>
            <w:r w:rsidRPr="005A09B7">
              <w:rPr>
                <w:rFonts w:ascii="Optima" w:hAnsi="Optima" w:cs="Arial"/>
                <w:b/>
                <w:color w:val="000000" w:themeColor="text1"/>
                <w:sz w:val="16"/>
                <w:szCs w:val="16"/>
              </w:rPr>
              <w:t>Organigrama</w:t>
            </w:r>
          </w:p>
        </w:tc>
        <w:tc>
          <w:tcPr>
            <w:tcW w:w="1735" w:type="dxa"/>
            <w:tcBorders>
              <w:bottom w:val="single" w:sz="4" w:space="0" w:color="auto"/>
            </w:tcBorders>
            <w:shd w:val="clear" w:color="auto" w:fill="F2F2F2"/>
            <w:vAlign w:val="center"/>
          </w:tcPr>
          <w:p w:rsidR="00FD61A3" w:rsidRPr="005A09B7" w:rsidRDefault="00FD61A3" w:rsidP="00BD67DA">
            <w:pPr>
              <w:tabs>
                <w:tab w:val="left" w:pos="7560"/>
              </w:tabs>
              <w:ind w:firstLine="32"/>
              <w:contextualSpacing/>
              <w:jc w:val="center"/>
              <w:rPr>
                <w:rFonts w:ascii="Optima" w:hAnsi="Optima" w:cs="Arial"/>
                <w:b/>
                <w:color w:val="000000" w:themeColor="text1"/>
                <w:sz w:val="16"/>
                <w:szCs w:val="16"/>
              </w:rPr>
            </w:pPr>
            <w:r w:rsidRPr="005A09B7">
              <w:rPr>
                <w:rFonts w:ascii="Optima" w:hAnsi="Optima" w:cs="Arial"/>
                <w:b/>
                <w:color w:val="000000" w:themeColor="text1"/>
                <w:sz w:val="16"/>
                <w:szCs w:val="16"/>
              </w:rPr>
              <w:t>Plan de trabajo</w:t>
            </w:r>
          </w:p>
        </w:tc>
      </w:tr>
      <w:tr w:rsidR="007C0534" w:rsidRPr="00B2332E" w:rsidTr="00BD67DA">
        <w:trPr>
          <w:trHeight w:val="543"/>
          <w:jc w:val="center"/>
        </w:trPr>
        <w:tc>
          <w:tcPr>
            <w:tcW w:w="4146" w:type="dxa"/>
            <w:shd w:val="clear" w:color="auto" w:fill="F2F2F2"/>
            <w:vAlign w:val="center"/>
          </w:tcPr>
          <w:p w:rsidR="007C0534" w:rsidRPr="005A09B7" w:rsidRDefault="007C0534" w:rsidP="007C0534">
            <w:pPr>
              <w:tabs>
                <w:tab w:val="left" w:pos="7560"/>
              </w:tabs>
              <w:rPr>
                <w:rFonts w:ascii="Optima" w:hAnsi="Optima" w:cs="Arial"/>
                <w:b/>
                <w:sz w:val="16"/>
                <w:szCs w:val="16"/>
                <w:lang w:val="en-US"/>
              </w:rPr>
            </w:pPr>
            <w:r w:rsidRPr="005A09B7">
              <w:rPr>
                <w:rFonts w:ascii="Optima" w:hAnsi="Optima" w:cs="Arial"/>
                <w:b/>
                <w:sz w:val="16"/>
                <w:szCs w:val="16"/>
                <w:lang w:val="en-US"/>
              </w:rPr>
              <w:t xml:space="preserve">1. UTE </w:t>
            </w:r>
            <w:proofErr w:type="spellStart"/>
            <w:r w:rsidRPr="005A09B7">
              <w:rPr>
                <w:rFonts w:ascii="Optima" w:hAnsi="Optima" w:cs="Arial"/>
                <w:b/>
                <w:sz w:val="16"/>
                <w:szCs w:val="16"/>
                <w:lang w:val="en-US"/>
              </w:rPr>
              <w:t>Rabadán</w:t>
            </w:r>
            <w:proofErr w:type="spellEnd"/>
            <w:r w:rsidRPr="005A09B7">
              <w:rPr>
                <w:rFonts w:ascii="Optima" w:hAnsi="Optima" w:cs="Arial"/>
                <w:b/>
                <w:sz w:val="16"/>
                <w:szCs w:val="16"/>
                <w:lang w:val="en-US"/>
              </w:rPr>
              <w:t xml:space="preserve"> 17 – TRN TÁRYET (TEMP-00109)</w:t>
            </w:r>
          </w:p>
        </w:tc>
        <w:tc>
          <w:tcPr>
            <w:tcW w:w="1735" w:type="dxa"/>
            <w:shd w:val="clear" w:color="auto" w:fill="FFFFFF" w:themeFill="background1"/>
            <w:vAlign w:val="center"/>
          </w:tcPr>
          <w:p w:rsidR="007C0534" w:rsidRPr="007E2CA8" w:rsidRDefault="007C0534" w:rsidP="007C0534">
            <w:pPr>
              <w:jc w:val="center"/>
              <w:rPr>
                <w:rFonts w:ascii="Optima" w:hAnsi="Optima"/>
                <w:sz w:val="16"/>
                <w:szCs w:val="16"/>
                <w:lang w:val="en-US"/>
              </w:rPr>
            </w:pPr>
          </w:p>
          <w:p w:rsidR="007C0534" w:rsidRPr="007E2CA8" w:rsidRDefault="007C0534" w:rsidP="007C0534">
            <w:pPr>
              <w:jc w:val="center"/>
              <w:rPr>
                <w:rFonts w:ascii="Optima" w:hAnsi="Optima"/>
                <w:sz w:val="16"/>
                <w:szCs w:val="16"/>
                <w:lang w:val="en-US"/>
              </w:rPr>
            </w:pPr>
            <w:proofErr w:type="spellStart"/>
            <w:r w:rsidRPr="007E2CA8">
              <w:rPr>
                <w:rFonts w:ascii="Optima" w:hAnsi="Optima"/>
                <w:sz w:val="16"/>
                <w:szCs w:val="16"/>
                <w:lang w:val="en-US"/>
              </w:rPr>
              <w:t>Presenta</w:t>
            </w:r>
            <w:proofErr w:type="spellEnd"/>
          </w:p>
        </w:tc>
        <w:tc>
          <w:tcPr>
            <w:tcW w:w="1735" w:type="dxa"/>
            <w:shd w:val="clear" w:color="auto" w:fill="FFFFFF" w:themeFill="background1"/>
          </w:tcPr>
          <w:p w:rsidR="007C0534" w:rsidRPr="007E2CA8" w:rsidRDefault="007C0534" w:rsidP="007C0534">
            <w:pPr>
              <w:jc w:val="center"/>
              <w:rPr>
                <w:rFonts w:ascii="Optima" w:eastAsiaTheme="minorHAnsi" w:hAnsi="Optima" w:cs="Arial"/>
                <w:sz w:val="16"/>
                <w:szCs w:val="16"/>
                <w:lang w:val="es-ES" w:eastAsia="en-US"/>
              </w:rPr>
            </w:pPr>
          </w:p>
          <w:p w:rsidR="007C0534" w:rsidRPr="007E2CA8" w:rsidRDefault="007C0534" w:rsidP="007C0534">
            <w:pPr>
              <w:jc w:val="center"/>
              <w:rPr>
                <w:rFonts w:ascii="Optima" w:hAnsi="Optima"/>
                <w:sz w:val="16"/>
                <w:szCs w:val="16"/>
                <w:lang w:val="en-US"/>
              </w:rPr>
            </w:pPr>
            <w:r w:rsidRPr="007E2CA8">
              <w:rPr>
                <w:rFonts w:ascii="Optima" w:eastAsiaTheme="minorHAnsi" w:hAnsi="Optima" w:cs="Arial"/>
                <w:sz w:val="16"/>
                <w:szCs w:val="16"/>
                <w:lang w:val="es-ES" w:eastAsia="en-US"/>
              </w:rPr>
              <w:t>Presenta</w:t>
            </w:r>
          </w:p>
        </w:tc>
        <w:tc>
          <w:tcPr>
            <w:tcW w:w="1735" w:type="dxa"/>
            <w:shd w:val="clear" w:color="auto" w:fill="FFFFFF" w:themeFill="background1"/>
          </w:tcPr>
          <w:p w:rsidR="007C0534" w:rsidRPr="007E2CA8" w:rsidRDefault="007C0534" w:rsidP="007C0534">
            <w:pPr>
              <w:tabs>
                <w:tab w:val="left" w:pos="7560"/>
              </w:tabs>
              <w:contextualSpacing/>
              <w:jc w:val="center"/>
              <w:rPr>
                <w:rFonts w:ascii="Optima" w:eastAsiaTheme="minorHAnsi" w:hAnsi="Optima" w:cs="Arial"/>
                <w:sz w:val="16"/>
                <w:szCs w:val="16"/>
                <w:lang w:val="es-ES" w:eastAsia="en-US"/>
              </w:rPr>
            </w:pPr>
          </w:p>
          <w:p w:rsidR="007C0534" w:rsidRPr="007E2CA8" w:rsidRDefault="007C0534" w:rsidP="007C0534">
            <w:pPr>
              <w:tabs>
                <w:tab w:val="left" w:pos="7560"/>
              </w:tabs>
              <w:contextualSpacing/>
              <w:jc w:val="center"/>
              <w:rPr>
                <w:rFonts w:ascii="Optima" w:hAnsi="Optima" w:cs="TT273t00"/>
                <w:caps/>
                <w:sz w:val="16"/>
                <w:szCs w:val="16"/>
                <w:lang w:val="en-US"/>
              </w:rPr>
            </w:pPr>
            <w:r w:rsidRPr="007E2CA8">
              <w:rPr>
                <w:rFonts w:ascii="Optima" w:eastAsiaTheme="minorHAnsi" w:hAnsi="Optima" w:cs="Arial"/>
                <w:sz w:val="16"/>
                <w:szCs w:val="16"/>
                <w:lang w:val="es-ES" w:eastAsia="en-US"/>
              </w:rPr>
              <w:t>Presenta</w:t>
            </w:r>
          </w:p>
        </w:tc>
      </w:tr>
      <w:tr w:rsidR="007C0534" w:rsidRPr="00B2332E" w:rsidTr="00BD67DA">
        <w:trPr>
          <w:trHeight w:val="553"/>
          <w:jc w:val="center"/>
        </w:trPr>
        <w:tc>
          <w:tcPr>
            <w:tcW w:w="4146" w:type="dxa"/>
            <w:shd w:val="clear" w:color="auto" w:fill="F2F2F2"/>
            <w:vAlign w:val="center"/>
          </w:tcPr>
          <w:p w:rsidR="007C0534" w:rsidRPr="005A09B7" w:rsidRDefault="007C0534" w:rsidP="007C0534">
            <w:pPr>
              <w:tabs>
                <w:tab w:val="left" w:pos="7560"/>
              </w:tabs>
              <w:rPr>
                <w:rFonts w:ascii="Optima" w:hAnsi="Optima" w:cs="Arial"/>
                <w:b/>
                <w:sz w:val="16"/>
                <w:szCs w:val="16"/>
                <w:lang w:val="en-US"/>
              </w:rPr>
            </w:pPr>
            <w:r w:rsidRPr="005A09B7">
              <w:rPr>
                <w:rFonts w:ascii="Optima" w:hAnsi="Optima" w:cs="Arial"/>
                <w:b/>
                <w:sz w:val="16"/>
                <w:szCs w:val="16"/>
                <w:lang w:val="en-US"/>
              </w:rPr>
              <w:t>2. WSP Spain Apia, S.A.U. (A39074877)</w:t>
            </w:r>
          </w:p>
        </w:tc>
        <w:tc>
          <w:tcPr>
            <w:tcW w:w="1735" w:type="dxa"/>
            <w:shd w:val="clear" w:color="auto" w:fill="FFFFFF" w:themeFill="background1"/>
          </w:tcPr>
          <w:p w:rsidR="007C0534" w:rsidRPr="007E2CA8" w:rsidRDefault="007C0534" w:rsidP="007C0534">
            <w:pPr>
              <w:jc w:val="center"/>
              <w:rPr>
                <w:rFonts w:ascii="Optima" w:hAnsi="Optima"/>
                <w:sz w:val="16"/>
                <w:szCs w:val="16"/>
                <w:lang w:val="en-US"/>
              </w:rPr>
            </w:pPr>
            <w:r w:rsidRPr="007E2CA8">
              <w:rPr>
                <w:rFonts w:ascii="Optima" w:eastAsiaTheme="minorHAnsi" w:hAnsi="Optima" w:cs="Arial"/>
                <w:sz w:val="16"/>
                <w:szCs w:val="16"/>
                <w:lang w:val="es-ES" w:eastAsia="en-US"/>
              </w:rPr>
              <w:t>Presenta</w:t>
            </w:r>
          </w:p>
        </w:tc>
        <w:tc>
          <w:tcPr>
            <w:tcW w:w="1735" w:type="dxa"/>
            <w:shd w:val="clear" w:color="auto" w:fill="FFFFFF" w:themeFill="background1"/>
          </w:tcPr>
          <w:p w:rsidR="007C0534" w:rsidRPr="007E2CA8" w:rsidRDefault="007C0534" w:rsidP="007C0534">
            <w:pPr>
              <w:jc w:val="center"/>
              <w:rPr>
                <w:rFonts w:ascii="Optima" w:hAnsi="Optima"/>
                <w:sz w:val="16"/>
                <w:szCs w:val="16"/>
                <w:lang w:val="en-US"/>
              </w:rPr>
            </w:pPr>
            <w:r w:rsidRPr="007E2CA8">
              <w:rPr>
                <w:rFonts w:ascii="Optima" w:eastAsiaTheme="minorHAnsi" w:hAnsi="Optima" w:cs="Arial"/>
                <w:sz w:val="16"/>
                <w:szCs w:val="16"/>
                <w:lang w:val="es-ES" w:eastAsia="en-US"/>
              </w:rPr>
              <w:t>Presenta</w:t>
            </w:r>
          </w:p>
        </w:tc>
        <w:tc>
          <w:tcPr>
            <w:tcW w:w="1735" w:type="dxa"/>
            <w:shd w:val="clear" w:color="auto" w:fill="FFFFFF" w:themeFill="background1"/>
          </w:tcPr>
          <w:p w:rsidR="007C0534" w:rsidRPr="007E2CA8" w:rsidRDefault="007C0534" w:rsidP="007C0534">
            <w:pPr>
              <w:tabs>
                <w:tab w:val="left" w:pos="7560"/>
              </w:tabs>
              <w:contextualSpacing/>
              <w:jc w:val="center"/>
              <w:rPr>
                <w:rFonts w:ascii="Optima" w:hAnsi="Optima" w:cs="TT273t00"/>
                <w:caps/>
                <w:sz w:val="16"/>
                <w:szCs w:val="16"/>
                <w:lang w:val="en-US"/>
              </w:rPr>
            </w:pPr>
            <w:r w:rsidRPr="007E2CA8">
              <w:rPr>
                <w:rFonts w:ascii="Optima" w:eastAsiaTheme="minorHAnsi" w:hAnsi="Optima" w:cs="Arial"/>
                <w:sz w:val="16"/>
                <w:szCs w:val="16"/>
                <w:lang w:val="es-ES" w:eastAsia="en-US"/>
              </w:rPr>
              <w:t>Presenta</w:t>
            </w:r>
          </w:p>
        </w:tc>
      </w:tr>
      <w:tr w:rsidR="007C0534" w:rsidRPr="00B2332E" w:rsidTr="00BD67DA">
        <w:trPr>
          <w:trHeight w:val="506"/>
          <w:jc w:val="center"/>
        </w:trPr>
        <w:tc>
          <w:tcPr>
            <w:tcW w:w="4146" w:type="dxa"/>
            <w:tcBorders>
              <w:bottom w:val="single" w:sz="4" w:space="0" w:color="auto"/>
            </w:tcBorders>
            <w:shd w:val="clear" w:color="auto" w:fill="F2F2F2"/>
            <w:vAlign w:val="center"/>
          </w:tcPr>
          <w:p w:rsidR="007C0534" w:rsidRPr="005A09B7" w:rsidRDefault="007C0534" w:rsidP="007C0534">
            <w:pPr>
              <w:tabs>
                <w:tab w:val="left" w:pos="7560"/>
              </w:tabs>
              <w:jc w:val="both"/>
              <w:rPr>
                <w:rFonts w:ascii="Optima" w:hAnsi="Optima" w:cs="Arial"/>
                <w:b/>
                <w:sz w:val="16"/>
                <w:szCs w:val="16"/>
              </w:rPr>
            </w:pPr>
            <w:r w:rsidRPr="005A09B7">
              <w:rPr>
                <w:rFonts w:ascii="Optima" w:hAnsi="Optima" w:cs="Arial"/>
                <w:b/>
                <w:sz w:val="16"/>
                <w:szCs w:val="16"/>
              </w:rPr>
              <w:t xml:space="preserve">3. UTE </w:t>
            </w:r>
            <w:proofErr w:type="spellStart"/>
            <w:r w:rsidRPr="005A09B7">
              <w:rPr>
                <w:rFonts w:ascii="Optima" w:hAnsi="Optima" w:cs="Arial"/>
                <w:b/>
                <w:sz w:val="16"/>
                <w:szCs w:val="16"/>
              </w:rPr>
              <w:t>Antea</w:t>
            </w:r>
            <w:proofErr w:type="spellEnd"/>
            <w:r w:rsidRPr="005A09B7">
              <w:rPr>
                <w:rFonts w:ascii="Optima" w:hAnsi="Optima" w:cs="Arial"/>
                <w:b/>
                <w:sz w:val="16"/>
                <w:szCs w:val="16"/>
              </w:rPr>
              <w:t xml:space="preserve"> – Estudio 7 (TEMP-00108)</w:t>
            </w:r>
          </w:p>
        </w:tc>
        <w:tc>
          <w:tcPr>
            <w:tcW w:w="1735" w:type="dxa"/>
            <w:tcBorders>
              <w:bottom w:val="single" w:sz="4" w:space="0" w:color="auto"/>
            </w:tcBorders>
            <w:shd w:val="clear" w:color="auto" w:fill="FFFFFF" w:themeFill="background1"/>
          </w:tcPr>
          <w:p w:rsidR="007C0534" w:rsidRPr="007E2CA8" w:rsidRDefault="007C0534" w:rsidP="007C0534">
            <w:pPr>
              <w:jc w:val="center"/>
              <w:rPr>
                <w:rFonts w:ascii="Optima" w:hAnsi="Optima"/>
                <w:sz w:val="16"/>
                <w:szCs w:val="16"/>
              </w:rPr>
            </w:pPr>
            <w:r w:rsidRPr="007E2CA8">
              <w:rPr>
                <w:rFonts w:ascii="Optima" w:eastAsiaTheme="minorHAnsi" w:hAnsi="Optima" w:cs="Arial"/>
                <w:sz w:val="16"/>
                <w:szCs w:val="16"/>
                <w:lang w:val="es-ES" w:eastAsia="en-US"/>
              </w:rPr>
              <w:t>Presenta</w:t>
            </w:r>
          </w:p>
        </w:tc>
        <w:tc>
          <w:tcPr>
            <w:tcW w:w="1735" w:type="dxa"/>
            <w:tcBorders>
              <w:bottom w:val="single" w:sz="4" w:space="0" w:color="auto"/>
            </w:tcBorders>
            <w:shd w:val="clear" w:color="auto" w:fill="FFFFFF" w:themeFill="background1"/>
          </w:tcPr>
          <w:p w:rsidR="007C0534" w:rsidRPr="007E2CA8" w:rsidRDefault="007C0534" w:rsidP="007C0534">
            <w:pPr>
              <w:jc w:val="center"/>
              <w:rPr>
                <w:rFonts w:ascii="Optima" w:hAnsi="Optima"/>
                <w:sz w:val="16"/>
                <w:szCs w:val="16"/>
              </w:rPr>
            </w:pPr>
            <w:r w:rsidRPr="007E2CA8">
              <w:rPr>
                <w:rFonts w:ascii="Optima" w:eastAsiaTheme="minorHAnsi" w:hAnsi="Optima" w:cs="Arial"/>
                <w:sz w:val="16"/>
                <w:szCs w:val="16"/>
                <w:lang w:val="es-ES" w:eastAsia="en-US"/>
              </w:rPr>
              <w:t>Presenta</w:t>
            </w:r>
          </w:p>
        </w:tc>
        <w:tc>
          <w:tcPr>
            <w:tcW w:w="1735" w:type="dxa"/>
            <w:tcBorders>
              <w:bottom w:val="single" w:sz="4" w:space="0" w:color="auto"/>
            </w:tcBorders>
            <w:shd w:val="clear" w:color="auto" w:fill="FFFFFF" w:themeFill="background1"/>
          </w:tcPr>
          <w:p w:rsidR="007C0534" w:rsidRPr="007E2CA8" w:rsidRDefault="007C0534" w:rsidP="007C0534">
            <w:pPr>
              <w:tabs>
                <w:tab w:val="left" w:pos="7560"/>
              </w:tabs>
              <w:contextualSpacing/>
              <w:jc w:val="center"/>
              <w:rPr>
                <w:rFonts w:ascii="Optima" w:hAnsi="Optima" w:cs="TT273t00"/>
                <w:caps/>
                <w:sz w:val="16"/>
                <w:szCs w:val="16"/>
              </w:rPr>
            </w:pPr>
            <w:r w:rsidRPr="007E2CA8">
              <w:rPr>
                <w:rFonts w:ascii="Optima" w:eastAsiaTheme="minorHAnsi" w:hAnsi="Optima" w:cs="Arial"/>
                <w:sz w:val="16"/>
                <w:szCs w:val="16"/>
                <w:lang w:val="es-ES" w:eastAsia="en-US"/>
              </w:rPr>
              <w:t>Presenta</w:t>
            </w:r>
          </w:p>
        </w:tc>
      </w:tr>
      <w:tr w:rsidR="007C0534" w:rsidRPr="00B2332E" w:rsidTr="00BD67DA">
        <w:trPr>
          <w:trHeight w:val="506"/>
          <w:jc w:val="center"/>
        </w:trPr>
        <w:tc>
          <w:tcPr>
            <w:tcW w:w="4146" w:type="dxa"/>
            <w:tcBorders>
              <w:top w:val="single" w:sz="4" w:space="0" w:color="auto"/>
              <w:left w:val="single" w:sz="4" w:space="0" w:color="auto"/>
              <w:bottom w:val="single" w:sz="4" w:space="0" w:color="auto"/>
              <w:right w:val="single" w:sz="4" w:space="0" w:color="auto"/>
            </w:tcBorders>
            <w:shd w:val="clear" w:color="auto" w:fill="F2F2F2"/>
            <w:vAlign w:val="center"/>
          </w:tcPr>
          <w:p w:rsidR="007C0534" w:rsidRPr="005A09B7" w:rsidRDefault="007C0534" w:rsidP="007C0534">
            <w:pPr>
              <w:tabs>
                <w:tab w:val="left" w:pos="7560"/>
              </w:tabs>
              <w:jc w:val="both"/>
              <w:rPr>
                <w:rFonts w:ascii="Optima" w:hAnsi="Optima" w:cs="TT29Dt00"/>
                <w:b/>
                <w:sz w:val="16"/>
                <w:szCs w:val="16"/>
              </w:rPr>
            </w:pPr>
            <w:r w:rsidRPr="005A09B7">
              <w:rPr>
                <w:rFonts w:ascii="Optima" w:hAnsi="Optima" w:cs="TT29Dt00"/>
                <w:b/>
                <w:sz w:val="16"/>
                <w:szCs w:val="16"/>
              </w:rPr>
              <w:t xml:space="preserve">4. SGS </w:t>
            </w:r>
            <w:proofErr w:type="spellStart"/>
            <w:r w:rsidRPr="005A09B7">
              <w:rPr>
                <w:rFonts w:ascii="Optima" w:hAnsi="Optima" w:cs="TT29Dt00"/>
                <w:b/>
                <w:sz w:val="16"/>
                <w:szCs w:val="16"/>
              </w:rPr>
              <w:t>Tecnos</w:t>
            </w:r>
            <w:proofErr w:type="spellEnd"/>
            <w:r w:rsidRPr="005A09B7">
              <w:rPr>
                <w:rFonts w:ascii="Optima" w:hAnsi="Optima" w:cs="TT29Dt00"/>
                <w:b/>
                <w:sz w:val="16"/>
                <w:szCs w:val="16"/>
              </w:rPr>
              <w:t>, S.A. (A28345577)</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rsidR="007C0534" w:rsidRPr="007E2CA8" w:rsidRDefault="007C0534" w:rsidP="007C0534">
            <w:pPr>
              <w:jc w:val="center"/>
              <w:rPr>
                <w:rFonts w:ascii="Optima" w:hAnsi="Optima" w:cs="Arial"/>
                <w:sz w:val="16"/>
                <w:szCs w:val="16"/>
              </w:rPr>
            </w:pPr>
            <w:r w:rsidRPr="007E2CA8">
              <w:rPr>
                <w:rFonts w:ascii="Optima" w:eastAsiaTheme="minorHAnsi" w:hAnsi="Optima" w:cs="Arial"/>
                <w:sz w:val="16"/>
                <w:szCs w:val="16"/>
                <w:lang w:val="es-ES" w:eastAsia="en-US"/>
              </w:rPr>
              <w:t>Presenta</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rsidR="007C0534" w:rsidRPr="007E2CA8" w:rsidRDefault="007C0534" w:rsidP="007C0534">
            <w:pPr>
              <w:jc w:val="center"/>
              <w:rPr>
                <w:rFonts w:ascii="Optima" w:hAnsi="Optima" w:cs="Arial"/>
                <w:sz w:val="16"/>
                <w:szCs w:val="16"/>
              </w:rPr>
            </w:pPr>
            <w:r w:rsidRPr="007E2CA8">
              <w:rPr>
                <w:rFonts w:ascii="Optima" w:eastAsiaTheme="minorHAnsi" w:hAnsi="Optima" w:cs="Arial"/>
                <w:sz w:val="16"/>
                <w:szCs w:val="16"/>
                <w:lang w:val="es-ES" w:eastAsia="en-US"/>
              </w:rPr>
              <w:t>Presenta</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rsidR="007C0534" w:rsidRPr="007E2CA8" w:rsidRDefault="007C0534" w:rsidP="007C0534">
            <w:pPr>
              <w:tabs>
                <w:tab w:val="left" w:pos="7560"/>
              </w:tabs>
              <w:contextualSpacing/>
              <w:jc w:val="center"/>
              <w:rPr>
                <w:rFonts w:ascii="Optima" w:hAnsi="Optima" w:cs="TT273t00"/>
                <w:sz w:val="16"/>
                <w:szCs w:val="16"/>
              </w:rPr>
            </w:pPr>
            <w:r w:rsidRPr="007E2CA8">
              <w:rPr>
                <w:rFonts w:ascii="Optima" w:eastAsiaTheme="minorHAnsi" w:hAnsi="Optima" w:cs="Arial"/>
                <w:sz w:val="16"/>
                <w:szCs w:val="16"/>
                <w:lang w:val="es-ES" w:eastAsia="en-US"/>
              </w:rPr>
              <w:t>Presenta</w:t>
            </w:r>
          </w:p>
        </w:tc>
      </w:tr>
      <w:tr w:rsidR="007C0534" w:rsidRPr="00B2332E" w:rsidTr="00BD67DA">
        <w:trPr>
          <w:trHeight w:val="506"/>
          <w:jc w:val="center"/>
        </w:trPr>
        <w:tc>
          <w:tcPr>
            <w:tcW w:w="4146" w:type="dxa"/>
            <w:tcBorders>
              <w:top w:val="single" w:sz="4" w:space="0" w:color="auto"/>
              <w:left w:val="single" w:sz="4" w:space="0" w:color="auto"/>
              <w:bottom w:val="single" w:sz="4" w:space="0" w:color="auto"/>
              <w:right w:val="single" w:sz="4" w:space="0" w:color="auto"/>
            </w:tcBorders>
            <w:shd w:val="clear" w:color="auto" w:fill="F2F2F2"/>
            <w:vAlign w:val="center"/>
          </w:tcPr>
          <w:p w:rsidR="007C0534" w:rsidRPr="005A09B7" w:rsidRDefault="007C0534" w:rsidP="007C0534">
            <w:pPr>
              <w:tabs>
                <w:tab w:val="left" w:pos="7560"/>
              </w:tabs>
              <w:rPr>
                <w:rFonts w:ascii="Optima" w:hAnsi="Optima" w:cs="TT29Dt00"/>
                <w:b/>
                <w:sz w:val="16"/>
                <w:szCs w:val="16"/>
              </w:rPr>
            </w:pPr>
            <w:r w:rsidRPr="005A09B7">
              <w:rPr>
                <w:rFonts w:ascii="Optima" w:hAnsi="Optima" w:cs="TT29Dt00"/>
                <w:b/>
                <w:sz w:val="16"/>
                <w:szCs w:val="16"/>
              </w:rPr>
              <w:t xml:space="preserve">5. UTE Henríquez Sánchez Ingeniería y Arquitectura, S.L.P. – </w:t>
            </w:r>
            <w:proofErr w:type="spellStart"/>
            <w:r w:rsidRPr="005A09B7">
              <w:rPr>
                <w:rFonts w:ascii="Optima" w:hAnsi="Optima" w:cs="TT29Dt00"/>
                <w:b/>
                <w:sz w:val="16"/>
                <w:szCs w:val="16"/>
              </w:rPr>
              <w:t>Tool</w:t>
            </w:r>
            <w:proofErr w:type="spellEnd"/>
            <w:r w:rsidRPr="005A09B7">
              <w:rPr>
                <w:rFonts w:ascii="Optima" w:hAnsi="Optima" w:cs="TT29Dt00"/>
                <w:b/>
                <w:sz w:val="16"/>
                <w:szCs w:val="16"/>
              </w:rPr>
              <w:t xml:space="preserve"> Alfa, S.L. (TEMP-00110)</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rsidR="007C0534" w:rsidRPr="007E2CA8" w:rsidRDefault="007C0534" w:rsidP="007C0534">
            <w:pPr>
              <w:jc w:val="center"/>
              <w:rPr>
                <w:rFonts w:ascii="Optima" w:hAnsi="Optima" w:cs="Arial"/>
                <w:sz w:val="16"/>
                <w:szCs w:val="16"/>
              </w:rPr>
            </w:pPr>
            <w:r w:rsidRPr="007E2CA8">
              <w:rPr>
                <w:rFonts w:ascii="Optima" w:eastAsiaTheme="minorHAnsi" w:hAnsi="Optima" w:cs="Arial"/>
                <w:sz w:val="16"/>
                <w:szCs w:val="16"/>
                <w:lang w:val="es-ES" w:eastAsia="en-US"/>
              </w:rPr>
              <w:t>Presenta</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rsidR="007C0534" w:rsidRPr="007E2CA8" w:rsidRDefault="007C0534" w:rsidP="007C0534">
            <w:pPr>
              <w:jc w:val="center"/>
              <w:rPr>
                <w:rFonts w:ascii="Optima" w:hAnsi="Optima" w:cs="Arial"/>
                <w:sz w:val="16"/>
                <w:szCs w:val="16"/>
              </w:rPr>
            </w:pPr>
            <w:r w:rsidRPr="007E2CA8">
              <w:rPr>
                <w:rFonts w:ascii="Optima" w:eastAsiaTheme="minorHAnsi" w:hAnsi="Optima" w:cs="Arial"/>
                <w:sz w:val="16"/>
                <w:szCs w:val="16"/>
                <w:lang w:val="es-ES" w:eastAsia="en-US"/>
              </w:rPr>
              <w:t>Presenta</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rsidR="007C0534" w:rsidRPr="007E2CA8" w:rsidRDefault="007C0534" w:rsidP="007C0534">
            <w:pPr>
              <w:tabs>
                <w:tab w:val="left" w:pos="7560"/>
              </w:tabs>
              <w:contextualSpacing/>
              <w:jc w:val="center"/>
              <w:rPr>
                <w:rFonts w:ascii="Optima" w:hAnsi="Optima" w:cs="TT273t00"/>
                <w:sz w:val="16"/>
                <w:szCs w:val="16"/>
              </w:rPr>
            </w:pPr>
            <w:r w:rsidRPr="007E2CA8">
              <w:rPr>
                <w:rFonts w:ascii="Optima" w:eastAsiaTheme="minorHAnsi" w:hAnsi="Optima" w:cs="Arial"/>
                <w:sz w:val="16"/>
                <w:szCs w:val="16"/>
                <w:lang w:val="es-ES" w:eastAsia="en-US"/>
              </w:rPr>
              <w:t>Presenta</w:t>
            </w:r>
          </w:p>
        </w:tc>
      </w:tr>
      <w:tr w:rsidR="007C0534" w:rsidRPr="00B2332E" w:rsidTr="00BD67DA">
        <w:trPr>
          <w:trHeight w:val="506"/>
          <w:jc w:val="center"/>
        </w:trPr>
        <w:tc>
          <w:tcPr>
            <w:tcW w:w="4146" w:type="dxa"/>
            <w:tcBorders>
              <w:top w:val="single" w:sz="4" w:space="0" w:color="auto"/>
              <w:left w:val="single" w:sz="4" w:space="0" w:color="auto"/>
              <w:bottom w:val="single" w:sz="4" w:space="0" w:color="auto"/>
              <w:right w:val="single" w:sz="4" w:space="0" w:color="auto"/>
            </w:tcBorders>
            <w:shd w:val="clear" w:color="auto" w:fill="F2F2F2"/>
            <w:vAlign w:val="center"/>
          </w:tcPr>
          <w:p w:rsidR="007C0534" w:rsidRPr="005A09B7" w:rsidRDefault="007C0534" w:rsidP="007C0534">
            <w:pPr>
              <w:tabs>
                <w:tab w:val="left" w:pos="7560"/>
              </w:tabs>
              <w:jc w:val="both"/>
              <w:rPr>
                <w:rFonts w:ascii="Optima" w:hAnsi="Optima" w:cs="TT29Dt00"/>
                <w:b/>
                <w:sz w:val="16"/>
                <w:szCs w:val="16"/>
              </w:rPr>
            </w:pPr>
            <w:r w:rsidRPr="005A09B7">
              <w:rPr>
                <w:rFonts w:ascii="Optima" w:hAnsi="Optima" w:cs="TT29Dt00"/>
                <w:b/>
                <w:sz w:val="16"/>
                <w:szCs w:val="16"/>
              </w:rPr>
              <w:t xml:space="preserve">6. AIE </w:t>
            </w:r>
            <w:proofErr w:type="spellStart"/>
            <w:r w:rsidRPr="005A09B7">
              <w:rPr>
                <w:rFonts w:ascii="Optima" w:hAnsi="Optima" w:cs="TT29Dt00"/>
                <w:b/>
                <w:sz w:val="16"/>
                <w:szCs w:val="16"/>
              </w:rPr>
              <w:t>Multicriteri</w:t>
            </w:r>
            <w:proofErr w:type="spellEnd"/>
            <w:r w:rsidRPr="005A09B7">
              <w:rPr>
                <w:rFonts w:ascii="Optima" w:hAnsi="Optima" w:cs="TT29Dt00"/>
                <w:b/>
                <w:sz w:val="16"/>
                <w:szCs w:val="16"/>
              </w:rPr>
              <w:t xml:space="preserve"> – </w:t>
            </w:r>
            <w:proofErr w:type="spellStart"/>
            <w:r w:rsidRPr="005A09B7">
              <w:rPr>
                <w:rFonts w:ascii="Optima" w:hAnsi="Optima" w:cs="TT29Dt00"/>
                <w:b/>
                <w:sz w:val="16"/>
                <w:szCs w:val="16"/>
              </w:rPr>
              <w:t>Mcrit</w:t>
            </w:r>
            <w:proofErr w:type="spellEnd"/>
            <w:r w:rsidRPr="005A09B7">
              <w:rPr>
                <w:rFonts w:ascii="Optima" w:hAnsi="Optima" w:cs="TT29Dt00"/>
                <w:b/>
                <w:sz w:val="16"/>
                <w:szCs w:val="16"/>
              </w:rPr>
              <w:t xml:space="preserve"> (V67163576)</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rsidR="007C0534" w:rsidRPr="007E2CA8" w:rsidRDefault="007C0534" w:rsidP="007C0534">
            <w:pPr>
              <w:jc w:val="center"/>
              <w:rPr>
                <w:rFonts w:ascii="Optima" w:hAnsi="Optima" w:cs="Arial"/>
                <w:sz w:val="16"/>
                <w:szCs w:val="16"/>
              </w:rPr>
            </w:pPr>
            <w:r w:rsidRPr="007E2CA8">
              <w:rPr>
                <w:rFonts w:ascii="Optima" w:eastAsiaTheme="minorHAnsi" w:hAnsi="Optima" w:cs="Arial"/>
                <w:sz w:val="16"/>
                <w:szCs w:val="16"/>
                <w:lang w:val="es-ES" w:eastAsia="en-US"/>
              </w:rPr>
              <w:t>Presenta</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rsidR="007C0534" w:rsidRPr="007E2CA8" w:rsidRDefault="007C0534" w:rsidP="007C0534">
            <w:pPr>
              <w:jc w:val="center"/>
              <w:rPr>
                <w:rFonts w:ascii="Optima" w:hAnsi="Optima" w:cs="Arial"/>
                <w:sz w:val="16"/>
                <w:szCs w:val="16"/>
              </w:rPr>
            </w:pPr>
            <w:r w:rsidRPr="007E2CA8">
              <w:rPr>
                <w:rFonts w:ascii="Optima" w:eastAsiaTheme="minorHAnsi" w:hAnsi="Optima" w:cs="Arial"/>
                <w:sz w:val="16"/>
                <w:szCs w:val="16"/>
                <w:lang w:val="es-ES" w:eastAsia="en-US"/>
              </w:rPr>
              <w:t>Presenta</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rsidR="007C0534" w:rsidRPr="007E2CA8" w:rsidRDefault="007C0534" w:rsidP="007C0534">
            <w:pPr>
              <w:tabs>
                <w:tab w:val="left" w:pos="7560"/>
              </w:tabs>
              <w:contextualSpacing/>
              <w:jc w:val="center"/>
              <w:rPr>
                <w:rFonts w:ascii="Optima" w:hAnsi="Optima" w:cs="TT273t00"/>
                <w:sz w:val="16"/>
                <w:szCs w:val="16"/>
              </w:rPr>
            </w:pPr>
            <w:r w:rsidRPr="007E2CA8">
              <w:rPr>
                <w:rFonts w:ascii="Optima" w:eastAsiaTheme="minorHAnsi" w:hAnsi="Optima" w:cs="Arial"/>
                <w:sz w:val="16"/>
                <w:szCs w:val="16"/>
                <w:lang w:val="es-ES" w:eastAsia="en-US"/>
              </w:rPr>
              <w:t>Presenta</w:t>
            </w:r>
          </w:p>
        </w:tc>
      </w:tr>
      <w:tr w:rsidR="007C0534" w:rsidRPr="00B2332E" w:rsidTr="00BD67DA">
        <w:trPr>
          <w:trHeight w:val="506"/>
          <w:jc w:val="center"/>
        </w:trPr>
        <w:tc>
          <w:tcPr>
            <w:tcW w:w="4146" w:type="dxa"/>
            <w:tcBorders>
              <w:top w:val="single" w:sz="4" w:space="0" w:color="auto"/>
              <w:left w:val="single" w:sz="4" w:space="0" w:color="auto"/>
              <w:bottom w:val="single" w:sz="4" w:space="0" w:color="auto"/>
              <w:right w:val="single" w:sz="4" w:space="0" w:color="auto"/>
            </w:tcBorders>
            <w:shd w:val="clear" w:color="auto" w:fill="F2F2F2"/>
            <w:vAlign w:val="center"/>
          </w:tcPr>
          <w:p w:rsidR="007C0534" w:rsidRPr="005A09B7" w:rsidRDefault="007C0534" w:rsidP="007C0534">
            <w:pPr>
              <w:tabs>
                <w:tab w:val="left" w:pos="7560"/>
              </w:tabs>
              <w:jc w:val="both"/>
              <w:rPr>
                <w:rFonts w:ascii="Optima" w:hAnsi="Optima" w:cs="TT29Dt00"/>
                <w:b/>
                <w:sz w:val="16"/>
                <w:szCs w:val="16"/>
              </w:rPr>
            </w:pPr>
            <w:r w:rsidRPr="005A09B7">
              <w:rPr>
                <w:rFonts w:ascii="Optima" w:hAnsi="Optima" w:cs="TT29Dt00"/>
                <w:b/>
                <w:sz w:val="16"/>
                <w:szCs w:val="16"/>
              </w:rPr>
              <w:t>7. Tema Ingeniería, S.L. (B87163572)</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rsidR="007C0534" w:rsidRPr="007E2CA8" w:rsidRDefault="007C0534" w:rsidP="007C0534">
            <w:pPr>
              <w:jc w:val="center"/>
              <w:rPr>
                <w:rFonts w:ascii="Optima" w:hAnsi="Optima" w:cs="Arial"/>
                <w:sz w:val="16"/>
                <w:szCs w:val="16"/>
              </w:rPr>
            </w:pPr>
            <w:r w:rsidRPr="007E2CA8">
              <w:rPr>
                <w:rFonts w:ascii="Optima" w:eastAsiaTheme="minorHAnsi" w:hAnsi="Optima" w:cs="Arial"/>
                <w:sz w:val="16"/>
                <w:szCs w:val="16"/>
                <w:lang w:val="es-ES" w:eastAsia="en-US"/>
              </w:rPr>
              <w:t>Presenta</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rsidR="007C0534" w:rsidRPr="007E2CA8" w:rsidRDefault="007C0534" w:rsidP="007C0534">
            <w:pPr>
              <w:jc w:val="center"/>
              <w:rPr>
                <w:rFonts w:ascii="Optima" w:hAnsi="Optima" w:cs="Arial"/>
                <w:sz w:val="16"/>
                <w:szCs w:val="16"/>
              </w:rPr>
            </w:pPr>
            <w:r w:rsidRPr="007E2CA8">
              <w:rPr>
                <w:rFonts w:ascii="Optima" w:eastAsiaTheme="minorHAnsi" w:hAnsi="Optima" w:cs="Arial"/>
                <w:sz w:val="16"/>
                <w:szCs w:val="16"/>
                <w:lang w:val="es-ES" w:eastAsia="en-US"/>
              </w:rPr>
              <w:t>Presenta</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rsidR="007C0534" w:rsidRPr="007E2CA8" w:rsidRDefault="007C0534" w:rsidP="007C0534">
            <w:pPr>
              <w:tabs>
                <w:tab w:val="left" w:pos="7560"/>
              </w:tabs>
              <w:contextualSpacing/>
              <w:jc w:val="center"/>
              <w:rPr>
                <w:rFonts w:ascii="Optima" w:hAnsi="Optima" w:cs="TT273t00"/>
                <w:sz w:val="16"/>
                <w:szCs w:val="16"/>
              </w:rPr>
            </w:pPr>
            <w:r w:rsidRPr="007E2CA8">
              <w:rPr>
                <w:rFonts w:ascii="Optima" w:eastAsiaTheme="minorHAnsi" w:hAnsi="Optima" w:cs="Arial"/>
                <w:sz w:val="16"/>
                <w:szCs w:val="16"/>
                <w:lang w:val="es-ES" w:eastAsia="en-US"/>
              </w:rPr>
              <w:t>Presenta</w:t>
            </w:r>
          </w:p>
        </w:tc>
      </w:tr>
      <w:tr w:rsidR="007C0534" w:rsidRPr="00B2332E" w:rsidTr="00BD67DA">
        <w:trPr>
          <w:trHeight w:val="506"/>
          <w:jc w:val="center"/>
        </w:trPr>
        <w:tc>
          <w:tcPr>
            <w:tcW w:w="4146" w:type="dxa"/>
            <w:tcBorders>
              <w:top w:val="single" w:sz="4" w:space="0" w:color="auto"/>
              <w:left w:val="single" w:sz="4" w:space="0" w:color="auto"/>
              <w:bottom w:val="single" w:sz="4" w:space="0" w:color="auto"/>
              <w:right w:val="single" w:sz="4" w:space="0" w:color="auto"/>
            </w:tcBorders>
            <w:shd w:val="clear" w:color="auto" w:fill="F2F2F2"/>
            <w:vAlign w:val="center"/>
          </w:tcPr>
          <w:p w:rsidR="007C0534" w:rsidRPr="005A09B7" w:rsidRDefault="007C0534" w:rsidP="007C0534">
            <w:pPr>
              <w:tabs>
                <w:tab w:val="left" w:pos="7560"/>
              </w:tabs>
              <w:jc w:val="both"/>
              <w:rPr>
                <w:rFonts w:ascii="Optima" w:hAnsi="Optima" w:cs="TT29Dt00"/>
                <w:b/>
                <w:sz w:val="16"/>
                <w:szCs w:val="16"/>
                <w:lang w:val="en-US"/>
              </w:rPr>
            </w:pPr>
            <w:r w:rsidRPr="005A09B7">
              <w:rPr>
                <w:rFonts w:ascii="Optima" w:hAnsi="Optima" w:cs="TT29Dt00"/>
                <w:b/>
                <w:sz w:val="16"/>
                <w:szCs w:val="16"/>
                <w:lang w:val="en-US"/>
              </w:rPr>
              <w:t xml:space="preserve">8. UTE </w:t>
            </w:r>
            <w:proofErr w:type="spellStart"/>
            <w:r w:rsidRPr="005A09B7">
              <w:rPr>
                <w:rFonts w:ascii="Optima" w:hAnsi="Optima" w:cs="TT29Dt00"/>
                <w:b/>
                <w:sz w:val="16"/>
                <w:szCs w:val="16"/>
                <w:lang w:val="en-US"/>
              </w:rPr>
              <w:t>Alomon</w:t>
            </w:r>
            <w:proofErr w:type="spellEnd"/>
            <w:r w:rsidRPr="005A09B7">
              <w:rPr>
                <w:rFonts w:ascii="Optima" w:hAnsi="Optima" w:cs="TT29Dt00"/>
                <w:b/>
                <w:sz w:val="16"/>
                <w:szCs w:val="16"/>
                <w:lang w:val="en-US"/>
              </w:rPr>
              <w:t xml:space="preserve"> – CPS – LC30 (TEMP-00111)</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rsidR="007C0534" w:rsidRPr="007E2CA8" w:rsidRDefault="007C0534" w:rsidP="007C0534">
            <w:pPr>
              <w:jc w:val="center"/>
              <w:rPr>
                <w:rFonts w:ascii="Optima" w:hAnsi="Optima" w:cs="Arial"/>
                <w:sz w:val="16"/>
                <w:szCs w:val="16"/>
                <w:lang w:val="en-US"/>
              </w:rPr>
            </w:pPr>
            <w:r w:rsidRPr="007E2CA8">
              <w:rPr>
                <w:rFonts w:ascii="Optima" w:eastAsiaTheme="minorHAnsi" w:hAnsi="Optima" w:cs="Arial"/>
                <w:sz w:val="16"/>
                <w:szCs w:val="16"/>
                <w:lang w:val="es-ES" w:eastAsia="en-US"/>
              </w:rPr>
              <w:t>Presenta</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rsidR="007C0534" w:rsidRPr="007E2CA8" w:rsidRDefault="007C0534" w:rsidP="007C0534">
            <w:pPr>
              <w:jc w:val="center"/>
              <w:rPr>
                <w:rFonts w:ascii="Optima" w:hAnsi="Optima" w:cs="Arial"/>
                <w:sz w:val="16"/>
                <w:szCs w:val="16"/>
                <w:lang w:val="en-US"/>
              </w:rPr>
            </w:pPr>
            <w:r w:rsidRPr="007E2CA8">
              <w:rPr>
                <w:rFonts w:ascii="Optima" w:eastAsiaTheme="minorHAnsi" w:hAnsi="Optima" w:cs="Arial"/>
                <w:sz w:val="16"/>
                <w:szCs w:val="16"/>
                <w:lang w:val="es-ES" w:eastAsia="en-US"/>
              </w:rPr>
              <w:t>Presenta</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rsidR="007C0534" w:rsidRPr="007E2CA8" w:rsidRDefault="007C0534" w:rsidP="007C0534">
            <w:pPr>
              <w:tabs>
                <w:tab w:val="left" w:pos="7560"/>
              </w:tabs>
              <w:contextualSpacing/>
              <w:jc w:val="center"/>
              <w:rPr>
                <w:rFonts w:ascii="Optima" w:hAnsi="Optima" w:cs="TT273t00"/>
                <w:sz w:val="16"/>
                <w:szCs w:val="16"/>
                <w:lang w:val="en-US"/>
              </w:rPr>
            </w:pPr>
            <w:r w:rsidRPr="007E2CA8">
              <w:rPr>
                <w:rFonts w:ascii="Optima" w:eastAsiaTheme="minorHAnsi" w:hAnsi="Optima" w:cs="Arial"/>
                <w:sz w:val="16"/>
                <w:szCs w:val="16"/>
                <w:lang w:val="es-ES" w:eastAsia="en-US"/>
              </w:rPr>
              <w:t>Presenta</w:t>
            </w:r>
          </w:p>
        </w:tc>
      </w:tr>
    </w:tbl>
    <w:p w:rsidR="006E341C" w:rsidRDefault="006E341C" w:rsidP="00CD3875">
      <w:pPr>
        <w:contextualSpacing/>
        <w:jc w:val="both"/>
        <w:rPr>
          <w:rFonts w:ascii="Optima" w:hAnsi="Optima" w:cs="Arial"/>
          <w:szCs w:val="24"/>
          <w:lang w:val="es-ES"/>
        </w:rPr>
      </w:pPr>
    </w:p>
    <w:p w:rsidR="00C46063" w:rsidRPr="00C25AE2" w:rsidRDefault="00FD61A3" w:rsidP="00C25AE2">
      <w:pPr>
        <w:ind w:firstLine="357"/>
        <w:contextualSpacing/>
        <w:jc w:val="both"/>
        <w:rPr>
          <w:rFonts w:ascii="Optima" w:eastAsiaTheme="minorHAnsi" w:hAnsi="Optima" w:cs="Arial"/>
          <w:b/>
          <w:color w:val="0070C0"/>
          <w:szCs w:val="24"/>
          <w:lang w:val="es-ES" w:eastAsia="en-US"/>
        </w:rPr>
      </w:pPr>
      <w:r w:rsidRPr="00B2332E">
        <w:rPr>
          <w:rFonts w:ascii="Optima" w:hAnsi="Optima" w:cs="Arial"/>
          <w:szCs w:val="24"/>
          <w:lang w:val="es-ES"/>
        </w:rPr>
        <w:t xml:space="preserve">Seguidamente, se informa que el expediente y la documentación electrónica presentada se encuentran, desde este momento, a disposición del Servicio Promotor, </w:t>
      </w:r>
      <w:r w:rsidRPr="00B2332E">
        <w:rPr>
          <w:rFonts w:ascii="Optima" w:hAnsi="Optima" w:cs="Arial"/>
          <w:szCs w:val="24"/>
          <w:lang w:val="es-ES"/>
        </w:rPr>
        <w:lastRenderedPageBreak/>
        <w:t>para que se proceda a remitir a esta Mesa el informe de valoración de las ofertas con propuesta de adjudicación</w:t>
      </w:r>
    </w:p>
    <w:p w:rsidR="00C46063" w:rsidRDefault="00C46063" w:rsidP="00332596">
      <w:pPr>
        <w:jc w:val="both"/>
        <w:rPr>
          <w:rFonts w:ascii="Optima" w:hAnsi="Optima" w:cs="Arial"/>
          <w:b/>
          <w:color w:val="000000"/>
          <w:szCs w:val="24"/>
        </w:rPr>
      </w:pPr>
    </w:p>
    <w:p w:rsidR="00B51125" w:rsidRPr="00D2544C" w:rsidRDefault="00B51125" w:rsidP="00B511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sidRPr="00D2544C">
        <w:rPr>
          <w:rFonts w:ascii="Optima" w:hAnsi="Optima" w:cs="Arial"/>
          <w:b/>
          <w:color w:val="000000"/>
          <w:szCs w:val="24"/>
          <w:u w:val="single"/>
        </w:rPr>
        <w:t>SÓLO CON CRITERIOS AUTOMÁTICOS</w:t>
      </w:r>
      <w:r>
        <w:rPr>
          <w:rFonts w:ascii="Optima" w:hAnsi="Optima" w:cs="Arial"/>
          <w:b/>
          <w:color w:val="000000"/>
          <w:szCs w:val="24"/>
          <w:u w:val="single"/>
        </w:rPr>
        <w:t xml:space="preserve">: </w:t>
      </w:r>
    </w:p>
    <w:p w:rsidR="00B51125" w:rsidRDefault="00B51125" w:rsidP="00B51125">
      <w:pPr>
        <w:jc w:val="both"/>
        <w:rPr>
          <w:rFonts w:ascii="Optima" w:hAnsi="Optima" w:cs="Arial"/>
          <w:b/>
          <w:color w:val="000000"/>
          <w:szCs w:val="24"/>
        </w:rPr>
      </w:pPr>
    </w:p>
    <w:p w:rsidR="00B51125" w:rsidRPr="001230AD" w:rsidRDefault="00B51125" w:rsidP="00B51125">
      <w:pPr>
        <w:ind w:left="708"/>
        <w:jc w:val="both"/>
        <w:rPr>
          <w:rFonts w:ascii="Optima" w:hAnsi="Optima" w:cs="Arial"/>
          <w:b/>
          <w:color w:val="000000"/>
          <w:szCs w:val="24"/>
        </w:rPr>
      </w:pPr>
      <w:r w:rsidRPr="001230AD">
        <w:rPr>
          <w:rFonts w:ascii="Optima" w:hAnsi="Optima" w:cs="Arial"/>
          <w:b/>
          <w:color w:val="000000"/>
          <w:szCs w:val="24"/>
        </w:rPr>
        <w:t>5.2.1 Documentación General.</w:t>
      </w:r>
    </w:p>
    <w:p w:rsidR="00B51125" w:rsidRPr="00DB4175" w:rsidRDefault="00B51125" w:rsidP="00B51125">
      <w:pPr>
        <w:spacing w:after="160" w:line="259" w:lineRule="auto"/>
        <w:ind w:left="357"/>
        <w:contextualSpacing/>
        <w:jc w:val="both"/>
        <w:rPr>
          <w:rFonts w:ascii="Optima" w:eastAsiaTheme="minorHAnsi" w:hAnsi="Optima" w:cstheme="minorBidi"/>
          <w:szCs w:val="24"/>
          <w:lang w:val="es-ES" w:eastAsia="en-US"/>
        </w:rPr>
      </w:pPr>
    </w:p>
    <w:p w:rsidR="00B51125" w:rsidRPr="00993636" w:rsidRDefault="00B51125" w:rsidP="004F50A4">
      <w:pPr>
        <w:numPr>
          <w:ilvl w:val="0"/>
          <w:numId w:val="9"/>
        </w:numPr>
        <w:spacing w:after="160" w:line="259" w:lineRule="auto"/>
        <w:ind w:left="0" w:firstLine="357"/>
        <w:contextualSpacing/>
        <w:jc w:val="both"/>
        <w:rPr>
          <w:rFonts w:ascii="Optima" w:eastAsiaTheme="minorHAnsi" w:hAnsi="Optima" w:cstheme="minorBidi"/>
          <w:szCs w:val="24"/>
          <w:lang w:val="es-ES" w:eastAsia="en-US"/>
        </w:rPr>
      </w:pPr>
      <w:r w:rsidRPr="00993636">
        <w:rPr>
          <w:rFonts w:ascii="Optima" w:eastAsiaTheme="minorHAnsi" w:hAnsi="Optima" w:cs="Arial"/>
          <w:b/>
          <w:color w:val="000000" w:themeColor="text1"/>
          <w:szCs w:val="24"/>
          <w:lang w:val="es-ES" w:eastAsia="en-US"/>
        </w:rPr>
        <w:t xml:space="preserve">XP0181/2022/MA </w:t>
      </w:r>
      <w:r w:rsidRPr="00993636">
        <w:rPr>
          <w:rFonts w:ascii="Optima" w:eastAsiaTheme="minorHAnsi" w:hAnsi="Optima" w:cstheme="minorBidi"/>
          <w:szCs w:val="24"/>
          <w:lang w:val="es-ES" w:eastAsia="en-US"/>
        </w:rPr>
        <w:t xml:space="preserve">Procedimiento abierto con criterios automáticos: </w:t>
      </w:r>
      <w:r w:rsidRPr="00993636">
        <w:rPr>
          <w:rFonts w:ascii="Optima" w:eastAsiaTheme="minorHAnsi" w:hAnsi="Optima" w:cstheme="minorBidi"/>
          <w:b/>
          <w:i/>
          <w:szCs w:val="24"/>
          <w:u w:val="single"/>
          <w:lang w:val="es-ES" w:eastAsia="en-US"/>
        </w:rPr>
        <w:t>“Suministro de material de farmacia para uso del personal del Servicio Técnico del Medio Ambiente</w:t>
      </w:r>
      <w:r w:rsidRPr="00993636">
        <w:rPr>
          <w:rFonts w:ascii="Optima" w:eastAsiaTheme="minorHAnsi" w:hAnsi="Optima" w:cstheme="minorBidi"/>
          <w:i/>
          <w:szCs w:val="24"/>
          <w:lang w:val="es-ES" w:eastAsia="en-US"/>
        </w:rPr>
        <w:t>”</w:t>
      </w:r>
      <w:r w:rsidRPr="00993636">
        <w:rPr>
          <w:rFonts w:ascii="Optima" w:eastAsiaTheme="minorHAnsi" w:hAnsi="Optima" w:cstheme="minorBidi"/>
          <w:szCs w:val="24"/>
          <w:lang w:val="es-ES" w:eastAsia="en-US"/>
        </w:rPr>
        <w:t xml:space="preserve">. Importe neto de la licitación </w:t>
      </w:r>
      <w:r w:rsidRPr="00993636">
        <w:rPr>
          <w:rFonts w:ascii="Optima" w:eastAsiaTheme="minorHAnsi" w:hAnsi="Optima" w:cs="Optima-Bold"/>
          <w:bCs/>
          <w:szCs w:val="24"/>
          <w:lang w:val="es-ES" w:eastAsia="en-US"/>
        </w:rPr>
        <w:t>168.622,00</w:t>
      </w:r>
      <w:r w:rsidRPr="00993636">
        <w:rPr>
          <w:rFonts w:ascii="Optima-Bold" w:eastAsiaTheme="minorHAnsi" w:hAnsi="Optima-Bold" w:cs="Optima-Bold"/>
          <w:b/>
          <w:bCs/>
          <w:sz w:val="20"/>
          <w:lang w:val="es-ES" w:eastAsia="en-US"/>
        </w:rPr>
        <w:t xml:space="preserve"> </w:t>
      </w:r>
      <w:r w:rsidRPr="00993636">
        <w:rPr>
          <w:rFonts w:eastAsiaTheme="minorHAnsi" w:cs="Arial"/>
          <w:bCs/>
          <w:szCs w:val="24"/>
          <w:lang w:val="es-ES" w:eastAsia="en-US"/>
        </w:rPr>
        <w:t>€</w:t>
      </w:r>
      <w:r w:rsidRPr="00993636">
        <w:rPr>
          <w:rFonts w:ascii="Optima" w:eastAsiaTheme="minorHAnsi" w:hAnsi="Optima" w:cs="Helvetica-Bold"/>
          <w:bCs/>
          <w:szCs w:val="24"/>
          <w:lang w:val="es-ES" w:eastAsia="en-US"/>
        </w:rPr>
        <w:t xml:space="preserve"> e IGIC de 2.655,56 €. </w:t>
      </w:r>
      <w:r w:rsidRPr="00993636">
        <w:rPr>
          <w:rFonts w:ascii="Optima" w:eastAsiaTheme="minorHAnsi" w:hAnsi="Optima" w:cs="Arial"/>
          <w:bCs/>
          <w:szCs w:val="24"/>
          <w:lang w:val="es-ES" w:eastAsia="en-US"/>
        </w:rPr>
        <w:t>Tramitación ordinaria.</w:t>
      </w:r>
      <w:r w:rsidRPr="00993636">
        <w:rPr>
          <w:rFonts w:ascii="Optima" w:eastAsiaTheme="minorHAnsi" w:hAnsi="Optima" w:cs="Helvetica-Bold"/>
          <w:bCs/>
          <w:szCs w:val="24"/>
          <w:lang w:val="es-ES" w:eastAsia="en-US"/>
        </w:rPr>
        <w:t xml:space="preserve"> Plazo de ejecución: 4 años</w:t>
      </w:r>
      <w:r w:rsidRPr="00993636">
        <w:rPr>
          <w:rFonts w:ascii="Optima" w:eastAsiaTheme="minorHAnsi" w:hAnsi="Optima" w:cs="Helvetica"/>
          <w:szCs w:val="24"/>
          <w:lang w:val="es-ES" w:eastAsia="en-US"/>
        </w:rPr>
        <w:t xml:space="preserve">. </w:t>
      </w:r>
      <w:r w:rsidRPr="00993636">
        <w:rPr>
          <w:rFonts w:ascii="Optima" w:eastAsiaTheme="minorHAnsi" w:hAnsi="Optima" w:cs="Helvetica"/>
          <w:b/>
          <w:szCs w:val="24"/>
          <w:u w:val="single"/>
          <w:lang w:val="es-ES" w:eastAsia="en-US"/>
        </w:rPr>
        <w:t>Medio Ambiente.</w:t>
      </w:r>
    </w:p>
    <w:p w:rsidR="00C46063" w:rsidRPr="007A337A" w:rsidRDefault="00C46063" w:rsidP="00B51125">
      <w:pPr>
        <w:jc w:val="both"/>
        <w:rPr>
          <w:rFonts w:ascii="Optima" w:hAnsi="Optima" w:cs="Arial"/>
          <w:b/>
          <w:i/>
          <w:color w:val="000000"/>
          <w:szCs w:val="24"/>
          <w:u w:val="single"/>
        </w:rPr>
      </w:pPr>
    </w:p>
    <w:p w:rsidR="00FA11FD" w:rsidRPr="00365807" w:rsidRDefault="00B51125" w:rsidP="00365807">
      <w:pPr>
        <w:ind w:firstLine="709"/>
        <w:jc w:val="both"/>
        <w:rPr>
          <w:rFonts w:ascii="Optima" w:hAnsi="Optima"/>
          <w:bCs/>
          <w:szCs w:val="24"/>
          <w:lang w:val="es-ES"/>
        </w:rPr>
      </w:pPr>
      <w:r w:rsidRPr="007A337A">
        <w:rPr>
          <w:rFonts w:ascii="Optima" w:hAnsi="Optima"/>
          <w:bCs/>
          <w:szCs w:val="24"/>
          <w:lang w:val="es-ES"/>
        </w:rPr>
        <w:t xml:space="preserve">La Secretaria de la Mesa da cuenta del </w:t>
      </w:r>
      <w:r w:rsidRPr="007A337A">
        <w:rPr>
          <w:rFonts w:ascii="Optima" w:hAnsi="Optima"/>
          <w:b/>
          <w:bCs/>
          <w:szCs w:val="24"/>
          <w:lang w:val="es-ES"/>
        </w:rPr>
        <w:t xml:space="preserve">vencimiento el día </w:t>
      </w:r>
      <w:r w:rsidRPr="00C41A23">
        <w:rPr>
          <w:rFonts w:ascii="Optima" w:hAnsi="Optima"/>
          <w:b/>
          <w:bCs/>
          <w:szCs w:val="24"/>
          <w:lang w:val="es-ES"/>
        </w:rPr>
        <w:t>15 de abril de 2022,</w:t>
      </w:r>
      <w:r w:rsidRPr="007A337A">
        <w:rPr>
          <w:rFonts w:ascii="Optima" w:hAnsi="Optima"/>
          <w:bCs/>
          <w:szCs w:val="24"/>
          <w:lang w:val="es-ES"/>
        </w:rPr>
        <w:t xml:space="preserve"> de la licitación anteriormente relacionada y de la certificación de </w:t>
      </w:r>
      <w:r w:rsidRPr="009E2CA8">
        <w:rPr>
          <w:rFonts w:ascii="Optima" w:hAnsi="Optima"/>
          <w:bCs/>
          <w:szCs w:val="24"/>
          <w:lang w:val="es-ES"/>
        </w:rPr>
        <w:t xml:space="preserve">fecha </w:t>
      </w:r>
      <w:r w:rsidR="009E2CA8" w:rsidRPr="009E2CA8">
        <w:rPr>
          <w:rFonts w:ascii="Optima" w:hAnsi="Optima"/>
          <w:b/>
          <w:bCs/>
          <w:szCs w:val="24"/>
          <w:lang w:val="es-ES"/>
        </w:rPr>
        <w:t>20</w:t>
      </w:r>
      <w:r w:rsidRPr="009E2CA8">
        <w:rPr>
          <w:rFonts w:ascii="Optima" w:hAnsi="Optima"/>
          <w:b/>
          <w:bCs/>
          <w:szCs w:val="24"/>
          <w:lang w:val="es-ES"/>
        </w:rPr>
        <w:t xml:space="preserve"> de abril de 2022</w:t>
      </w:r>
      <w:r w:rsidRPr="009E2CA8">
        <w:rPr>
          <w:rFonts w:ascii="Optima" w:hAnsi="Optima"/>
          <w:bCs/>
          <w:szCs w:val="24"/>
          <w:lang w:val="es-ES"/>
        </w:rPr>
        <w:t>,</w:t>
      </w:r>
      <w:r w:rsidRPr="007A337A">
        <w:rPr>
          <w:rFonts w:ascii="Optima" w:hAnsi="Optima"/>
          <w:bCs/>
          <w:szCs w:val="24"/>
          <w:lang w:val="es-ES"/>
        </w:rPr>
        <w:t xml:space="preserve"> emitida por la Jefa de Servicio de Contratación, por Delegación de firma del Titular del Órgano de Apoyo al Consejo de Gobierno Insular (Decreto nº 44, de 26-07-19), comprensiva de las empresas que se han presentado a la misma y que son:</w:t>
      </w:r>
    </w:p>
    <w:p w:rsidR="00ED4F54" w:rsidRPr="007A337A" w:rsidRDefault="00ED4F54" w:rsidP="00B51125">
      <w:pPr>
        <w:jc w:val="both"/>
        <w:rPr>
          <w:rFonts w:ascii="Optima" w:hAnsi="Optima" w:cs="Arial"/>
          <w:b/>
          <w:color w:val="000000"/>
          <w:szCs w:val="24"/>
          <w:u w:val="single"/>
        </w:rPr>
      </w:pPr>
    </w:p>
    <w:p w:rsidR="00B51125" w:rsidRPr="00685E59" w:rsidRDefault="00B51125" w:rsidP="00685E59">
      <w:pPr>
        <w:autoSpaceDE w:val="0"/>
        <w:autoSpaceDN w:val="0"/>
        <w:adjustRightInd w:val="0"/>
        <w:ind w:left="708"/>
        <w:jc w:val="both"/>
        <w:rPr>
          <w:rFonts w:ascii="Optima" w:hAnsi="Optima"/>
          <w:b/>
          <w:bCs/>
          <w:szCs w:val="24"/>
          <w:lang w:val="es-ES"/>
        </w:rPr>
      </w:pPr>
      <w:r w:rsidRPr="00685E59">
        <w:rPr>
          <w:rFonts w:ascii="Optima" w:hAnsi="Optima"/>
          <w:b/>
          <w:bCs/>
          <w:szCs w:val="24"/>
          <w:lang w:val="es-ES"/>
        </w:rPr>
        <w:t xml:space="preserve">- Número uno: </w:t>
      </w:r>
      <w:r w:rsidR="00FA11FD" w:rsidRPr="00685E59">
        <w:rPr>
          <w:rFonts w:ascii="Optima" w:hAnsi="Optima" w:cs="Arial"/>
          <w:szCs w:val="24"/>
        </w:rPr>
        <w:t xml:space="preserve">Cabrera Suarez Viera Cabrera </w:t>
      </w:r>
      <w:proofErr w:type="gramStart"/>
      <w:r w:rsidR="00FA11FD" w:rsidRPr="00685E59">
        <w:rPr>
          <w:rFonts w:ascii="Optima" w:hAnsi="Optima" w:cs="Arial"/>
          <w:szCs w:val="24"/>
        </w:rPr>
        <w:t>C.B</w:t>
      </w:r>
      <w:r w:rsidR="00685E59" w:rsidRPr="00685E59">
        <w:rPr>
          <w:rFonts w:ascii="Optima" w:hAnsi="Optima" w:cs="Optima"/>
          <w:szCs w:val="24"/>
          <w:lang w:val="es-ES"/>
        </w:rPr>
        <w:t>(</w:t>
      </w:r>
      <w:proofErr w:type="gramEnd"/>
      <w:r w:rsidR="00685E59" w:rsidRPr="00685E59">
        <w:rPr>
          <w:rFonts w:ascii="Optima" w:hAnsi="Optima" w:cs="Optima"/>
          <w:szCs w:val="24"/>
          <w:lang w:val="es-ES"/>
        </w:rPr>
        <w:t>E01856335)</w:t>
      </w:r>
    </w:p>
    <w:p w:rsidR="00B51125" w:rsidRPr="00685E59" w:rsidRDefault="00B51125" w:rsidP="00685E59">
      <w:pPr>
        <w:autoSpaceDE w:val="0"/>
        <w:autoSpaceDN w:val="0"/>
        <w:adjustRightInd w:val="0"/>
        <w:ind w:left="708"/>
        <w:rPr>
          <w:rFonts w:ascii="Optima" w:hAnsi="Optima" w:cs="Optima"/>
          <w:szCs w:val="24"/>
          <w:lang w:val="es-ES"/>
        </w:rPr>
      </w:pPr>
      <w:r w:rsidRPr="00685E59">
        <w:rPr>
          <w:rFonts w:ascii="Optima" w:hAnsi="Optima"/>
          <w:b/>
          <w:bCs/>
          <w:szCs w:val="24"/>
          <w:lang w:val="es-ES"/>
        </w:rPr>
        <w:t>- Número dos:</w:t>
      </w:r>
      <w:r w:rsidR="00FA11FD" w:rsidRPr="00685E59">
        <w:rPr>
          <w:rFonts w:ascii="Optima" w:hAnsi="Optima" w:cs="Arial"/>
          <w:b/>
          <w:szCs w:val="24"/>
          <w:lang w:val="es-ES"/>
        </w:rPr>
        <w:t xml:space="preserve"> </w:t>
      </w:r>
      <w:proofErr w:type="spellStart"/>
      <w:r w:rsidR="00FA11FD" w:rsidRPr="00685E59">
        <w:rPr>
          <w:rFonts w:ascii="Optima" w:hAnsi="Optima" w:cs="Arial"/>
          <w:szCs w:val="24"/>
          <w:lang w:val="es-ES"/>
        </w:rPr>
        <w:t>Torroval</w:t>
      </w:r>
      <w:proofErr w:type="spellEnd"/>
      <w:r w:rsidR="00FA11FD" w:rsidRPr="00685E59">
        <w:rPr>
          <w:rFonts w:ascii="Optima" w:hAnsi="Optima" w:cs="Arial"/>
          <w:szCs w:val="24"/>
          <w:lang w:val="es-ES"/>
        </w:rPr>
        <w:t xml:space="preserve"> Y López Servicios</w:t>
      </w:r>
      <w:r w:rsidR="00685E59" w:rsidRPr="00685E59">
        <w:rPr>
          <w:rFonts w:ascii="Optima" w:hAnsi="Optima" w:cs="Arial"/>
          <w:szCs w:val="24"/>
          <w:lang w:val="es-ES"/>
        </w:rPr>
        <w:t xml:space="preserve"> Profesionales SL</w:t>
      </w:r>
      <w:r w:rsidR="00685E59" w:rsidRPr="00685E59">
        <w:rPr>
          <w:rFonts w:ascii="Optima" w:hAnsi="Optima" w:cs="Arial"/>
          <w:b/>
          <w:szCs w:val="24"/>
          <w:lang w:val="es-ES"/>
        </w:rPr>
        <w:t xml:space="preserve"> </w:t>
      </w:r>
      <w:r w:rsidR="00685E59" w:rsidRPr="00685E59">
        <w:rPr>
          <w:rFonts w:ascii="Optima" w:hAnsi="Optima" w:cs="Optima"/>
          <w:szCs w:val="24"/>
          <w:lang w:val="es-ES"/>
        </w:rPr>
        <w:t>(B87583019)</w:t>
      </w:r>
    </w:p>
    <w:p w:rsidR="00B51125" w:rsidRPr="00685E59" w:rsidRDefault="00B51125" w:rsidP="00685E59">
      <w:pPr>
        <w:autoSpaceDE w:val="0"/>
        <w:autoSpaceDN w:val="0"/>
        <w:adjustRightInd w:val="0"/>
        <w:ind w:left="708"/>
        <w:jc w:val="both"/>
        <w:rPr>
          <w:rFonts w:ascii="Optima" w:hAnsi="Optima"/>
          <w:b/>
          <w:bCs/>
          <w:szCs w:val="24"/>
          <w:lang w:val="es-ES"/>
        </w:rPr>
      </w:pPr>
      <w:r w:rsidRPr="00685E59">
        <w:rPr>
          <w:rFonts w:ascii="Optima" w:hAnsi="Optima"/>
          <w:b/>
          <w:bCs/>
          <w:szCs w:val="24"/>
          <w:lang w:val="es-ES"/>
        </w:rPr>
        <w:t xml:space="preserve">- Número tres: </w:t>
      </w:r>
      <w:r w:rsidR="00FA11FD" w:rsidRPr="00685E59">
        <w:rPr>
          <w:rFonts w:ascii="Optima" w:hAnsi="Optima" w:cs="Arial"/>
          <w:szCs w:val="24"/>
        </w:rPr>
        <w:t xml:space="preserve">Benítez </w:t>
      </w:r>
      <w:proofErr w:type="spellStart"/>
      <w:r w:rsidR="00FA11FD" w:rsidRPr="00685E59">
        <w:rPr>
          <w:rFonts w:ascii="Optima" w:hAnsi="Optima" w:cs="Arial"/>
          <w:szCs w:val="24"/>
        </w:rPr>
        <w:t>Paublete</w:t>
      </w:r>
      <w:proofErr w:type="spellEnd"/>
      <w:r w:rsidR="00FA11FD" w:rsidRPr="00685E59">
        <w:rPr>
          <w:rFonts w:ascii="Optima" w:hAnsi="Optima" w:cs="Arial"/>
          <w:szCs w:val="24"/>
        </w:rPr>
        <w:t xml:space="preserve"> SL</w:t>
      </w:r>
      <w:r w:rsidR="00685E59" w:rsidRPr="00685E59">
        <w:rPr>
          <w:rFonts w:ascii="Optima" w:hAnsi="Optima" w:cs="Arial"/>
          <w:b/>
          <w:szCs w:val="24"/>
        </w:rPr>
        <w:t xml:space="preserve"> </w:t>
      </w:r>
      <w:r w:rsidR="00685E59" w:rsidRPr="00685E59">
        <w:rPr>
          <w:rFonts w:ascii="Optima" w:hAnsi="Optima" w:cs="Optima"/>
          <w:szCs w:val="24"/>
          <w:lang w:val="es-ES"/>
        </w:rPr>
        <w:t>(B11270097)</w:t>
      </w:r>
    </w:p>
    <w:p w:rsidR="00B51125" w:rsidRDefault="00B51125" w:rsidP="00B51125">
      <w:pPr>
        <w:autoSpaceDE w:val="0"/>
        <w:autoSpaceDN w:val="0"/>
        <w:adjustRightInd w:val="0"/>
        <w:ind w:firstLine="709"/>
        <w:jc w:val="both"/>
        <w:rPr>
          <w:rFonts w:ascii="Optima" w:hAnsi="Optima"/>
          <w:b/>
          <w:bCs/>
          <w:szCs w:val="24"/>
          <w:lang w:val="es-ES"/>
        </w:rPr>
      </w:pPr>
    </w:p>
    <w:p w:rsidR="00B51125" w:rsidRPr="007A337A" w:rsidRDefault="00B51125" w:rsidP="00B51125">
      <w:pPr>
        <w:autoSpaceDE w:val="0"/>
        <w:autoSpaceDN w:val="0"/>
        <w:adjustRightInd w:val="0"/>
        <w:ind w:firstLine="709"/>
        <w:jc w:val="both"/>
        <w:rPr>
          <w:rFonts w:ascii="Optima" w:hAnsi="Optima" w:cs="ArialNarrow"/>
          <w:szCs w:val="24"/>
          <w:lang w:val="es-ES"/>
        </w:rPr>
      </w:pPr>
      <w:r w:rsidRPr="007A337A">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7A337A">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B51125" w:rsidRPr="007A337A" w:rsidRDefault="00B51125" w:rsidP="00B51125">
      <w:pPr>
        <w:autoSpaceDE w:val="0"/>
        <w:autoSpaceDN w:val="0"/>
        <w:adjustRightInd w:val="0"/>
        <w:jc w:val="both"/>
        <w:rPr>
          <w:rFonts w:ascii="Optima" w:hAnsi="Optima" w:cs="Arial"/>
          <w:bCs/>
          <w:szCs w:val="24"/>
        </w:rPr>
      </w:pPr>
    </w:p>
    <w:p w:rsidR="00B51125" w:rsidRPr="007A337A" w:rsidRDefault="00B51125" w:rsidP="00B51125">
      <w:pPr>
        <w:autoSpaceDE w:val="0"/>
        <w:autoSpaceDN w:val="0"/>
        <w:adjustRightInd w:val="0"/>
        <w:ind w:firstLine="708"/>
        <w:jc w:val="both"/>
        <w:rPr>
          <w:rFonts w:ascii="Optima" w:hAnsi="Optima" w:cs="TT2A8t00"/>
          <w:szCs w:val="24"/>
          <w:lang w:val="es-ES"/>
        </w:rPr>
      </w:pPr>
      <w:r w:rsidRPr="007A337A">
        <w:rPr>
          <w:rFonts w:ascii="Optima" w:hAnsi="Optima" w:cs="Arial"/>
          <w:bCs/>
          <w:szCs w:val="24"/>
        </w:rPr>
        <w:t>A continuación el</w:t>
      </w:r>
      <w:r w:rsidRPr="007A337A">
        <w:rPr>
          <w:rFonts w:ascii="Optima" w:hAnsi="Optima" w:cs="Liberation Sans"/>
          <w:szCs w:val="24"/>
        </w:rPr>
        <w:t xml:space="preserve"> Presid</w:t>
      </w:r>
      <w:r>
        <w:rPr>
          <w:rFonts w:ascii="Optima" w:hAnsi="Optima" w:cs="Liberation Sans"/>
          <w:szCs w:val="24"/>
        </w:rPr>
        <w:t>ente de la Mesa y la Secretaria</w:t>
      </w:r>
      <w:r w:rsidRPr="007A337A">
        <w:rPr>
          <w:rFonts w:ascii="Optima" w:hAnsi="Optima" w:cs="Liberation Sans"/>
          <w:szCs w:val="24"/>
        </w:rPr>
        <w:t xml:space="preserve"> acuerdan la liberación de claves privadas para la apertura de los sobres presentados electrónicamente por los licitadores, </w:t>
      </w:r>
      <w:r w:rsidRPr="007A337A">
        <w:rPr>
          <w:rFonts w:ascii="Optima" w:hAnsi="Optima" w:cs="Arial"/>
          <w:bCs/>
          <w:szCs w:val="24"/>
        </w:rPr>
        <w:t xml:space="preserve">las cuales permiten la apertura y examen del </w:t>
      </w:r>
      <w:r w:rsidRPr="007A337A">
        <w:rPr>
          <w:rFonts w:ascii="Optima" w:hAnsi="Optima" w:cs="Arial"/>
          <w:b/>
          <w:caps/>
          <w:szCs w:val="24"/>
        </w:rPr>
        <w:t>Sobre número 1 documentación general</w:t>
      </w:r>
      <w:r w:rsidRPr="007A337A">
        <w:rPr>
          <w:rFonts w:ascii="Optima" w:hAnsi="Optima" w:cs="Arial"/>
          <w:szCs w:val="24"/>
        </w:rPr>
        <w:t xml:space="preserve">, visualizándose tras la apertura electrónica  </w:t>
      </w:r>
      <w:r w:rsidRPr="007A337A">
        <w:rPr>
          <w:rFonts w:ascii="Optima" w:hAnsi="Optima" w:cs="TT2A8t00"/>
          <w:szCs w:val="24"/>
          <w:lang w:val="es-ES"/>
        </w:rPr>
        <w:t>lo siguiente:</w:t>
      </w:r>
    </w:p>
    <w:p w:rsidR="00B51125" w:rsidRPr="007A337A" w:rsidRDefault="00B51125" w:rsidP="00B51125">
      <w:pPr>
        <w:autoSpaceDE w:val="0"/>
        <w:autoSpaceDN w:val="0"/>
        <w:adjustRightInd w:val="0"/>
        <w:ind w:firstLine="708"/>
        <w:jc w:val="both"/>
        <w:rPr>
          <w:rFonts w:ascii="Optima" w:hAnsi="Optima" w:cs="TT2A8t00"/>
          <w:szCs w:val="24"/>
          <w:lang w:val="es-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701"/>
        <w:gridCol w:w="1984"/>
        <w:gridCol w:w="1944"/>
        <w:gridCol w:w="1317"/>
      </w:tblGrid>
      <w:tr w:rsidR="00B51125" w:rsidRPr="00E77E3B" w:rsidTr="002A5065">
        <w:trPr>
          <w:trHeight w:val="1006"/>
        </w:trPr>
        <w:tc>
          <w:tcPr>
            <w:tcW w:w="2552" w:type="dxa"/>
            <w:vMerge w:val="restart"/>
            <w:shd w:val="clear" w:color="auto" w:fill="F2F2F2" w:themeFill="background1" w:themeFillShade="F2"/>
            <w:vAlign w:val="center"/>
          </w:tcPr>
          <w:p w:rsidR="00B51125" w:rsidRPr="00C41A23" w:rsidRDefault="00B51125" w:rsidP="002A5065">
            <w:pPr>
              <w:tabs>
                <w:tab w:val="left" w:pos="7560"/>
              </w:tabs>
              <w:ind w:left="368"/>
              <w:contextualSpacing/>
              <w:jc w:val="center"/>
              <w:rPr>
                <w:rFonts w:ascii="Optima" w:hAnsi="Optima" w:cs="Arial"/>
                <w:color w:val="000000"/>
                <w:sz w:val="16"/>
                <w:szCs w:val="16"/>
              </w:rPr>
            </w:pPr>
            <w:r w:rsidRPr="00C41A23">
              <w:rPr>
                <w:rFonts w:ascii="Optima" w:hAnsi="Optima" w:cs="TT273t00"/>
                <w:b/>
                <w:caps/>
                <w:sz w:val="16"/>
                <w:szCs w:val="16"/>
                <w:lang w:val="es-ES"/>
              </w:rPr>
              <w:t>lICITADORES</w:t>
            </w:r>
          </w:p>
        </w:tc>
        <w:tc>
          <w:tcPr>
            <w:tcW w:w="6946" w:type="dxa"/>
            <w:gridSpan w:val="4"/>
            <w:shd w:val="clear" w:color="auto" w:fill="F2F2F2" w:themeFill="background1" w:themeFillShade="F2"/>
          </w:tcPr>
          <w:p w:rsidR="00B51125" w:rsidRPr="00C41A23" w:rsidRDefault="00B51125" w:rsidP="002A5065">
            <w:pPr>
              <w:tabs>
                <w:tab w:val="left" w:pos="7560"/>
              </w:tabs>
              <w:ind w:left="368"/>
              <w:contextualSpacing/>
              <w:jc w:val="center"/>
              <w:rPr>
                <w:rFonts w:ascii="Optima" w:hAnsi="Optima" w:cs="TT273t00"/>
                <w:b/>
                <w:caps/>
                <w:sz w:val="16"/>
                <w:szCs w:val="16"/>
                <w:lang w:val="es-ES"/>
              </w:rPr>
            </w:pPr>
          </w:p>
          <w:p w:rsidR="00B51125" w:rsidRPr="00C41A23" w:rsidRDefault="00B51125" w:rsidP="002A5065">
            <w:pPr>
              <w:tabs>
                <w:tab w:val="left" w:pos="7560"/>
              </w:tabs>
              <w:ind w:left="368"/>
              <w:contextualSpacing/>
              <w:jc w:val="center"/>
              <w:rPr>
                <w:rFonts w:ascii="Optima" w:hAnsi="Optima" w:cs="TT273t00"/>
                <w:b/>
                <w:caps/>
                <w:sz w:val="16"/>
                <w:szCs w:val="16"/>
                <w:lang w:val="es-ES"/>
              </w:rPr>
            </w:pPr>
            <w:r w:rsidRPr="00C41A23">
              <w:rPr>
                <w:rFonts w:ascii="Optima" w:hAnsi="Optima" w:cs="TT273t00"/>
                <w:b/>
                <w:caps/>
                <w:sz w:val="16"/>
                <w:szCs w:val="16"/>
                <w:lang w:val="es-ES"/>
              </w:rPr>
              <w:t xml:space="preserve">APERTURA SOBRE Nº 1 DE DOCUMENTACIÓN GENERAL – DECLARACIÓN RESPONSABLE </w:t>
            </w:r>
          </w:p>
        </w:tc>
      </w:tr>
      <w:tr w:rsidR="003B76FC" w:rsidRPr="00E77E3B" w:rsidTr="003B76FC">
        <w:trPr>
          <w:trHeight w:val="415"/>
        </w:trPr>
        <w:tc>
          <w:tcPr>
            <w:tcW w:w="2552" w:type="dxa"/>
            <w:vMerge/>
            <w:shd w:val="clear" w:color="auto" w:fill="F2F2F2" w:themeFill="background1" w:themeFillShade="F2"/>
            <w:vAlign w:val="center"/>
          </w:tcPr>
          <w:p w:rsidR="003B76FC" w:rsidRPr="00C41A23" w:rsidRDefault="003B76FC" w:rsidP="002A5065">
            <w:pPr>
              <w:tabs>
                <w:tab w:val="left" w:pos="7560"/>
              </w:tabs>
              <w:ind w:left="368"/>
              <w:contextualSpacing/>
              <w:jc w:val="center"/>
              <w:rPr>
                <w:rFonts w:ascii="Optima" w:hAnsi="Optima" w:cs="TT273t00"/>
                <w:b/>
                <w:caps/>
                <w:sz w:val="16"/>
                <w:szCs w:val="16"/>
                <w:lang w:val="es-ES"/>
              </w:rPr>
            </w:pPr>
          </w:p>
        </w:tc>
        <w:tc>
          <w:tcPr>
            <w:tcW w:w="1701" w:type="dxa"/>
            <w:shd w:val="clear" w:color="auto" w:fill="F2F2F2" w:themeFill="background1" w:themeFillShade="F2"/>
            <w:vAlign w:val="center"/>
          </w:tcPr>
          <w:p w:rsidR="003B76FC" w:rsidRPr="00C41A23" w:rsidRDefault="003B76FC" w:rsidP="002A5065">
            <w:pPr>
              <w:tabs>
                <w:tab w:val="left" w:pos="7560"/>
              </w:tabs>
              <w:ind w:left="-108"/>
              <w:contextualSpacing/>
              <w:jc w:val="center"/>
              <w:rPr>
                <w:rFonts w:ascii="Optima" w:hAnsi="Optima" w:cs="TT273t00"/>
                <w:b/>
                <w:caps/>
                <w:sz w:val="16"/>
                <w:szCs w:val="16"/>
                <w:lang w:val="es-ES"/>
              </w:rPr>
            </w:pPr>
            <w:r w:rsidRPr="00C41A23">
              <w:rPr>
                <w:rFonts w:ascii="Optima" w:hAnsi="Optima" w:cs="Arial"/>
                <w:b/>
                <w:sz w:val="16"/>
                <w:szCs w:val="16"/>
              </w:rPr>
              <w:t>DEUC</w:t>
            </w:r>
          </w:p>
        </w:tc>
        <w:tc>
          <w:tcPr>
            <w:tcW w:w="1984" w:type="dxa"/>
            <w:shd w:val="clear" w:color="auto" w:fill="F2F2F2" w:themeFill="background1" w:themeFillShade="F2"/>
            <w:vAlign w:val="center"/>
          </w:tcPr>
          <w:p w:rsidR="003B76FC" w:rsidRPr="00C41A23" w:rsidRDefault="003B76FC" w:rsidP="002A5065">
            <w:pPr>
              <w:tabs>
                <w:tab w:val="left" w:pos="7560"/>
              </w:tabs>
              <w:ind w:left="-108"/>
              <w:contextualSpacing/>
              <w:jc w:val="center"/>
              <w:rPr>
                <w:rFonts w:ascii="Optima" w:hAnsi="Optima" w:cs="TT273t00"/>
                <w:b/>
                <w:caps/>
                <w:sz w:val="16"/>
                <w:szCs w:val="16"/>
                <w:lang w:val="es-ES"/>
              </w:rPr>
            </w:pPr>
            <w:r w:rsidRPr="00C41A23">
              <w:rPr>
                <w:rFonts w:ascii="Optima" w:hAnsi="Optima" w:cs="Arial"/>
                <w:b/>
                <w:sz w:val="16"/>
                <w:szCs w:val="16"/>
              </w:rPr>
              <w:t>Declaración de relación de empresas vinculadas con el oferente (anexo II PCAP)</w:t>
            </w:r>
          </w:p>
        </w:tc>
        <w:tc>
          <w:tcPr>
            <w:tcW w:w="1944" w:type="dxa"/>
            <w:shd w:val="clear" w:color="auto" w:fill="F2F2F2" w:themeFill="background1" w:themeFillShade="F2"/>
            <w:vAlign w:val="center"/>
          </w:tcPr>
          <w:p w:rsidR="003B76FC" w:rsidRDefault="003B76FC" w:rsidP="003B76FC">
            <w:pPr>
              <w:tabs>
                <w:tab w:val="left" w:pos="7560"/>
              </w:tabs>
              <w:ind w:left="-178"/>
              <w:contextualSpacing/>
              <w:jc w:val="center"/>
              <w:rPr>
                <w:rFonts w:ascii="Optima" w:hAnsi="Optima" w:cs="Arial"/>
                <w:b/>
                <w:sz w:val="16"/>
                <w:szCs w:val="16"/>
              </w:rPr>
            </w:pPr>
            <w:r w:rsidRPr="00C41A23">
              <w:rPr>
                <w:rFonts w:ascii="Optima" w:hAnsi="Optima" w:cs="Arial"/>
                <w:b/>
                <w:sz w:val="16"/>
                <w:szCs w:val="16"/>
              </w:rPr>
              <w:t>Declaración de</w:t>
            </w:r>
          </w:p>
          <w:p w:rsidR="003B76FC" w:rsidRPr="00C41A23" w:rsidRDefault="003B76FC" w:rsidP="003B76FC">
            <w:pPr>
              <w:tabs>
                <w:tab w:val="left" w:pos="7560"/>
              </w:tabs>
              <w:ind w:left="-178"/>
              <w:contextualSpacing/>
              <w:jc w:val="center"/>
              <w:rPr>
                <w:rFonts w:ascii="Optima" w:hAnsi="Optima" w:cs="TT273t00"/>
                <w:b/>
                <w:caps/>
                <w:sz w:val="16"/>
                <w:szCs w:val="16"/>
                <w:lang w:val="es-ES"/>
              </w:rPr>
            </w:pPr>
            <w:r w:rsidRPr="00C41A23">
              <w:rPr>
                <w:rFonts w:ascii="Optima" w:hAnsi="Optima" w:cs="Arial"/>
                <w:b/>
                <w:sz w:val="16"/>
                <w:szCs w:val="16"/>
              </w:rPr>
              <w:t>confidencialidad</w:t>
            </w:r>
          </w:p>
        </w:tc>
        <w:tc>
          <w:tcPr>
            <w:tcW w:w="1317" w:type="dxa"/>
            <w:shd w:val="clear" w:color="auto" w:fill="F2F2F2" w:themeFill="background1" w:themeFillShade="F2"/>
            <w:vAlign w:val="center"/>
          </w:tcPr>
          <w:p w:rsidR="003B76FC" w:rsidRDefault="003B76FC">
            <w:pPr>
              <w:rPr>
                <w:rFonts w:ascii="Optima" w:hAnsi="Optima" w:cs="TT273t00"/>
                <w:b/>
                <w:sz w:val="16"/>
                <w:szCs w:val="16"/>
                <w:lang w:val="es-ES"/>
              </w:rPr>
            </w:pPr>
            <w:r>
              <w:rPr>
                <w:rFonts w:ascii="Optima" w:hAnsi="Optima" w:cs="TT273t00"/>
                <w:b/>
                <w:sz w:val="16"/>
                <w:szCs w:val="16"/>
                <w:lang w:val="es-ES"/>
              </w:rPr>
              <w:t>El oferente es</w:t>
            </w:r>
          </w:p>
          <w:p w:rsidR="003B76FC" w:rsidRPr="003B76FC" w:rsidRDefault="003B76FC">
            <w:pPr>
              <w:rPr>
                <w:rFonts w:ascii="Optima" w:hAnsi="Optima" w:cs="TT273t00"/>
                <w:b/>
                <w:sz w:val="16"/>
                <w:szCs w:val="16"/>
                <w:lang w:val="es-ES"/>
              </w:rPr>
            </w:pPr>
            <w:r>
              <w:rPr>
                <w:rFonts w:ascii="Optima" w:hAnsi="Optima" w:cs="TT273t00"/>
                <w:b/>
                <w:sz w:val="16"/>
                <w:szCs w:val="16"/>
                <w:lang w:val="es-ES"/>
              </w:rPr>
              <w:t>Una PYME</w:t>
            </w:r>
          </w:p>
          <w:p w:rsidR="003B76FC" w:rsidRPr="00C41A23" w:rsidRDefault="003B76FC" w:rsidP="003B76FC">
            <w:pPr>
              <w:tabs>
                <w:tab w:val="left" w:pos="7560"/>
              </w:tabs>
              <w:ind w:left="-178"/>
              <w:contextualSpacing/>
              <w:rPr>
                <w:rFonts w:ascii="Optima" w:hAnsi="Optima" w:cs="TT273t00"/>
                <w:b/>
                <w:caps/>
                <w:sz w:val="16"/>
                <w:szCs w:val="16"/>
                <w:lang w:val="es-ES"/>
              </w:rPr>
            </w:pPr>
          </w:p>
        </w:tc>
      </w:tr>
      <w:tr w:rsidR="003B76FC" w:rsidRPr="00E77E3B" w:rsidTr="003B76FC">
        <w:trPr>
          <w:trHeight w:val="1238"/>
        </w:trPr>
        <w:tc>
          <w:tcPr>
            <w:tcW w:w="2552" w:type="dxa"/>
            <w:shd w:val="clear" w:color="auto" w:fill="F2F2F2" w:themeFill="background1" w:themeFillShade="F2"/>
            <w:vAlign w:val="center"/>
          </w:tcPr>
          <w:p w:rsidR="003B76FC" w:rsidRPr="00FA11FD" w:rsidRDefault="003B76FC" w:rsidP="004F50A4">
            <w:pPr>
              <w:numPr>
                <w:ilvl w:val="0"/>
                <w:numId w:val="8"/>
              </w:numPr>
              <w:ind w:left="459"/>
              <w:jc w:val="both"/>
              <w:rPr>
                <w:rFonts w:ascii="Optima" w:hAnsi="Optima" w:cs="Arial"/>
                <w:b/>
                <w:sz w:val="16"/>
                <w:szCs w:val="16"/>
              </w:rPr>
            </w:pPr>
            <w:r w:rsidRPr="00FA11FD">
              <w:rPr>
                <w:rFonts w:ascii="Optima" w:hAnsi="Optima" w:cs="Arial"/>
                <w:b/>
                <w:sz w:val="16"/>
                <w:szCs w:val="16"/>
              </w:rPr>
              <w:t>Cabrera Suarez Viera Cabrera C.B</w:t>
            </w:r>
          </w:p>
        </w:tc>
        <w:tc>
          <w:tcPr>
            <w:tcW w:w="1701" w:type="dxa"/>
            <w:shd w:val="clear" w:color="auto" w:fill="FFFFFF" w:themeFill="background1"/>
            <w:vAlign w:val="center"/>
          </w:tcPr>
          <w:p w:rsidR="003B76FC" w:rsidRPr="00C41A23" w:rsidRDefault="00ED4F54" w:rsidP="009B5E23">
            <w:pPr>
              <w:tabs>
                <w:tab w:val="left" w:pos="7560"/>
              </w:tabs>
              <w:ind w:left="175"/>
              <w:contextualSpacing/>
              <w:jc w:val="center"/>
              <w:rPr>
                <w:rFonts w:ascii="Optima" w:hAnsi="Optima" w:cs="Arial"/>
                <w:sz w:val="16"/>
                <w:szCs w:val="16"/>
              </w:rPr>
            </w:pPr>
            <w:r>
              <w:rPr>
                <w:rFonts w:ascii="Optima" w:hAnsi="Optima" w:cs="Arial"/>
                <w:sz w:val="16"/>
                <w:szCs w:val="16"/>
              </w:rPr>
              <w:t>Presenta</w:t>
            </w:r>
          </w:p>
        </w:tc>
        <w:tc>
          <w:tcPr>
            <w:tcW w:w="1984" w:type="dxa"/>
            <w:shd w:val="clear" w:color="auto" w:fill="FFFFFF" w:themeFill="background1"/>
            <w:vAlign w:val="center"/>
          </w:tcPr>
          <w:p w:rsidR="003B76FC" w:rsidRPr="00C41A23" w:rsidRDefault="00ED4F54" w:rsidP="002A5065">
            <w:pPr>
              <w:tabs>
                <w:tab w:val="left" w:pos="7560"/>
              </w:tabs>
              <w:ind w:left="34" w:hanging="34"/>
              <w:contextualSpacing/>
              <w:jc w:val="center"/>
              <w:rPr>
                <w:rFonts w:ascii="Optima" w:hAnsi="Optima" w:cs="Arial"/>
                <w:sz w:val="16"/>
                <w:szCs w:val="16"/>
              </w:rPr>
            </w:pPr>
            <w:r>
              <w:rPr>
                <w:rFonts w:ascii="Optima" w:hAnsi="Optima" w:cs="Arial"/>
                <w:sz w:val="16"/>
                <w:szCs w:val="16"/>
              </w:rPr>
              <w:t>No Presenta</w:t>
            </w:r>
          </w:p>
        </w:tc>
        <w:tc>
          <w:tcPr>
            <w:tcW w:w="1944" w:type="dxa"/>
            <w:shd w:val="clear" w:color="auto" w:fill="auto"/>
            <w:vAlign w:val="center"/>
          </w:tcPr>
          <w:p w:rsidR="003B76FC" w:rsidRPr="00C41A23" w:rsidRDefault="00ED4F54" w:rsidP="002A5065">
            <w:pPr>
              <w:tabs>
                <w:tab w:val="left" w:pos="7560"/>
              </w:tabs>
              <w:ind w:left="34" w:firstLine="142"/>
              <w:contextualSpacing/>
              <w:jc w:val="center"/>
              <w:rPr>
                <w:rFonts w:ascii="Optima" w:hAnsi="Optima" w:cs="TT273t00"/>
                <w:b/>
                <w:caps/>
                <w:sz w:val="16"/>
                <w:szCs w:val="16"/>
                <w:lang w:val="es-ES"/>
              </w:rPr>
            </w:pPr>
            <w:r>
              <w:rPr>
                <w:rFonts w:ascii="Optima" w:hAnsi="Optima" w:cs="Arial"/>
                <w:sz w:val="16"/>
                <w:szCs w:val="16"/>
              </w:rPr>
              <w:t>No Presenta</w:t>
            </w:r>
          </w:p>
        </w:tc>
        <w:tc>
          <w:tcPr>
            <w:tcW w:w="1317" w:type="dxa"/>
            <w:shd w:val="clear" w:color="auto" w:fill="auto"/>
            <w:vAlign w:val="center"/>
          </w:tcPr>
          <w:p w:rsidR="003B76FC" w:rsidRPr="00ED4F54" w:rsidRDefault="00ED4F54" w:rsidP="002A5065">
            <w:pPr>
              <w:tabs>
                <w:tab w:val="left" w:pos="7560"/>
              </w:tabs>
              <w:ind w:left="34" w:firstLine="142"/>
              <w:contextualSpacing/>
              <w:jc w:val="center"/>
              <w:rPr>
                <w:rFonts w:ascii="Optima" w:hAnsi="Optima" w:cs="TT273t00"/>
                <w:caps/>
                <w:sz w:val="16"/>
                <w:szCs w:val="16"/>
                <w:lang w:val="es-ES"/>
              </w:rPr>
            </w:pPr>
            <w:r w:rsidRPr="00ED4F54">
              <w:rPr>
                <w:rFonts w:ascii="Optima" w:hAnsi="Optima" w:cs="TT273t00"/>
                <w:caps/>
                <w:sz w:val="16"/>
                <w:szCs w:val="16"/>
                <w:lang w:val="es-ES"/>
              </w:rPr>
              <w:t>SI</w:t>
            </w:r>
          </w:p>
        </w:tc>
      </w:tr>
      <w:tr w:rsidR="00ED4F54" w:rsidRPr="00E77E3B" w:rsidTr="00ED4F54">
        <w:trPr>
          <w:trHeight w:val="748"/>
        </w:trPr>
        <w:tc>
          <w:tcPr>
            <w:tcW w:w="2552" w:type="dxa"/>
            <w:shd w:val="clear" w:color="auto" w:fill="F2F2F2" w:themeFill="background1" w:themeFillShade="F2"/>
            <w:vAlign w:val="center"/>
          </w:tcPr>
          <w:p w:rsidR="00ED4F54" w:rsidRPr="00FA11FD" w:rsidRDefault="00ED4F54" w:rsidP="004F50A4">
            <w:pPr>
              <w:numPr>
                <w:ilvl w:val="0"/>
                <w:numId w:val="8"/>
              </w:numPr>
              <w:ind w:left="459"/>
              <w:jc w:val="both"/>
              <w:rPr>
                <w:rFonts w:ascii="Optima" w:hAnsi="Optima" w:cs="Arial"/>
                <w:b/>
                <w:sz w:val="16"/>
                <w:szCs w:val="16"/>
              </w:rPr>
            </w:pPr>
            <w:proofErr w:type="spellStart"/>
            <w:r w:rsidRPr="00FA11FD">
              <w:rPr>
                <w:rFonts w:ascii="Optima" w:hAnsi="Optima" w:cs="Arial"/>
                <w:b/>
                <w:sz w:val="16"/>
                <w:szCs w:val="16"/>
                <w:lang w:val="es-ES"/>
              </w:rPr>
              <w:t>Torroval</w:t>
            </w:r>
            <w:proofErr w:type="spellEnd"/>
            <w:r w:rsidRPr="00FA11FD">
              <w:rPr>
                <w:rFonts w:ascii="Optima" w:hAnsi="Optima" w:cs="Arial"/>
                <w:b/>
                <w:sz w:val="16"/>
                <w:szCs w:val="16"/>
                <w:lang w:val="es-ES"/>
              </w:rPr>
              <w:t xml:space="preserve"> Y López Servicios</w:t>
            </w:r>
            <w:r>
              <w:rPr>
                <w:rFonts w:ascii="Optima" w:hAnsi="Optima" w:cs="Arial"/>
                <w:b/>
                <w:sz w:val="16"/>
                <w:szCs w:val="16"/>
                <w:lang w:val="es-ES"/>
              </w:rPr>
              <w:t xml:space="preserve"> Profesionales SL</w:t>
            </w:r>
          </w:p>
        </w:tc>
        <w:tc>
          <w:tcPr>
            <w:tcW w:w="1701" w:type="dxa"/>
            <w:shd w:val="clear" w:color="auto" w:fill="FFFFFF" w:themeFill="background1"/>
          </w:tcPr>
          <w:p w:rsidR="00D74EBA" w:rsidRDefault="00D74EBA" w:rsidP="002A5065">
            <w:pPr>
              <w:tabs>
                <w:tab w:val="left" w:pos="7560"/>
              </w:tabs>
              <w:contextualSpacing/>
              <w:jc w:val="center"/>
              <w:rPr>
                <w:rFonts w:ascii="Optima" w:hAnsi="Optima" w:cs="Arial"/>
                <w:sz w:val="16"/>
                <w:szCs w:val="16"/>
              </w:rPr>
            </w:pPr>
          </w:p>
          <w:p w:rsidR="00D74EBA" w:rsidRDefault="00D74EBA" w:rsidP="002A5065">
            <w:pPr>
              <w:tabs>
                <w:tab w:val="left" w:pos="7560"/>
              </w:tabs>
              <w:contextualSpacing/>
              <w:jc w:val="center"/>
              <w:rPr>
                <w:rFonts w:ascii="Optima" w:hAnsi="Optima" w:cs="Arial"/>
                <w:sz w:val="16"/>
                <w:szCs w:val="16"/>
              </w:rPr>
            </w:pPr>
          </w:p>
          <w:p w:rsidR="00ED4F54" w:rsidRPr="00C41A23" w:rsidRDefault="00ED4F54" w:rsidP="002A5065">
            <w:pPr>
              <w:tabs>
                <w:tab w:val="left" w:pos="7560"/>
              </w:tabs>
              <w:contextualSpacing/>
              <w:jc w:val="center"/>
              <w:rPr>
                <w:rFonts w:ascii="Optima" w:hAnsi="Optima" w:cs="Arial"/>
                <w:sz w:val="16"/>
                <w:szCs w:val="16"/>
              </w:rPr>
            </w:pPr>
            <w:r>
              <w:rPr>
                <w:rFonts w:ascii="Optima" w:hAnsi="Optima" w:cs="Arial"/>
                <w:sz w:val="16"/>
                <w:szCs w:val="16"/>
              </w:rPr>
              <w:t>Presenta</w:t>
            </w:r>
          </w:p>
        </w:tc>
        <w:tc>
          <w:tcPr>
            <w:tcW w:w="1984" w:type="dxa"/>
            <w:shd w:val="clear" w:color="auto" w:fill="FFFFFF" w:themeFill="background1"/>
          </w:tcPr>
          <w:p w:rsidR="00D74EBA" w:rsidRDefault="00D74EBA" w:rsidP="002A5065">
            <w:pPr>
              <w:tabs>
                <w:tab w:val="left" w:pos="7560"/>
              </w:tabs>
              <w:contextualSpacing/>
              <w:jc w:val="center"/>
              <w:rPr>
                <w:rFonts w:ascii="Optima" w:hAnsi="Optima" w:cs="Arial"/>
                <w:sz w:val="16"/>
                <w:szCs w:val="16"/>
              </w:rPr>
            </w:pPr>
          </w:p>
          <w:p w:rsidR="00D74EBA" w:rsidRDefault="00D74EBA" w:rsidP="002A5065">
            <w:pPr>
              <w:tabs>
                <w:tab w:val="left" w:pos="7560"/>
              </w:tabs>
              <w:contextualSpacing/>
              <w:jc w:val="center"/>
              <w:rPr>
                <w:rFonts w:ascii="Optima" w:hAnsi="Optima" w:cs="Arial"/>
                <w:sz w:val="16"/>
                <w:szCs w:val="16"/>
              </w:rPr>
            </w:pPr>
          </w:p>
          <w:p w:rsidR="00ED4F54" w:rsidRPr="00C41A23" w:rsidRDefault="00ED4F54" w:rsidP="002A5065">
            <w:pPr>
              <w:tabs>
                <w:tab w:val="left" w:pos="7560"/>
              </w:tabs>
              <w:contextualSpacing/>
              <w:jc w:val="center"/>
              <w:rPr>
                <w:rFonts w:ascii="Optima" w:hAnsi="Optima" w:cs="Arial"/>
                <w:sz w:val="16"/>
                <w:szCs w:val="16"/>
              </w:rPr>
            </w:pPr>
            <w:r>
              <w:rPr>
                <w:rFonts w:ascii="Optima" w:hAnsi="Optima" w:cs="Arial"/>
                <w:sz w:val="16"/>
                <w:szCs w:val="16"/>
              </w:rPr>
              <w:t>Presenta</w:t>
            </w:r>
          </w:p>
        </w:tc>
        <w:tc>
          <w:tcPr>
            <w:tcW w:w="1944" w:type="dxa"/>
            <w:shd w:val="clear" w:color="auto" w:fill="auto"/>
            <w:vAlign w:val="center"/>
          </w:tcPr>
          <w:p w:rsidR="00D74EBA" w:rsidRDefault="00D74EBA" w:rsidP="002A5065">
            <w:pPr>
              <w:tabs>
                <w:tab w:val="left" w:pos="7560"/>
              </w:tabs>
              <w:ind w:left="176"/>
              <w:contextualSpacing/>
              <w:jc w:val="center"/>
              <w:rPr>
                <w:rFonts w:ascii="Optima" w:hAnsi="Optima" w:cs="Arial"/>
                <w:sz w:val="16"/>
                <w:szCs w:val="16"/>
              </w:rPr>
            </w:pPr>
          </w:p>
          <w:p w:rsidR="00ED4F54" w:rsidRPr="00C41A23" w:rsidRDefault="00ED4F54" w:rsidP="002A5065">
            <w:pPr>
              <w:tabs>
                <w:tab w:val="left" w:pos="7560"/>
              </w:tabs>
              <w:ind w:left="176"/>
              <w:contextualSpacing/>
              <w:jc w:val="center"/>
              <w:rPr>
                <w:rFonts w:ascii="Optima" w:hAnsi="Optima" w:cs="TT273t00"/>
                <w:b/>
                <w:caps/>
                <w:sz w:val="16"/>
                <w:szCs w:val="16"/>
                <w:lang w:val="es-ES"/>
              </w:rPr>
            </w:pPr>
            <w:r>
              <w:rPr>
                <w:rFonts w:ascii="Optima" w:hAnsi="Optima" w:cs="Arial"/>
                <w:sz w:val="16"/>
                <w:szCs w:val="16"/>
              </w:rPr>
              <w:t>Presenta</w:t>
            </w:r>
          </w:p>
        </w:tc>
        <w:tc>
          <w:tcPr>
            <w:tcW w:w="1317" w:type="dxa"/>
            <w:shd w:val="clear" w:color="auto" w:fill="auto"/>
            <w:vAlign w:val="center"/>
          </w:tcPr>
          <w:p w:rsidR="00ED4F54" w:rsidRPr="00ED4F54" w:rsidRDefault="00ED4F54" w:rsidP="002A5065">
            <w:pPr>
              <w:tabs>
                <w:tab w:val="left" w:pos="7560"/>
              </w:tabs>
              <w:ind w:left="176"/>
              <w:contextualSpacing/>
              <w:jc w:val="center"/>
              <w:rPr>
                <w:rFonts w:ascii="Optima" w:hAnsi="Optima" w:cs="TT273t00"/>
                <w:caps/>
                <w:sz w:val="16"/>
                <w:szCs w:val="16"/>
                <w:lang w:val="es-ES"/>
              </w:rPr>
            </w:pPr>
            <w:r w:rsidRPr="00ED4F54">
              <w:rPr>
                <w:rFonts w:ascii="Optima" w:hAnsi="Optima" w:cs="TT273t00"/>
                <w:caps/>
                <w:sz w:val="16"/>
                <w:szCs w:val="16"/>
                <w:lang w:val="es-ES"/>
              </w:rPr>
              <w:t>SI</w:t>
            </w:r>
          </w:p>
        </w:tc>
      </w:tr>
      <w:tr w:rsidR="00ED4F54" w:rsidRPr="00E77E3B" w:rsidTr="00ED4F54">
        <w:trPr>
          <w:trHeight w:val="829"/>
        </w:trPr>
        <w:tc>
          <w:tcPr>
            <w:tcW w:w="2552" w:type="dxa"/>
            <w:shd w:val="clear" w:color="auto" w:fill="F2F2F2" w:themeFill="background1" w:themeFillShade="F2"/>
            <w:vAlign w:val="center"/>
          </w:tcPr>
          <w:p w:rsidR="00ED4F54" w:rsidRPr="00FA11FD" w:rsidRDefault="00ED4F54" w:rsidP="004F50A4">
            <w:pPr>
              <w:numPr>
                <w:ilvl w:val="0"/>
                <w:numId w:val="8"/>
              </w:numPr>
              <w:ind w:left="459"/>
              <w:jc w:val="both"/>
              <w:rPr>
                <w:rFonts w:ascii="Optima" w:hAnsi="Optima" w:cs="Arial"/>
                <w:b/>
                <w:sz w:val="16"/>
                <w:szCs w:val="16"/>
              </w:rPr>
            </w:pPr>
            <w:r w:rsidRPr="00FA11FD">
              <w:rPr>
                <w:rFonts w:ascii="Optima" w:hAnsi="Optima" w:cs="Arial"/>
                <w:b/>
                <w:sz w:val="16"/>
                <w:szCs w:val="16"/>
              </w:rPr>
              <w:lastRenderedPageBreak/>
              <w:t xml:space="preserve">Benítez </w:t>
            </w:r>
            <w:proofErr w:type="spellStart"/>
            <w:r w:rsidRPr="00FA11FD">
              <w:rPr>
                <w:rFonts w:ascii="Optima" w:hAnsi="Optima" w:cs="Arial"/>
                <w:b/>
                <w:sz w:val="16"/>
                <w:szCs w:val="16"/>
              </w:rPr>
              <w:t>Paublete</w:t>
            </w:r>
            <w:proofErr w:type="spellEnd"/>
            <w:r w:rsidRPr="00FA11FD">
              <w:rPr>
                <w:rFonts w:ascii="Optima" w:hAnsi="Optima" w:cs="Arial"/>
                <w:b/>
                <w:sz w:val="16"/>
                <w:szCs w:val="16"/>
              </w:rPr>
              <w:t xml:space="preserve"> SL</w:t>
            </w:r>
          </w:p>
        </w:tc>
        <w:tc>
          <w:tcPr>
            <w:tcW w:w="1701" w:type="dxa"/>
            <w:shd w:val="clear" w:color="auto" w:fill="FFFFFF" w:themeFill="background1"/>
          </w:tcPr>
          <w:p w:rsidR="00ED4F54" w:rsidRDefault="00ED4F54" w:rsidP="002A5065">
            <w:pPr>
              <w:jc w:val="center"/>
              <w:rPr>
                <w:rFonts w:ascii="Optima" w:hAnsi="Optima" w:cs="Arial"/>
                <w:sz w:val="16"/>
                <w:szCs w:val="16"/>
              </w:rPr>
            </w:pPr>
          </w:p>
          <w:p w:rsidR="00ED4F54" w:rsidRDefault="00ED4F54" w:rsidP="002A5065">
            <w:pPr>
              <w:jc w:val="center"/>
              <w:rPr>
                <w:rFonts w:ascii="Optima" w:hAnsi="Optima" w:cs="Arial"/>
                <w:sz w:val="16"/>
                <w:szCs w:val="16"/>
              </w:rPr>
            </w:pPr>
          </w:p>
          <w:p w:rsidR="00ED4F54" w:rsidRPr="00E77E3B" w:rsidRDefault="00ED4F54" w:rsidP="002A5065">
            <w:pPr>
              <w:jc w:val="center"/>
              <w:rPr>
                <w:rFonts w:ascii="Optima" w:hAnsi="Optima"/>
                <w:sz w:val="20"/>
              </w:rPr>
            </w:pPr>
            <w:r>
              <w:rPr>
                <w:rFonts w:ascii="Optima" w:hAnsi="Optima" w:cs="Arial"/>
                <w:sz w:val="16"/>
                <w:szCs w:val="16"/>
              </w:rPr>
              <w:t>Presenta</w:t>
            </w:r>
          </w:p>
        </w:tc>
        <w:tc>
          <w:tcPr>
            <w:tcW w:w="1984" w:type="dxa"/>
            <w:shd w:val="clear" w:color="auto" w:fill="FFFFFF" w:themeFill="background1"/>
          </w:tcPr>
          <w:p w:rsidR="00ED4F54" w:rsidRDefault="00ED4F54" w:rsidP="00ED4F54">
            <w:pPr>
              <w:jc w:val="center"/>
              <w:rPr>
                <w:rFonts w:ascii="Optima" w:hAnsi="Optima" w:cs="Arial"/>
                <w:sz w:val="16"/>
                <w:szCs w:val="16"/>
              </w:rPr>
            </w:pPr>
          </w:p>
          <w:p w:rsidR="00ED4F54" w:rsidRDefault="00ED4F54" w:rsidP="00ED4F54">
            <w:pPr>
              <w:jc w:val="center"/>
              <w:rPr>
                <w:rFonts w:ascii="Optima" w:hAnsi="Optima" w:cs="Arial"/>
                <w:sz w:val="16"/>
                <w:szCs w:val="16"/>
              </w:rPr>
            </w:pPr>
          </w:p>
          <w:p w:rsidR="00ED4F54" w:rsidRDefault="00ED4F54" w:rsidP="00ED4F54">
            <w:pPr>
              <w:jc w:val="center"/>
            </w:pPr>
            <w:r>
              <w:rPr>
                <w:rFonts w:ascii="Optima" w:hAnsi="Optima" w:cs="Arial"/>
                <w:sz w:val="16"/>
                <w:szCs w:val="16"/>
              </w:rPr>
              <w:t>Presenta</w:t>
            </w:r>
          </w:p>
        </w:tc>
        <w:tc>
          <w:tcPr>
            <w:tcW w:w="1944" w:type="dxa"/>
            <w:shd w:val="clear" w:color="auto" w:fill="auto"/>
            <w:vAlign w:val="center"/>
          </w:tcPr>
          <w:p w:rsidR="00D94E43" w:rsidRDefault="00D94E43" w:rsidP="002A5065">
            <w:pPr>
              <w:tabs>
                <w:tab w:val="left" w:pos="7560"/>
              </w:tabs>
              <w:ind w:left="176"/>
              <w:contextualSpacing/>
              <w:jc w:val="center"/>
              <w:rPr>
                <w:rFonts w:ascii="Optima" w:hAnsi="Optima" w:cs="Arial"/>
                <w:sz w:val="16"/>
                <w:szCs w:val="16"/>
              </w:rPr>
            </w:pPr>
          </w:p>
          <w:p w:rsidR="00ED4F54" w:rsidRPr="00E77E3B" w:rsidRDefault="00ED4F54" w:rsidP="002A5065">
            <w:pPr>
              <w:tabs>
                <w:tab w:val="left" w:pos="7560"/>
              </w:tabs>
              <w:ind w:left="176"/>
              <w:contextualSpacing/>
              <w:jc w:val="center"/>
              <w:rPr>
                <w:rFonts w:ascii="Optima" w:hAnsi="Optima" w:cs="TT273t00"/>
                <w:b/>
                <w:caps/>
                <w:sz w:val="20"/>
                <w:lang w:val="es-ES"/>
              </w:rPr>
            </w:pPr>
            <w:r>
              <w:rPr>
                <w:rFonts w:ascii="Optima" w:hAnsi="Optima" w:cs="Arial"/>
                <w:sz w:val="16"/>
                <w:szCs w:val="16"/>
              </w:rPr>
              <w:t>No Presenta</w:t>
            </w:r>
          </w:p>
        </w:tc>
        <w:tc>
          <w:tcPr>
            <w:tcW w:w="1317" w:type="dxa"/>
            <w:shd w:val="clear" w:color="auto" w:fill="auto"/>
            <w:vAlign w:val="center"/>
          </w:tcPr>
          <w:p w:rsidR="00ED4F54" w:rsidRPr="00ED4F54" w:rsidRDefault="00ED4F54" w:rsidP="002A5065">
            <w:pPr>
              <w:tabs>
                <w:tab w:val="left" w:pos="7560"/>
              </w:tabs>
              <w:ind w:left="176"/>
              <w:contextualSpacing/>
              <w:jc w:val="center"/>
              <w:rPr>
                <w:rFonts w:ascii="Optima" w:hAnsi="Optima" w:cs="TT273t00"/>
                <w:caps/>
                <w:sz w:val="16"/>
                <w:szCs w:val="16"/>
                <w:lang w:val="es-ES"/>
              </w:rPr>
            </w:pPr>
            <w:r w:rsidRPr="00ED4F54">
              <w:rPr>
                <w:rFonts w:ascii="Optima" w:hAnsi="Optima" w:cs="TT273t00"/>
                <w:caps/>
                <w:sz w:val="16"/>
                <w:szCs w:val="16"/>
                <w:lang w:val="es-ES"/>
              </w:rPr>
              <w:t>SI</w:t>
            </w:r>
          </w:p>
        </w:tc>
      </w:tr>
    </w:tbl>
    <w:p w:rsidR="00B51125" w:rsidRDefault="00B51125" w:rsidP="00B51125">
      <w:pPr>
        <w:jc w:val="both"/>
        <w:rPr>
          <w:rFonts w:ascii="Optima" w:hAnsi="Optima" w:cs="Arial"/>
          <w:b/>
          <w:color w:val="000000"/>
          <w:szCs w:val="24"/>
          <w:u w:val="single"/>
        </w:rPr>
      </w:pPr>
    </w:p>
    <w:p w:rsidR="00B51125" w:rsidRPr="00A37624" w:rsidRDefault="00B51125" w:rsidP="00B51125">
      <w:pPr>
        <w:ind w:firstLine="567"/>
        <w:jc w:val="both"/>
        <w:rPr>
          <w:rFonts w:ascii="Optima" w:hAnsi="Optima" w:cs="Arial"/>
          <w:b/>
          <w:bCs/>
          <w:szCs w:val="24"/>
        </w:rPr>
      </w:pPr>
      <w:r w:rsidRPr="00A37624">
        <w:rPr>
          <w:rFonts w:ascii="Optima" w:hAnsi="Optima" w:cs="Arial"/>
          <w:bCs/>
          <w:szCs w:val="24"/>
        </w:rPr>
        <w:t xml:space="preserve">Examinada la documentación presentada, la Mesa de Contratación </w:t>
      </w:r>
      <w:r w:rsidRPr="00A37624">
        <w:rPr>
          <w:rFonts w:ascii="Optima" w:hAnsi="Optima" w:cs="Arial"/>
          <w:bCs/>
          <w:szCs w:val="24"/>
          <w:lang w:val="es-ES"/>
        </w:rPr>
        <w:t xml:space="preserve">acuerda que la documentación aportada, por las licitadoras está correcta, </w:t>
      </w:r>
      <w:r w:rsidRPr="00A37624">
        <w:rPr>
          <w:rFonts w:ascii="Optima" w:hAnsi="Optima" w:cs="Arial"/>
          <w:b/>
          <w:bCs/>
          <w:szCs w:val="24"/>
          <w:lang w:val="es-ES"/>
        </w:rPr>
        <w:t>DECLARANDO ADMITIDAS A TODAS LAS LICITADORAS, no existiendo exclusiones.</w:t>
      </w:r>
    </w:p>
    <w:p w:rsidR="00A74F16" w:rsidRDefault="00A74F16" w:rsidP="00B51125">
      <w:pPr>
        <w:tabs>
          <w:tab w:val="left" w:pos="567"/>
        </w:tabs>
        <w:jc w:val="both"/>
        <w:rPr>
          <w:rFonts w:ascii="Optima" w:hAnsi="Optima" w:cs="Arial"/>
          <w:b/>
          <w:color w:val="FF0000"/>
          <w:szCs w:val="24"/>
        </w:rPr>
      </w:pPr>
    </w:p>
    <w:p w:rsidR="00A74F16" w:rsidRPr="00D63276" w:rsidRDefault="00A74F16" w:rsidP="00B51125">
      <w:pPr>
        <w:tabs>
          <w:tab w:val="left" w:pos="567"/>
        </w:tabs>
        <w:jc w:val="both"/>
        <w:rPr>
          <w:rFonts w:ascii="Optima" w:hAnsi="Optima" w:cs="Arial"/>
          <w:szCs w:val="24"/>
          <w:lang w:val="es-ES" w:eastAsia="en-US"/>
        </w:rPr>
      </w:pPr>
    </w:p>
    <w:p w:rsidR="00B51125" w:rsidRDefault="00B51125" w:rsidP="00B51125">
      <w:pPr>
        <w:ind w:left="708"/>
        <w:jc w:val="both"/>
        <w:rPr>
          <w:rFonts w:ascii="Optima" w:hAnsi="Optima" w:cs="Arial"/>
          <w:color w:val="000000"/>
          <w:szCs w:val="24"/>
        </w:rPr>
      </w:pPr>
      <w:r w:rsidRPr="001230AD">
        <w:rPr>
          <w:rFonts w:ascii="Optima" w:hAnsi="Optima" w:cs="Arial"/>
          <w:b/>
          <w:color w:val="000000"/>
          <w:szCs w:val="24"/>
        </w:rPr>
        <w:t>5.2.3 Criterios Automáticos</w:t>
      </w:r>
      <w:r>
        <w:rPr>
          <w:rFonts w:ascii="Optima" w:hAnsi="Optima" w:cs="Arial"/>
          <w:b/>
          <w:color w:val="000000"/>
          <w:szCs w:val="24"/>
        </w:rPr>
        <w:t xml:space="preserve"> </w:t>
      </w:r>
      <w:r>
        <w:rPr>
          <w:rFonts w:ascii="Optima" w:hAnsi="Optima" w:cs="Arial"/>
          <w:color w:val="000000"/>
          <w:szCs w:val="24"/>
        </w:rPr>
        <w:t>(*condicionado a la admisión o exclusión definitiva de las empresas que se hayan presentado a la licitación).</w:t>
      </w:r>
    </w:p>
    <w:p w:rsidR="00B51125" w:rsidRPr="00D63276" w:rsidRDefault="00B51125" w:rsidP="00B51125">
      <w:pPr>
        <w:ind w:left="708"/>
        <w:jc w:val="both"/>
        <w:rPr>
          <w:rFonts w:ascii="Optima" w:hAnsi="Optima" w:cs="Arial"/>
          <w:color w:val="000000"/>
          <w:szCs w:val="24"/>
        </w:rPr>
      </w:pPr>
    </w:p>
    <w:p w:rsidR="00B51125" w:rsidRPr="00D63276" w:rsidRDefault="00B51125" w:rsidP="004F50A4">
      <w:pPr>
        <w:numPr>
          <w:ilvl w:val="0"/>
          <w:numId w:val="9"/>
        </w:numPr>
        <w:spacing w:after="160" w:line="259" w:lineRule="auto"/>
        <w:ind w:left="0" w:firstLine="357"/>
        <w:contextualSpacing/>
        <w:jc w:val="both"/>
        <w:rPr>
          <w:rFonts w:ascii="Optima" w:eastAsiaTheme="minorHAnsi" w:hAnsi="Optima" w:cstheme="minorBidi"/>
          <w:szCs w:val="24"/>
          <w:lang w:val="es-ES" w:eastAsia="en-US"/>
        </w:rPr>
      </w:pPr>
      <w:r w:rsidRPr="00993636">
        <w:rPr>
          <w:rFonts w:ascii="Optima" w:eastAsiaTheme="minorHAnsi" w:hAnsi="Optima" w:cs="Arial"/>
          <w:b/>
          <w:color w:val="000000" w:themeColor="text1"/>
          <w:szCs w:val="24"/>
          <w:lang w:val="es-ES" w:eastAsia="en-US"/>
        </w:rPr>
        <w:t xml:space="preserve">XP0181/2022/MA </w:t>
      </w:r>
      <w:r w:rsidRPr="00993636">
        <w:rPr>
          <w:rFonts w:ascii="Optima" w:eastAsiaTheme="minorHAnsi" w:hAnsi="Optima" w:cstheme="minorBidi"/>
          <w:szCs w:val="24"/>
          <w:lang w:val="es-ES" w:eastAsia="en-US"/>
        </w:rPr>
        <w:t xml:space="preserve">Procedimiento abierto con criterios automáticos: </w:t>
      </w:r>
      <w:r w:rsidRPr="00993636">
        <w:rPr>
          <w:rFonts w:ascii="Optima" w:eastAsiaTheme="minorHAnsi" w:hAnsi="Optima" w:cstheme="minorBidi"/>
          <w:b/>
          <w:i/>
          <w:szCs w:val="24"/>
          <w:u w:val="single"/>
          <w:lang w:val="es-ES" w:eastAsia="en-US"/>
        </w:rPr>
        <w:t>“Suministro de material de farmacia para uso del personal del Servicio Técnico del Medio Ambiente</w:t>
      </w:r>
      <w:r w:rsidRPr="00993636">
        <w:rPr>
          <w:rFonts w:ascii="Optima" w:eastAsiaTheme="minorHAnsi" w:hAnsi="Optima" w:cstheme="minorBidi"/>
          <w:i/>
          <w:szCs w:val="24"/>
          <w:lang w:val="es-ES" w:eastAsia="en-US"/>
        </w:rPr>
        <w:t>”</w:t>
      </w:r>
      <w:r w:rsidRPr="00993636">
        <w:rPr>
          <w:rFonts w:ascii="Optima" w:eastAsiaTheme="minorHAnsi" w:hAnsi="Optima" w:cstheme="minorBidi"/>
          <w:szCs w:val="24"/>
          <w:lang w:val="es-ES" w:eastAsia="en-US"/>
        </w:rPr>
        <w:t xml:space="preserve">. Importe neto de la licitación </w:t>
      </w:r>
      <w:r w:rsidRPr="00993636">
        <w:rPr>
          <w:rFonts w:ascii="Optima" w:eastAsiaTheme="minorHAnsi" w:hAnsi="Optima" w:cs="Optima-Bold"/>
          <w:bCs/>
          <w:szCs w:val="24"/>
          <w:lang w:val="es-ES" w:eastAsia="en-US"/>
        </w:rPr>
        <w:t>168.622,00</w:t>
      </w:r>
      <w:r w:rsidRPr="00993636">
        <w:rPr>
          <w:rFonts w:ascii="Optima-Bold" w:eastAsiaTheme="minorHAnsi" w:hAnsi="Optima-Bold" w:cs="Optima-Bold"/>
          <w:b/>
          <w:bCs/>
          <w:sz w:val="20"/>
          <w:lang w:val="es-ES" w:eastAsia="en-US"/>
        </w:rPr>
        <w:t xml:space="preserve"> </w:t>
      </w:r>
      <w:r w:rsidRPr="00993636">
        <w:rPr>
          <w:rFonts w:eastAsiaTheme="minorHAnsi" w:cs="Arial"/>
          <w:bCs/>
          <w:szCs w:val="24"/>
          <w:lang w:val="es-ES" w:eastAsia="en-US"/>
        </w:rPr>
        <w:t>€</w:t>
      </w:r>
      <w:r w:rsidRPr="00993636">
        <w:rPr>
          <w:rFonts w:ascii="Optima" w:eastAsiaTheme="minorHAnsi" w:hAnsi="Optima" w:cs="Helvetica-Bold"/>
          <w:bCs/>
          <w:szCs w:val="24"/>
          <w:lang w:val="es-ES" w:eastAsia="en-US"/>
        </w:rPr>
        <w:t xml:space="preserve"> e IGIC de 2.655,56 €. </w:t>
      </w:r>
      <w:r w:rsidRPr="00993636">
        <w:rPr>
          <w:rFonts w:ascii="Optima" w:eastAsiaTheme="minorHAnsi" w:hAnsi="Optima" w:cs="Arial"/>
          <w:bCs/>
          <w:szCs w:val="24"/>
          <w:lang w:val="es-ES" w:eastAsia="en-US"/>
        </w:rPr>
        <w:t>Tramitación ordinaria.</w:t>
      </w:r>
      <w:r w:rsidRPr="00993636">
        <w:rPr>
          <w:rFonts w:ascii="Optima" w:eastAsiaTheme="minorHAnsi" w:hAnsi="Optima" w:cs="Helvetica-Bold"/>
          <w:bCs/>
          <w:szCs w:val="24"/>
          <w:lang w:val="es-ES" w:eastAsia="en-US"/>
        </w:rPr>
        <w:t xml:space="preserve"> Plazo de ejecución: 4 años</w:t>
      </w:r>
      <w:r w:rsidRPr="00993636">
        <w:rPr>
          <w:rFonts w:ascii="Optima" w:eastAsiaTheme="minorHAnsi" w:hAnsi="Optima" w:cs="Helvetica"/>
          <w:szCs w:val="24"/>
          <w:lang w:val="es-ES" w:eastAsia="en-US"/>
        </w:rPr>
        <w:t xml:space="preserve">. </w:t>
      </w:r>
      <w:r w:rsidRPr="00993636">
        <w:rPr>
          <w:rFonts w:ascii="Optima" w:eastAsiaTheme="minorHAnsi" w:hAnsi="Optima" w:cs="Helvetica"/>
          <w:b/>
          <w:szCs w:val="24"/>
          <w:u w:val="single"/>
          <w:lang w:val="es-ES" w:eastAsia="en-US"/>
        </w:rPr>
        <w:t>Medio Ambiente.</w:t>
      </w:r>
    </w:p>
    <w:p w:rsidR="00B51125" w:rsidRDefault="00B51125" w:rsidP="00B51125">
      <w:pPr>
        <w:ind w:firstLine="357"/>
        <w:contextualSpacing/>
        <w:jc w:val="both"/>
        <w:rPr>
          <w:rFonts w:ascii="Optima" w:eastAsiaTheme="minorHAnsi" w:hAnsi="Optima" w:cs="Arial"/>
          <w:szCs w:val="24"/>
          <w:lang w:val="es-ES" w:eastAsia="en-US"/>
        </w:rPr>
      </w:pPr>
      <w:r w:rsidRPr="00252348">
        <w:rPr>
          <w:rFonts w:ascii="Optima" w:eastAsiaTheme="minorHAnsi" w:hAnsi="Optima" w:cs="Arial"/>
          <w:szCs w:val="24"/>
          <w:lang w:val="es-ES" w:eastAsia="en-US"/>
        </w:rPr>
        <w:t xml:space="preserve">El Presidente de la Mesa y la Secretaria, acuerdan la liberación de claves privadas para la apertura de los sobres presentados electrónicamente por los licitadores, las cuales permiten  la apertura y examen del </w:t>
      </w:r>
      <w:r w:rsidRPr="00DD1CF4">
        <w:rPr>
          <w:rFonts w:ascii="Optima" w:eastAsiaTheme="minorHAnsi" w:hAnsi="Optima" w:cs="Arial"/>
          <w:b/>
          <w:szCs w:val="24"/>
          <w:lang w:val="es-ES" w:eastAsia="en-US"/>
        </w:rPr>
        <w:t>SOBRE Nº 2 DE CRITERIOS AUTOMÁTICOS</w:t>
      </w:r>
      <w:r w:rsidRPr="00252348">
        <w:rPr>
          <w:rFonts w:ascii="Optima" w:eastAsiaTheme="minorHAnsi" w:hAnsi="Optima" w:cs="Arial"/>
          <w:szCs w:val="24"/>
          <w:lang w:val="es-ES" w:eastAsia="en-US"/>
        </w:rPr>
        <w:t>, observándose lo siguiente:</w:t>
      </w:r>
    </w:p>
    <w:p w:rsidR="001E2E1D" w:rsidRDefault="001E2E1D" w:rsidP="00CC6ABC">
      <w:pPr>
        <w:contextualSpacing/>
        <w:jc w:val="both"/>
        <w:rPr>
          <w:rFonts w:ascii="Optima" w:eastAsiaTheme="minorHAnsi" w:hAnsi="Optima" w:cs="Arial"/>
          <w:szCs w:val="24"/>
          <w:lang w:val="es-ES" w:eastAsia="en-US"/>
        </w:rPr>
      </w:pPr>
    </w:p>
    <w:p w:rsidR="00B51125" w:rsidRPr="00D63276" w:rsidRDefault="00B51125" w:rsidP="00B51125">
      <w:pPr>
        <w:jc w:val="center"/>
        <w:rPr>
          <w:rFonts w:ascii="Optima" w:hAnsi="Optima"/>
          <w:b/>
          <w:caps/>
          <w:sz w:val="20"/>
          <w:u w:val="single"/>
        </w:rPr>
      </w:pPr>
      <w:r w:rsidRPr="001E2E1D">
        <w:rPr>
          <w:rFonts w:ascii="Optima" w:hAnsi="Optima" w:cs="Arial"/>
          <w:b/>
          <w:sz w:val="20"/>
          <w:u w:val="single"/>
        </w:rPr>
        <w:t xml:space="preserve">LICITADOR </w:t>
      </w:r>
      <w:r w:rsidRPr="001E2E1D">
        <w:rPr>
          <w:rFonts w:ascii="Optima" w:hAnsi="Optima" w:cs="Arial"/>
          <w:b/>
          <w:caps/>
          <w:sz w:val="20"/>
          <w:u w:val="single"/>
        </w:rPr>
        <w:t>Cabrera Suarez Viera Cabrera C.B</w:t>
      </w:r>
    </w:p>
    <w:tbl>
      <w:tblPr>
        <w:tblpPr w:leftFromText="141" w:rightFromText="141" w:vertAnchor="text" w:horzAnchor="margin" w:tblpXSpec="center" w:tblpY="274"/>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9"/>
        <w:gridCol w:w="1607"/>
        <w:gridCol w:w="1271"/>
        <w:gridCol w:w="1559"/>
        <w:gridCol w:w="1559"/>
      </w:tblGrid>
      <w:tr w:rsidR="00B51125" w:rsidRPr="00252348" w:rsidTr="002A5065">
        <w:trPr>
          <w:trHeight w:val="1129"/>
        </w:trPr>
        <w:tc>
          <w:tcPr>
            <w:tcW w:w="2509" w:type="dxa"/>
            <w:shd w:val="clear" w:color="auto" w:fill="D9D9D9" w:themeFill="background1" w:themeFillShade="D9"/>
          </w:tcPr>
          <w:p w:rsidR="00B51125" w:rsidRPr="00252348" w:rsidRDefault="00B51125" w:rsidP="002A5065">
            <w:pPr>
              <w:tabs>
                <w:tab w:val="left" w:pos="7560"/>
              </w:tabs>
              <w:ind w:left="368"/>
              <w:contextualSpacing/>
              <w:jc w:val="center"/>
              <w:rPr>
                <w:rFonts w:ascii="Optima" w:hAnsi="Optima" w:cs="TT273t00"/>
                <w:b/>
                <w:caps/>
                <w:color w:val="000000" w:themeColor="text1"/>
                <w:sz w:val="16"/>
                <w:szCs w:val="16"/>
              </w:rPr>
            </w:pPr>
          </w:p>
          <w:p w:rsidR="00B51125" w:rsidRPr="00252348" w:rsidRDefault="00B51125" w:rsidP="002A5065">
            <w:pPr>
              <w:tabs>
                <w:tab w:val="left" w:pos="7560"/>
              </w:tabs>
              <w:contextualSpacing/>
              <w:jc w:val="center"/>
              <w:rPr>
                <w:rFonts w:ascii="Optima" w:hAnsi="Optima" w:cs="TT273t00"/>
                <w:b/>
                <w:caps/>
                <w:color w:val="000000" w:themeColor="text1"/>
                <w:sz w:val="16"/>
                <w:szCs w:val="16"/>
              </w:rPr>
            </w:pPr>
          </w:p>
          <w:p w:rsidR="00B51125" w:rsidRPr="00252348" w:rsidRDefault="00B51125" w:rsidP="002A5065">
            <w:pPr>
              <w:tabs>
                <w:tab w:val="left" w:pos="7560"/>
              </w:tabs>
              <w:contextualSpacing/>
              <w:jc w:val="center"/>
              <w:rPr>
                <w:rFonts w:ascii="Optima" w:hAnsi="Optima" w:cs="TT273t00"/>
                <w:b/>
                <w:caps/>
                <w:color w:val="000000" w:themeColor="text1"/>
                <w:sz w:val="16"/>
                <w:szCs w:val="16"/>
              </w:rPr>
            </w:pPr>
            <w:r w:rsidRPr="00252348">
              <w:rPr>
                <w:rFonts w:ascii="Optima" w:hAnsi="Optima" w:cs="TT273t00"/>
                <w:b/>
                <w:caps/>
                <w:color w:val="000000" w:themeColor="text1"/>
                <w:sz w:val="16"/>
                <w:szCs w:val="16"/>
              </w:rPr>
              <w:t>REf.</w:t>
            </w:r>
          </w:p>
        </w:tc>
        <w:tc>
          <w:tcPr>
            <w:tcW w:w="1607" w:type="dxa"/>
            <w:shd w:val="clear" w:color="auto" w:fill="D9D9D9" w:themeFill="background1" w:themeFillShade="D9"/>
          </w:tcPr>
          <w:p w:rsidR="00B51125" w:rsidRPr="00252348" w:rsidRDefault="00B51125" w:rsidP="002A5065">
            <w:pPr>
              <w:tabs>
                <w:tab w:val="left" w:pos="7560"/>
              </w:tabs>
              <w:ind w:left="34"/>
              <w:contextualSpacing/>
              <w:jc w:val="center"/>
              <w:rPr>
                <w:rFonts w:ascii="Optima" w:eastAsiaTheme="minorHAnsi" w:hAnsi="Optima" w:cstheme="minorBidi"/>
                <w:b/>
                <w:color w:val="000000" w:themeColor="text1"/>
                <w:sz w:val="16"/>
                <w:szCs w:val="16"/>
                <w:lang w:val="es-ES" w:eastAsia="en-US"/>
              </w:rPr>
            </w:pPr>
          </w:p>
          <w:p w:rsidR="00B51125" w:rsidRPr="00252348" w:rsidRDefault="00B51125" w:rsidP="002A5065">
            <w:pPr>
              <w:tabs>
                <w:tab w:val="left" w:pos="7560"/>
              </w:tabs>
              <w:ind w:left="34"/>
              <w:contextualSpacing/>
              <w:jc w:val="center"/>
              <w:rPr>
                <w:rFonts w:ascii="Optima" w:eastAsiaTheme="minorHAnsi" w:hAnsi="Optima" w:cstheme="minorBidi"/>
                <w:b/>
                <w:color w:val="000000" w:themeColor="text1"/>
                <w:sz w:val="16"/>
                <w:szCs w:val="16"/>
                <w:lang w:val="es-ES" w:eastAsia="en-US"/>
              </w:rPr>
            </w:pPr>
          </w:p>
          <w:p w:rsidR="00B51125" w:rsidRPr="00252348" w:rsidRDefault="00B51125" w:rsidP="002A5065">
            <w:pPr>
              <w:tabs>
                <w:tab w:val="left" w:pos="7560"/>
              </w:tabs>
              <w:ind w:left="34"/>
              <w:contextualSpacing/>
              <w:jc w:val="center"/>
              <w:rPr>
                <w:rFonts w:ascii="Optima" w:hAnsi="Optima" w:cs="TT273t00"/>
                <w:b/>
                <w:caps/>
                <w:color w:val="000000" w:themeColor="text1"/>
                <w:sz w:val="16"/>
                <w:szCs w:val="16"/>
              </w:rPr>
            </w:pPr>
            <w:r w:rsidRPr="00252348">
              <w:rPr>
                <w:rFonts w:ascii="Optima" w:eastAsiaTheme="minorHAnsi" w:hAnsi="Optima" w:cstheme="minorBidi"/>
                <w:b/>
                <w:color w:val="000000" w:themeColor="text1"/>
                <w:sz w:val="16"/>
                <w:szCs w:val="16"/>
                <w:lang w:val="es-ES" w:eastAsia="en-US"/>
              </w:rPr>
              <w:t>Producto</w:t>
            </w:r>
          </w:p>
        </w:tc>
        <w:tc>
          <w:tcPr>
            <w:tcW w:w="1271" w:type="dxa"/>
            <w:shd w:val="clear" w:color="auto" w:fill="D9D9D9" w:themeFill="background1" w:themeFillShade="D9"/>
            <w:vAlign w:val="center"/>
          </w:tcPr>
          <w:p w:rsidR="00B51125" w:rsidRPr="00252348" w:rsidRDefault="00B51125" w:rsidP="002A5065">
            <w:pPr>
              <w:tabs>
                <w:tab w:val="left" w:pos="7560"/>
              </w:tabs>
              <w:ind w:firstLine="32"/>
              <w:contextualSpacing/>
              <w:jc w:val="center"/>
              <w:rPr>
                <w:rFonts w:ascii="Optima" w:hAnsi="Optima" w:cs="TT273t00"/>
                <w:b/>
                <w:caps/>
                <w:color w:val="000000" w:themeColor="text1"/>
                <w:sz w:val="16"/>
                <w:szCs w:val="16"/>
              </w:rPr>
            </w:pPr>
            <w:r w:rsidRPr="00252348">
              <w:rPr>
                <w:rFonts w:ascii="Optima" w:eastAsiaTheme="minorHAnsi" w:hAnsi="Optima" w:cs="Calibri"/>
                <w:b/>
                <w:color w:val="000000" w:themeColor="text1"/>
                <w:spacing w:val="-3"/>
                <w:sz w:val="16"/>
                <w:szCs w:val="16"/>
                <w:lang w:val="es-ES" w:eastAsia="en-US"/>
              </w:rPr>
              <w:t>Peso %</w:t>
            </w:r>
          </w:p>
        </w:tc>
        <w:tc>
          <w:tcPr>
            <w:tcW w:w="1559" w:type="dxa"/>
            <w:shd w:val="clear" w:color="auto" w:fill="D9D9D9" w:themeFill="background1" w:themeFillShade="D9"/>
            <w:vAlign w:val="center"/>
          </w:tcPr>
          <w:p w:rsidR="00B51125" w:rsidRPr="00252348" w:rsidRDefault="00B51125" w:rsidP="002A5065">
            <w:pPr>
              <w:autoSpaceDE w:val="0"/>
              <w:autoSpaceDN w:val="0"/>
              <w:adjustRightInd w:val="0"/>
              <w:jc w:val="center"/>
              <w:rPr>
                <w:rFonts w:ascii="Optima" w:eastAsiaTheme="minorHAnsi" w:hAnsi="Optima" w:cs="Helvetica-Bold"/>
                <w:b/>
                <w:bCs/>
                <w:color w:val="000000" w:themeColor="text1"/>
                <w:spacing w:val="-3"/>
                <w:sz w:val="16"/>
                <w:szCs w:val="16"/>
                <w:lang w:val="es-ES" w:eastAsia="en-US"/>
              </w:rPr>
            </w:pPr>
            <w:r w:rsidRPr="00252348">
              <w:rPr>
                <w:rFonts w:ascii="Optima" w:eastAsiaTheme="minorHAnsi" w:hAnsi="Optima" w:cs="Helvetica-Bold"/>
                <w:b/>
                <w:bCs/>
                <w:color w:val="000000" w:themeColor="text1"/>
                <w:spacing w:val="-3"/>
                <w:sz w:val="16"/>
                <w:szCs w:val="16"/>
                <w:lang w:val="es-ES" w:eastAsia="en-US"/>
              </w:rPr>
              <w:t>Precios unitarios</w:t>
            </w:r>
          </w:p>
          <w:p w:rsidR="00B51125" w:rsidRPr="00252348" w:rsidRDefault="00B51125" w:rsidP="002A5065">
            <w:pPr>
              <w:autoSpaceDE w:val="0"/>
              <w:autoSpaceDN w:val="0"/>
              <w:adjustRightInd w:val="0"/>
              <w:jc w:val="center"/>
              <w:rPr>
                <w:rFonts w:ascii="Optima" w:eastAsiaTheme="minorHAnsi" w:hAnsi="Optima" w:cs="Helvetica-Bold"/>
                <w:b/>
                <w:bCs/>
                <w:color w:val="000000" w:themeColor="text1"/>
                <w:spacing w:val="-3"/>
                <w:sz w:val="16"/>
                <w:szCs w:val="16"/>
                <w:lang w:val="es-ES" w:eastAsia="en-US"/>
              </w:rPr>
            </w:pPr>
            <w:r w:rsidRPr="00252348">
              <w:rPr>
                <w:rFonts w:ascii="Optima" w:eastAsiaTheme="minorHAnsi" w:hAnsi="Optima" w:cs="Helvetica-Bold"/>
                <w:b/>
                <w:bCs/>
                <w:color w:val="000000" w:themeColor="text1"/>
                <w:spacing w:val="-3"/>
                <w:sz w:val="16"/>
                <w:szCs w:val="16"/>
                <w:lang w:val="es-ES" w:eastAsia="en-US"/>
              </w:rPr>
              <w:t>Máximos</w:t>
            </w:r>
          </w:p>
          <w:p w:rsidR="00B51125" w:rsidRPr="00252348" w:rsidRDefault="00B51125" w:rsidP="002A5065">
            <w:pPr>
              <w:tabs>
                <w:tab w:val="left" w:pos="7560"/>
              </w:tabs>
              <w:ind w:firstLine="32"/>
              <w:contextualSpacing/>
              <w:jc w:val="center"/>
              <w:rPr>
                <w:rFonts w:ascii="Optima" w:hAnsi="Optima" w:cs="TT273t00"/>
                <w:b/>
                <w:caps/>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(sin IGIC)</w:t>
            </w:r>
          </w:p>
        </w:tc>
        <w:tc>
          <w:tcPr>
            <w:tcW w:w="1559" w:type="dxa"/>
            <w:shd w:val="clear" w:color="auto" w:fill="D9D9D9" w:themeFill="background1" w:themeFillShade="D9"/>
          </w:tcPr>
          <w:p w:rsidR="00B51125" w:rsidRPr="00252348" w:rsidRDefault="00B51125" w:rsidP="002A5065">
            <w:pPr>
              <w:autoSpaceDE w:val="0"/>
              <w:autoSpaceDN w:val="0"/>
              <w:adjustRightInd w:val="0"/>
              <w:jc w:val="center"/>
              <w:rPr>
                <w:rFonts w:ascii="Helvetica-Bold" w:eastAsiaTheme="minorHAnsi" w:hAnsi="Helvetica-Bold" w:cs="Helvetica-Bold"/>
                <w:b/>
                <w:bCs/>
                <w:color w:val="000000" w:themeColor="text1"/>
                <w:spacing w:val="-3"/>
                <w:sz w:val="16"/>
                <w:szCs w:val="16"/>
                <w:lang w:val="es-ES" w:eastAsia="en-US"/>
              </w:rPr>
            </w:pPr>
            <w:r w:rsidRPr="00252348">
              <w:rPr>
                <w:rFonts w:ascii="Helvetica-Bold" w:eastAsiaTheme="minorHAnsi" w:hAnsi="Helvetica-Bold" w:cs="Helvetica-Bold"/>
                <w:b/>
                <w:bCs/>
                <w:color w:val="000000" w:themeColor="text1"/>
                <w:spacing w:val="-3"/>
                <w:sz w:val="16"/>
                <w:szCs w:val="16"/>
                <w:lang w:val="es-ES" w:eastAsia="en-US"/>
              </w:rPr>
              <w:t>Oferta precios</w:t>
            </w:r>
          </w:p>
          <w:p w:rsidR="00B51125" w:rsidRPr="00252348" w:rsidRDefault="00B51125" w:rsidP="002A5065">
            <w:pPr>
              <w:autoSpaceDE w:val="0"/>
              <w:autoSpaceDN w:val="0"/>
              <w:adjustRightInd w:val="0"/>
              <w:jc w:val="center"/>
              <w:rPr>
                <w:rFonts w:ascii="Helvetica-Bold" w:eastAsiaTheme="minorHAnsi" w:hAnsi="Helvetica-Bold" w:cs="Helvetica-Bold"/>
                <w:b/>
                <w:bCs/>
                <w:color w:val="000000" w:themeColor="text1"/>
                <w:spacing w:val="-3"/>
                <w:sz w:val="16"/>
                <w:szCs w:val="16"/>
                <w:lang w:val="es-ES" w:eastAsia="en-US"/>
              </w:rPr>
            </w:pPr>
            <w:r w:rsidRPr="00252348">
              <w:rPr>
                <w:rFonts w:ascii="Helvetica-Bold" w:eastAsiaTheme="minorHAnsi" w:hAnsi="Helvetica-Bold" w:cs="Helvetica-Bold"/>
                <w:b/>
                <w:bCs/>
                <w:color w:val="000000" w:themeColor="text1"/>
                <w:spacing w:val="-3"/>
                <w:sz w:val="16"/>
                <w:szCs w:val="16"/>
                <w:lang w:val="es-ES" w:eastAsia="en-US"/>
              </w:rPr>
              <w:t>unitarios</w:t>
            </w:r>
          </w:p>
          <w:p w:rsidR="00B51125" w:rsidRPr="00252348" w:rsidRDefault="00B51125" w:rsidP="002A5065">
            <w:pPr>
              <w:autoSpaceDE w:val="0"/>
              <w:autoSpaceDN w:val="0"/>
              <w:adjustRightInd w:val="0"/>
              <w:jc w:val="center"/>
              <w:rPr>
                <w:rFonts w:ascii="Optima" w:eastAsiaTheme="minorHAnsi" w:hAnsi="Optima" w:cs="Helvetica-Bold"/>
                <w:b/>
                <w:bCs/>
                <w:color w:val="000000" w:themeColor="text1"/>
                <w:spacing w:val="-3"/>
                <w:sz w:val="16"/>
                <w:szCs w:val="16"/>
                <w:lang w:val="es-ES" w:eastAsia="en-US"/>
              </w:rPr>
            </w:pPr>
            <w:r w:rsidRPr="00252348">
              <w:rPr>
                <w:rFonts w:ascii="Helvetica-Bold" w:eastAsiaTheme="minorHAnsi" w:hAnsi="Helvetica-Bold" w:cs="Helvetica-Bold"/>
                <w:b/>
                <w:bCs/>
                <w:color w:val="000000" w:themeColor="text1"/>
                <w:spacing w:val="-3"/>
                <w:sz w:val="16"/>
                <w:szCs w:val="16"/>
                <w:lang w:val="es-ES" w:eastAsia="en-US"/>
              </w:rPr>
              <w:t>(sin IGIC)</w:t>
            </w:r>
          </w:p>
        </w:tc>
      </w:tr>
      <w:tr w:rsidR="00B51125" w:rsidRPr="00252348" w:rsidTr="002A5065">
        <w:trPr>
          <w:trHeight w:val="426"/>
        </w:trPr>
        <w:tc>
          <w:tcPr>
            <w:tcW w:w="2509" w:type="dxa"/>
            <w:shd w:val="clear" w:color="auto" w:fill="D9D9D9" w:themeFill="background1" w:themeFillShade="D9"/>
          </w:tcPr>
          <w:p w:rsidR="00B51125" w:rsidRPr="00252348" w:rsidRDefault="00B51125" w:rsidP="002A5065">
            <w:pPr>
              <w:jc w:val="center"/>
              <w:rPr>
                <w:rFonts w:ascii="Optima" w:hAnsi="Optima"/>
                <w:color w:val="000000" w:themeColor="text1"/>
                <w:sz w:val="16"/>
                <w:szCs w:val="16"/>
              </w:rPr>
            </w:pPr>
            <w:r w:rsidRPr="00252348">
              <w:rPr>
                <w:rFonts w:ascii="Optima" w:hAnsi="Optima"/>
                <w:color w:val="000000" w:themeColor="text1"/>
                <w:sz w:val="16"/>
                <w:szCs w:val="16"/>
              </w:rPr>
              <w:t>A1</w:t>
            </w:r>
          </w:p>
        </w:tc>
        <w:tc>
          <w:tcPr>
            <w:tcW w:w="1607" w:type="dxa"/>
            <w:shd w:val="clear" w:color="auto" w:fill="D9D9D9" w:themeFill="background1" w:themeFillShade="D9"/>
          </w:tcPr>
          <w:p w:rsidR="00B51125" w:rsidRPr="00252348" w:rsidRDefault="00B51125" w:rsidP="002A5065">
            <w:pPr>
              <w:jc w:val="center"/>
              <w:rPr>
                <w:rFonts w:ascii="Optima" w:hAnsi="Optima"/>
                <w:b/>
                <w:color w:val="000000" w:themeColor="text1"/>
                <w:sz w:val="16"/>
                <w:szCs w:val="16"/>
              </w:rPr>
            </w:pPr>
            <w:r w:rsidRPr="00252348">
              <w:rPr>
                <w:rFonts w:ascii="Optima" w:hAnsi="Optima"/>
                <w:b/>
                <w:color w:val="000000" w:themeColor="text1"/>
                <w:sz w:val="16"/>
                <w:szCs w:val="16"/>
              </w:rPr>
              <w:t xml:space="preserve">Gel </w:t>
            </w:r>
            <w:proofErr w:type="spellStart"/>
            <w:r w:rsidRPr="00252348">
              <w:rPr>
                <w:rFonts w:ascii="Optima" w:hAnsi="Optima"/>
                <w:b/>
                <w:color w:val="000000" w:themeColor="text1"/>
                <w:sz w:val="16"/>
                <w:szCs w:val="16"/>
              </w:rPr>
              <w:t>hidroalcohólico</w:t>
            </w:r>
            <w:proofErr w:type="spellEnd"/>
            <w:r w:rsidRPr="00252348">
              <w:rPr>
                <w:rFonts w:ascii="Optima" w:hAnsi="Optima"/>
                <w:b/>
                <w:color w:val="000000" w:themeColor="text1"/>
                <w:sz w:val="16"/>
                <w:szCs w:val="16"/>
              </w:rPr>
              <w:t xml:space="preserve"> 1 </w:t>
            </w:r>
            <w:proofErr w:type="spellStart"/>
            <w:r w:rsidRPr="00252348">
              <w:rPr>
                <w:rFonts w:ascii="Optima" w:hAnsi="Optima"/>
                <w:b/>
                <w:color w:val="000000" w:themeColor="text1"/>
                <w:sz w:val="16"/>
                <w:szCs w:val="16"/>
              </w:rPr>
              <w:t>lito</w:t>
            </w:r>
            <w:proofErr w:type="spellEnd"/>
          </w:p>
        </w:tc>
        <w:tc>
          <w:tcPr>
            <w:tcW w:w="1271" w:type="dxa"/>
            <w:vMerge w:val="restart"/>
            <w:shd w:val="clear" w:color="auto" w:fill="D9D9D9" w:themeFill="background1" w:themeFillShade="D9"/>
            <w:vAlign w:val="center"/>
          </w:tcPr>
          <w:p w:rsidR="00B51125" w:rsidRPr="00252348" w:rsidRDefault="00B51125" w:rsidP="002A5065">
            <w:pPr>
              <w:jc w:val="center"/>
              <w:rPr>
                <w:rFonts w:ascii="Optima" w:hAnsi="Optima"/>
                <w:color w:val="000000" w:themeColor="text1"/>
                <w:sz w:val="16"/>
                <w:szCs w:val="16"/>
              </w:rPr>
            </w:pPr>
            <w:r w:rsidRPr="00252348">
              <w:rPr>
                <w:rFonts w:ascii="Optima" w:hAnsi="Optima"/>
                <w:color w:val="000000" w:themeColor="text1"/>
                <w:sz w:val="16"/>
                <w:szCs w:val="16"/>
              </w:rPr>
              <w:t>50</w:t>
            </w: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aps/>
                <w:color w:val="000000" w:themeColor="text1"/>
                <w:sz w:val="16"/>
                <w:szCs w:val="16"/>
              </w:rPr>
            </w:pPr>
            <w:r w:rsidRPr="00252348">
              <w:rPr>
                <w:rFonts w:ascii="Optima" w:hAnsi="Optima" w:cs="TT273t00"/>
                <w:caps/>
                <w:color w:val="000000" w:themeColor="text1"/>
                <w:sz w:val="16"/>
                <w:szCs w:val="16"/>
              </w:rPr>
              <w:t>9,70 €</w:t>
            </w:r>
          </w:p>
        </w:tc>
        <w:tc>
          <w:tcPr>
            <w:tcW w:w="1559" w:type="dxa"/>
            <w:shd w:val="clear" w:color="auto" w:fill="FFFFFF" w:themeFill="background1"/>
          </w:tcPr>
          <w:p w:rsidR="00B51125" w:rsidRPr="00A74F16" w:rsidRDefault="00A74F16" w:rsidP="002A5065">
            <w:pPr>
              <w:tabs>
                <w:tab w:val="left" w:pos="7560"/>
              </w:tabs>
              <w:contextualSpacing/>
              <w:jc w:val="center"/>
              <w:rPr>
                <w:rFonts w:ascii="Optima" w:hAnsi="Optima" w:cs="TT273t00"/>
                <w:caps/>
                <w:color w:val="000000" w:themeColor="text1"/>
                <w:sz w:val="16"/>
                <w:szCs w:val="16"/>
              </w:rPr>
            </w:pPr>
            <w:r w:rsidRPr="00A74F16">
              <w:rPr>
                <w:rFonts w:ascii="Optima" w:hAnsi="Optima" w:cs="TT273t00"/>
                <w:caps/>
                <w:color w:val="000000" w:themeColor="text1"/>
                <w:sz w:val="16"/>
                <w:szCs w:val="16"/>
              </w:rPr>
              <w:t>9,70</w:t>
            </w:r>
          </w:p>
        </w:tc>
      </w:tr>
      <w:tr w:rsidR="00B51125" w:rsidRPr="00252348" w:rsidTr="002A5065">
        <w:trPr>
          <w:trHeight w:val="553"/>
        </w:trPr>
        <w:tc>
          <w:tcPr>
            <w:tcW w:w="2509" w:type="dxa"/>
            <w:shd w:val="clear" w:color="auto" w:fill="D9D9D9" w:themeFill="background1" w:themeFillShade="D9"/>
          </w:tcPr>
          <w:p w:rsidR="00B51125" w:rsidRPr="00252348" w:rsidRDefault="00B51125" w:rsidP="002A5065">
            <w:pPr>
              <w:jc w:val="center"/>
              <w:rPr>
                <w:rFonts w:ascii="Optima" w:hAnsi="Optima"/>
                <w:color w:val="000000" w:themeColor="text1"/>
                <w:sz w:val="20"/>
                <w:lang w:val="es-ES"/>
              </w:rPr>
            </w:pPr>
            <w:r w:rsidRPr="00252348">
              <w:rPr>
                <w:rFonts w:ascii="Optima" w:hAnsi="Optima"/>
                <w:color w:val="000000" w:themeColor="text1"/>
                <w:sz w:val="20"/>
                <w:lang w:val="es-ES"/>
              </w:rPr>
              <w:t>A2</w:t>
            </w:r>
          </w:p>
        </w:tc>
        <w:tc>
          <w:tcPr>
            <w:tcW w:w="1607" w:type="dxa"/>
            <w:shd w:val="clear" w:color="auto" w:fill="D9D9D9" w:themeFill="background1" w:themeFillShade="D9"/>
          </w:tcPr>
          <w:p w:rsidR="00B51125" w:rsidRPr="00252348" w:rsidRDefault="00B51125" w:rsidP="002A5065">
            <w:pPr>
              <w:jc w:val="center"/>
              <w:rPr>
                <w:rFonts w:ascii="Optima" w:hAnsi="Optima"/>
                <w:b/>
                <w:color w:val="000000" w:themeColor="text1"/>
                <w:sz w:val="16"/>
                <w:szCs w:val="16"/>
                <w:lang w:val="es-ES"/>
              </w:rPr>
            </w:pPr>
            <w:r w:rsidRPr="00252348">
              <w:rPr>
                <w:rFonts w:ascii="Optima" w:eastAsiaTheme="minorHAnsi" w:hAnsi="Optima" w:cs="Helvetica-Bold"/>
                <w:b/>
                <w:bCs/>
                <w:color w:val="000000" w:themeColor="text1"/>
                <w:spacing w:val="-3"/>
                <w:sz w:val="16"/>
                <w:szCs w:val="16"/>
                <w:lang w:val="es-ES" w:eastAsia="en-US"/>
              </w:rPr>
              <w:t xml:space="preserve">Gel </w:t>
            </w:r>
            <w:proofErr w:type="spellStart"/>
            <w:r w:rsidRPr="00252348">
              <w:rPr>
                <w:rFonts w:ascii="Optima" w:eastAsiaTheme="minorHAnsi" w:hAnsi="Optima" w:cs="Helvetica-Bold"/>
                <w:b/>
                <w:bCs/>
                <w:color w:val="000000" w:themeColor="text1"/>
                <w:spacing w:val="-3"/>
                <w:sz w:val="16"/>
                <w:szCs w:val="16"/>
                <w:lang w:val="es-ES" w:eastAsia="en-US"/>
              </w:rPr>
              <w:t>hidroalcohólico</w:t>
            </w:r>
            <w:proofErr w:type="spellEnd"/>
            <w:r w:rsidRPr="00252348">
              <w:rPr>
                <w:rFonts w:ascii="Optima" w:eastAsiaTheme="minorHAnsi" w:hAnsi="Optima" w:cs="Helvetica-Bold"/>
                <w:b/>
                <w:bCs/>
                <w:color w:val="000000" w:themeColor="text1"/>
                <w:spacing w:val="-3"/>
                <w:sz w:val="16"/>
                <w:szCs w:val="16"/>
                <w:lang w:val="es-ES" w:eastAsia="en-US"/>
              </w:rPr>
              <w:t xml:space="preserve"> 250 ml</w:t>
            </w:r>
          </w:p>
        </w:tc>
        <w:tc>
          <w:tcPr>
            <w:tcW w:w="1271" w:type="dxa"/>
            <w:vMerge/>
            <w:shd w:val="clear" w:color="auto" w:fill="D9D9D9" w:themeFill="background1" w:themeFillShade="D9"/>
            <w:vAlign w:val="center"/>
          </w:tcPr>
          <w:p w:rsidR="00B51125" w:rsidRPr="00252348" w:rsidRDefault="00B51125" w:rsidP="002A5065">
            <w:pPr>
              <w:jc w:val="center"/>
              <w:rPr>
                <w:rFonts w:ascii="Optima" w:hAnsi="Optima"/>
                <w:color w:val="000000" w:themeColor="text1"/>
                <w:sz w:val="16"/>
                <w:szCs w:val="16"/>
                <w:lang w:val="es-ES"/>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aps/>
                <w:color w:val="000000" w:themeColor="text1"/>
                <w:sz w:val="16"/>
                <w:szCs w:val="16"/>
                <w:lang w:val="es-ES"/>
              </w:rPr>
            </w:pPr>
            <w:r w:rsidRPr="00252348">
              <w:rPr>
                <w:rFonts w:ascii="Optima" w:eastAsiaTheme="minorHAnsi" w:hAnsi="Optima" w:cs="Helvetica"/>
                <w:color w:val="000000" w:themeColor="text1"/>
                <w:spacing w:val="-3"/>
                <w:sz w:val="16"/>
                <w:szCs w:val="16"/>
                <w:lang w:val="es-ES" w:eastAsia="en-US"/>
              </w:rPr>
              <w:t>5,00 €</w:t>
            </w:r>
          </w:p>
        </w:tc>
        <w:tc>
          <w:tcPr>
            <w:tcW w:w="1559" w:type="dxa"/>
            <w:shd w:val="clear" w:color="auto" w:fill="FFFFFF" w:themeFill="background1"/>
          </w:tcPr>
          <w:p w:rsidR="00B51125" w:rsidRPr="00A74F16" w:rsidRDefault="00A74F16" w:rsidP="002A5065">
            <w:pPr>
              <w:tabs>
                <w:tab w:val="left" w:pos="7560"/>
              </w:tabs>
              <w:contextualSpacing/>
              <w:jc w:val="center"/>
              <w:rPr>
                <w:rFonts w:ascii="Optima" w:eastAsiaTheme="minorHAnsi" w:hAnsi="Optima" w:cs="Helvetica"/>
                <w:color w:val="000000" w:themeColor="text1"/>
                <w:spacing w:val="-3"/>
                <w:sz w:val="16"/>
                <w:szCs w:val="16"/>
                <w:lang w:val="es-ES" w:eastAsia="en-US"/>
              </w:rPr>
            </w:pPr>
            <w:r w:rsidRPr="00A74F16">
              <w:rPr>
                <w:rFonts w:ascii="Optima" w:eastAsiaTheme="minorHAnsi" w:hAnsi="Optima" w:cs="Helvetica"/>
                <w:color w:val="000000" w:themeColor="text1"/>
                <w:spacing w:val="-3"/>
                <w:sz w:val="16"/>
                <w:szCs w:val="16"/>
                <w:lang w:val="es-ES" w:eastAsia="en-US"/>
              </w:rPr>
              <w:t>5,00</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olor w:val="000000" w:themeColor="text1"/>
                <w:sz w:val="20"/>
              </w:rPr>
            </w:pPr>
            <w:r w:rsidRPr="00252348">
              <w:rPr>
                <w:rFonts w:ascii="Optima" w:hAnsi="Optima"/>
                <w:color w:val="000000" w:themeColor="text1"/>
                <w:sz w:val="20"/>
              </w:rPr>
              <w:t>A3</w:t>
            </w:r>
          </w:p>
        </w:tc>
        <w:tc>
          <w:tcPr>
            <w:tcW w:w="1607" w:type="dxa"/>
            <w:shd w:val="clear" w:color="auto" w:fill="D9D9D9" w:themeFill="background1" w:themeFillShade="D9"/>
          </w:tcPr>
          <w:p w:rsidR="00B51125" w:rsidRPr="00252348" w:rsidRDefault="00B51125" w:rsidP="002A5065">
            <w:pPr>
              <w:jc w:val="center"/>
              <w:rPr>
                <w:rFonts w:ascii="Optima" w:hAnsi="Optima"/>
                <w:b/>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Mascarillas quirúrgicas</w:t>
            </w:r>
          </w:p>
        </w:tc>
        <w:tc>
          <w:tcPr>
            <w:tcW w:w="1271" w:type="dxa"/>
            <w:vMerge/>
            <w:shd w:val="clear" w:color="auto" w:fill="D9D9D9" w:themeFill="background1" w:themeFillShade="D9"/>
            <w:vAlign w:val="center"/>
          </w:tcPr>
          <w:p w:rsidR="00B51125" w:rsidRPr="00252348" w:rsidRDefault="00B51125" w:rsidP="002A5065">
            <w:pPr>
              <w:jc w:val="center"/>
              <w:rPr>
                <w:rFonts w:ascii="Optima" w:hAnsi="Optima"/>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aps/>
                <w:color w:val="000000" w:themeColor="text1"/>
                <w:sz w:val="16"/>
                <w:szCs w:val="16"/>
              </w:rPr>
            </w:pPr>
            <w:r w:rsidRPr="00252348">
              <w:rPr>
                <w:rFonts w:ascii="Optima" w:eastAsiaTheme="minorHAnsi" w:hAnsi="Optima" w:cs="Helvetica"/>
                <w:color w:val="000000" w:themeColor="text1"/>
                <w:spacing w:val="-3"/>
                <w:sz w:val="16"/>
                <w:szCs w:val="16"/>
                <w:lang w:val="es-ES" w:eastAsia="en-US"/>
              </w:rPr>
              <w:t>0,20 €</w:t>
            </w:r>
          </w:p>
        </w:tc>
        <w:tc>
          <w:tcPr>
            <w:tcW w:w="1559" w:type="dxa"/>
            <w:shd w:val="clear" w:color="auto" w:fill="FFFFFF" w:themeFill="background1"/>
          </w:tcPr>
          <w:p w:rsidR="00B51125" w:rsidRPr="00A74F16" w:rsidRDefault="00A74F16" w:rsidP="002A5065">
            <w:pPr>
              <w:tabs>
                <w:tab w:val="left" w:pos="7560"/>
              </w:tabs>
              <w:contextualSpacing/>
              <w:jc w:val="center"/>
              <w:rPr>
                <w:rFonts w:ascii="Optima" w:eastAsiaTheme="minorHAnsi" w:hAnsi="Optima" w:cs="Helvetica"/>
                <w:color w:val="000000" w:themeColor="text1"/>
                <w:spacing w:val="-3"/>
                <w:sz w:val="16"/>
                <w:szCs w:val="16"/>
                <w:lang w:val="es-ES" w:eastAsia="en-US"/>
              </w:rPr>
            </w:pPr>
            <w:r w:rsidRPr="00A74F16">
              <w:rPr>
                <w:rFonts w:ascii="Optima" w:eastAsiaTheme="minorHAnsi" w:hAnsi="Optima" w:cs="Helvetica"/>
                <w:color w:val="000000" w:themeColor="text1"/>
                <w:spacing w:val="-3"/>
                <w:sz w:val="16"/>
                <w:szCs w:val="16"/>
                <w:lang w:val="es-ES" w:eastAsia="en-US"/>
              </w:rPr>
              <w:t>0.20</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hAnsi="Optima" w:cs="Arial"/>
                <w:color w:val="000000" w:themeColor="text1"/>
                <w:sz w:val="20"/>
              </w:rPr>
              <w:t>A4</w:t>
            </w:r>
          </w:p>
        </w:tc>
        <w:tc>
          <w:tcPr>
            <w:tcW w:w="1607" w:type="dxa"/>
            <w:shd w:val="clear" w:color="auto" w:fill="D9D9D9" w:themeFill="background1" w:themeFillShade="D9"/>
          </w:tcPr>
          <w:p w:rsidR="00B51125" w:rsidRPr="00252348" w:rsidRDefault="00B51125" w:rsidP="002A5065">
            <w:pPr>
              <w:jc w:val="center"/>
              <w:rPr>
                <w:rFonts w:ascii="Optima" w:hAnsi="Optima" w:cs="Arial"/>
                <w:b/>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Mascarillas FFP2</w:t>
            </w:r>
          </w:p>
        </w:tc>
        <w:tc>
          <w:tcPr>
            <w:tcW w:w="1271" w:type="dxa"/>
            <w:vMerge/>
            <w:shd w:val="clear" w:color="auto" w:fill="D9D9D9" w:themeFill="background1" w:themeFillShade="D9"/>
            <w:vAlign w:val="center"/>
          </w:tcPr>
          <w:p w:rsidR="00B51125" w:rsidRPr="00252348" w:rsidRDefault="00B51125" w:rsidP="002A5065">
            <w:pPr>
              <w:jc w:val="center"/>
              <w:rPr>
                <w:rFonts w:ascii="Optima" w:hAnsi="Optima" w:cs="Arial"/>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Optima" w:eastAsiaTheme="minorHAnsi" w:hAnsi="Optima" w:cs="Helvetica"/>
                <w:color w:val="000000" w:themeColor="text1"/>
                <w:spacing w:val="-3"/>
                <w:sz w:val="16"/>
                <w:szCs w:val="16"/>
                <w:lang w:val="es-ES" w:eastAsia="en-US"/>
              </w:rPr>
              <w:t>2,00 €</w:t>
            </w:r>
          </w:p>
        </w:tc>
        <w:tc>
          <w:tcPr>
            <w:tcW w:w="1559" w:type="dxa"/>
            <w:shd w:val="clear" w:color="auto" w:fill="FFFFFF" w:themeFill="background1"/>
          </w:tcPr>
          <w:p w:rsidR="00B51125" w:rsidRPr="00A74F16" w:rsidRDefault="00A74F16" w:rsidP="002A5065">
            <w:pPr>
              <w:tabs>
                <w:tab w:val="left" w:pos="7560"/>
              </w:tabs>
              <w:contextualSpacing/>
              <w:jc w:val="center"/>
              <w:rPr>
                <w:rFonts w:ascii="Optima" w:eastAsiaTheme="minorHAnsi" w:hAnsi="Optima" w:cs="Helvetica"/>
                <w:color w:val="000000" w:themeColor="text1"/>
                <w:spacing w:val="-3"/>
                <w:sz w:val="16"/>
                <w:szCs w:val="16"/>
                <w:lang w:val="es-ES" w:eastAsia="en-US"/>
              </w:rPr>
            </w:pPr>
            <w:r w:rsidRPr="00A74F16">
              <w:rPr>
                <w:rFonts w:ascii="Optima" w:eastAsiaTheme="minorHAnsi" w:hAnsi="Optima" w:cs="Helvetica"/>
                <w:color w:val="000000" w:themeColor="text1"/>
                <w:spacing w:val="-3"/>
                <w:sz w:val="16"/>
                <w:szCs w:val="16"/>
                <w:lang w:val="es-ES" w:eastAsia="en-US"/>
              </w:rPr>
              <w:t>0.95</w:t>
            </w:r>
          </w:p>
        </w:tc>
      </w:tr>
      <w:tr w:rsidR="00B51125" w:rsidRPr="00252348" w:rsidTr="002A5065">
        <w:trPr>
          <w:trHeight w:val="506"/>
        </w:trPr>
        <w:tc>
          <w:tcPr>
            <w:tcW w:w="8505" w:type="dxa"/>
            <w:gridSpan w:val="5"/>
            <w:shd w:val="clear" w:color="auto" w:fill="D9D9D9" w:themeFill="background1" w:themeFillShade="D9"/>
          </w:tcPr>
          <w:p w:rsidR="00B51125" w:rsidRPr="00252348" w:rsidRDefault="00B51125" w:rsidP="002A5065">
            <w:pPr>
              <w:tabs>
                <w:tab w:val="left" w:pos="7560"/>
              </w:tabs>
              <w:contextualSpacing/>
              <w:jc w:val="center"/>
              <w:rPr>
                <w:rFonts w:ascii="Optima" w:eastAsiaTheme="minorHAnsi" w:hAnsi="Optima" w:cs="Helvetica"/>
                <w:color w:val="000000" w:themeColor="text1"/>
                <w:spacing w:val="-3"/>
                <w:sz w:val="16"/>
                <w:szCs w:val="16"/>
                <w:lang w:val="es-ES" w:eastAsia="en-US"/>
              </w:rPr>
            </w:pP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eastAsiaTheme="minorHAnsi" w:hAnsi="Optima" w:cs="Helvetica"/>
                <w:color w:val="000000" w:themeColor="text1"/>
                <w:spacing w:val="-3"/>
                <w:sz w:val="20"/>
                <w:lang w:val="es-ES" w:eastAsia="en-US"/>
              </w:rPr>
              <w:t>B1</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Protector solar 100 ml</w:t>
            </w:r>
          </w:p>
        </w:tc>
        <w:tc>
          <w:tcPr>
            <w:tcW w:w="1271" w:type="dxa"/>
            <w:vMerge w:val="restart"/>
            <w:shd w:val="clear" w:color="auto" w:fill="D9D9D9" w:themeFill="background1" w:themeFillShade="D9"/>
            <w:vAlign w:val="center"/>
          </w:tcPr>
          <w:p w:rsidR="00B51125" w:rsidRPr="00252348" w:rsidRDefault="00B51125" w:rsidP="002A5065">
            <w:pPr>
              <w:jc w:val="center"/>
              <w:rPr>
                <w:rFonts w:ascii="Optima" w:hAnsi="Optima" w:cs="Arial"/>
                <w:color w:val="000000" w:themeColor="text1"/>
                <w:sz w:val="16"/>
                <w:szCs w:val="16"/>
              </w:rPr>
            </w:pPr>
            <w:r w:rsidRPr="00252348">
              <w:rPr>
                <w:rFonts w:ascii="Optima" w:hAnsi="Optima" w:cs="Arial"/>
                <w:color w:val="000000" w:themeColor="text1"/>
                <w:sz w:val="16"/>
                <w:szCs w:val="16"/>
              </w:rPr>
              <w:t>30</w:t>
            </w: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Optima" w:eastAsiaTheme="minorHAnsi" w:hAnsi="Optima" w:cs="Helvetica"/>
                <w:color w:val="000000" w:themeColor="text1"/>
                <w:spacing w:val="-3"/>
                <w:sz w:val="16"/>
                <w:szCs w:val="16"/>
                <w:lang w:val="es-ES" w:eastAsia="en-US"/>
              </w:rPr>
              <w:t>13,00 €</w:t>
            </w:r>
          </w:p>
        </w:tc>
        <w:tc>
          <w:tcPr>
            <w:tcW w:w="1559" w:type="dxa"/>
            <w:shd w:val="clear" w:color="auto" w:fill="FFFFFF" w:themeFill="background1"/>
          </w:tcPr>
          <w:p w:rsidR="00B51125" w:rsidRPr="006B369A" w:rsidRDefault="006B369A" w:rsidP="002A5065">
            <w:pPr>
              <w:tabs>
                <w:tab w:val="left" w:pos="7560"/>
              </w:tabs>
              <w:contextualSpacing/>
              <w:jc w:val="center"/>
              <w:rPr>
                <w:rFonts w:ascii="Optima" w:hAnsi="Optima" w:cs="TT273t00"/>
                <w:color w:val="000000" w:themeColor="text1"/>
                <w:sz w:val="16"/>
                <w:szCs w:val="16"/>
              </w:rPr>
            </w:pPr>
            <w:r w:rsidRPr="006B369A">
              <w:rPr>
                <w:rFonts w:ascii="Optima" w:hAnsi="Optima" w:cs="TT273t00"/>
                <w:color w:val="000000" w:themeColor="text1"/>
                <w:sz w:val="16"/>
                <w:szCs w:val="16"/>
              </w:rPr>
              <w:t>12</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eastAsiaTheme="minorHAnsi" w:hAnsi="Optima" w:cs="Helvetica"/>
                <w:color w:val="000000" w:themeColor="text1"/>
                <w:spacing w:val="-3"/>
                <w:sz w:val="20"/>
                <w:lang w:val="es-ES" w:eastAsia="en-US"/>
              </w:rPr>
              <w:t>B2</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Protector solar-</w:t>
            </w:r>
            <w:proofErr w:type="spellStart"/>
            <w:r w:rsidRPr="00252348">
              <w:rPr>
                <w:rFonts w:ascii="Optima" w:eastAsiaTheme="minorHAnsi" w:hAnsi="Optima" w:cs="Helvetica-Bold"/>
                <w:b/>
                <w:bCs/>
                <w:color w:val="000000" w:themeColor="text1"/>
                <w:spacing w:val="-3"/>
                <w:sz w:val="16"/>
                <w:szCs w:val="16"/>
                <w:lang w:val="es-ES" w:eastAsia="en-US"/>
              </w:rPr>
              <w:t>stick</w:t>
            </w:r>
            <w:proofErr w:type="spellEnd"/>
            <w:r w:rsidRPr="00252348">
              <w:rPr>
                <w:rFonts w:ascii="Optima" w:eastAsiaTheme="minorHAnsi" w:hAnsi="Optima" w:cs="Helvetica-Bold"/>
                <w:b/>
                <w:bCs/>
                <w:color w:val="000000" w:themeColor="text1"/>
                <w:spacing w:val="-3"/>
                <w:sz w:val="16"/>
                <w:szCs w:val="16"/>
                <w:lang w:val="es-ES" w:eastAsia="en-US"/>
              </w:rPr>
              <w:t xml:space="preserve"> labial</w:t>
            </w:r>
          </w:p>
        </w:tc>
        <w:tc>
          <w:tcPr>
            <w:tcW w:w="1271" w:type="dxa"/>
            <w:vMerge/>
            <w:shd w:val="clear" w:color="auto" w:fill="D9D9D9" w:themeFill="background1" w:themeFillShade="D9"/>
            <w:vAlign w:val="center"/>
          </w:tcPr>
          <w:p w:rsidR="00B51125" w:rsidRPr="00252348" w:rsidRDefault="00B51125" w:rsidP="002A5065">
            <w:pPr>
              <w:jc w:val="center"/>
              <w:rPr>
                <w:rFonts w:ascii="Optima" w:hAnsi="Optima" w:cs="Arial"/>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Optima" w:eastAsiaTheme="minorHAnsi" w:hAnsi="Optima" w:cs="Helvetica"/>
                <w:color w:val="000000" w:themeColor="text1"/>
                <w:spacing w:val="-3"/>
                <w:sz w:val="16"/>
                <w:szCs w:val="16"/>
                <w:lang w:val="es-ES" w:eastAsia="en-US"/>
              </w:rPr>
              <w:t>5,70 €</w:t>
            </w:r>
          </w:p>
        </w:tc>
        <w:tc>
          <w:tcPr>
            <w:tcW w:w="1559" w:type="dxa"/>
            <w:shd w:val="clear" w:color="auto" w:fill="FFFFFF" w:themeFill="background1"/>
          </w:tcPr>
          <w:p w:rsidR="00B51125" w:rsidRPr="006B369A" w:rsidRDefault="006B369A" w:rsidP="002A5065">
            <w:pPr>
              <w:tabs>
                <w:tab w:val="left" w:pos="7560"/>
              </w:tabs>
              <w:contextualSpacing/>
              <w:jc w:val="center"/>
              <w:rPr>
                <w:rFonts w:ascii="Optima" w:hAnsi="Optima" w:cs="TT273t00"/>
                <w:color w:val="000000" w:themeColor="text1"/>
                <w:sz w:val="16"/>
                <w:szCs w:val="16"/>
              </w:rPr>
            </w:pPr>
            <w:r w:rsidRPr="006B369A">
              <w:rPr>
                <w:rFonts w:ascii="Optima" w:hAnsi="Optima" w:cs="TT273t00"/>
                <w:color w:val="000000" w:themeColor="text1"/>
                <w:sz w:val="16"/>
                <w:szCs w:val="16"/>
              </w:rPr>
              <w:t>5.50</w:t>
            </w:r>
          </w:p>
        </w:tc>
      </w:tr>
      <w:tr w:rsidR="00B51125" w:rsidRPr="00252348" w:rsidTr="002A5065">
        <w:trPr>
          <w:trHeight w:val="506"/>
        </w:trPr>
        <w:tc>
          <w:tcPr>
            <w:tcW w:w="8505" w:type="dxa"/>
            <w:gridSpan w:val="5"/>
            <w:shd w:val="clear" w:color="auto" w:fill="D9D9D9" w:themeFill="background1" w:themeFillShade="D9"/>
          </w:tcPr>
          <w:p w:rsidR="00B51125" w:rsidRPr="00252348" w:rsidRDefault="00B51125" w:rsidP="002A5065">
            <w:pPr>
              <w:tabs>
                <w:tab w:val="left" w:pos="7560"/>
              </w:tabs>
              <w:contextualSpacing/>
              <w:jc w:val="center"/>
              <w:rPr>
                <w:rFonts w:ascii="Optima" w:hAnsi="Optima" w:cs="TT273t00"/>
                <w:color w:val="000000" w:themeColor="text1"/>
                <w:sz w:val="16"/>
                <w:szCs w:val="16"/>
              </w:rPr>
            </w:pP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hAnsi="Optima" w:cs="Arial"/>
                <w:color w:val="000000" w:themeColor="text1"/>
                <w:sz w:val="20"/>
              </w:rPr>
              <w:t>C1</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Suero fisiológico 5ml</w:t>
            </w:r>
          </w:p>
        </w:tc>
        <w:tc>
          <w:tcPr>
            <w:tcW w:w="1271" w:type="dxa"/>
            <w:vMerge w:val="restart"/>
            <w:shd w:val="clear" w:color="auto" w:fill="D9D9D9" w:themeFill="background1" w:themeFillShade="D9"/>
            <w:vAlign w:val="center"/>
          </w:tcPr>
          <w:p w:rsidR="00B51125" w:rsidRPr="00252348" w:rsidRDefault="00B51125" w:rsidP="002A5065">
            <w:pPr>
              <w:jc w:val="center"/>
              <w:rPr>
                <w:rFonts w:ascii="Optima" w:hAnsi="Optima" w:cs="Arial"/>
                <w:color w:val="000000" w:themeColor="text1"/>
                <w:sz w:val="16"/>
                <w:szCs w:val="16"/>
              </w:rPr>
            </w:pPr>
            <w:r w:rsidRPr="00252348">
              <w:rPr>
                <w:rFonts w:ascii="Optima" w:hAnsi="Optima" w:cs="Arial"/>
                <w:color w:val="000000" w:themeColor="text1"/>
                <w:sz w:val="16"/>
                <w:szCs w:val="16"/>
              </w:rPr>
              <w:t>20</w:t>
            </w: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Helvetica" w:eastAsiaTheme="minorHAnsi" w:hAnsi="Helvetica" w:cs="Helvetica"/>
                <w:color w:val="000000" w:themeColor="text1"/>
                <w:spacing w:val="-3"/>
                <w:sz w:val="16"/>
                <w:szCs w:val="16"/>
                <w:lang w:val="es-ES" w:eastAsia="en-US"/>
              </w:rPr>
              <w:t>0,15 €</w:t>
            </w:r>
          </w:p>
        </w:tc>
        <w:tc>
          <w:tcPr>
            <w:tcW w:w="1559" w:type="dxa"/>
            <w:shd w:val="clear" w:color="auto" w:fill="FFFFFF" w:themeFill="background1"/>
          </w:tcPr>
          <w:p w:rsidR="00B51125" w:rsidRPr="006B369A" w:rsidRDefault="006B369A" w:rsidP="002A5065">
            <w:pPr>
              <w:tabs>
                <w:tab w:val="left" w:pos="7560"/>
              </w:tabs>
              <w:contextualSpacing/>
              <w:jc w:val="center"/>
              <w:rPr>
                <w:rFonts w:ascii="Optima" w:hAnsi="Optima" w:cs="TT273t00"/>
                <w:color w:val="000000" w:themeColor="text1"/>
                <w:sz w:val="16"/>
                <w:szCs w:val="16"/>
              </w:rPr>
            </w:pPr>
            <w:r w:rsidRPr="006B369A">
              <w:rPr>
                <w:rFonts w:ascii="Optima" w:hAnsi="Optima" w:cs="TT273t00"/>
                <w:color w:val="000000" w:themeColor="text1"/>
                <w:sz w:val="16"/>
                <w:szCs w:val="16"/>
              </w:rPr>
              <w:t>0.15</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hAnsi="Optima" w:cs="Arial"/>
                <w:color w:val="000000" w:themeColor="text1"/>
                <w:sz w:val="20"/>
              </w:rPr>
              <w:t>C2</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Suero fisiológico 100 ml</w:t>
            </w:r>
          </w:p>
        </w:tc>
        <w:tc>
          <w:tcPr>
            <w:tcW w:w="1271" w:type="dxa"/>
            <w:vMerge/>
            <w:shd w:val="clear" w:color="auto" w:fill="FFFFFF" w:themeFill="background1"/>
            <w:vAlign w:val="center"/>
          </w:tcPr>
          <w:p w:rsidR="00B51125" w:rsidRPr="00252348" w:rsidRDefault="00B51125" w:rsidP="002A5065">
            <w:pPr>
              <w:jc w:val="center"/>
              <w:rPr>
                <w:rFonts w:ascii="Optima" w:hAnsi="Optima" w:cs="Arial"/>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Helvetica" w:eastAsiaTheme="minorHAnsi" w:hAnsi="Helvetica" w:cs="Helvetica"/>
                <w:color w:val="000000" w:themeColor="text1"/>
                <w:spacing w:val="-3"/>
                <w:sz w:val="16"/>
                <w:szCs w:val="16"/>
                <w:lang w:val="es-ES" w:eastAsia="en-US"/>
              </w:rPr>
              <w:t>1,30 €</w:t>
            </w:r>
          </w:p>
        </w:tc>
        <w:tc>
          <w:tcPr>
            <w:tcW w:w="1559" w:type="dxa"/>
            <w:shd w:val="clear" w:color="auto" w:fill="FFFFFF" w:themeFill="background1"/>
          </w:tcPr>
          <w:p w:rsidR="00B51125" w:rsidRPr="006B369A" w:rsidRDefault="006B369A" w:rsidP="002A5065">
            <w:pPr>
              <w:tabs>
                <w:tab w:val="left" w:pos="7560"/>
              </w:tabs>
              <w:contextualSpacing/>
              <w:jc w:val="center"/>
              <w:rPr>
                <w:rFonts w:ascii="Optima" w:hAnsi="Optima" w:cs="TT273t00"/>
                <w:color w:val="000000" w:themeColor="text1"/>
                <w:sz w:val="16"/>
                <w:szCs w:val="16"/>
              </w:rPr>
            </w:pPr>
            <w:r w:rsidRPr="006B369A">
              <w:rPr>
                <w:rFonts w:ascii="Optima" w:hAnsi="Optima" w:cs="TT273t00"/>
                <w:color w:val="000000" w:themeColor="text1"/>
                <w:sz w:val="16"/>
                <w:szCs w:val="16"/>
              </w:rPr>
              <w:t>1.30</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hAnsi="Optima" w:cs="Arial"/>
                <w:color w:val="000000" w:themeColor="text1"/>
                <w:sz w:val="20"/>
              </w:rPr>
              <w:t>C3</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Bolsa de frío instantáneo</w:t>
            </w:r>
          </w:p>
        </w:tc>
        <w:tc>
          <w:tcPr>
            <w:tcW w:w="1271" w:type="dxa"/>
            <w:vMerge/>
            <w:shd w:val="clear" w:color="auto" w:fill="FFFFFF" w:themeFill="background1"/>
            <w:vAlign w:val="center"/>
          </w:tcPr>
          <w:p w:rsidR="00B51125" w:rsidRPr="00252348" w:rsidRDefault="00B51125" w:rsidP="002A5065">
            <w:pPr>
              <w:jc w:val="center"/>
              <w:rPr>
                <w:rFonts w:ascii="Optima" w:hAnsi="Optima" w:cs="Arial"/>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Helvetica" w:eastAsiaTheme="minorHAnsi" w:hAnsi="Helvetica" w:cs="Helvetica"/>
                <w:color w:val="000000" w:themeColor="text1"/>
                <w:spacing w:val="-3"/>
                <w:sz w:val="16"/>
                <w:szCs w:val="16"/>
                <w:lang w:val="es-ES" w:eastAsia="en-US"/>
              </w:rPr>
              <w:t>1,10 €</w:t>
            </w:r>
          </w:p>
        </w:tc>
        <w:tc>
          <w:tcPr>
            <w:tcW w:w="1559" w:type="dxa"/>
            <w:shd w:val="clear" w:color="auto" w:fill="FFFFFF" w:themeFill="background1"/>
          </w:tcPr>
          <w:p w:rsidR="00B51125" w:rsidRPr="006B369A" w:rsidRDefault="006B369A" w:rsidP="002A5065">
            <w:pPr>
              <w:tabs>
                <w:tab w:val="left" w:pos="7560"/>
              </w:tabs>
              <w:contextualSpacing/>
              <w:jc w:val="center"/>
              <w:rPr>
                <w:rFonts w:ascii="Optima" w:hAnsi="Optima" w:cs="TT273t00"/>
                <w:color w:val="000000" w:themeColor="text1"/>
                <w:sz w:val="16"/>
                <w:szCs w:val="16"/>
              </w:rPr>
            </w:pPr>
            <w:r w:rsidRPr="006B369A">
              <w:rPr>
                <w:rFonts w:ascii="Optima" w:hAnsi="Optima" w:cs="TT273t00"/>
                <w:color w:val="000000" w:themeColor="text1"/>
                <w:sz w:val="16"/>
                <w:szCs w:val="16"/>
              </w:rPr>
              <w:t>1.10</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hAnsi="Optima" w:cs="Arial"/>
                <w:color w:val="000000" w:themeColor="text1"/>
                <w:sz w:val="20"/>
              </w:rPr>
              <w:t>C4</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Loción repelente insectos 75 ml</w:t>
            </w:r>
          </w:p>
        </w:tc>
        <w:tc>
          <w:tcPr>
            <w:tcW w:w="1271" w:type="dxa"/>
            <w:vMerge/>
            <w:shd w:val="clear" w:color="auto" w:fill="FFFFFF" w:themeFill="background1"/>
            <w:vAlign w:val="center"/>
          </w:tcPr>
          <w:p w:rsidR="00B51125" w:rsidRPr="00252348" w:rsidRDefault="00B51125" w:rsidP="002A5065">
            <w:pPr>
              <w:jc w:val="center"/>
              <w:rPr>
                <w:rFonts w:ascii="Optima" w:hAnsi="Optima" w:cs="Arial"/>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Helvetica" w:eastAsiaTheme="minorHAnsi" w:hAnsi="Helvetica" w:cs="Helvetica"/>
                <w:color w:val="000000" w:themeColor="text1"/>
                <w:spacing w:val="-3"/>
                <w:sz w:val="16"/>
                <w:szCs w:val="16"/>
                <w:lang w:val="es-ES" w:eastAsia="en-US"/>
              </w:rPr>
              <w:t>14,00 €</w:t>
            </w:r>
          </w:p>
        </w:tc>
        <w:tc>
          <w:tcPr>
            <w:tcW w:w="1559" w:type="dxa"/>
            <w:shd w:val="clear" w:color="auto" w:fill="FFFFFF" w:themeFill="background1"/>
          </w:tcPr>
          <w:p w:rsidR="00B51125" w:rsidRPr="006B369A" w:rsidRDefault="006B369A" w:rsidP="002A5065">
            <w:pPr>
              <w:tabs>
                <w:tab w:val="left" w:pos="7560"/>
              </w:tabs>
              <w:contextualSpacing/>
              <w:jc w:val="center"/>
              <w:rPr>
                <w:rFonts w:ascii="Optima" w:hAnsi="Optima" w:cs="TT273t00"/>
                <w:color w:val="000000" w:themeColor="text1"/>
                <w:sz w:val="16"/>
                <w:szCs w:val="16"/>
              </w:rPr>
            </w:pPr>
            <w:r w:rsidRPr="006B369A">
              <w:rPr>
                <w:rFonts w:ascii="Optima" w:hAnsi="Optima" w:cs="TT273t00"/>
                <w:color w:val="000000" w:themeColor="text1"/>
                <w:sz w:val="16"/>
                <w:szCs w:val="16"/>
              </w:rPr>
              <w:t>12</w:t>
            </w:r>
          </w:p>
        </w:tc>
      </w:tr>
    </w:tbl>
    <w:p w:rsidR="00B51125" w:rsidRDefault="00B51125" w:rsidP="00B51125">
      <w:pPr>
        <w:pStyle w:val="Prrafodelista"/>
        <w:ind w:left="1222"/>
        <w:contextualSpacing/>
        <w:jc w:val="both"/>
        <w:rPr>
          <w:rFonts w:ascii="Optima" w:eastAsiaTheme="minorHAnsi" w:hAnsi="Optima" w:cs="Arial"/>
          <w:b/>
          <w:color w:val="4472C4" w:themeColor="accent5"/>
          <w:szCs w:val="24"/>
          <w:lang w:val="es-ES" w:eastAsia="en-US"/>
        </w:rPr>
      </w:pPr>
    </w:p>
    <w:p w:rsidR="006B369A" w:rsidRDefault="006B369A" w:rsidP="00B51125">
      <w:pPr>
        <w:pStyle w:val="Prrafodelista"/>
        <w:ind w:left="1222"/>
        <w:contextualSpacing/>
        <w:jc w:val="both"/>
        <w:rPr>
          <w:rFonts w:ascii="Optima" w:eastAsiaTheme="minorHAnsi" w:hAnsi="Optima" w:cs="Arial"/>
          <w:b/>
          <w:color w:val="4472C4" w:themeColor="accent5"/>
          <w:szCs w:val="24"/>
          <w:lang w:val="es-ES" w:eastAsia="en-US"/>
        </w:rPr>
      </w:pPr>
    </w:p>
    <w:p w:rsidR="006B369A" w:rsidRDefault="006B369A" w:rsidP="00B51125">
      <w:pPr>
        <w:pStyle w:val="Prrafodelista"/>
        <w:ind w:left="1222"/>
        <w:contextualSpacing/>
        <w:jc w:val="both"/>
        <w:rPr>
          <w:rFonts w:ascii="Optima" w:eastAsiaTheme="minorHAnsi" w:hAnsi="Optima" w:cs="Arial"/>
          <w:b/>
          <w:color w:val="4472C4" w:themeColor="accent5"/>
          <w:szCs w:val="24"/>
          <w:lang w:val="es-ES" w:eastAsia="en-US"/>
        </w:rPr>
      </w:pPr>
    </w:p>
    <w:p w:rsidR="006B369A" w:rsidRDefault="006B369A" w:rsidP="00B51125">
      <w:pPr>
        <w:pStyle w:val="Prrafodelista"/>
        <w:ind w:left="1222"/>
        <w:contextualSpacing/>
        <w:jc w:val="both"/>
        <w:rPr>
          <w:rFonts w:ascii="Optima" w:eastAsiaTheme="minorHAnsi" w:hAnsi="Optima" w:cs="Arial"/>
          <w:b/>
          <w:color w:val="4472C4" w:themeColor="accent5"/>
          <w:szCs w:val="24"/>
          <w:lang w:val="es-ES" w:eastAsia="en-US"/>
        </w:rPr>
      </w:pPr>
    </w:p>
    <w:p w:rsidR="006B369A" w:rsidRDefault="006B369A" w:rsidP="00B51125">
      <w:pPr>
        <w:pStyle w:val="Prrafodelista"/>
        <w:ind w:left="1222"/>
        <w:contextualSpacing/>
        <w:jc w:val="both"/>
        <w:rPr>
          <w:rFonts w:ascii="Optima" w:eastAsiaTheme="minorHAnsi" w:hAnsi="Optima" w:cs="Arial"/>
          <w:b/>
          <w:color w:val="4472C4" w:themeColor="accent5"/>
          <w:szCs w:val="24"/>
          <w:lang w:val="es-ES" w:eastAsia="en-US"/>
        </w:rPr>
      </w:pPr>
    </w:p>
    <w:p w:rsidR="00B51125" w:rsidRPr="00D63276" w:rsidRDefault="00B51125" w:rsidP="00B51125">
      <w:pPr>
        <w:jc w:val="center"/>
        <w:rPr>
          <w:rFonts w:ascii="Optima" w:hAnsi="Optima"/>
          <w:b/>
          <w:caps/>
          <w:sz w:val="20"/>
          <w:u w:val="single"/>
        </w:rPr>
      </w:pPr>
      <w:r w:rsidRPr="001E2E1D">
        <w:rPr>
          <w:rFonts w:ascii="Optima" w:hAnsi="Optima"/>
          <w:b/>
          <w:caps/>
          <w:sz w:val="20"/>
          <w:u w:val="single"/>
        </w:rPr>
        <w:t xml:space="preserve">LICITADOR </w:t>
      </w:r>
      <w:r w:rsidRPr="001E2E1D">
        <w:rPr>
          <w:rFonts w:ascii="Optima" w:hAnsi="Optima" w:cs="Arial"/>
          <w:b/>
          <w:caps/>
          <w:sz w:val="20"/>
          <w:u w:val="single"/>
          <w:lang w:val="es-ES"/>
        </w:rPr>
        <w:t>Torroval Y López Servicios</w:t>
      </w:r>
      <w:r w:rsidR="001E2E1D" w:rsidRPr="001E2E1D">
        <w:rPr>
          <w:rFonts w:ascii="Optima" w:hAnsi="Optima" w:cs="Arial"/>
          <w:b/>
          <w:caps/>
          <w:sz w:val="20"/>
          <w:u w:val="single"/>
          <w:lang w:val="es-ES"/>
        </w:rPr>
        <w:t xml:space="preserve"> PROFESIONALES SL</w:t>
      </w:r>
    </w:p>
    <w:tbl>
      <w:tblPr>
        <w:tblpPr w:leftFromText="141" w:rightFromText="141" w:vertAnchor="text" w:horzAnchor="margin" w:tblpXSpec="center" w:tblpY="274"/>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9"/>
        <w:gridCol w:w="1607"/>
        <w:gridCol w:w="1271"/>
        <w:gridCol w:w="1559"/>
        <w:gridCol w:w="1559"/>
      </w:tblGrid>
      <w:tr w:rsidR="00B51125" w:rsidRPr="00252348" w:rsidTr="002A5065">
        <w:trPr>
          <w:trHeight w:val="1129"/>
        </w:trPr>
        <w:tc>
          <w:tcPr>
            <w:tcW w:w="2509" w:type="dxa"/>
            <w:shd w:val="clear" w:color="auto" w:fill="D9D9D9" w:themeFill="background1" w:themeFillShade="D9"/>
          </w:tcPr>
          <w:p w:rsidR="00B51125" w:rsidRPr="00252348" w:rsidRDefault="00B51125" w:rsidP="002A5065">
            <w:pPr>
              <w:tabs>
                <w:tab w:val="left" w:pos="7560"/>
              </w:tabs>
              <w:ind w:left="368"/>
              <w:contextualSpacing/>
              <w:jc w:val="center"/>
              <w:rPr>
                <w:rFonts w:ascii="Optima" w:hAnsi="Optima" w:cs="TT273t00"/>
                <w:b/>
                <w:caps/>
                <w:color w:val="000000" w:themeColor="text1"/>
                <w:sz w:val="16"/>
                <w:szCs w:val="16"/>
              </w:rPr>
            </w:pPr>
          </w:p>
          <w:p w:rsidR="00B51125" w:rsidRPr="00252348" w:rsidRDefault="00B51125" w:rsidP="002A5065">
            <w:pPr>
              <w:tabs>
                <w:tab w:val="left" w:pos="7560"/>
              </w:tabs>
              <w:contextualSpacing/>
              <w:jc w:val="center"/>
              <w:rPr>
                <w:rFonts w:ascii="Optima" w:hAnsi="Optima" w:cs="TT273t00"/>
                <w:b/>
                <w:caps/>
                <w:color w:val="000000" w:themeColor="text1"/>
                <w:sz w:val="16"/>
                <w:szCs w:val="16"/>
              </w:rPr>
            </w:pPr>
          </w:p>
          <w:p w:rsidR="00B51125" w:rsidRPr="00252348" w:rsidRDefault="00B51125" w:rsidP="002A5065">
            <w:pPr>
              <w:tabs>
                <w:tab w:val="left" w:pos="7560"/>
              </w:tabs>
              <w:contextualSpacing/>
              <w:jc w:val="center"/>
              <w:rPr>
                <w:rFonts w:ascii="Optima" w:hAnsi="Optima" w:cs="TT273t00"/>
                <w:b/>
                <w:caps/>
                <w:color w:val="000000" w:themeColor="text1"/>
                <w:sz w:val="16"/>
                <w:szCs w:val="16"/>
              </w:rPr>
            </w:pPr>
            <w:r w:rsidRPr="00252348">
              <w:rPr>
                <w:rFonts w:ascii="Optima" w:hAnsi="Optima" w:cs="TT273t00"/>
                <w:b/>
                <w:caps/>
                <w:color w:val="000000" w:themeColor="text1"/>
                <w:sz w:val="16"/>
                <w:szCs w:val="16"/>
              </w:rPr>
              <w:t>REf.</w:t>
            </w:r>
          </w:p>
        </w:tc>
        <w:tc>
          <w:tcPr>
            <w:tcW w:w="1607" w:type="dxa"/>
            <w:shd w:val="clear" w:color="auto" w:fill="D9D9D9" w:themeFill="background1" w:themeFillShade="D9"/>
          </w:tcPr>
          <w:p w:rsidR="00B51125" w:rsidRPr="00252348" w:rsidRDefault="00B51125" w:rsidP="002A5065">
            <w:pPr>
              <w:tabs>
                <w:tab w:val="left" w:pos="7560"/>
              </w:tabs>
              <w:ind w:left="34"/>
              <w:contextualSpacing/>
              <w:jc w:val="center"/>
              <w:rPr>
                <w:rFonts w:ascii="Optima" w:eastAsiaTheme="minorHAnsi" w:hAnsi="Optima" w:cstheme="minorBidi"/>
                <w:b/>
                <w:color w:val="000000" w:themeColor="text1"/>
                <w:sz w:val="16"/>
                <w:szCs w:val="16"/>
                <w:lang w:val="es-ES" w:eastAsia="en-US"/>
              </w:rPr>
            </w:pPr>
          </w:p>
          <w:p w:rsidR="00B51125" w:rsidRPr="00252348" w:rsidRDefault="00B51125" w:rsidP="002A5065">
            <w:pPr>
              <w:tabs>
                <w:tab w:val="left" w:pos="7560"/>
              </w:tabs>
              <w:ind w:left="34"/>
              <w:contextualSpacing/>
              <w:jc w:val="center"/>
              <w:rPr>
                <w:rFonts w:ascii="Optima" w:eastAsiaTheme="minorHAnsi" w:hAnsi="Optima" w:cstheme="minorBidi"/>
                <w:b/>
                <w:color w:val="000000" w:themeColor="text1"/>
                <w:sz w:val="16"/>
                <w:szCs w:val="16"/>
                <w:lang w:val="es-ES" w:eastAsia="en-US"/>
              </w:rPr>
            </w:pPr>
          </w:p>
          <w:p w:rsidR="00B51125" w:rsidRPr="00252348" w:rsidRDefault="00B51125" w:rsidP="002A5065">
            <w:pPr>
              <w:tabs>
                <w:tab w:val="left" w:pos="7560"/>
              </w:tabs>
              <w:ind w:left="34"/>
              <w:contextualSpacing/>
              <w:jc w:val="center"/>
              <w:rPr>
                <w:rFonts w:ascii="Optima" w:hAnsi="Optima" w:cs="TT273t00"/>
                <w:b/>
                <w:caps/>
                <w:color w:val="000000" w:themeColor="text1"/>
                <w:sz w:val="16"/>
                <w:szCs w:val="16"/>
              </w:rPr>
            </w:pPr>
            <w:r w:rsidRPr="00252348">
              <w:rPr>
                <w:rFonts w:ascii="Optima" w:eastAsiaTheme="minorHAnsi" w:hAnsi="Optima" w:cstheme="minorBidi"/>
                <w:b/>
                <w:color w:val="000000" w:themeColor="text1"/>
                <w:sz w:val="16"/>
                <w:szCs w:val="16"/>
                <w:lang w:val="es-ES" w:eastAsia="en-US"/>
              </w:rPr>
              <w:t>Producto</w:t>
            </w:r>
          </w:p>
        </w:tc>
        <w:tc>
          <w:tcPr>
            <w:tcW w:w="1271" w:type="dxa"/>
            <w:shd w:val="clear" w:color="auto" w:fill="D9D9D9" w:themeFill="background1" w:themeFillShade="D9"/>
            <w:vAlign w:val="center"/>
          </w:tcPr>
          <w:p w:rsidR="00B51125" w:rsidRPr="00252348" w:rsidRDefault="00B51125" w:rsidP="002A5065">
            <w:pPr>
              <w:tabs>
                <w:tab w:val="left" w:pos="7560"/>
              </w:tabs>
              <w:ind w:firstLine="32"/>
              <w:contextualSpacing/>
              <w:jc w:val="center"/>
              <w:rPr>
                <w:rFonts w:ascii="Optima" w:hAnsi="Optima" w:cs="TT273t00"/>
                <w:b/>
                <w:caps/>
                <w:color w:val="000000" w:themeColor="text1"/>
                <w:sz w:val="16"/>
                <w:szCs w:val="16"/>
              </w:rPr>
            </w:pPr>
            <w:r w:rsidRPr="00252348">
              <w:rPr>
                <w:rFonts w:ascii="Optima" w:eastAsiaTheme="minorHAnsi" w:hAnsi="Optima" w:cs="Calibri"/>
                <w:b/>
                <w:color w:val="000000" w:themeColor="text1"/>
                <w:spacing w:val="-3"/>
                <w:sz w:val="16"/>
                <w:szCs w:val="16"/>
                <w:lang w:val="es-ES" w:eastAsia="en-US"/>
              </w:rPr>
              <w:t>Peso %</w:t>
            </w:r>
          </w:p>
        </w:tc>
        <w:tc>
          <w:tcPr>
            <w:tcW w:w="1559" w:type="dxa"/>
            <w:shd w:val="clear" w:color="auto" w:fill="D9D9D9" w:themeFill="background1" w:themeFillShade="D9"/>
            <w:vAlign w:val="center"/>
          </w:tcPr>
          <w:p w:rsidR="00B51125" w:rsidRPr="00252348" w:rsidRDefault="00B51125" w:rsidP="002A5065">
            <w:pPr>
              <w:autoSpaceDE w:val="0"/>
              <w:autoSpaceDN w:val="0"/>
              <w:adjustRightInd w:val="0"/>
              <w:jc w:val="center"/>
              <w:rPr>
                <w:rFonts w:ascii="Optima" w:eastAsiaTheme="minorHAnsi" w:hAnsi="Optima" w:cs="Helvetica-Bold"/>
                <w:b/>
                <w:bCs/>
                <w:color w:val="000000" w:themeColor="text1"/>
                <w:spacing w:val="-3"/>
                <w:sz w:val="16"/>
                <w:szCs w:val="16"/>
                <w:lang w:val="es-ES" w:eastAsia="en-US"/>
              </w:rPr>
            </w:pPr>
            <w:r w:rsidRPr="00252348">
              <w:rPr>
                <w:rFonts w:ascii="Optima" w:eastAsiaTheme="minorHAnsi" w:hAnsi="Optima" w:cs="Helvetica-Bold"/>
                <w:b/>
                <w:bCs/>
                <w:color w:val="000000" w:themeColor="text1"/>
                <w:spacing w:val="-3"/>
                <w:sz w:val="16"/>
                <w:szCs w:val="16"/>
                <w:lang w:val="es-ES" w:eastAsia="en-US"/>
              </w:rPr>
              <w:t>Precios unitarios</w:t>
            </w:r>
          </w:p>
          <w:p w:rsidR="00B51125" w:rsidRPr="00252348" w:rsidRDefault="00B51125" w:rsidP="002A5065">
            <w:pPr>
              <w:autoSpaceDE w:val="0"/>
              <w:autoSpaceDN w:val="0"/>
              <w:adjustRightInd w:val="0"/>
              <w:jc w:val="center"/>
              <w:rPr>
                <w:rFonts w:ascii="Optima" w:eastAsiaTheme="minorHAnsi" w:hAnsi="Optima" w:cs="Helvetica-Bold"/>
                <w:b/>
                <w:bCs/>
                <w:color w:val="000000" w:themeColor="text1"/>
                <w:spacing w:val="-3"/>
                <w:sz w:val="16"/>
                <w:szCs w:val="16"/>
                <w:lang w:val="es-ES" w:eastAsia="en-US"/>
              </w:rPr>
            </w:pPr>
            <w:r w:rsidRPr="00252348">
              <w:rPr>
                <w:rFonts w:ascii="Optima" w:eastAsiaTheme="minorHAnsi" w:hAnsi="Optima" w:cs="Helvetica-Bold"/>
                <w:b/>
                <w:bCs/>
                <w:color w:val="000000" w:themeColor="text1"/>
                <w:spacing w:val="-3"/>
                <w:sz w:val="16"/>
                <w:szCs w:val="16"/>
                <w:lang w:val="es-ES" w:eastAsia="en-US"/>
              </w:rPr>
              <w:t>Máximos</w:t>
            </w:r>
          </w:p>
          <w:p w:rsidR="00B51125" w:rsidRPr="00252348" w:rsidRDefault="00B51125" w:rsidP="002A5065">
            <w:pPr>
              <w:tabs>
                <w:tab w:val="left" w:pos="7560"/>
              </w:tabs>
              <w:ind w:firstLine="32"/>
              <w:contextualSpacing/>
              <w:jc w:val="center"/>
              <w:rPr>
                <w:rFonts w:ascii="Optima" w:hAnsi="Optima" w:cs="TT273t00"/>
                <w:b/>
                <w:caps/>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(sin IGIC)</w:t>
            </w:r>
          </w:p>
        </w:tc>
        <w:tc>
          <w:tcPr>
            <w:tcW w:w="1559" w:type="dxa"/>
            <w:shd w:val="clear" w:color="auto" w:fill="D9D9D9" w:themeFill="background1" w:themeFillShade="D9"/>
          </w:tcPr>
          <w:p w:rsidR="00B51125" w:rsidRPr="00252348" w:rsidRDefault="00B51125" w:rsidP="002A5065">
            <w:pPr>
              <w:autoSpaceDE w:val="0"/>
              <w:autoSpaceDN w:val="0"/>
              <w:adjustRightInd w:val="0"/>
              <w:jc w:val="center"/>
              <w:rPr>
                <w:rFonts w:ascii="Helvetica-Bold" w:eastAsiaTheme="minorHAnsi" w:hAnsi="Helvetica-Bold" w:cs="Helvetica-Bold"/>
                <w:b/>
                <w:bCs/>
                <w:color w:val="000000" w:themeColor="text1"/>
                <w:spacing w:val="-3"/>
                <w:sz w:val="16"/>
                <w:szCs w:val="16"/>
                <w:lang w:val="es-ES" w:eastAsia="en-US"/>
              </w:rPr>
            </w:pPr>
            <w:r w:rsidRPr="00252348">
              <w:rPr>
                <w:rFonts w:ascii="Helvetica-Bold" w:eastAsiaTheme="minorHAnsi" w:hAnsi="Helvetica-Bold" w:cs="Helvetica-Bold"/>
                <w:b/>
                <w:bCs/>
                <w:color w:val="000000" w:themeColor="text1"/>
                <w:spacing w:val="-3"/>
                <w:sz w:val="16"/>
                <w:szCs w:val="16"/>
                <w:lang w:val="es-ES" w:eastAsia="en-US"/>
              </w:rPr>
              <w:t>Oferta precios</w:t>
            </w:r>
          </w:p>
          <w:p w:rsidR="00B51125" w:rsidRPr="00252348" w:rsidRDefault="00B51125" w:rsidP="002A5065">
            <w:pPr>
              <w:autoSpaceDE w:val="0"/>
              <w:autoSpaceDN w:val="0"/>
              <w:adjustRightInd w:val="0"/>
              <w:jc w:val="center"/>
              <w:rPr>
                <w:rFonts w:ascii="Helvetica-Bold" w:eastAsiaTheme="minorHAnsi" w:hAnsi="Helvetica-Bold" w:cs="Helvetica-Bold"/>
                <w:b/>
                <w:bCs/>
                <w:color w:val="000000" w:themeColor="text1"/>
                <w:spacing w:val="-3"/>
                <w:sz w:val="16"/>
                <w:szCs w:val="16"/>
                <w:lang w:val="es-ES" w:eastAsia="en-US"/>
              </w:rPr>
            </w:pPr>
            <w:r w:rsidRPr="00252348">
              <w:rPr>
                <w:rFonts w:ascii="Helvetica-Bold" w:eastAsiaTheme="minorHAnsi" w:hAnsi="Helvetica-Bold" w:cs="Helvetica-Bold"/>
                <w:b/>
                <w:bCs/>
                <w:color w:val="000000" w:themeColor="text1"/>
                <w:spacing w:val="-3"/>
                <w:sz w:val="16"/>
                <w:szCs w:val="16"/>
                <w:lang w:val="es-ES" w:eastAsia="en-US"/>
              </w:rPr>
              <w:t>unitarios</w:t>
            </w:r>
          </w:p>
          <w:p w:rsidR="00B51125" w:rsidRPr="00252348" w:rsidRDefault="00B51125" w:rsidP="002A5065">
            <w:pPr>
              <w:autoSpaceDE w:val="0"/>
              <w:autoSpaceDN w:val="0"/>
              <w:adjustRightInd w:val="0"/>
              <w:jc w:val="center"/>
              <w:rPr>
                <w:rFonts w:ascii="Optima" w:eastAsiaTheme="minorHAnsi" w:hAnsi="Optima" w:cs="Helvetica-Bold"/>
                <w:b/>
                <w:bCs/>
                <w:color w:val="000000" w:themeColor="text1"/>
                <w:spacing w:val="-3"/>
                <w:sz w:val="16"/>
                <w:szCs w:val="16"/>
                <w:lang w:val="es-ES" w:eastAsia="en-US"/>
              </w:rPr>
            </w:pPr>
            <w:r w:rsidRPr="00252348">
              <w:rPr>
                <w:rFonts w:ascii="Helvetica-Bold" w:eastAsiaTheme="minorHAnsi" w:hAnsi="Helvetica-Bold" w:cs="Helvetica-Bold"/>
                <w:b/>
                <w:bCs/>
                <w:color w:val="000000" w:themeColor="text1"/>
                <w:spacing w:val="-3"/>
                <w:sz w:val="16"/>
                <w:szCs w:val="16"/>
                <w:lang w:val="es-ES" w:eastAsia="en-US"/>
              </w:rPr>
              <w:t>(sin IGIC)</w:t>
            </w:r>
          </w:p>
        </w:tc>
      </w:tr>
      <w:tr w:rsidR="00B51125" w:rsidRPr="00252348" w:rsidTr="002A5065">
        <w:trPr>
          <w:trHeight w:val="426"/>
        </w:trPr>
        <w:tc>
          <w:tcPr>
            <w:tcW w:w="2509" w:type="dxa"/>
            <w:shd w:val="clear" w:color="auto" w:fill="D9D9D9" w:themeFill="background1" w:themeFillShade="D9"/>
          </w:tcPr>
          <w:p w:rsidR="00B51125" w:rsidRPr="00252348" w:rsidRDefault="00B51125" w:rsidP="002A5065">
            <w:pPr>
              <w:jc w:val="center"/>
              <w:rPr>
                <w:rFonts w:ascii="Optima" w:hAnsi="Optima"/>
                <w:color w:val="000000" w:themeColor="text1"/>
                <w:sz w:val="16"/>
                <w:szCs w:val="16"/>
              </w:rPr>
            </w:pPr>
            <w:r w:rsidRPr="00252348">
              <w:rPr>
                <w:rFonts w:ascii="Optima" w:hAnsi="Optima"/>
                <w:color w:val="000000" w:themeColor="text1"/>
                <w:sz w:val="16"/>
                <w:szCs w:val="16"/>
              </w:rPr>
              <w:t>A1</w:t>
            </w:r>
          </w:p>
        </w:tc>
        <w:tc>
          <w:tcPr>
            <w:tcW w:w="1607" w:type="dxa"/>
            <w:shd w:val="clear" w:color="auto" w:fill="D9D9D9" w:themeFill="background1" w:themeFillShade="D9"/>
          </w:tcPr>
          <w:p w:rsidR="00B51125" w:rsidRPr="00252348" w:rsidRDefault="00B51125" w:rsidP="002A5065">
            <w:pPr>
              <w:jc w:val="center"/>
              <w:rPr>
                <w:rFonts w:ascii="Optima" w:hAnsi="Optima"/>
                <w:b/>
                <w:color w:val="000000" w:themeColor="text1"/>
                <w:sz w:val="16"/>
                <w:szCs w:val="16"/>
              </w:rPr>
            </w:pPr>
            <w:r w:rsidRPr="00252348">
              <w:rPr>
                <w:rFonts w:ascii="Optima" w:hAnsi="Optima"/>
                <w:b/>
                <w:color w:val="000000" w:themeColor="text1"/>
                <w:sz w:val="16"/>
                <w:szCs w:val="16"/>
              </w:rPr>
              <w:t xml:space="preserve">Gel </w:t>
            </w:r>
            <w:proofErr w:type="spellStart"/>
            <w:r w:rsidRPr="00252348">
              <w:rPr>
                <w:rFonts w:ascii="Optima" w:hAnsi="Optima"/>
                <w:b/>
                <w:color w:val="000000" w:themeColor="text1"/>
                <w:sz w:val="16"/>
                <w:szCs w:val="16"/>
              </w:rPr>
              <w:t>hidroalcohólico</w:t>
            </w:r>
            <w:proofErr w:type="spellEnd"/>
            <w:r w:rsidRPr="00252348">
              <w:rPr>
                <w:rFonts w:ascii="Optima" w:hAnsi="Optima"/>
                <w:b/>
                <w:color w:val="000000" w:themeColor="text1"/>
                <w:sz w:val="16"/>
                <w:szCs w:val="16"/>
              </w:rPr>
              <w:t xml:space="preserve"> 1 </w:t>
            </w:r>
            <w:proofErr w:type="spellStart"/>
            <w:r w:rsidRPr="00252348">
              <w:rPr>
                <w:rFonts w:ascii="Optima" w:hAnsi="Optima"/>
                <w:b/>
                <w:color w:val="000000" w:themeColor="text1"/>
                <w:sz w:val="16"/>
                <w:szCs w:val="16"/>
              </w:rPr>
              <w:t>lito</w:t>
            </w:r>
            <w:proofErr w:type="spellEnd"/>
          </w:p>
        </w:tc>
        <w:tc>
          <w:tcPr>
            <w:tcW w:w="1271" w:type="dxa"/>
            <w:vMerge w:val="restart"/>
            <w:shd w:val="clear" w:color="auto" w:fill="D9D9D9" w:themeFill="background1" w:themeFillShade="D9"/>
            <w:vAlign w:val="center"/>
          </w:tcPr>
          <w:p w:rsidR="00B51125" w:rsidRPr="00252348" w:rsidRDefault="00B51125" w:rsidP="002A5065">
            <w:pPr>
              <w:jc w:val="center"/>
              <w:rPr>
                <w:rFonts w:ascii="Optima" w:hAnsi="Optima"/>
                <w:color w:val="000000" w:themeColor="text1"/>
                <w:sz w:val="16"/>
                <w:szCs w:val="16"/>
              </w:rPr>
            </w:pPr>
            <w:r w:rsidRPr="00252348">
              <w:rPr>
                <w:rFonts w:ascii="Optima" w:hAnsi="Optima"/>
                <w:color w:val="000000" w:themeColor="text1"/>
                <w:sz w:val="16"/>
                <w:szCs w:val="16"/>
              </w:rPr>
              <w:t>50</w:t>
            </w: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aps/>
                <w:color w:val="000000" w:themeColor="text1"/>
                <w:sz w:val="16"/>
                <w:szCs w:val="16"/>
              </w:rPr>
            </w:pPr>
            <w:r w:rsidRPr="00252348">
              <w:rPr>
                <w:rFonts w:ascii="Optima" w:hAnsi="Optima" w:cs="TT273t00"/>
                <w:caps/>
                <w:color w:val="000000" w:themeColor="text1"/>
                <w:sz w:val="16"/>
                <w:szCs w:val="16"/>
              </w:rPr>
              <w:t>9,70 €</w:t>
            </w:r>
          </w:p>
        </w:tc>
        <w:tc>
          <w:tcPr>
            <w:tcW w:w="1559" w:type="dxa"/>
            <w:shd w:val="clear" w:color="auto" w:fill="FFFFFF" w:themeFill="background1"/>
          </w:tcPr>
          <w:p w:rsidR="00B51125" w:rsidRPr="006B369A" w:rsidRDefault="006B369A" w:rsidP="002A5065">
            <w:pPr>
              <w:tabs>
                <w:tab w:val="left" w:pos="7560"/>
              </w:tabs>
              <w:contextualSpacing/>
              <w:jc w:val="center"/>
              <w:rPr>
                <w:rFonts w:ascii="Optima" w:hAnsi="Optima" w:cs="TT273t00"/>
                <w:caps/>
                <w:color w:val="000000" w:themeColor="text1"/>
                <w:sz w:val="16"/>
                <w:szCs w:val="16"/>
              </w:rPr>
            </w:pPr>
            <w:r w:rsidRPr="006B369A">
              <w:rPr>
                <w:rFonts w:ascii="Optima" w:hAnsi="Optima" w:cs="TT273t00"/>
                <w:caps/>
                <w:color w:val="000000" w:themeColor="text1"/>
                <w:sz w:val="16"/>
                <w:szCs w:val="16"/>
              </w:rPr>
              <w:t>8.54</w:t>
            </w:r>
          </w:p>
        </w:tc>
      </w:tr>
      <w:tr w:rsidR="00B51125" w:rsidRPr="00252348" w:rsidTr="002A5065">
        <w:trPr>
          <w:trHeight w:val="553"/>
        </w:trPr>
        <w:tc>
          <w:tcPr>
            <w:tcW w:w="2509" w:type="dxa"/>
            <w:shd w:val="clear" w:color="auto" w:fill="D9D9D9" w:themeFill="background1" w:themeFillShade="D9"/>
          </w:tcPr>
          <w:p w:rsidR="00B51125" w:rsidRPr="00252348" w:rsidRDefault="00B51125" w:rsidP="002A5065">
            <w:pPr>
              <w:jc w:val="center"/>
              <w:rPr>
                <w:rFonts w:ascii="Optima" w:hAnsi="Optima"/>
                <w:color w:val="000000" w:themeColor="text1"/>
                <w:sz w:val="20"/>
                <w:lang w:val="es-ES"/>
              </w:rPr>
            </w:pPr>
            <w:r w:rsidRPr="00252348">
              <w:rPr>
                <w:rFonts w:ascii="Optima" w:hAnsi="Optima"/>
                <w:color w:val="000000" w:themeColor="text1"/>
                <w:sz w:val="20"/>
                <w:lang w:val="es-ES"/>
              </w:rPr>
              <w:t>A2</w:t>
            </w:r>
          </w:p>
        </w:tc>
        <w:tc>
          <w:tcPr>
            <w:tcW w:w="1607" w:type="dxa"/>
            <w:shd w:val="clear" w:color="auto" w:fill="D9D9D9" w:themeFill="background1" w:themeFillShade="D9"/>
          </w:tcPr>
          <w:p w:rsidR="00B51125" w:rsidRPr="00252348" w:rsidRDefault="00B51125" w:rsidP="002A5065">
            <w:pPr>
              <w:jc w:val="center"/>
              <w:rPr>
                <w:rFonts w:ascii="Optima" w:hAnsi="Optima"/>
                <w:b/>
                <w:color w:val="000000" w:themeColor="text1"/>
                <w:sz w:val="16"/>
                <w:szCs w:val="16"/>
                <w:lang w:val="es-ES"/>
              </w:rPr>
            </w:pPr>
            <w:r w:rsidRPr="00252348">
              <w:rPr>
                <w:rFonts w:ascii="Optima" w:eastAsiaTheme="minorHAnsi" w:hAnsi="Optima" w:cs="Helvetica-Bold"/>
                <w:b/>
                <w:bCs/>
                <w:color w:val="000000" w:themeColor="text1"/>
                <w:spacing w:val="-3"/>
                <w:sz w:val="16"/>
                <w:szCs w:val="16"/>
                <w:lang w:val="es-ES" w:eastAsia="en-US"/>
              </w:rPr>
              <w:t xml:space="preserve">Gel </w:t>
            </w:r>
            <w:proofErr w:type="spellStart"/>
            <w:r w:rsidRPr="00252348">
              <w:rPr>
                <w:rFonts w:ascii="Optima" w:eastAsiaTheme="minorHAnsi" w:hAnsi="Optima" w:cs="Helvetica-Bold"/>
                <w:b/>
                <w:bCs/>
                <w:color w:val="000000" w:themeColor="text1"/>
                <w:spacing w:val="-3"/>
                <w:sz w:val="16"/>
                <w:szCs w:val="16"/>
                <w:lang w:val="es-ES" w:eastAsia="en-US"/>
              </w:rPr>
              <w:t>hidroalcohólico</w:t>
            </w:r>
            <w:proofErr w:type="spellEnd"/>
            <w:r w:rsidRPr="00252348">
              <w:rPr>
                <w:rFonts w:ascii="Optima" w:eastAsiaTheme="minorHAnsi" w:hAnsi="Optima" w:cs="Helvetica-Bold"/>
                <w:b/>
                <w:bCs/>
                <w:color w:val="000000" w:themeColor="text1"/>
                <w:spacing w:val="-3"/>
                <w:sz w:val="16"/>
                <w:szCs w:val="16"/>
                <w:lang w:val="es-ES" w:eastAsia="en-US"/>
              </w:rPr>
              <w:t xml:space="preserve"> 250 ml</w:t>
            </w:r>
          </w:p>
        </w:tc>
        <w:tc>
          <w:tcPr>
            <w:tcW w:w="1271" w:type="dxa"/>
            <w:vMerge/>
            <w:shd w:val="clear" w:color="auto" w:fill="D9D9D9" w:themeFill="background1" w:themeFillShade="D9"/>
            <w:vAlign w:val="center"/>
          </w:tcPr>
          <w:p w:rsidR="00B51125" w:rsidRPr="00252348" w:rsidRDefault="00B51125" w:rsidP="002A5065">
            <w:pPr>
              <w:jc w:val="center"/>
              <w:rPr>
                <w:rFonts w:ascii="Optima" w:hAnsi="Optima"/>
                <w:color w:val="000000" w:themeColor="text1"/>
                <w:sz w:val="16"/>
                <w:szCs w:val="16"/>
                <w:lang w:val="es-ES"/>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aps/>
                <w:color w:val="000000" w:themeColor="text1"/>
                <w:sz w:val="16"/>
                <w:szCs w:val="16"/>
                <w:lang w:val="es-ES"/>
              </w:rPr>
            </w:pPr>
            <w:r w:rsidRPr="00252348">
              <w:rPr>
                <w:rFonts w:ascii="Optima" w:eastAsiaTheme="minorHAnsi" w:hAnsi="Optima" w:cs="Helvetica"/>
                <w:color w:val="000000" w:themeColor="text1"/>
                <w:spacing w:val="-3"/>
                <w:sz w:val="16"/>
                <w:szCs w:val="16"/>
                <w:lang w:val="es-ES" w:eastAsia="en-US"/>
              </w:rPr>
              <w:t>5,00 €</w:t>
            </w:r>
          </w:p>
        </w:tc>
        <w:tc>
          <w:tcPr>
            <w:tcW w:w="1559" w:type="dxa"/>
            <w:shd w:val="clear" w:color="auto" w:fill="FFFFFF" w:themeFill="background1"/>
          </w:tcPr>
          <w:p w:rsidR="00B51125" w:rsidRPr="006B369A" w:rsidRDefault="006B369A" w:rsidP="002A5065">
            <w:pPr>
              <w:tabs>
                <w:tab w:val="left" w:pos="7560"/>
              </w:tabs>
              <w:contextualSpacing/>
              <w:jc w:val="center"/>
              <w:rPr>
                <w:rFonts w:ascii="Optima" w:eastAsiaTheme="minorHAnsi" w:hAnsi="Optima" w:cs="Helvetica"/>
                <w:color w:val="000000" w:themeColor="text1"/>
                <w:spacing w:val="-3"/>
                <w:sz w:val="16"/>
                <w:szCs w:val="16"/>
                <w:lang w:val="es-ES" w:eastAsia="en-US"/>
              </w:rPr>
            </w:pPr>
            <w:r w:rsidRPr="006B369A">
              <w:rPr>
                <w:rFonts w:ascii="Optima" w:eastAsiaTheme="minorHAnsi" w:hAnsi="Optima" w:cs="Helvetica"/>
                <w:color w:val="000000" w:themeColor="text1"/>
                <w:spacing w:val="-3"/>
                <w:sz w:val="16"/>
                <w:szCs w:val="16"/>
                <w:lang w:val="es-ES" w:eastAsia="en-US"/>
              </w:rPr>
              <w:t>4.59</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olor w:val="000000" w:themeColor="text1"/>
                <w:sz w:val="20"/>
              </w:rPr>
            </w:pPr>
            <w:r w:rsidRPr="00252348">
              <w:rPr>
                <w:rFonts w:ascii="Optima" w:hAnsi="Optima"/>
                <w:color w:val="000000" w:themeColor="text1"/>
                <w:sz w:val="20"/>
              </w:rPr>
              <w:t>A3</w:t>
            </w:r>
          </w:p>
        </w:tc>
        <w:tc>
          <w:tcPr>
            <w:tcW w:w="1607" w:type="dxa"/>
            <w:shd w:val="clear" w:color="auto" w:fill="D9D9D9" w:themeFill="background1" w:themeFillShade="D9"/>
          </w:tcPr>
          <w:p w:rsidR="00B51125" w:rsidRPr="00252348" w:rsidRDefault="00B51125" w:rsidP="002A5065">
            <w:pPr>
              <w:jc w:val="center"/>
              <w:rPr>
                <w:rFonts w:ascii="Optima" w:hAnsi="Optima"/>
                <w:b/>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Mascarillas quirúrgicas</w:t>
            </w:r>
          </w:p>
        </w:tc>
        <w:tc>
          <w:tcPr>
            <w:tcW w:w="1271" w:type="dxa"/>
            <w:vMerge/>
            <w:shd w:val="clear" w:color="auto" w:fill="D9D9D9" w:themeFill="background1" w:themeFillShade="D9"/>
            <w:vAlign w:val="center"/>
          </w:tcPr>
          <w:p w:rsidR="00B51125" w:rsidRPr="00252348" w:rsidRDefault="00B51125" w:rsidP="002A5065">
            <w:pPr>
              <w:jc w:val="center"/>
              <w:rPr>
                <w:rFonts w:ascii="Optima" w:hAnsi="Optima"/>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aps/>
                <w:color w:val="000000" w:themeColor="text1"/>
                <w:sz w:val="16"/>
                <w:szCs w:val="16"/>
              </w:rPr>
            </w:pPr>
            <w:r w:rsidRPr="00252348">
              <w:rPr>
                <w:rFonts w:ascii="Optima" w:eastAsiaTheme="minorHAnsi" w:hAnsi="Optima" w:cs="Helvetica"/>
                <w:color w:val="000000" w:themeColor="text1"/>
                <w:spacing w:val="-3"/>
                <w:sz w:val="16"/>
                <w:szCs w:val="16"/>
                <w:lang w:val="es-ES" w:eastAsia="en-US"/>
              </w:rPr>
              <w:t>0,20 €</w:t>
            </w:r>
          </w:p>
        </w:tc>
        <w:tc>
          <w:tcPr>
            <w:tcW w:w="1559" w:type="dxa"/>
            <w:shd w:val="clear" w:color="auto" w:fill="FFFFFF" w:themeFill="background1"/>
          </w:tcPr>
          <w:p w:rsidR="00B51125" w:rsidRPr="006B369A" w:rsidRDefault="006B369A" w:rsidP="002A5065">
            <w:pPr>
              <w:tabs>
                <w:tab w:val="left" w:pos="7560"/>
              </w:tabs>
              <w:contextualSpacing/>
              <w:jc w:val="center"/>
              <w:rPr>
                <w:rFonts w:ascii="Optima" w:eastAsiaTheme="minorHAnsi" w:hAnsi="Optima" w:cs="Helvetica"/>
                <w:color w:val="000000" w:themeColor="text1"/>
                <w:spacing w:val="-3"/>
                <w:sz w:val="16"/>
                <w:szCs w:val="16"/>
                <w:lang w:val="es-ES" w:eastAsia="en-US"/>
              </w:rPr>
            </w:pPr>
            <w:r w:rsidRPr="006B369A">
              <w:rPr>
                <w:rFonts w:ascii="Optima" w:eastAsiaTheme="minorHAnsi" w:hAnsi="Optima" w:cs="Helvetica"/>
                <w:color w:val="000000" w:themeColor="text1"/>
                <w:spacing w:val="-3"/>
                <w:sz w:val="16"/>
                <w:szCs w:val="16"/>
                <w:lang w:val="es-ES" w:eastAsia="en-US"/>
              </w:rPr>
              <w:t>0.03</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hAnsi="Optima" w:cs="Arial"/>
                <w:color w:val="000000" w:themeColor="text1"/>
                <w:sz w:val="20"/>
              </w:rPr>
              <w:t>A4</w:t>
            </w:r>
          </w:p>
        </w:tc>
        <w:tc>
          <w:tcPr>
            <w:tcW w:w="1607" w:type="dxa"/>
            <w:shd w:val="clear" w:color="auto" w:fill="D9D9D9" w:themeFill="background1" w:themeFillShade="D9"/>
          </w:tcPr>
          <w:p w:rsidR="00B51125" w:rsidRPr="00252348" w:rsidRDefault="00B51125" w:rsidP="002A5065">
            <w:pPr>
              <w:jc w:val="center"/>
              <w:rPr>
                <w:rFonts w:ascii="Optima" w:hAnsi="Optima" w:cs="Arial"/>
                <w:b/>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Mascarillas FFP2</w:t>
            </w:r>
          </w:p>
        </w:tc>
        <w:tc>
          <w:tcPr>
            <w:tcW w:w="1271" w:type="dxa"/>
            <w:vMerge/>
            <w:shd w:val="clear" w:color="auto" w:fill="D9D9D9" w:themeFill="background1" w:themeFillShade="D9"/>
            <w:vAlign w:val="center"/>
          </w:tcPr>
          <w:p w:rsidR="00B51125" w:rsidRPr="00252348" w:rsidRDefault="00B51125" w:rsidP="002A5065">
            <w:pPr>
              <w:jc w:val="center"/>
              <w:rPr>
                <w:rFonts w:ascii="Optima" w:hAnsi="Optima" w:cs="Arial"/>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Optima" w:eastAsiaTheme="minorHAnsi" w:hAnsi="Optima" w:cs="Helvetica"/>
                <w:color w:val="000000" w:themeColor="text1"/>
                <w:spacing w:val="-3"/>
                <w:sz w:val="16"/>
                <w:szCs w:val="16"/>
                <w:lang w:val="es-ES" w:eastAsia="en-US"/>
              </w:rPr>
              <w:t>2,00 €</w:t>
            </w:r>
          </w:p>
        </w:tc>
        <w:tc>
          <w:tcPr>
            <w:tcW w:w="1559" w:type="dxa"/>
            <w:shd w:val="clear" w:color="auto" w:fill="FFFFFF" w:themeFill="background1"/>
          </w:tcPr>
          <w:p w:rsidR="00B51125" w:rsidRPr="006B369A" w:rsidRDefault="006B369A" w:rsidP="002A5065">
            <w:pPr>
              <w:tabs>
                <w:tab w:val="left" w:pos="7560"/>
              </w:tabs>
              <w:contextualSpacing/>
              <w:jc w:val="center"/>
              <w:rPr>
                <w:rFonts w:ascii="Optima" w:eastAsiaTheme="minorHAnsi" w:hAnsi="Optima" w:cs="Helvetica"/>
                <w:color w:val="000000" w:themeColor="text1"/>
                <w:spacing w:val="-3"/>
                <w:sz w:val="16"/>
                <w:szCs w:val="16"/>
                <w:lang w:val="es-ES" w:eastAsia="en-US"/>
              </w:rPr>
            </w:pPr>
            <w:r w:rsidRPr="006B369A">
              <w:rPr>
                <w:rFonts w:ascii="Optima" w:eastAsiaTheme="minorHAnsi" w:hAnsi="Optima" w:cs="Helvetica"/>
                <w:color w:val="000000" w:themeColor="text1"/>
                <w:spacing w:val="-3"/>
                <w:sz w:val="16"/>
                <w:szCs w:val="16"/>
                <w:lang w:val="es-ES" w:eastAsia="en-US"/>
              </w:rPr>
              <w:t>0.12</w:t>
            </w:r>
          </w:p>
        </w:tc>
      </w:tr>
      <w:tr w:rsidR="00B51125" w:rsidRPr="00252348" w:rsidTr="002A5065">
        <w:trPr>
          <w:trHeight w:val="506"/>
        </w:trPr>
        <w:tc>
          <w:tcPr>
            <w:tcW w:w="8505" w:type="dxa"/>
            <w:gridSpan w:val="5"/>
            <w:shd w:val="clear" w:color="auto" w:fill="D9D9D9" w:themeFill="background1" w:themeFillShade="D9"/>
          </w:tcPr>
          <w:p w:rsidR="00B51125" w:rsidRPr="006B369A" w:rsidRDefault="00B51125" w:rsidP="002A5065">
            <w:pPr>
              <w:tabs>
                <w:tab w:val="left" w:pos="7560"/>
              </w:tabs>
              <w:contextualSpacing/>
              <w:jc w:val="center"/>
              <w:rPr>
                <w:rFonts w:ascii="Optima" w:eastAsiaTheme="minorHAnsi" w:hAnsi="Optima" w:cs="Helvetica"/>
                <w:color w:val="000000" w:themeColor="text1"/>
                <w:spacing w:val="-3"/>
                <w:sz w:val="16"/>
                <w:szCs w:val="16"/>
                <w:lang w:val="es-ES" w:eastAsia="en-US"/>
              </w:rPr>
            </w:pP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eastAsiaTheme="minorHAnsi" w:hAnsi="Optima" w:cs="Helvetica"/>
                <w:color w:val="000000" w:themeColor="text1"/>
                <w:spacing w:val="-3"/>
                <w:sz w:val="20"/>
                <w:lang w:val="es-ES" w:eastAsia="en-US"/>
              </w:rPr>
              <w:t>B1</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Protector solar 100 ml</w:t>
            </w:r>
          </w:p>
        </w:tc>
        <w:tc>
          <w:tcPr>
            <w:tcW w:w="1271" w:type="dxa"/>
            <w:vMerge w:val="restart"/>
            <w:shd w:val="clear" w:color="auto" w:fill="D9D9D9" w:themeFill="background1" w:themeFillShade="D9"/>
            <w:vAlign w:val="center"/>
          </w:tcPr>
          <w:p w:rsidR="00B51125" w:rsidRPr="00252348" w:rsidRDefault="00B51125" w:rsidP="002A5065">
            <w:pPr>
              <w:jc w:val="center"/>
              <w:rPr>
                <w:rFonts w:ascii="Optima" w:hAnsi="Optima" w:cs="Arial"/>
                <w:color w:val="000000" w:themeColor="text1"/>
                <w:sz w:val="16"/>
                <w:szCs w:val="16"/>
              </w:rPr>
            </w:pPr>
            <w:r w:rsidRPr="00252348">
              <w:rPr>
                <w:rFonts w:ascii="Optima" w:hAnsi="Optima" w:cs="Arial"/>
                <w:color w:val="000000" w:themeColor="text1"/>
                <w:sz w:val="16"/>
                <w:szCs w:val="16"/>
              </w:rPr>
              <w:t>30</w:t>
            </w: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Optima" w:eastAsiaTheme="minorHAnsi" w:hAnsi="Optima" w:cs="Helvetica"/>
                <w:color w:val="000000" w:themeColor="text1"/>
                <w:spacing w:val="-3"/>
                <w:sz w:val="16"/>
                <w:szCs w:val="16"/>
                <w:lang w:val="es-ES" w:eastAsia="en-US"/>
              </w:rPr>
              <w:t>13,00 €</w:t>
            </w:r>
          </w:p>
        </w:tc>
        <w:tc>
          <w:tcPr>
            <w:tcW w:w="1559" w:type="dxa"/>
            <w:shd w:val="clear" w:color="auto" w:fill="FFFFFF" w:themeFill="background1"/>
          </w:tcPr>
          <w:p w:rsidR="00B51125" w:rsidRPr="006B369A" w:rsidRDefault="006B369A" w:rsidP="002A5065">
            <w:pPr>
              <w:tabs>
                <w:tab w:val="left" w:pos="7560"/>
              </w:tabs>
              <w:contextualSpacing/>
              <w:jc w:val="center"/>
              <w:rPr>
                <w:rFonts w:ascii="Optima" w:hAnsi="Optima" w:cs="TT273t00"/>
                <w:color w:val="000000" w:themeColor="text1"/>
                <w:sz w:val="16"/>
                <w:szCs w:val="16"/>
              </w:rPr>
            </w:pPr>
            <w:r w:rsidRPr="006B369A">
              <w:rPr>
                <w:rFonts w:ascii="Optima" w:hAnsi="Optima" w:cs="TT273t00"/>
                <w:color w:val="000000" w:themeColor="text1"/>
                <w:sz w:val="16"/>
                <w:szCs w:val="16"/>
              </w:rPr>
              <w:t>13</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eastAsiaTheme="minorHAnsi" w:hAnsi="Optima" w:cs="Helvetica"/>
                <w:color w:val="000000" w:themeColor="text1"/>
                <w:spacing w:val="-3"/>
                <w:sz w:val="20"/>
                <w:lang w:val="es-ES" w:eastAsia="en-US"/>
              </w:rPr>
              <w:t>B2</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Protector solar-</w:t>
            </w:r>
            <w:proofErr w:type="spellStart"/>
            <w:r w:rsidRPr="00252348">
              <w:rPr>
                <w:rFonts w:ascii="Optima" w:eastAsiaTheme="minorHAnsi" w:hAnsi="Optima" w:cs="Helvetica-Bold"/>
                <w:b/>
                <w:bCs/>
                <w:color w:val="000000" w:themeColor="text1"/>
                <w:spacing w:val="-3"/>
                <w:sz w:val="16"/>
                <w:szCs w:val="16"/>
                <w:lang w:val="es-ES" w:eastAsia="en-US"/>
              </w:rPr>
              <w:t>stick</w:t>
            </w:r>
            <w:proofErr w:type="spellEnd"/>
            <w:r w:rsidRPr="00252348">
              <w:rPr>
                <w:rFonts w:ascii="Optima" w:eastAsiaTheme="minorHAnsi" w:hAnsi="Optima" w:cs="Helvetica-Bold"/>
                <w:b/>
                <w:bCs/>
                <w:color w:val="000000" w:themeColor="text1"/>
                <w:spacing w:val="-3"/>
                <w:sz w:val="16"/>
                <w:szCs w:val="16"/>
                <w:lang w:val="es-ES" w:eastAsia="en-US"/>
              </w:rPr>
              <w:t xml:space="preserve"> labial</w:t>
            </w:r>
          </w:p>
        </w:tc>
        <w:tc>
          <w:tcPr>
            <w:tcW w:w="1271" w:type="dxa"/>
            <w:vMerge/>
            <w:shd w:val="clear" w:color="auto" w:fill="D9D9D9" w:themeFill="background1" w:themeFillShade="D9"/>
            <w:vAlign w:val="center"/>
          </w:tcPr>
          <w:p w:rsidR="00B51125" w:rsidRPr="00252348" w:rsidRDefault="00B51125" w:rsidP="002A5065">
            <w:pPr>
              <w:jc w:val="center"/>
              <w:rPr>
                <w:rFonts w:ascii="Optima" w:hAnsi="Optima" w:cs="Arial"/>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Optima" w:eastAsiaTheme="minorHAnsi" w:hAnsi="Optima" w:cs="Helvetica"/>
                <w:color w:val="000000" w:themeColor="text1"/>
                <w:spacing w:val="-3"/>
                <w:sz w:val="16"/>
                <w:szCs w:val="16"/>
                <w:lang w:val="es-ES" w:eastAsia="en-US"/>
              </w:rPr>
              <w:t>5,70 €</w:t>
            </w:r>
          </w:p>
        </w:tc>
        <w:tc>
          <w:tcPr>
            <w:tcW w:w="1559" w:type="dxa"/>
            <w:shd w:val="clear" w:color="auto" w:fill="FFFFFF" w:themeFill="background1"/>
          </w:tcPr>
          <w:p w:rsidR="00B51125" w:rsidRPr="006B369A" w:rsidRDefault="006B369A" w:rsidP="002A5065">
            <w:pPr>
              <w:tabs>
                <w:tab w:val="left" w:pos="7560"/>
              </w:tabs>
              <w:contextualSpacing/>
              <w:jc w:val="center"/>
              <w:rPr>
                <w:rFonts w:ascii="Optima" w:hAnsi="Optima" w:cs="TT273t00"/>
                <w:color w:val="000000" w:themeColor="text1"/>
                <w:sz w:val="16"/>
                <w:szCs w:val="16"/>
              </w:rPr>
            </w:pPr>
            <w:r w:rsidRPr="006B369A">
              <w:rPr>
                <w:rFonts w:ascii="Optima" w:hAnsi="Optima" w:cs="TT273t00"/>
                <w:color w:val="000000" w:themeColor="text1"/>
                <w:sz w:val="16"/>
                <w:szCs w:val="16"/>
              </w:rPr>
              <w:t>5.70</w:t>
            </w:r>
          </w:p>
        </w:tc>
      </w:tr>
      <w:tr w:rsidR="00B51125" w:rsidRPr="00252348" w:rsidTr="002A5065">
        <w:trPr>
          <w:trHeight w:val="506"/>
        </w:trPr>
        <w:tc>
          <w:tcPr>
            <w:tcW w:w="8505" w:type="dxa"/>
            <w:gridSpan w:val="5"/>
            <w:shd w:val="clear" w:color="auto" w:fill="D9D9D9" w:themeFill="background1" w:themeFillShade="D9"/>
          </w:tcPr>
          <w:p w:rsidR="00B51125" w:rsidRPr="006B369A" w:rsidRDefault="00B51125" w:rsidP="002A5065">
            <w:pPr>
              <w:tabs>
                <w:tab w:val="left" w:pos="7560"/>
              </w:tabs>
              <w:contextualSpacing/>
              <w:jc w:val="center"/>
              <w:rPr>
                <w:rFonts w:ascii="Optima" w:hAnsi="Optima" w:cs="TT273t00"/>
                <w:color w:val="000000" w:themeColor="text1"/>
                <w:sz w:val="16"/>
                <w:szCs w:val="16"/>
              </w:rPr>
            </w:pP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hAnsi="Optima" w:cs="Arial"/>
                <w:color w:val="000000" w:themeColor="text1"/>
                <w:sz w:val="20"/>
              </w:rPr>
              <w:t>C1</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Suero fisiológico 5ml</w:t>
            </w:r>
          </w:p>
        </w:tc>
        <w:tc>
          <w:tcPr>
            <w:tcW w:w="1271" w:type="dxa"/>
            <w:vMerge w:val="restart"/>
            <w:shd w:val="clear" w:color="auto" w:fill="D9D9D9" w:themeFill="background1" w:themeFillShade="D9"/>
            <w:vAlign w:val="center"/>
          </w:tcPr>
          <w:p w:rsidR="00B51125" w:rsidRPr="00252348" w:rsidRDefault="00B51125" w:rsidP="002A5065">
            <w:pPr>
              <w:jc w:val="center"/>
              <w:rPr>
                <w:rFonts w:ascii="Optima" w:hAnsi="Optima" w:cs="Arial"/>
                <w:color w:val="000000" w:themeColor="text1"/>
                <w:sz w:val="16"/>
                <w:szCs w:val="16"/>
              </w:rPr>
            </w:pPr>
            <w:r w:rsidRPr="00252348">
              <w:rPr>
                <w:rFonts w:ascii="Optima" w:hAnsi="Optima" w:cs="Arial"/>
                <w:color w:val="000000" w:themeColor="text1"/>
                <w:sz w:val="16"/>
                <w:szCs w:val="16"/>
              </w:rPr>
              <w:t>20</w:t>
            </w: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Helvetica" w:eastAsiaTheme="minorHAnsi" w:hAnsi="Helvetica" w:cs="Helvetica"/>
                <w:color w:val="000000" w:themeColor="text1"/>
                <w:spacing w:val="-3"/>
                <w:sz w:val="16"/>
                <w:szCs w:val="16"/>
                <w:lang w:val="es-ES" w:eastAsia="en-US"/>
              </w:rPr>
              <w:t>0,15 €</w:t>
            </w:r>
          </w:p>
        </w:tc>
        <w:tc>
          <w:tcPr>
            <w:tcW w:w="1559" w:type="dxa"/>
            <w:shd w:val="clear" w:color="auto" w:fill="FFFFFF" w:themeFill="background1"/>
          </w:tcPr>
          <w:p w:rsidR="00B51125" w:rsidRPr="006B369A" w:rsidRDefault="006B369A" w:rsidP="002A5065">
            <w:pPr>
              <w:tabs>
                <w:tab w:val="left" w:pos="7560"/>
              </w:tabs>
              <w:contextualSpacing/>
              <w:jc w:val="center"/>
              <w:rPr>
                <w:rFonts w:ascii="Optima" w:hAnsi="Optima" w:cs="TT273t00"/>
                <w:color w:val="000000" w:themeColor="text1"/>
                <w:sz w:val="16"/>
                <w:szCs w:val="16"/>
              </w:rPr>
            </w:pPr>
            <w:r w:rsidRPr="006B369A">
              <w:rPr>
                <w:rFonts w:ascii="Optima" w:hAnsi="Optima" w:cs="TT273t00"/>
                <w:color w:val="000000" w:themeColor="text1"/>
                <w:sz w:val="16"/>
                <w:szCs w:val="16"/>
              </w:rPr>
              <w:t>0.10</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hAnsi="Optima" w:cs="Arial"/>
                <w:color w:val="000000" w:themeColor="text1"/>
                <w:sz w:val="20"/>
              </w:rPr>
              <w:t>C2</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Suero fisiológico 100 ml</w:t>
            </w:r>
          </w:p>
        </w:tc>
        <w:tc>
          <w:tcPr>
            <w:tcW w:w="1271" w:type="dxa"/>
            <w:vMerge/>
            <w:shd w:val="clear" w:color="auto" w:fill="FFFFFF" w:themeFill="background1"/>
            <w:vAlign w:val="center"/>
          </w:tcPr>
          <w:p w:rsidR="00B51125" w:rsidRPr="00252348" w:rsidRDefault="00B51125" w:rsidP="002A5065">
            <w:pPr>
              <w:jc w:val="center"/>
              <w:rPr>
                <w:rFonts w:ascii="Optima" w:hAnsi="Optima" w:cs="Arial"/>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Helvetica" w:eastAsiaTheme="minorHAnsi" w:hAnsi="Helvetica" w:cs="Helvetica"/>
                <w:color w:val="000000" w:themeColor="text1"/>
                <w:spacing w:val="-3"/>
                <w:sz w:val="16"/>
                <w:szCs w:val="16"/>
                <w:lang w:val="es-ES" w:eastAsia="en-US"/>
              </w:rPr>
              <w:t>1,30 €</w:t>
            </w:r>
          </w:p>
        </w:tc>
        <w:tc>
          <w:tcPr>
            <w:tcW w:w="1559" w:type="dxa"/>
            <w:shd w:val="clear" w:color="auto" w:fill="FFFFFF" w:themeFill="background1"/>
          </w:tcPr>
          <w:p w:rsidR="00B51125" w:rsidRPr="006B369A" w:rsidRDefault="006B369A" w:rsidP="002A5065">
            <w:pPr>
              <w:tabs>
                <w:tab w:val="left" w:pos="7560"/>
              </w:tabs>
              <w:contextualSpacing/>
              <w:jc w:val="center"/>
              <w:rPr>
                <w:rFonts w:ascii="Optima" w:hAnsi="Optima" w:cs="TT273t00"/>
                <w:color w:val="000000" w:themeColor="text1"/>
                <w:sz w:val="16"/>
                <w:szCs w:val="16"/>
              </w:rPr>
            </w:pPr>
            <w:r w:rsidRPr="006B369A">
              <w:rPr>
                <w:rFonts w:ascii="Optima" w:hAnsi="Optima" w:cs="TT273t00"/>
                <w:color w:val="000000" w:themeColor="text1"/>
                <w:sz w:val="16"/>
                <w:szCs w:val="16"/>
              </w:rPr>
              <w:t>1.30</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hAnsi="Optima" w:cs="Arial"/>
                <w:color w:val="000000" w:themeColor="text1"/>
                <w:sz w:val="20"/>
              </w:rPr>
              <w:t>C3</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Bolsa de frío instantáneo</w:t>
            </w:r>
          </w:p>
        </w:tc>
        <w:tc>
          <w:tcPr>
            <w:tcW w:w="1271" w:type="dxa"/>
            <w:vMerge/>
            <w:shd w:val="clear" w:color="auto" w:fill="FFFFFF" w:themeFill="background1"/>
            <w:vAlign w:val="center"/>
          </w:tcPr>
          <w:p w:rsidR="00B51125" w:rsidRPr="00252348" w:rsidRDefault="00B51125" w:rsidP="002A5065">
            <w:pPr>
              <w:jc w:val="center"/>
              <w:rPr>
                <w:rFonts w:ascii="Optima" w:hAnsi="Optima" w:cs="Arial"/>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Helvetica" w:eastAsiaTheme="minorHAnsi" w:hAnsi="Helvetica" w:cs="Helvetica"/>
                <w:color w:val="000000" w:themeColor="text1"/>
                <w:spacing w:val="-3"/>
                <w:sz w:val="16"/>
                <w:szCs w:val="16"/>
                <w:lang w:val="es-ES" w:eastAsia="en-US"/>
              </w:rPr>
              <w:t>1,10 €</w:t>
            </w:r>
          </w:p>
        </w:tc>
        <w:tc>
          <w:tcPr>
            <w:tcW w:w="1559" w:type="dxa"/>
            <w:shd w:val="clear" w:color="auto" w:fill="FFFFFF" w:themeFill="background1"/>
          </w:tcPr>
          <w:p w:rsidR="00B51125" w:rsidRPr="006B369A" w:rsidRDefault="006B369A" w:rsidP="002A5065">
            <w:pPr>
              <w:tabs>
                <w:tab w:val="left" w:pos="7560"/>
              </w:tabs>
              <w:contextualSpacing/>
              <w:jc w:val="center"/>
              <w:rPr>
                <w:rFonts w:ascii="Optima" w:hAnsi="Optima" w:cs="TT273t00"/>
                <w:color w:val="000000" w:themeColor="text1"/>
                <w:sz w:val="16"/>
                <w:szCs w:val="16"/>
              </w:rPr>
            </w:pPr>
            <w:r w:rsidRPr="006B369A">
              <w:rPr>
                <w:rFonts w:ascii="Optima" w:hAnsi="Optima" w:cs="TT273t00"/>
                <w:color w:val="000000" w:themeColor="text1"/>
                <w:sz w:val="16"/>
                <w:szCs w:val="16"/>
              </w:rPr>
              <w:t>1.10</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hAnsi="Optima" w:cs="Arial"/>
                <w:color w:val="000000" w:themeColor="text1"/>
                <w:sz w:val="20"/>
              </w:rPr>
              <w:t>C4</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Loción repelente insectos 75 ml</w:t>
            </w:r>
          </w:p>
        </w:tc>
        <w:tc>
          <w:tcPr>
            <w:tcW w:w="1271" w:type="dxa"/>
            <w:vMerge/>
            <w:shd w:val="clear" w:color="auto" w:fill="FFFFFF" w:themeFill="background1"/>
            <w:vAlign w:val="center"/>
          </w:tcPr>
          <w:p w:rsidR="00B51125" w:rsidRPr="00252348" w:rsidRDefault="00B51125" w:rsidP="002A5065">
            <w:pPr>
              <w:jc w:val="center"/>
              <w:rPr>
                <w:rFonts w:ascii="Optima" w:hAnsi="Optima" w:cs="Arial"/>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Helvetica" w:eastAsiaTheme="minorHAnsi" w:hAnsi="Helvetica" w:cs="Helvetica"/>
                <w:color w:val="000000" w:themeColor="text1"/>
                <w:spacing w:val="-3"/>
                <w:sz w:val="16"/>
                <w:szCs w:val="16"/>
                <w:lang w:val="es-ES" w:eastAsia="en-US"/>
              </w:rPr>
              <w:t>14,00 €</w:t>
            </w:r>
          </w:p>
        </w:tc>
        <w:tc>
          <w:tcPr>
            <w:tcW w:w="1559" w:type="dxa"/>
            <w:shd w:val="clear" w:color="auto" w:fill="FFFFFF" w:themeFill="background1"/>
          </w:tcPr>
          <w:p w:rsidR="00B51125" w:rsidRPr="006D1877" w:rsidRDefault="006B369A" w:rsidP="002A5065">
            <w:pPr>
              <w:tabs>
                <w:tab w:val="left" w:pos="7560"/>
              </w:tabs>
              <w:contextualSpacing/>
              <w:jc w:val="center"/>
              <w:rPr>
                <w:rFonts w:ascii="Optima" w:hAnsi="Optima" w:cs="TT273t00"/>
                <w:color w:val="000000" w:themeColor="text1"/>
                <w:sz w:val="16"/>
                <w:szCs w:val="16"/>
              </w:rPr>
            </w:pPr>
            <w:r w:rsidRPr="006D1877">
              <w:rPr>
                <w:rFonts w:ascii="Optima" w:hAnsi="Optima" w:cs="TT273t00"/>
                <w:color w:val="000000" w:themeColor="text1"/>
                <w:sz w:val="16"/>
                <w:szCs w:val="16"/>
              </w:rPr>
              <w:t>14</w:t>
            </w:r>
          </w:p>
        </w:tc>
      </w:tr>
    </w:tbl>
    <w:p w:rsidR="00B51125" w:rsidRDefault="00B51125" w:rsidP="00B51125">
      <w:pPr>
        <w:jc w:val="both"/>
        <w:rPr>
          <w:rFonts w:ascii="Optima" w:hAnsi="Optima" w:cs="Arial"/>
          <w:b/>
          <w:bCs/>
          <w:color w:val="000000"/>
          <w:szCs w:val="24"/>
          <w:lang w:val="es-ES"/>
        </w:rPr>
      </w:pPr>
    </w:p>
    <w:p w:rsidR="00B51125" w:rsidRDefault="00B51125" w:rsidP="00B51125">
      <w:pPr>
        <w:jc w:val="both"/>
        <w:rPr>
          <w:rFonts w:ascii="Optima" w:hAnsi="Optima" w:cs="Arial"/>
          <w:b/>
          <w:bCs/>
          <w:color w:val="000000"/>
          <w:szCs w:val="24"/>
          <w:lang w:val="es-ES"/>
        </w:rPr>
      </w:pPr>
    </w:p>
    <w:p w:rsidR="00B51125" w:rsidRPr="00D63276" w:rsidRDefault="00B51125" w:rsidP="00B51125">
      <w:pPr>
        <w:jc w:val="center"/>
        <w:rPr>
          <w:rFonts w:ascii="Optima" w:hAnsi="Optima"/>
          <w:b/>
          <w:sz w:val="20"/>
          <w:u w:val="single"/>
        </w:rPr>
      </w:pPr>
      <w:r w:rsidRPr="001E2E1D">
        <w:rPr>
          <w:rFonts w:ascii="Optima" w:hAnsi="Optima"/>
          <w:b/>
          <w:sz w:val="20"/>
          <w:u w:val="single"/>
        </w:rPr>
        <w:t xml:space="preserve">LICITADOR </w:t>
      </w:r>
      <w:r w:rsidRPr="001E2E1D">
        <w:rPr>
          <w:rFonts w:ascii="Optima" w:hAnsi="Optima" w:cs="Arial"/>
          <w:b/>
          <w:caps/>
          <w:sz w:val="20"/>
          <w:u w:val="single"/>
        </w:rPr>
        <w:t>Benítez Paublete SL</w:t>
      </w:r>
    </w:p>
    <w:tbl>
      <w:tblPr>
        <w:tblpPr w:leftFromText="141" w:rightFromText="141" w:vertAnchor="text" w:horzAnchor="margin" w:tblpXSpec="center" w:tblpY="274"/>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9"/>
        <w:gridCol w:w="1607"/>
        <w:gridCol w:w="1271"/>
        <w:gridCol w:w="1559"/>
        <w:gridCol w:w="1559"/>
      </w:tblGrid>
      <w:tr w:rsidR="00B51125" w:rsidRPr="00252348" w:rsidTr="002A5065">
        <w:trPr>
          <w:trHeight w:val="1129"/>
        </w:trPr>
        <w:tc>
          <w:tcPr>
            <w:tcW w:w="2509" w:type="dxa"/>
            <w:shd w:val="clear" w:color="auto" w:fill="D9D9D9" w:themeFill="background1" w:themeFillShade="D9"/>
          </w:tcPr>
          <w:p w:rsidR="00B51125" w:rsidRPr="00252348" w:rsidRDefault="00B51125" w:rsidP="002A5065">
            <w:pPr>
              <w:tabs>
                <w:tab w:val="left" w:pos="7560"/>
              </w:tabs>
              <w:ind w:left="368"/>
              <w:contextualSpacing/>
              <w:jc w:val="center"/>
              <w:rPr>
                <w:rFonts w:ascii="Optima" w:hAnsi="Optima" w:cs="TT273t00"/>
                <w:b/>
                <w:caps/>
                <w:color w:val="000000" w:themeColor="text1"/>
                <w:sz w:val="16"/>
                <w:szCs w:val="16"/>
              </w:rPr>
            </w:pPr>
          </w:p>
          <w:p w:rsidR="00B51125" w:rsidRPr="00252348" w:rsidRDefault="00B51125" w:rsidP="002A5065">
            <w:pPr>
              <w:tabs>
                <w:tab w:val="left" w:pos="7560"/>
              </w:tabs>
              <w:contextualSpacing/>
              <w:jc w:val="center"/>
              <w:rPr>
                <w:rFonts w:ascii="Optima" w:hAnsi="Optima" w:cs="TT273t00"/>
                <w:b/>
                <w:caps/>
                <w:color w:val="000000" w:themeColor="text1"/>
                <w:sz w:val="16"/>
                <w:szCs w:val="16"/>
              </w:rPr>
            </w:pPr>
          </w:p>
          <w:p w:rsidR="00B51125" w:rsidRPr="00252348" w:rsidRDefault="00B51125" w:rsidP="002A5065">
            <w:pPr>
              <w:tabs>
                <w:tab w:val="left" w:pos="7560"/>
              </w:tabs>
              <w:contextualSpacing/>
              <w:jc w:val="center"/>
              <w:rPr>
                <w:rFonts w:ascii="Optima" w:hAnsi="Optima" w:cs="TT273t00"/>
                <w:b/>
                <w:caps/>
                <w:color w:val="000000" w:themeColor="text1"/>
                <w:sz w:val="16"/>
                <w:szCs w:val="16"/>
              </w:rPr>
            </w:pPr>
            <w:r w:rsidRPr="00252348">
              <w:rPr>
                <w:rFonts w:ascii="Optima" w:hAnsi="Optima" w:cs="TT273t00"/>
                <w:b/>
                <w:caps/>
                <w:color w:val="000000" w:themeColor="text1"/>
                <w:sz w:val="16"/>
                <w:szCs w:val="16"/>
              </w:rPr>
              <w:t>REf.</w:t>
            </w:r>
          </w:p>
        </w:tc>
        <w:tc>
          <w:tcPr>
            <w:tcW w:w="1607" w:type="dxa"/>
            <w:shd w:val="clear" w:color="auto" w:fill="D9D9D9" w:themeFill="background1" w:themeFillShade="D9"/>
          </w:tcPr>
          <w:p w:rsidR="00B51125" w:rsidRPr="00252348" w:rsidRDefault="00B51125" w:rsidP="002A5065">
            <w:pPr>
              <w:tabs>
                <w:tab w:val="left" w:pos="7560"/>
              </w:tabs>
              <w:ind w:left="34"/>
              <w:contextualSpacing/>
              <w:jc w:val="center"/>
              <w:rPr>
                <w:rFonts w:ascii="Optima" w:eastAsiaTheme="minorHAnsi" w:hAnsi="Optima" w:cstheme="minorBidi"/>
                <w:b/>
                <w:color w:val="000000" w:themeColor="text1"/>
                <w:sz w:val="16"/>
                <w:szCs w:val="16"/>
                <w:lang w:val="es-ES" w:eastAsia="en-US"/>
              </w:rPr>
            </w:pPr>
          </w:p>
          <w:p w:rsidR="00B51125" w:rsidRPr="00252348" w:rsidRDefault="00B51125" w:rsidP="002A5065">
            <w:pPr>
              <w:tabs>
                <w:tab w:val="left" w:pos="7560"/>
              </w:tabs>
              <w:ind w:left="34"/>
              <w:contextualSpacing/>
              <w:jc w:val="center"/>
              <w:rPr>
                <w:rFonts w:ascii="Optima" w:eastAsiaTheme="minorHAnsi" w:hAnsi="Optima" w:cstheme="minorBidi"/>
                <w:b/>
                <w:color w:val="000000" w:themeColor="text1"/>
                <w:sz w:val="16"/>
                <w:szCs w:val="16"/>
                <w:lang w:val="es-ES" w:eastAsia="en-US"/>
              </w:rPr>
            </w:pPr>
          </w:p>
          <w:p w:rsidR="00B51125" w:rsidRPr="00252348" w:rsidRDefault="00B51125" w:rsidP="002A5065">
            <w:pPr>
              <w:tabs>
                <w:tab w:val="left" w:pos="7560"/>
              </w:tabs>
              <w:ind w:left="34"/>
              <w:contextualSpacing/>
              <w:jc w:val="center"/>
              <w:rPr>
                <w:rFonts w:ascii="Optima" w:hAnsi="Optima" w:cs="TT273t00"/>
                <w:b/>
                <w:caps/>
                <w:color w:val="000000" w:themeColor="text1"/>
                <w:sz w:val="16"/>
                <w:szCs w:val="16"/>
              </w:rPr>
            </w:pPr>
            <w:r w:rsidRPr="00252348">
              <w:rPr>
                <w:rFonts w:ascii="Optima" w:eastAsiaTheme="minorHAnsi" w:hAnsi="Optima" w:cstheme="minorBidi"/>
                <w:b/>
                <w:color w:val="000000" w:themeColor="text1"/>
                <w:sz w:val="16"/>
                <w:szCs w:val="16"/>
                <w:lang w:val="es-ES" w:eastAsia="en-US"/>
              </w:rPr>
              <w:t>Producto</w:t>
            </w:r>
          </w:p>
        </w:tc>
        <w:tc>
          <w:tcPr>
            <w:tcW w:w="1271" w:type="dxa"/>
            <w:shd w:val="clear" w:color="auto" w:fill="D9D9D9" w:themeFill="background1" w:themeFillShade="D9"/>
            <w:vAlign w:val="center"/>
          </w:tcPr>
          <w:p w:rsidR="00B51125" w:rsidRPr="00252348" w:rsidRDefault="00B51125" w:rsidP="002A5065">
            <w:pPr>
              <w:tabs>
                <w:tab w:val="left" w:pos="7560"/>
              </w:tabs>
              <w:ind w:firstLine="32"/>
              <w:contextualSpacing/>
              <w:jc w:val="center"/>
              <w:rPr>
                <w:rFonts w:ascii="Optima" w:hAnsi="Optima" w:cs="TT273t00"/>
                <w:b/>
                <w:caps/>
                <w:color w:val="000000" w:themeColor="text1"/>
                <w:sz w:val="16"/>
                <w:szCs w:val="16"/>
              </w:rPr>
            </w:pPr>
            <w:r w:rsidRPr="00252348">
              <w:rPr>
                <w:rFonts w:ascii="Optima" w:eastAsiaTheme="minorHAnsi" w:hAnsi="Optima" w:cs="Calibri"/>
                <w:b/>
                <w:color w:val="000000" w:themeColor="text1"/>
                <w:spacing w:val="-3"/>
                <w:sz w:val="16"/>
                <w:szCs w:val="16"/>
                <w:lang w:val="es-ES" w:eastAsia="en-US"/>
              </w:rPr>
              <w:t>Peso %</w:t>
            </w:r>
          </w:p>
        </w:tc>
        <w:tc>
          <w:tcPr>
            <w:tcW w:w="1559" w:type="dxa"/>
            <w:shd w:val="clear" w:color="auto" w:fill="D9D9D9" w:themeFill="background1" w:themeFillShade="D9"/>
            <w:vAlign w:val="center"/>
          </w:tcPr>
          <w:p w:rsidR="00B51125" w:rsidRPr="00252348" w:rsidRDefault="00B51125" w:rsidP="002A5065">
            <w:pPr>
              <w:autoSpaceDE w:val="0"/>
              <w:autoSpaceDN w:val="0"/>
              <w:adjustRightInd w:val="0"/>
              <w:jc w:val="center"/>
              <w:rPr>
                <w:rFonts w:ascii="Optima" w:eastAsiaTheme="minorHAnsi" w:hAnsi="Optima" w:cs="Helvetica-Bold"/>
                <w:b/>
                <w:bCs/>
                <w:color w:val="000000" w:themeColor="text1"/>
                <w:spacing w:val="-3"/>
                <w:sz w:val="16"/>
                <w:szCs w:val="16"/>
                <w:lang w:val="es-ES" w:eastAsia="en-US"/>
              </w:rPr>
            </w:pPr>
            <w:r w:rsidRPr="00252348">
              <w:rPr>
                <w:rFonts w:ascii="Optima" w:eastAsiaTheme="minorHAnsi" w:hAnsi="Optima" w:cs="Helvetica-Bold"/>
                <w:b/>
                <w:bCs/>
                <w:color w:val="000000" w:themeColor="text1"/>
                <w:spacing w:val="-3"/>
                <w:sz w:val="16"/>
                <w:szCs w:val="16"/>
                <w:lang w:val="es-ES" w:eastAsia="en-US"/>
              </w:rPr>
              <w:t>Precios unitarios</w:t>
            </w:r>
          </w:p>
          <w:p w:rsidR="00B51125" w:rsidRPr="00252348" w:rsidRDefault="00B51125" w:rsidP="002A5065">
            <w:pPr>
              <w:autoSpaceDE w:val="0"/>
              <w:autoSpaceDN w:val="0"/>
              <w:adjustRightInd w:val="0"/>
              <w:jc w:val="center"/>
              <w:rPr>
                <w:rFonts w:ascii="Optima" w:eastAsiaTheme="minorHAnsi" w:hAnsi="Optima" w:cs="Helvetica-Bold"/>
                <w:b/>
                <w:bCs/>
                <w:color w:val="000000" w:themeColor="text1"/>
                <w:spacing w:val="-3"/>
                <w:sz w:val="16"/>
                <w:szCs w:val="16"/>
                <w:lang w:val="es-ES" w:eastAsia="en-US"/>
              </w:rPr>
            </w:pPr>
            <w:r w:rsidRPr="00252348">
              <w:rPr>
                <w:rFonts w:ascii="Optima" w:eastAsiaTheme="minorHAnsi" w:hAnsi="Optima" w:cs="Helvetica-Bold"/>
                <w:b/>
                <w:bCs/>
                <w:color w:val="000000" w:themeColor="text1"/>
                <w:spacing w:val="-3"/>
                <w:sz w:val="16"/>
                <w:szCs w:val="16"/>
                <w:lang w:val="es-ES" w:eastAsia="en-US"/>
              </w:rPr>
              <w:t>Máximos</w:t>
            </w:r>
          </w:p>
          <w:p w:rsidR="00B51125" w:rsidRPr="00252348" w:rsidRDefault="00B51125" w:rsidP="002A5065">
            <w:pPr>
              <w:tabs>
                <w:tab w:val="left" w:pos="7560"/>
              </w:tabs>
              <w:ind w:firstLine="32"/>
              <w:contextualSpacing/>
              <w:jc w:val="center"/>
              <w:rPr>
                <w:rFonts w:ascii="Optima" w:hAnsi="Optima" w:cs="TT273t00"/>
                <w:b/>
                <w:caps/>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(sin IGIC)</w:t>
            </w:r>
          </w:p>
        </w:tc>
        <w:tc>
          <w:tcPr>
            <w:tcW w:w="1559" w:type="dxa"/>
            <w:shd w:val="clear" w:color="auto" w:fill="D9D9D9" w:themeFill="background1" w:themeFillShade="D9"/>
          </w:tcPr>
          <w:p w:rsidR="00B51125" w:rsidRPr="00252348" w:rsidRDefault="00B51125" w:rsidP="002A5065">
            <w:pPr>
              <w:autoSpaceDE w:val="0"/>
              <w:autoSpaceDN w:val="0"/>
              <w:adjustRightInd w:val="0"/>
              <w:jc w:val="center"/>
              <w:rPr>
                <w:rFonts w:ascii="Helvetica-Bold" w:eastAsiaTheme="minorHAnsi" w:hAnsi="Helvetica-Bold" w:cs="Helvetica-Bold"/>
                <w:b/>
                <w:bCs/>
                <w:color w:val="000000" w:themeColor="text1"/>
                <w:spacing w:val="-3"/>
                <w:sz w:val="16"/>
                <w:szCs w:val="16"/>
                <w:lang w:val="es-ES" w:eastAsia="en-US"/>
              </w:rPr>
            </w:pPr>
            <w:r w:rsidRPr="00252348">
              <w:rPr>
                <w:rFonts w:ascii="Helvetica-Bold" w:eastAsiaTheme="minorHAnsi" w:hAnsi="Helvetica-Bold" w:cs="Helvetica-Bold"/>
                <w:b/>
                <w:bCs/>
                <w:color w:val="000000" w:themeColor="text1"/>
                <w:spacing w:val="-3"/>
                <w:sz w:val="16"/>
                <w:szCs w:val="16"/>
                <w:lang w:val="es-ES" w:eastAsia="en-US"/>
              </w:rPr>
              <w:t>Oferta precios</w:t>
            </w:r>
          </w:p>
          <w:p w:rsidR="00B51125" w:rsidRPr="00252348" w:rsidRDefault="00B51125" w:rsidP="002A5065">
            <w:pPr>
              <w:autoSpaceDE w:val="0"/>
              <w:autoSpaceDN w:val="0"/>
              <w:adjustRightInd w:val="0"/>
              <w:jc w:val="center"/>
              <w:rPr>
                <w:rFonts w:ascii="Helvetica-Bold" w:eastAsiaTheme="minorHAnsi" w:hAnsi="Helvetica-Bold" w:cs="Helvetica-Bold"/>
                <w:b/>
                <w:bCs/>
                <w:color w:val="000000" w:themeColor="text1"/>
                <w:spacing w:val="-3"/>
                <w:sz w:val="16"/>
                <w:szCs w:val="16"/>
                <w:lang w:val="es-ES" w:eastAsia="en-US"/>
              </w:rPr>
            </w:pPr>
            <w:r w:rsidRPr="00252348">
              <w:rPr>
                <w:rFonts w:ascii="Helvetica-Bold" w:eastAsiaTheme="minorHAnsi" w:hAnsi="Helvetica-Bold" w:cs="Helvetica-Bold"/>
                <w:b/>
                <w:bCs/>
                <w:color w:val="000000" w:themeColor="text1"/>
                <w:spacing w:val="-3"/>
                <w:sz w:val="16"/>
                <w:szCs w:val="16"/>
                <w:lang w:val="es-ES" w:eastAsia="en-US"/>
              </w:rPr>
              <w:t>unitarios</w:t>
            </w:r>
          </w:p>
          <w:p w:rsidR="00B51125" w:rsidRPr="00252348" w:rsidRDefault="00B51125" w:rsidP="002A5065">
            <w:pPr>
              <w:autoSpaceDE w:val="0"/>
              <w:autoSpaceDN w:val="0"/>
              <w:adjustRightInd w:val="0"/>
              <w:jc w:val="center"/>
              <w:rPr>
                <w:rFonts w:ascii="Optima" w:eastAsiaTheme="minorHAnsi" w:hAnsi="Optima" w:cs="Helvetica-Bold"/>
                <w:b/>
                <w:bCs/>
                <w:color w:val="000000" w:themeColor="text1"/>
                <w:spacing w:val="-3"/>
                <w:sz w:val="16"/>
                <w:szCs w:val="16"/>
                <w:lang w:val="es-ES" w:eastAsia="en-US"/>
              </w:rPr>
            </w:pPr>
            <w:r w:rsidRPr="00252348">
              <w:rPr>
                <w:rFonts w:ascii="Helvetica-Bold" w:eastAsiaTheme="minorHAnsi" w:hAnsi="Helvetica-Bold" w:cs="Helvetica-Bold"/>
                <w:b/>
                <w:bCs/>
                <w:color w:val="000000" w:themeColor="text1"/>
                <w:spacing w:val="-3"/>
                <w:sz w:val="16"/>
                <w:szCs w:val="16"/>
                <w:lang w:val="es-ES" w:eastAsia="en-US"/>
              </w:rPr>
              <w:t>(sin IGIC)</w:t>
            </w:r>
          </w:p>
        </w:tc>
      </w:tr>
      <w:tr w:rsidR="00B51125" w:rsidRPr="00252348" w:rsidTr="002A5065">
        <w:trPr>
          <w:trHeight w:val="426"/>
        </w:trPr>
        <w:tc>
          <w:tcPr>
            <w:tcW w:w="2509" w:type="dxa"/>
            <w:shd w:val="clear" w:color="auto" w:fill="D9D9D9" w:themeFill="background1" w:themeFillShade="D9"/>
          </w:tcPr>
          <w:p w:rsidR="00B51125" w:rsidRPr="00252348" w:rsidRDefault="00B51125" w:rsidP="002A5065">
            <w:pPr>
              <w:jc w:val="center"/>
              <w:rPr>
                <w:rFonts w:ascii="Optima" w:hAnsi="Optima"/>
                <w:color w:val="000000" w:themeColor="text1"/>
                <w:sz w:val="16"/>
                <w:szCs w:val="16"/>
              </w:rPr>
            </w:pPr>
            <w:r w:rsidRPr="00252348">
              <w:rPr>
                <w:rFonts w:ascii="Optima" w:hAnsi="Optima"/>
                <w:color w:val="000000" w:themeColor="text1"/>
                <w:sz w:val="16"/>
                <w:szCs w:val="16"/>
              </w:rPr>
              <w:t>A1</w:t>
            </w:r>
          </w:p>
        </w:tc>
        <w:tc>
          <w:tcPr>
            <w:tcW w:w="1607" w:type="dxa"/>
            <w:shd w:val="clear" w:color="auto" w:fill="D9D9D9" w:themeFill="background1" w:themeFillShade="D9"/>
          </w:tcPr>
          <w:p w:rsidR="00B51125" w:rsidRPr="00252348" w:rsidRDefault="00B51125" w:rsidP="002A5065">
            <w:pPr>
              <w:jc w:val="center"/>
              <w:rPr>
                <w:rFonts w:ascii="Optima" w:hAnsi="Optima"/>
                <w:b/>
                <w:color w:val="000000" w:themeColor="text1"/>
                <w:sz w:val="16"/>
                <w:szCs w:val="16"/>
              </w:rPr>
            </w:pPr>
            <w:r w:rsidRPr="00252348">
              <w:rPr>
                <w:rFonts w:ascii="Optima" w:hAnsi="Optima"/>
                <w:b/>
                <w:color w:val="000000" w:themeColor="text1"/>
                <w:sz w:val="16"/>
                <w:szCs w:val="16"/>
              </w:rPr>
              <w:t xml:space="preserve">Gel </w:t>
            </w:r>
            <w:proofErr w:type="spellStart"/>
            <w:r w:rsidRPr="00252348">
              <w:rPr>
                <w:rFonts w:ascii="Optima" w:hAnsi="Optima"/>
                <w:b/>
                <w:color w:val="000000" w:themeColor="text1"/>
                <w:sz w:val="16"/>
                <w:szCs w:val="16"/>
              </w:rPr>
              <w:t>hidroalcohólico</w:t>
            </w:r>
            <w:proofErr w:type="spellEnd"/>
            <w:r w:rsidRPr="00252348">
              <w:rPr>
                <w:rFonts w:ascii="Optima" w:hAnsi="Optima"/>
                <w:b/>
                <w:color w:val="000000" w:themeColor="text1"/>
                <w:sz w:val="16"/>
                <w:szCs w:val="16"/>
              </w:rPr>
              <w:t xml:space="preserve"> 1 </w:t>
            </w:r>
            <w:proofErr w:type="spellStart"/>
            <w:r w:rsidRPr="00252348">
              <w:rPr>
                <w:rFonts w:ascii="Optima" w:hAnsi="Optima"/>
                <w:b/>
                <w:color w:val="000000" w:themeColor="text1"/>
                <w:sz w:val="16"/>
                <w:szCs w:val="16"/>
              </w:rPr>
              <w:t>lito</w:t>
            </w:r>
            <w:proofErr w:type="spellEnd"/>
          </w:p>
        </w:tc>
        <w:tc>
          <w:tcPr>
            <w:tcW w:w="1271" w:type="dxa"/>
            <w:vMerge w:val="restart"/>
            <w:shd w:val="clear" w:color="auto" w:fill="D9D9D9" w:themeFill="background1" w:themeFillShade="D9"/>
            <w:vAlign w:val="center"/>
          </w:tcPr>
          <w:p w:rsidR="00B51125" w:rsidRPr="00252348" w:rsidRDefault="00B51125" w:rsidP="002A5065">
            <w:pPr>
              <w:jc w:val="center"/>
              <w:rPr>
                <w:rFonts w:ascii="Optima" w:hAnsi="Optima"/>
                <w:color w:val="000000" w:themeColor="text1"/>
                <w:sz w:val="16"/>
                <w:szCs w:val="16"/>
              </w:rPr>
            </w:pPr>
            <w:r w:rsidRPr="00252348">
              <w:rPr>
                <w:rFonts w:ascii="Optima" w:hAnsi="Optima"/>
                <w:color w:val="000000" w:themeColor="text1"/>
                <w:sz w:val="16"/>
                <w:szCs w:val="16"/>
              </w:rPr>
              <w:t>50</w:t>
            </w: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aps/>
                <w:color w:val="000000" w:themeColor="text1"/>
                <w:sz w:val="16"/>
                <w:szCs w:val="16"/>
              </w:rPr>
            </w:pPr>
            <w:r w:rsidRPr="00252348">
              <w:rPr>
                <w:rFonts w:ascii="Optima" w:hAnsi="Optima" w:cs="TT273t00"/>
                <w:caps/>
                <w:color w:val="000000" w:themeColor="text1"/>
                <w:sz w:val="16"/>
                <w:szCs w:val="16"/>
              </w:rPr>
              <w:t>9,70 €</w:t>
            </w:r>
          </w:p>
        </w:tc>
        <w:tc>
          <w:tcPr>
            <w:tcW w:w="1559" w:type="dxa"/>
            <w:shd w:val="clear" w:color="auto" w:fill="FFFFFF" w:themeFill="background1"/>
          </w:tcPr>
          <w:p w:rsidR="00B51125" w:rsidRPr="006D1877" w:rsidRDefault="006D1877" w:rsidP="002A5065">
            <w:pPr>
              <w:tabs>
                <w:tab w:val="left" w:pos="7560"/>
              </w:tabs>
              <w:contextualSpacing/>
              <w:jc w:val="center"/>
              <w:rPr>
                <w:rFonts w:ascii="Optima" w:hAnsi="Optima" w:cs="TT273t00"/>
                <w:caps/>
                <w:color w:val="000000" w:themeColor="text1"/>
                <w:sz w:val="16"/>
                <w:szCs w:val="16"/>
              </w:rPr>
            </w:pPr>
            <w:r w:rsidRPr="006D1877">
              <w:rPr>
                <w:rFonts w:ascii="Optima" w:hAnsi="Optima" w:cs="TT273t00"/>
                <w:caps/>
                <w:color w:val="000000" w:themeColor="text1"/>
                <w:sz w:val="16"/>
                <w:szCs w:val="16"/>
              </w:rPr>
              <w:t>6.20</w:t>
            </w:r>
          </w:p>
        </w:tc>
      </w:tr>
      <w:tr w:rsidR="00B51125" w:rsidRPr="00252348" w:rsidTr="002A5065">
        <w:trPr>
          <w:trHeight w:val="553"/>
        </w:trPr>
        <w:tc>
          <w:tcPr>
            <w:tcW w:w="2509" w:type="dxa"/>
            <w:shd w:val="clear" w:color="auto" w:fill="D9D9D9" w:themeFill="background1" w:themeFillShade="D9"/>
          </w:tcPr>
          <w:p w:rsidR="00B51125" w:rsidRPr="00252348" w:rsidRDefault="00B51125" w:rsidP="002A5065">
            <w:pPr>
              <w:jc w:val="center"/>
              <w:rPr>
                <w:rFonts w:ascii="Optima" w:hAnsi="Optima"/>
                <w:color w:val="000000" w:themeColor="text1"/>
                <w:sz w:val="20"/>
                <w:lang w:val="es-ES"/>
              </w:rPr>
            </w:pPr>
            <w:r w:rsidRPr="00252348">
              <w:rPr>
                <w:rFonts w:ascii="Optima" w:hAnsi="Optima"/>
                <w:color w:val="000000" w:themeColor="text1"/>
                <w:sz w:val="20"/>
                <w:lang w:val="es-ES"/>
              </w:rPr>
              <w:t>A2</w:t>
            </w:r>
          </w:p>
        </w:tc>
        <w:tc>
          <w:tcPr>
            <w:tcW w:w="1607" w:type="dxa"/>
            <w:shd w:val="clear" w:color="auto" w:fill="D9D9D9" w:themeFill="background1" w:themeFillShade="D9"/>
          </w:tcPr>
          <w:p w:rsidR="00B51125" w:rsidRPr="00252348" w:rsidRDefault="00B51125" w:rsidP="002A5065">
            <w:pPr>
              <w:jc w:val="center"/>
              <w:rPr>
                <w:rFonts w:ascii="Optima" w:hAnsi="Optima"/>
                <w:b/>
                <w:color w:val="000000" w:themeColor="text1"/>
                <w:sz w:val="16"/>
                <w:szCs w:val="16"/>
                <w:lang w:val="es-ES"/>
              </w:rPr>
            </w:pPr>
            <w:r w:rsidRPr="00252348">
              <w:rPr>
                <w:rFonts w:ascii="Optima" w:eastAsiaTheme="minorHAnsi" w:hAnsi="Optima" w:cs="Helvetica-Bold"/>
                <w:b/>
                <w:bCs/>
                <w:color w:val="000000" w:themeColor="text1"/>
                <w:spacing w:val="-3"/>
                <w:sz w:val="16"/>
                <w:szCs w:val="16"/>
                <w:lang w:val="es-ES" w:eastAsia="en-US"/>
              </w:rPr>
              <w:t xml:space="preserve">Gel </w:t>
            </w:r>
            <w:proofErr w:type="spellStart"/>
            <w:r w:rsidRPr="00252348">
              <w:rPr>
                <w:rFonts w:ascii="Optima" w:eastAsiaTheme="minorHAnsi" w:hAnsi="Optima" w:cs="Helvetica-Bold"/>
                <w:b/>
                <w:bCs/>
                <w:color w:val="000000" w:themeColor="text1"/>
                <w:spacing w:val="-3"/>
                <w:sz w:val="16"/>
                <w:szCs w:val="16"/>
                <w:lang w:val="es-ES" w:eastAsia="en-US"/>
              </w:rPr>
              <w:t>hidroalcohólico</w:t>
            </w:r>
            <w:proofErr w:type="spellEnd"/>
            <w:r w:rsidRPr="00252348">
              <w:rPr>
                <w:rFonts w:ascii="Optima" w:eastAsiaTheme="minorHAnsi" w:hAnsi="Optima" w:cs="Helvetica-Bold"/>
                <w:b/>
                <w:bCs/>
                <w:color w:val="000000" w:themeColor="text1"/>
                <w:spacing w:val="-3"/>
                <w:sz w:val="16"/>
                <w:szCs w:val="16"/>
                <w:lang w:val="es-ES" w:eastAsia="en-US"/>
              </w:rPr>
              <w:t xml:space="preserve"> 250 ml</w:t>
            </w:r>
          </w:p>
        </w:tc>
        <w:tc>
          <w:tcPr>
            <w:tcW w:w="1271" w:type="dxa"/>
            <w:vMerge/>
            <w:shd w:val="clear" w:color="auto" w:fill="D9D9D9" w:themeFill="background1" w:themeFillShade="D9"/>
            <w:vAlign w:val="center"/>
          </w:tcPr>
          <w:p w:rsidR="00B51125" w:rsidRPr="00252348" w:rsidRDefault="00B51125" w:rsidP="002A5065">
            <w:pPr>
              <w:jc w:val="center"/>
              <w:rPr>
                <w:rFonts w:ascii="Optima" w:hAnsi="Optima"/>
                <w:color w:val="000000" w:themeColor="text1"/>
                <w:sz w:val="16"/>
                <w:szCs w:val="16"/>
                <w:lang w:val="es-ES"/>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aps/>
                <w:color w:val="000000" w:themeColor="text1"/>
                <w:sz w:val="16"/>
                <w:szCs w:val="16"/>
                <w:lang w:val="es-ES"/>
              </w:rPr>
            </w:pPr>
            <w:r w:rsidRPr="00252348">
              <w:rPr>
                <w:rFonts w:ascii="Optima" w:eastAsiaTheme="minorHAnsi" w:hAnsi="Optima" w:cs="Helvetica"/>
                <w:color w:val="000000" w:themeColor="text1"/>
                <w:spacing w:val="-3"/>
                <w:sz w:val="16"/>
                <w:szCs w:val="16"/>
                <w:lang w:val="es-ES" w:eastAsia="en-US"/>
              </w:rPr>
              <w:t>5,00 €</w:t>
            </w:r>
          </w:p>
        </w:tc>
        <w:tc>
          <w:tcPr>
            <w:tcW w:w="1559" w:type="dxa"/>
            <w:shd w:val="clear" w:color="auto" w:fill="FFFFFF" w:themeFill="background1"/>
          </w:tcPr>
          <w:p w:rsidR="00B51125" w:rsidRPr="006D1877" w:rsidRDefault="006D1877" w:rsidP="002A5065">
            <w:pPr>
              <w:tabs>
                <w:tab w:val="left" w:pos="7560"/>
              </w:tabs>
              <w:contextualSpacing/>
              <w:jc w:val="center"/>
              <w:rPr>
                <w:rFonts w:ascii="Optima" w:eastAsiaTheme="minorHAnsi" w:hAnsi="Optima" w:cs="Helvetica"/>
                <w:color w:val="000000" w:themeColor="text1"/>
                <w:spacing w:val="-3"/>
                <w:sz w:val="16"/>
                <w:szCs w:val="16"/>
                <w:lang w:val="es-ES" w:eastAsia="en-US"/>
              </w:rPr>
            </w:pPr>
            <w:r w:rsidRPr="006D1877">
              <w:rPr>
                <w:rFonts w:ascii="Optima" w:eastAsiaTheme="minorHAnsi" w:hAnsi="Optima" w:cs="Helvetica"/>
                <w:color w:val="000000" w:themeColor="text1"/>
                <w:spacing w:val="-3"/>
                <w:sz w:val="16"/>
                <w:szCs w:val="16"/>
                <w:lang w:val="es-ES" w:eastAsia="en-US"/>
              </w:rPr>
              <w:t>4.24</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olor w:val="000000" w:themeColor="text1"/>
                <w:sz w:val="20"/>
              </w:rPr>
            </w:pPr>
            <w:r w:rsidRPr="00252348">
              <w:rPr>
                <w:rFonts w:ascii="Optima" w:hAnsi="Optima"/>
                <w:color w:val="000000" w:themeColor="text1"/>
                <w:sz w:val="20"/>
              </w:rPr>
              <w:t>A3</w:t>
            </w:r>
          </w:p>
        </w:tc>
        <w:tc>
          <w:tcPr>
            <w:tcW w:w="1607" w:type="dxa"/>
            <w:shd w:val="clear" w:color="auto" w:fill="D9D9D9" w:themeFill="background1" w:themeFillShade="D9"/>
          </w:tcPr>
          <w:p w:rsidR="00B51125" w:rsidRPr="00252348" w:rsidRDefault="00B51125" w:rsidP="002A5065">
            <w:pPr>
              <w:jc w:val="center"/>
              <w:rPr>
                <w:rFonts w:ascii="Optima" w:hAnsi="Optima"/>
                <w:b/>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Mascarillas quirúrgicas</w:t>
            </w:r>
          </w:p>
        </w:tc>
        <w:tc>
          <w:tcPr>
            <w:tcW w:w="1271" w:type="dxa"/>
            <w:vMerge/>
            <w:shd w:val="clear" w:color="auto" w:fill="D9D9D9" w:themeFill="background1" w:themeFillShade="D9"/>
            <w:vAlign w:val="center"/>
          </w:tcPr>
          <w:p w:rsidR="00B51125" w:rsidRPr="00252348" w:rsidRDefault="00B51125" w:rsidP="002A5065">
            <w:pPr>
              <w:jc w:val="center"/>
              <w:rPr>
                <w:rFonts w:ascii="Optima" w:hAnsi="Optima"/>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aps/>
                <w:color w:val="000000" w:themeColor="text1"/>
                <w:sz w:val="16"/>
                <w:szCs w:val="16"/>
              </w:rPr>
            </w:pPr>
            <w:r w:rsidRPr="00252348">
              <w:rPr>
                <w:rFonts w:ascii="Optima" w:eastAsiaTheme="minorHAnsi" w:hAnsi="Optima" w:cs="Helvetica"/>
                <w:color w:val="000000" w:themeColor="text1"/>
                <w:spacing w:val="-3"/>
                <w:sz w:val="16"/>
                <w:szCs w:val="16"/>
                <w:lang w:val="es-ES" w:eastAsia="en-US"/>
              </w:rPr>
              <w:t>0,20 €</w:t>
            </w:r>
          </w:p>
        </w:tc>
        <w:tc>
          <w:tcPr>
            <w:tcW w:w="1559" w:type="dxa"/>
            <w:shd w:val="clear" w:color="auto" w:fill="FFFFFF" w:themeFill="background1"/>
          </w:tcPr>
          <w:p w:rsidR="00B51125" w:rsidRPr="006D1877" w:rsidRDefault="006D1877" w:rsidP="002A5065">
            <w:pPr>
              <w:tabs>
                <w:tab w:val="left" w:pos="7560"/>
              </w:tabs>
              <w:contextualSpacing/>
              <w:jc w:val="center"/>
              <w:rPr>
                <w:rFonts w:ascii="Optima" w:eastAsiaTheme="minorHAnsi" w:hAnsi="Optima" w:cs="Helvetica"/>
                <w:color w:val="000000" w:themeColor="text1"/>
                <w:spacing w:val="-3"/>
                <w:sz w:val="16"/>
                <w:szCs w:val="16"/>
                <w:lang w:val="es-ES" w:eastAsia="en-US"/>
              </w:rPr>
            </w:pPr>
            <w:r w:rsidRPr="006D1877">
              <w:rPr>
                <w:rFonts w:ascii="Optima" w:eastAsiaTheme="minorHAnsi" w:hAnsi="Optima" w:cs="Helvetica"/>
                <w:color w:val="000000" w:themeColor="text1"/>
                <w:spacing w:val="-3"/>
                <w:sz w:val="16"/>
                <w:szCs w:val="16"/>
                <w:lang w:val="es-ES" w:eastAsia="en-US"/>
              </w:rPr>
              <w:t>0.18</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hAnsi="Optima" w:cs="Arial"/>
                <w:color w:val="000000" w:themeColor="text1"/>
                <w:sz w:val="20"/>
              </w:rPr>
              <w:t>A4</w:t>
            </w:r>
          </w:p>
        </w:tc>
        <w:tc>
          <w:tcPr>
            <w:tcW w:w="1607" w:type="dxa"/>
            <w:shd w:val="clear" w:color="auto" w:fill="D9D9D9" w:themeFill="background1" w:themeFillShade="D9"/>
          </w:tcPr>
          <w:p w:rsidR="00B51125" w:rsidRPr="00252348" w:rsidRDefault="00B51125" w:rsidP="002A5065">
            <w:pPr>
              <w:jc w:val="center"/>
              <w:rPr>
                <w:rFonts w:ascii="Optima" w:hAnsi="Optima" w:cs="Arial"/>
                <w:b/>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Mascarillas FFP2</w:t>
            </w:r>
          </w:p>
        </w:tc>
        <w:tc>
          <w:tcPr>
            <w:tcW w:w="1271" w:type="dxa"/>
            <w:vMerge/>
            <w:shd w:val="clear" w:color="auto" w:fill="D9D9D9" w:themeFill="background1" w:themeFillShade="D9"/>
            <w:vAlign w:val="center"/>
          </w:tcPr>
          <w:p w:rsidR="00B51125" w:rsidRPr="00252348" w:rsidRDefault="00B51125" w:rsidP="002A5065">
            <w:pPr>
              <w:jc w:val="center"/>
              <w:rPr>
                <w:rFonts w:ascii="Optima" w:hAnsi="Optima" w:cs="Arial"/>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Optima" w:eastAsiaTheme="minorHAnsi" w:hAnsi="Optima" w:cs="Helvetica"/>
                <w:color w:val="000000" w:themeColor="text1"/>
                <w:spacing w:val="-3"/>
                <w:sz w:val="16"/>
                <w:szCs w:val="16"/>
                <w:lang w:val="es-ES" w:eastAsia="en-US"/>
              </w:rPr>
              <w:t>2,00 €</w:t>
            </w:r>
          </w:p>
        </w:tc>
        <w:tc>
          <w:tcPr>
            <w:tcW w:w="1559" w:type="dxa"/>
            <w:shd w:val="clear" w:color="auto" w:fill="FFFFFF" w:themeFill="background1"/>
          </w:tcPr>
          <w:p w:rsidR="00B51125" w:rsidRPr="006D1877" w:rsidRDefault="006D1877" w:rsidP="002A5065">
            <w:pPr>
              <w:tabs>
                <w:tab w:val="left" w:pos="7560"/>
              </w:tabs>
              <w:contextualSpacing/>
              <w:jc w:val="center"/>
              <w:rPr>
                <w:rFonts w:ascii="Optima" w:eastAsiaTheme="minorHAnsi" w:hAnsi="Optima" w:cs="Helvetica"/>
                <w:color w:val="000000" w:themeColor="text1"/>
                <w:spacing w:val="-3"/>
                <w:sz w:val="16"/>
                <w:szCs w:val="16"/>
                <w:lang w:val="es-ES" w:eastAsia="en-US"/>
              </w:rPr>
            </w:pPr>
            <w:r w:rsidRPr="006D1877">
              <w:rPr>
                <w:rFonts w:ascii="Optima" w:eastAsiaTheme="minorHAnsi" w:hAnsi="Optima" w:cs="Helvetica"/>
                <w:color w:val="000000" w:themeColor="text1"/>
                <w:spacing w:val="-3"/>
                <w:sz w:val="16"/>
                <w:szCs w:val="16"/>
                <w:lang w:val="es-ES" w:eastAsia="en-US"/>
              </w:rPr>
              <w:t>0.48</w:t>
            </w:r>
          </w:p>
        </w:tc>
      </w:tr>
      <w:tr w:rsidR="00B51125" w:rsidRPr="00252348" w:rsidTr="002A5065">
        <w:trPr>
          <w:trHeight w:val="506"/>
        </w:trPr>
        <w:tc>
          <w:tcPr>
            <w:tcW w:w="8505" w:type="dxa"/>
            <w:gridSpan w:val="5"/>
            <w:shd w:val="clear" w:color="auto" w:fill="D9D9D9" w:themeFill="background1" w:themeFillShade="D9"/>
          </w:tcPr>
          <w:p w:rsidR="00B51125" w:rsidRPr="00252348" w:rsidRDefault="00B51125" w:rsidP="002A5065">
            <w:pPr>
              <w:tabs>
                <w:tab w:val="left" w:pos="7560"/>
              </w:tabs>
              <w:contextualSpacing/>
              <w:jc w:val="center"/>
              <w:rPr>
                <w:rFonts w:ascii="Optima" w:eastAsiaTheme="minorHAnsi" w:hAnsi="Optima" w:cs="Helvetica"/>
                <w:color w:val="000000" w:themeColor="text1"/>
                <w:spacing w:val="-3"/>
                <w:sz w:val="16"/>
                <w:szCs w:val="16"/>
                <w:lang w:val="es-ES" w:eastAsia="en-US"/>
              </w:rPr>
            </w:pP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eastAsiaTheme="minorHAnsi" w:hAnsi="Optima" w:cs="Helvetica"/>
                <w:color w:val="000000" w:themeColor="text1"/>
                <w:spacing w:val="-3"/>
                <w:sz w:val="20"/>
                <w:lang w:val="es-ES" w:eastAsia="en-US"/>
              </w:rPr>
              <w:lastRenderedPageBreak/>
              <w:t>B1</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Protector solar 100 ml</w:t>
            </w:r>
          </w:p>
        </w:tc>
        <w:tc>
          <w:tcPr>
            <w:tcW w:w="1271" w:type="dxa"/>
            <w:vMerge w:val="restart"/>
            <w:shd w:val="clear" w:color="auto" w:fill="D9D9D9" w:themeFill="background1" w:themeFillShade="D9"/>
            <w:vAlign w:val="center"/>
          </w:tcPr>
          <w:p w:rsidR="00B51125" w:rsidRPr="00252348" w:rsidRDefault="00B51125" w:rsidP="002A5065">
            <w:pPr>
              <w:jc w:val="center"/>
              <w:rPr>
                <w:rFonts w:ascii="Optima" w:hAnsi="Optima" w:cs="Arial"/>
                <w:color w:val="000000" w:themeColor="text1"/>
                <w:sz w:val="16"/>
                <w:szCs w:val="16"/>
              </w:rPr>
            </w:pPr>
            <w:r w:rsidRPr="00252348">
              <w:rPr>
                <w:rFonts w:ascii="Optima" w:hAnsi="Optima" w:cs="Arial"/>
                <w:color w:val="000000" w:themeColor="text1"/>
                <w:sz w:val="16"/>
                <w:szCs w:val="16"/>
              </w:rPr>
              <w:t>30</w:t>
            </w: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Optima" w:eastAsiaTheme="minorHAnsi" w:hAnsi="Optima" w:cs="Helvetica"/>
                <w:color w:val="000000" w:themeColor="text1"/>
                <w:spacing w:val="-3"/>
                <w:sz w:val="16"/>
                <w:szCs w:val="16"/>
                <w:lang w:val="es-ES" w:eastAsia="en-US"/>
              </w:rPr>
              <w:t>13,00 €</w:t>
            </w:r>
          </w:p>
        </w:tc>
        <w:tc>
          <w:tcPr>
            <w:tcW w:w="1559" w:type="dxa"/>
            <w:shd w:val="clear" w:color="auto" w:fill="FFFFFF" w:themeFill="background1"/>
          </w:tcPr>
          <w:p w:rsidR="00B51125" w:rsidRPr="006D1877" w:rsidRDefault="006D1877" w:rsidP="002A5065">
            <w:pPr>
              <w:tabs>
                <w:tab w:val="left" w:pos="7560"/>
              </w:tabs>
              <w:contextualSpacing/>
              <w:jc w:val="center"/>
              <w:rPr>
                <w:rFonts w:ascii="Optima" w:hAnsi="Optima" w:cs="TT273t00"/>
                <w:color w:val="000000" w:themeColor="text1"/>
                <w:sz w:val="16"/>
                <w:szCs w:val="16"/>
              </w:rPr>
            </w:pPr>
            <w:r w:rsidRPr="006D1877">
              <w:rPr>
                <w:rFonts w:ascii="Optima" w:hAnsi="Optima" w:cs="TT273t00"/>
                <w:color w:val="000000" w:themeColor="text1"/>
                <w:sz w:val="16"/>
                <w:szCs w:val="16"/>
              </w:rPr>
              <w:t>11.70</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eastAsiaTheme="minorHAnsi" w:hAnsi="Optima" w:cs="Helvetica"/>
                <w:color w:val="000000" w:themeColor="text1"/>
                <w:spacing w:val="-3"/>
                <w:sz w:val="20"/>
                <w:lang w:val="es-ES" w:eastAsia="en-US"/>
              </w:rPr>
              <w:t>B2</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Protector solar-</w:t>
            </w:r>
            <w:proofErr w:type="spellStart"/>
            <w:r w:rsidRPr="00252348">
              <w:rPr>
                <w:rFonts w:ascii="Optima" w:eastAsiaTheme="minorHAnsi" w:hAnsi="Optima" w:cs="Helvetica-Bold"/>
                <w:b/>
                <w:bCs/>
                <w:color w:val="000000" w:themeColor="text1"/>
                <w:spacing w:val="-3"/>
                <w:sz w:val="16"/>
                <w:szCs w:val="16"/>
                <w:lang w:val="es-ES" w:eastAsia="en-US"/>
              </w:rPr>
              <w:t>stick</w:t>
            </w:r>
            <w:proofErr w:type="spellEnd"/>
            <w:r w:rsidRPr="00252348">
              <w:rPr>
                <w:rFonts w:ascii="Optima" w:eastAsiaTheme="minorHAnsi" w:hAnsi="Optima" w:cs="Helvetica-Bold"/>
                <w:b/>
                <w:bCs/>
                <w:color w:val="000000" w:themeColor="text1"/>
                <w:spacing w:val="-3"/>
                <w:sz w:val="16"/>
                <w:szCs w:val="16"/>
                <w:lang w:val="es-ES" w:eastAsia="en-US"/>
              </w:rPr>
              <w:t xml:space="preserve"> labial</w:t>
            </w:r>
          </w:p>
        </w:tc>
        <w:tc>
          <w:tcPr>
            <w:tcW w:w="1271" w:type="dxa"/>
            <w:vMerge/>
            <w:shd w:val="clear" w:color="auto" w:fill="D9D9D9" w:themeFill="background1" w:themeFillShade="D9"/>
            <w:vAlign w:val="center"/>
          </w:tcPr>
          <w:p w:rsidR="00B51125" w:rsidRPr="00252348" w:rsidRDefault="00B51125" w:rsidP="002A5065">
            <w:pPr>
              <w:jc w:val="center"/>
              <w:rPr>
                <w:rFonts w:ascii="Optima" w:hAnsi="Optima" w:cs="Arial"/>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Optima" w:eastAsiaTheme="minorHAnsi" w:hAnsi="Optima" w:cs="Helvetica"/>
                <w:color w:val="000000" w:themeColor="text1"/>
                <w:spacing w:val="-3"/>
                <w:sz w:val="16"/>
                <w:szCs w:val="16"/>
                <w:lang w:val="es-ES" w:eastAsia="en-US"/>
              </w:rPr>
              <w:t>5,70 €</w:t>
            </w:r>
          </w:p>
        </w:tc>
        <w:tc>
          <w:tcPr>
            <w:tcW w:w="1559" w:type="dxa"/>
            <w:shd w:val="clear" w:color="auto" w:fill="FFFFFF" w:themeFill="background1"/>
          </w:tcPr>
          <w:p w:rsidR="00B51125" w:rsidRPr="006D1877" w:rsidRDefault="006D1877" w:rsidP="002A5065">
            <w:pPr>
              <w:tabs>
                <w:tab w:val="left" w:pos="7560"/>
              </w:tabs>
              <w:contextualSpacing/>
              <w:jc w:val="center"/>
              <w:rPr>
                <w:rFonts w:ascii="Optima" w:hAnsi="Optima" w:cs="TT273t00"/>
                <w:color w:val="000000" w:themeColor="text1"/>
                <w:sz w:val="16"/>
                <w:szCs w:val="16"/>
              </w:rPr>
            </w:pPr>
            <w:r w:rsidRPr="006D1877">
              <w:rPr>
                <w:rFonts w:ascii="Optima" w:hAnsi="Optima" w:cs="TT273t00"/>
                <w:color w:val="000000" w:themeColor="text1"/>
                <w:sz w:val="16"/>
                <w:szCs w:val="16"/>
              </w:rPr>
              <w:t>3.95</w:t>
            </w:r>
          </w:p>
        </w:tc>
      </w:tr>
      <w:tr w:rsidR="00B51125" w:rsidRPr="00252348" w:rsidTr="002A5065">
        <w:trPr>
          <w:trHeight w:val="506"/>
        </w:trPr>
        <w:tc>
          <w:tcPr>
            <w:tcW w:w="8505" w:type="dxa"/>
            <w:gridSpan w:val="5"/>
            <w:shd w:val="clear" w:color="auto" w:fill="D9D9D9" w:themeFill="background1" w:themeFillShade="D9"/>
          </w:tcPr>
          <w:p w:rsidR="00B51125" w:rsidRPr="006D1877" w:rsidRDefault="00B51125" w:rsidP="002A5065">
            <w:pPr>
              <w:tabs>
                <w:tab w:val="left" w:pos="7560"/>
              </w:tabs>
              <w:contextualSpacing/>
              <w:jc w:val="center"/>
              <w:rPr>
                <w:rFonts w:ascii="Optima" w:hAnsi="Optima" w:cs="TT273t00"/>
                <w:color w:val="000000" w:themeColor="text1"/>
                <w:sz w:val="16"/>
                <w:szCs w:val="16"/>
              </w:rPr>
            </w:pP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hAnsi="Optima" w:cs="Arial"/>
                <w:color w:val="000000" w:themeColor="text1"/>
                <w:sz w:val="20"/>
              </w:rPr>
              <w:t>C1</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Suero fisiológico 5ml</w:t>
            </w:r>
          </w:p>
        </w:tc>
        <w:tc>
          <w:tcPr>
            <w:tcW w:w="1271" w:type="dxa"/>
            <w:vMerge w:val="restart"/>
            <w:shd w:val="clear" w:color="auto" w:fill="D9D9D9" w:themeFill="background1" w:themeFillShade="D9"/>
            <w:vAlign w:val="center"/>
          </w:tcPr>
          <w:p w:rsidR="00B51125" w:rsidRPr="00252348" w:rsidRDefault="00B51125" w:rsidP="002A5065">
            <w:pPr>
              <w:jc w:val="center"/>
              <w:rPr>
                <w:rFonts w:ascii="Optima" w:hAnsi="Optima" w:cs="Arial"/>
                <w:color w:val="000000" w:themeColor="text1"/>
                <w:sz w:val="16"/>
                <w:szCs w:val="16"/>
              </w:rPr>
            </w:pPr>
            <w:r w:rsidRPr="00252348">
              <w:rPr>
                <w:rFonts w:ascii="Optima" w:hAnsi="Optima" w:cs="Arial"/>
                <w:color w:val="000000" w:themeColor="text1"/>
                <w:sz w:val="16"/>
                <w:szCs w:val="16"/>
              </w:rPr>
              <w:t>20</w:t>
            </w: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Helvetica" w:eastAsiaTheme="minorHAnsi" w:hAnsi="Helvetica" w:cs="Helvetica"/>
                <w:color w:val="000000" w:themeColor="text1"/>
                <w:spacing w:val="-3"/>
                <w:sz w:val="16"/>
                <w:szCs w:val="16"/>
                <w:lang w:val="es-ES" w:eastAsia="en-US"/>
              </w:rPr>
              <w:t>0,15 €</w:t>
            </w:r>
          </w:p>
        </w:tc>
        <w:tc>
          <w:tcPr>
            <w:tcW w:w="1559" w:type="dxa"/>
            <w:shd w:val="clear" w:color="auto" w:fill="FFFFFF" w:themeFill="background1"/>
          </w:tcPr>
          <w:p w:rsidR="00B51125" w:rsidRPr="006D1877" w:rsidRDefault="006D1877" w:rsidP="002A5065">
            <w:pPr>
              <w:tabs>
                <w:tab w:val="left" w:pos="7560"/>
              </w:tabs>
              <w:contextualSpacing/>
              <w:jc w:val="center"/>
              <w:rPr>
                <w:rFonts w:ascii="Optima" w:hAnsi="Optima" w:cs="TT273t00"/>
                <w:color w:val="000000" w:themeColor="text1"/>
                <w:sz w:val="16"/>
                <w:szCs w:val="16"/>
              </w:rPr>
            </w:pPr>
            <w:r w:rsidRPr="006D1877">
              <w:rPr>
                <w:rFonts w:ascii="Optima" w:hAnsi="Optima" w:cs="TT273t00"/>
                <w:color w:val="000000" w:themeColor="text1"/>
                <w:sz w:val="16"/>
                <w:szCs w:val="16"/>
              </w:rPr>
              <w:t>0.15</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hAnsi="Optima" w:cs="Arial"/>
                <w:color w:val="000000" w:themeColor="text1"/>
                <w:sz w:val="20"/>
              </w:rPr>
              <w:t>C2</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Suero fisiológico 100 ml</w:t>
            </w:r>
          </w:p>
        </w:tc>
        <w:tc>
          <w:tcPr>
            <w:tcW w:w="1271" w:type="dxa"/>
            <w:vMerge/>
            <w:shd w:val="clear" w:color="auto" w:fill="FFFFFF" w:themeFill="background1"/>
            <w:vAlign w:val="center"/>
          </w:tcPr>
          <w:p w:rsidR="00B51125" w:rsidRPr="00252348" w:rsidRDefault="00B51125" w:rsidP="002A5065">
            <w:pPr>
              <w:jc w:val="center"/>
              <w:rPr>
                <w:rFonts w:ascii="Optima" w:hAnsi="Optima" w:cs="Arial"/>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Helvetica" w:eastAsiaTheme="minorHAnsi" w:hAnsi="Helvetica" w:cs="Helvetica"/>
                <w:color w:val="000000" w:themeColor="text1"/>
                <w:spacing w:val="-3"/>
                <w:sz w:val="16"/>
                <w:szCs w:val="16"/>
                <w:lang w:val="es-ES" w:eastAsia="en-US"/>
              </w:rPr>
              <w:t>1,30 €</w:t>
            </w:r>
          </w:p>
        </w:tc>
        <w:tc>
          <w:tcPr>
            <w:tcW w:w="1559" w:type="dxa"/>
            <w:shd w:val="clear" w:color="auto" w:fill="FFFFFF" w:themeFill="background1"/>
          </w:tcPr>
          <w:p w:rsidR="00B51125" w:rsidRPr="006D1877" w:rsidRDefault="006D1877" w:rsidP="002A5065">
            <w:pPr>
              <w:tabs>
                <w:tab w:val="left" w:pos="7560"/>
              </w:tabs>
              <w:contextualSpacing/>
              <w:jc w:val="center"/>
              <w:rPr>
                <w:rFonts w:ascii="Optima" w:hAnsi="Optima" w:cs="TT273t00"/>
                <w:color w:val="000000" w:themeColor="text1"/>
                <w:sz w:val="16"/>
                <w:szCs w:val="16"/>
              </w:rPr>
            </w:pPr>
            <w:r w:rsidRPr="006D1877">
              <w:rPr>
                <w:rFonts w:ascii="Optima" w:hAnsi="Optima" w:cs="TT273t00"/>
                <w:color w:val="000000" w:themeColor="text1"/>
                <w:sz w:val="16"/>
                <w:szCs w:val="16"/>
              </w:rPr>
              <w:t>1.30</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hAnsi="Optima" w:cs="Arial"/>
                <w:color w:val="000000" w:themeColor="text1"/>
                <w:sz w:val="20"/>
              </w:rPr>
              <w:t>C3</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Bolsa de frío instantáneo</w:t>
            </w:r>
          </w:p>
        </w:tc>
        <w:tc>
          <w:tcPr>
            <w:tcW w:w="1271" w:type="dxa"/>
            <w:vMerge/>
            <w:shd w:val="clear" w:color="auto" w:fill="FFFFFF" w:themeFill="background1"/>
            <w:vAlign w:val="center"/>
          </w:tcPr>
          <w:p w:rsidR="00B51125" w:rsidRPr="00252348" w:rsidRDefault="00B51125" w:rsidP="002A5065">
            <w:pPr>
              <w:jc w:val="center"/>
              <w:rPr>
                <w:rFonts w:ascii="Optima" w:hAnsi="Optima" w:cs="Arial"/>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Helvetica" w:eastAsiaTheme="minorHAnsi" w:hAnsi="Helvetica" w:cs="Helvetica"/>
                <w:color w:val="000000" w:themeColor="text1"/>
                <w:spacing w:val="-3"/>
                <w:sz w:val="16"/>
                <w:szCs w:val="16"/>
                <w:lang w:val="es-ES" w:eastAsia="en-US"/>
              </w:rPr>
              <w:t>1,10 €</w:t>
            </w:r>
          </w:p>
        </w:tc>
        <w:tc>
          <w:tcPr>
            <w:tcW w:w="1559" w:type="dxa"/>
            <w:shd w:val="clear" w:color="auto" w:fill="FFFFFF" w:themeFill="background1"/>
          </w:tcPr>
          <w:p w:rsidR="00B51125" w:rsidRPr="006D1877" w:rsidRDefault="006D1877" w:rsidP="002A5065">
            <w:pPr>
              <w:tabs>
                <w:tab w:val="left" w:pos="7560"/>
              </w:tabs>
              <w:contextualSpacing/>
              <w:jc w:val="center"/>
              <w:rPr>
                <w:rFonts w:ascii="Optima" w:hAnsi="Optima" w:cs="TT273t00"/>
                <w:color w:val="000000" w:themeColor="text1"/>
                <w:sz w:val="16"/>
                <w:szCs w:val="16"/>
              </w:rPr>
            </w:pPr>
            <w:r w:rsidRPr="006D1877">
              <w:rPr>
                <w:rFonts w:ascii="Optima" w:hAnsi="Optima" w:cs="TT273t00"/>
                <w:color w:val="000000" w:themeColor="text1"/>
                <w:sz w:val="16"/>
                <w:szCs w:val="16"/>
              </w:rPr>
              <w:t>1.10</w:t>
            </w:r>
          </w:p>
        </w:tc>
      </w:tr>
      <w:tr w:rsidR="00B51125" w:rsidRPr="00252348" w:rsidTr="002A5065">
        <w:trPr>
          <w:trHeight w:val="506"/>
        </w:trPr>
        <w:tc>
          <w:tcPr>
            <w:tcW w:w="2509" w:type="dxa"/>
            <w:shd w:val="clear" w:color="auto" w:fill="D9D9D9" w:themeFill="background1" w:themeFillShade="D9"/>
          </w:tcPr>
          <w:p w:rsidR="00B51125" w:rsidRPr="00252348" w:rsidRDefault="00B51125" w:rsidP="002A5065">
            <w:pPr>
              <w:jc w:val="center"/>
              <w:rPr>
                <w:rFonts w:ascii="Optima" w:hAnsi="Optima" w:cs="Arial"/>
                <w:color w:val="000000" w:themeColor="text1"/>
                <w:sz w:val="20"/>
              </w:rPr>
            </w:pPr>
            <w:r w:rsidRPr="00252348">
              <w:rPr>
                <w:rFonts w:ascii="Optima" w:hAnsi="Optima" w:cs="Arial"/>
                <w:color w:val="000000" w:themeColor="text1"/>
                <w:sz w:val="20"/>
              </w:rPr>
              <w:t>C4</w:t>
            </w:r>
          </w:p>
        </w:tc>
        <w:tc>
          <w:tcPr>
            <w:tcW w:w="1607" w:type="dxa"/>
            <w:shd w:val="clear" w:color="auto" w:fill="D9D9D9" w:themeFill="background1" w:themeFillShade="D9"/>
          </w:tcPr>
          <w:p w:rsidR="00B51125" w:rsidRPr="00252348" w:rsidRDefault="00B51125" w:rsidP="002A5065">
            <w:pPr>
              <w:jc w:val="center"/>
              <w:rPr>
                <w:rFonts w:ascii="Optima" w:hAnsi="Optima" w:cs="Arial"/>
                <w:color w:val="000000" w:themeColor="text1"/>
                <w:sz w:val="16"/>
                <w:szCs w:val="16"/>
              </w:rPr>
            </w:pPr>
            <w:r w:rsidRPr="00252348">
              <w:rPr>
                <w:rFonts w:ascii="Optima" w:eastAsiaTheme="minorHAnsi" w:hAnsi="Optima" w:cs="Helvetica-Bold"/>
                <w:b/>
                <w:bCs/>
                <w:color w:val="000000" w:themeColor="text1"/>
                <w:spacing w:val="-3"/>
                <w:sz w:val="16"/>
                <w:szCs w:val="16"/>
                <w:lang w:val="es-ES" w:eastAsia="en-US"/>
              </w:rPr>
              <w:t>Loción repelente insectos 75 ml</w:t>
            </w:r>
          </w:p>
        </w:tc>
        <w:tc>
          <w:tcPr>
            <w:tcW w:w="1271" w:type="dxa"/>
            <w:vMerge/>
            <w:shd w:val="clear" w:color="auto" w:fill="FFFFFF" w:themeFill="background1"/>
            <w:vAlign w:val="center"/>
          </w:tcPr>
          <w:p w:rsidR="00B51125" w:rsidRPr="00252348" w:rsidRDefault="00B51125" w:rsidP="002A5065">
            <w:pPr>
              <w:jc w:val="center"/>
              <w:rPr>
                <w:rFonts w:ascii="Optima" w:hAnsi="Optima" w:cs="Arial"/>
                <w:color w:val="000000" w:themeColor="text1"/>
                <w:sz w:val="16"/>
                <w:szCs w:val="16"/>
              </w:rPr>
            </w:pPr>
          </w:p>
        </w:tc>
        <w:tc>
          <w:tcPr>
            <w:tcW w:w="1559" w:type="dxa"/>
            <w:shd w:val="clear" w:color="auto" w:fill="D9D9D9" w:themeFill="background1" w:themeFillShade="D9"/>
            <w:vAlign w:val="center"/>
          </w:tcPr>
          <w:p w:rsidR="00B51125" w:rsidRPr="00252348" w:rsidRDefault="00B51125" w:rsidP="002A5065">
            <w:pPr>
              <w:tabs>
                <w:tab w:val="left" w:pos="7560"/>
              </w:tabs>
              <w:contextualSpacing/>
              <w:jc w:val="center"/>
              <w:rPr>
                <w:rFonts w:ascii="Optima" w:hAnsi="Optima" w:cs="TT273t00"/>
                <w:color w:val="000000" w:themeColor="text1"/>
                <w:sz w:val="16"/>
                <w:szCs w:val="16"/>
              </w:rPr>
            </w:pPr>
            <w:r w:rsidRPr="00252348">
              <w:rPr>
                <w:rFonts w:ascii="Helvetica" w:eastAsiaTheme="minorHAnsi" w:hAnsi="Helvetica" w:cs="Helvetica"/>
                <w:color w:val="000000" w:themeColor="text1"/>
                <w:spacing w:val="-3"/>
                <w:sz w:val="16"/>
                <w:szCs w:val="16"/>
                <w:lang w:val="es-ES" w:eastAsia="en-US"/>
              </w:rPr>
              <w:t>14,00 €</w:t>
            </w:r>
          </w:p>
        </w:tc>
        <w:tc>
          <w:tcPr>
            <w:tcW w:w="1559" w:type="dxa"/>
            <w:shd w:val="clear" w:color="auto" w:fill="FFFFFF" w:themeFill="background1"/>
          </w:tcPr>
          <w:p w:rsidR="00B51125" w:rsidRPr="006D1877" w:rsidRDefault="006D1877" w:rsidP="002A5065">
            <w:pPr>
              <w:tabs>
                <w:tab w:val="left" w:pos="7560"/>
              </w:tabs>
              <w:contextualSpacing/>
              <w:jc w:val="center"/>
              <w:rPr>
                <w:rFonts w:ascii="Optima" w:hAnsi="Optima" w:cs="TT273t00"/>
                <w:color w:val="000000" w:themeColor="text1"/>
                <w:sz w:val="16"/>
                <w:szCs w:val="16"/>
              </w:rPr>
            </w:pPr>
            <w:r w:rsidRPr="006D1877">
              <w:rPr>
                <w:rFonts w:ascii="Optima" w:hAnsi="Optima" w:cs="TT273t00"/>
                <w:color w:val="000000" w:themeColor="text1"/>
                <w:sz w:val="16"/>
                <w:szCs w:val="16"/>
              </w:rPr>
              <w:t>12.75</w:t>
            </w:r>
          </w:p>
        </w:tc>
      </w:tr>
    </w:tbl>
    <w:p w:rsidR="00B51125" w:rsidRDefault="00B51125" w:rsidP="00B51125">
      <w:pPr>
        <w:jc w:val="both"/>
        <w:rPr>
          <w:rFonts w:ascii="Optima" w:hAnsi="Optima" w:cs="Arial"/>
          <w:b/>
          <w:bCs/>
          <w:color w:val="000000"/>
          <w:szCs w:val="24"/>
          <w:lang w:val="es-ES"/>
        </w:rPr>
      </w:pPr>
    </w:p>
    <w:p w:rsidR="00B51125" w:rsidRDefault="00B51125" w:rsidP="00B51125">
      <w:pPr>
        <w:jc w:val="both"/>
        <w:rPr>
          <w:rFonts w:ascii="Optima" w:hAnsi="Optima" w:cs="Arial"/>
          <w:b/>
          <w:bCs/>
          <w:color w:val="000000"/>
          <w:szCs w:val="24"/>
          <w:lang w:val="es-ES"/>
        </w:rPr>
      </w:pPr>
    </w:p>
    <w:p w:rsidR="00B51125" w:rsidRPr="00F87355" w:rsidRDefault="00B51125" w:rsidP="00B51125">
      <w:pPr>
        <w:ind w:firstLine="708"/>
        <w:jc w:val="both"/>
        <w:rPr>
          <w:rFonts w:ascii="Optima" w:hAnsi="Optima" w:cs="Arial"/>
          <w:b/>
          <w:color w:val="000000"/>
          <w:szCs w:val="24"/>
          <w:u w:val="single"/>
        </w:rPr>
      </w:pPr>
      <w:r w:rsidRPr="00F87355">
        <w:rPr>
          <w:rFonts w:ascii="Optima" w:hAnsi="Optima" w:cs="Arial"/>
          <w:bCs/>
          <w:szCs w:val="24"/>
        </w:rPr>
        <w:t>A continuación</w:t>
      </w:r>
      <w:r>
        <w:rPr>
          <w:rFonts w:ascii="Optima" w:hAnsi="Optima" w:cs="Arial"/>
          <w:bCs/>
          <w:szCs w:val="24"/>
        </w:rPr>
        <w:t xml:space="preserve"> </w:t>
      </w:r>
      <w:r w:rsidRPr="00F87355">
        <w:rPr>
          <w:rFonts w:ascii="Optima" w:hAnsi="Optima" w:cs="TT1C9t00"/>
          <w:szCs w:val="24"/>
          <w:lang w:val="es-ES"/>
        </w:rPr>
        <w:t xml:space="preserve">la Secretaria de la Mesa informa que la documentación electrónica presentada por los licitadores se encuentra, desde este momento, a disposición del Servicio </w:t>
      </w:r>
      <w:r>
        <w:rPr>
          <w:rFonts w:ascii="Optima" w:hAnsi="Optima" w:cs="TT1C9t00"/>
          <w:szCs w:val="24"/>
          <w:lang w:val="es-ES"/>
        </w:rPr>
        <w:t>Promotor</w:t>
      </w:r>
      <w:r w:rsidRPr="00F87355">
        <w:rPr>
          <w:rFonts w:ascii="Optima" w:hAnsi="Optima" w:cs="TT1C9t00"/>
          <w:szCs w:val="24"/>
          <w:lang w:val="es-ES"/>
        </w:rPr>
        <w:t>, para la elaboración del informe de criterios automáticos y propuesta de adjudicación, con posterior remisión a esta Mesa de Contratación para su aprobación.</w:t>
      </w:r>
    </w:p>
    <w:p w:rsidR="00B51125" w:rsidRDefault="00B51125" w:rsidP="00B51125">
      <w:pPr>
        <w:jc w:val="both"/>
        <w:rPr>
          <w:rFonts w:ascii="Optima" w:hAnsi="Optima" w:cs="Arial"/>
          <w:b/>
          <w:bCs/>
          <w:color w:val="000000"/>
          <w:szCs w:val="24"/>
          <w:lang w:val="es-ES"/>
        </w:rPr>
      </w:pPr>
    </w:p>
    <w:p w:rsidR="00637675" w:rsidRPr="00387569" w:rsidRDefault="00637675" w:rsidP="006376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637675" w:rsidRDefault="00637675" w:rsidP="00637675">
      <w:pPr>
        <w:rPr>
          <w:rFonts w:ascii="Optima" w:hAnsi="Optima" w:cs="Arial"/>
          <w:b/>
          <w:szCs w:val="24"/>
          <w:u w:val="single"/>
        </w:rPr>
      </w:pPr>
    </w:p>
    <w:p w:rsidR="002F0BC0" w:rsidRPr="002F0BC0" w:rsidRDefault="00637675" w:rsidP="002F0BC0">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2F0BC0" w:rsidRDefault="002F0BC0" w:rsidP="001A17B4">
      <w:pPr>
        <w:ind w:left="708"/>
        <w:jc w:val="both"/>
        <w:rPr>
          <w:rFonts w:ascii="Optima" w:hAnsi="Optima" w:cs="Arial"/>
          <w:b/>
          <w:color w:val="000000"/>
          <w:szCs w:val="24"/>
        </w:rPr>
      </w:pPr>
    </w:p>
    <w:p w:rsidR="001A17B4" w:rsidRPr="00054522" w:rsidRDefault="001A17B4" w:rsidP="001A17B4">
      <w:pPr>
        <w:ind w:left="708"/>
        <w:jc w:val="both"/>
        <w:rPr>
          <w:rFonts w:ascii="Optima" w:hAnsi="Optima" w:cs="Arial"/>
          <w:b/>
          <w:color w:val="000000"/>
          <w:szCs w:val="24"/>
        </w:rPr>
      </w:pPr>
      <w:r w:rsidRPr="00054522">
        <w:rPr>
          <w:rFonts w:ascii="Optima" w:hAnsi="Optima" w:cs="Arial"/>
          <w:b/>
          <w:color w:val="000000"/>
          <w:szCs w:val="24"/>
        </w:rPr>
        <w:t>6.1.1 Documentación General y Criterios sujetos a juicio de valor.</w:t>
      </w:r>
    </w:p>
    <w:p w:rsidR="001A17B4" w:rsidRPr="00054522" w:rsidRDefault="001A17B4" w:rsidP="001A17B4">
      <w:pPr>
        <w:keepNext/>
        <w:jc w:val="both"/>
        <w:outlineLvl w:val="2"/>
        <w:rPr>
          <w:rFonts w:ascii="Optima" w:hAnsi="Optima" w:cs="Arial"/>
          <w:b/>
          <w:szCs w:val="24"/>
          <w:u w:val="single"/>
        </w:rPr>
      </w:pPr>
    </w:p>
    <w:p w:rsidR="001A17B4" w:rsidRPr="00054522" w:rsidRDefault="001A17B4" w:rsidP="001A17B4">
      <w:pPr>
        <w:autoSpaceDE w:val="0"/>
        <w:autoSpaceDN w:val="0"/>
        <w:adjustRightInd w:val="0"/>
        <w:ind w:firstLine="357"/>
        <w:jc w:val="both"/>
        <w:rPr>
          <w:rFonts w:ascii="Optima" w:eastAsiaTheme="minorHAnsi" w:hAnsi="Optima" w:cs="Helvetica"/>
          <w:b/>
          <w:szCs w:val="24"/>
          <w:u w:val="single"/>
          <w:lang w:val="es-ES" w:eastAsia="en-US"/>
        </w:rPr>
      </w:pPr>
      <w:r w:rsidRPr="00054522">
        <w:rPr>
          <w:rFonts w:ascii="Optima" w:eastAsiaTheme="minorHAnsi" w:hAnsi="Optima" w:cs="Arial"/>
          <w:b/>
          <w:color w:val="000000" w:themeColor="text1"/>
          <w:szCs w:val="24"/>
          <w:lang w:val="es-ES" w:eastAsia="en-US"/>
        </w:rPr>
        <w:t xml:space="preserve">- XP1753/2021/M </w:t>
      </w:r>
      <w:r w:rsidRPr="00054522">
        <w:rPr>
          <w:rFonts w:ascii="Optima" w:eastAsiaTheme="minorHAnsi" w:hAnsi="Optima" w:cstheme="minorBidi"/>
          <w:szCs w:val="24"/>
          <w:lang w:val="es-ES" w:eastAsia="en-US"/>
        </w:rPr>
        <w:t xml:space="preserve">Procedimiento abierto simplificado con criterios sujetos a juicio de valor: </w:t>
      </w:r>
      <w:r w:rsidRPr="00054522">
        <w:rPr>
          <w:rFonts w:ascii="Optima" w:eastAsiaTheme="minorHAnsi" w:hAnsi="Optima" w:cstheme="minorBidi"/>
          <w:b/>
          <w:i/>
          <w:szCs w:val="24"/>
          <w:u w:val="single"/>
          <w:lang w:val="es-ES" w:eastAsia="en-US"/>
        </w:rPr>
        <w:t>“Servicio para la organización de la edición XV del Coloquio de Historia Canario Americana convocado por la Casa de Colón</w:t>
      </w:r>
      <w:r w:rsidRPr="00054522">
        <w:rPr>
          <w:rFonts w:ascii="Optima" w:eastAsiaTheme="minorHAnsi" w:hAnsi="Optima" w:cstheme="minorBidi"/>
          <w:i/>
          <w:szCs w:val="24"/>
          <w:lang w:val="es-ES" w:eastAsia="en-US"/>
        </w:rPr>
        <w:t>”.</w:t>
      </w:r>
      <w:r w:rsidRPr="00054522">
        <w:rPr>
          <w:rFonts w:ascii="Optima" w:eastAsiaTheme="minorHAnsi" w:hAnsi="Optima" w:cstheme="minorBidi"/>
          <w:szCs w:val="24"/>
          <w:lang w:val="es-ES" w:eastAsia="en-US"/>
        </w:rPr>
        <w:t xml:space="preserve"> Importe neto de la licitación </w:t>
      </w:r>
      <w:r w:rsidRPr="00054522">
        <w:rPr>
          <w:rFonts w:ascii="Optima" w:eastAsiaTheme="minorHAnsi" w:hAnsi="Optima" w:cs="Optima-Bold"/>
          <w:bCs/>
          <w:szCs w:val="24"/>
          <w:lang w:val="es-ES" w:eastAsia="en-US"/>
        </w:rPr>
        <w:t>63.549, 60</w:t>
      </w:r>
      <w:r w:rsidRPr="00054522">
        <w:rPr>
          <w:rFonts w:ascii="Optima" w:eastAsiaTheme="minorHAnsi" w:hAnsi="Optima" w:cs="Optima-Bold"/>
          <w:b/>
          <w:bCs/>
          <w:szCs w:val="24"/>
          <w:lang w:val="es-ES" w:eastAsia="en-US"/>
        </w:rPr>
        <w:t xml:space="preserve"> </w:t>
      </w:r>
      <w:r w:rsidRPr="00054522">
        <w:rPr>
          <w:rFonts w:ascii="Optima" w:eastAsiaTheme="minorHAnsi" w:hAnsi="Optima" w:cs="Arial"/>
          <w:bCs/>
          <w:szCs w:val="24"/>
          <w:lang w:val="es-ES" w:eastAsia="en-US"/>
        </w:rPr>
        <w:t>€</w:t>
      </w:r>
      <w:r w:rsidRPr="00054522">
        <w:rPr>
          <w:rFonts w:ascii="Optima" w:eastAsiaTheme="minorHAnsi" w:hAnsi="Optima" w:cs="Helvetica-Bold"/>
          <w:bCs/>
          <w:szCs w:val="24"/>
          <w:lang w:val="es-ES" w:eastAsia="en-US"/>
        </w:rPr>
        <w:t xml:space="preserve"> e IGIC de </w:t>
      </w:r>
      <w:r w:rsidRPr="00054522">
        <w:rPr>
          <w:rFonts w:ascii="Optima" w:eastAsiaTheme="minorHAnsi" w:hAnsi="Optima" w:cs="Optima-Bold"/>
          <w:bCs/>
          <w:szCs w:val="24"/>
          <w:lang w:val="es-ES" w:eastAsia="en-US"/>
        </w:rPr>
        <w:t>4.448,47</w:t>
      </w:r>
      <w:r w:rsidRPr="00054522">
        <w:rPr>
          <w:rFonts w:ascii="Optima" w:eastAsiaTheme="minorHAnsi" w:hAnsi="Optima" w:cs="Optima-Bold"/>
          <w:b/>
          <w:bCs/>
          <w:szCs w:val="24"/>
          <w:lang w:val="es-ES" w:eastAsia="en-US"/>
        </w:rPr>
        <w:t xml:space="preserve"> </w:t>
      </w:r>
      <w:r w:rsidRPr="00054522">
        <w:rPr>
          <w:rFonts w:ascii="Optima" w:eastAsiaTheme="minorHAnsi" w:hAnsi="Optima" w:cs="Arial"/>
          <w:bCs/>
          <w:szCs w:val="24"/>
          <w:lang w:val="es-ES" w:eastAsia="en-US"/>
        </w:rPr>
        <w:t>€</w:t>
      </w:r>
      <w:r w:rsidRPr="00054522">
        <w:rPr>
          <w:rFonts w:ascii="Optima" w:eastAsiaTheme="minorHAnsi" w:hAnsi="Optima" w:cs="Helvetica-Bold"/>
          <w:bCs/>
          <w:szCs w:val="24"/>
          <w:lang w:val="es-ES" w:eastAsia="en-US"/>
        </w:rPr>
        <w:t xml:space="preserve">. </w:t>
      </w:r>
      <w:r w:rsidRPr="00054522">
        <w:rPr>
          <w:rFonts w:ascii="Optima" w:eastAsiaTheme="minorHAnsi" w:hAnsi="Optima" w:cs="Arial"/>
          <w:bCs/>
          <w:szCs w:val="24"/>
          <w:lang w:val="es-ES" w:eastAsia="en-US"/>
        </w:rPr>
        <w:t>Tramitación urgente.</w:t>
      </w:r>
      <w:r w:rsidRPr="00054522">
        <w:rPr>
          <w:rFonts w:ascii="Optima" w:eastAsiaTheme="minorHAnsi" w:hAnsi="Optima" w:cs="Helvetica-Bold"/>
          <w:bCs/>
          <w:szCs w:val="24"/>
          <w:lang w:val="es-ES" w:eastAsia="en-US"/>
        </w:rPr>
        <w:t xml:space="preserve"> Plazo de ejecución: </w:t>
      </w:r>
      <w:r w:rsidRPr="00054522">
        <w:rPr>
          <w:rFonts w:ascii="Optima" w:eastAsiaTheme="minorHAnsi" w:hAnsi="Optima" w:cs="Optima-Roman"/>
          <w:szCs w:val="24"/>
          <w:lang w:val="es-ES" w:eastAsia="en-US"/>
        </w:rPr>
        <w:t>desde la fecha de formalización del contrato, prevista para el 1 de junio de 2022 hasta el 15 de diciembre de 2022, lo que conllevaría un plazo máximo de ciento noventa y ocho (198) días</w:t>
      </w:r>
      <w:r w:rsidRPr="00054522">
        <w:rPr>
          <w:rFonts w:ascii="Optima" w:eastAsiaTheme="minorHAnsi" w:hAnsi="Optima" w:cs="Helvetica"/>
          <w:szCs w:val="24"/>
          <w:lang w:val="es-ES" w:eastAsia="en-US"/>
        </w:rPr>
        <w:t xml:space="preserve">. </w:t>
      </w:r>
      <w:r w:rsidRPr="00054522">
        <w:rPr>
          <w:rFonts w:ascii="Optima" w:eastAsiaTheme="minorHAnsi" w:hAnsi="Optima" w:cs="Helvetica"/>
          <w:b/>
          <w:szCs w:val="24"/>
          <w:u w:val="single"/>
          <w:lang w:val="es-ES" w:eastAsia="en-US"/>
        </w:rPr>
        <w:t>Servicio de Museos.</w:t>
      </w:r>
    </w:p>
    <w:p w:rsidR="001A17B4" w:rsidRDefault="001A17B4" w:rsidP="001A17B4">
      <w:pPr>
        <w:keepNext/>
        <w:jc w:val="both"/>
        <w:outlineLvl w:val="2"/>
        <w:rPr>
          <w:rFonts w:ascii="Optima" w:hAnsi="Optima" w:cs="Arial"/>
          <w:b/>
          <w:szCs w:val="24"/>
          <w:u w:val="single"/>
        </w:rPr>
      </w:pPr>
    </w:p>
    <w:p w:rsidR="001A17B4" w:rsidRPr="00076509" w:rsidRDefault="001A17B4" w:rsidP="001A17B4">
      <w:pPr>
        <w:ind w:firstLine="709"/>
        <w:jc w:val="both"/>
        <w:rPr>
          <w:rFonts w:ascii="Optima" w:hAnsi="Optima"/>
          <w:bCs/>
          <w:szCs w:val="24"/>
          <w:lang w:val="es-ES"/>
        </w:rPr>
      </w:pPr>
      <w:r w:rsidRPr="00076509">
        <w:rPr>
          <w:rFonts w:ascii="Optima" w:hAnsi="Optima"/>
          <w:bCs/>
          <w:szCs w:val="24"/>
          <w:lang w:val="es-ES"/>
        </w:rPr>
        <w:t>La Secretaria</w:t>
      </w:r>
      <w:r>
        <w:rPr>
          <w:rFonts w:ascii="Optima" w:hAnsi="Optima"/>
          <w:bCs/>
          <w:szCs w:val="24"/>
          <w:lang w:val="es-ES"/>
        </w:rPr>
        <w:t xml:space="preserve"> </w:t>
      </w:r>
      <w:r w:rsidRPr="00076509">
        <w:rPr>
          <w:rFonts w:ascii="Optima" w:hAnsi="Optima"/>
          <w:bCs/>
          <w:szCs w:val="24"/>
          <w:lang w:val="es-ES"/>
        </w:rPr>
        <w:t xml:space="preserve">de la Mesa da cuenta del </w:t>
      </w:r>
      <w:r>
        <w:rPr>
          <w:rFonts w:ascii="Optima" w:hAnsi="Optima"/>
          <w:b/>
          <w:bCs/>
          <w:szCs w:val="24"/>
          <w:lang w:val="es-ES"/>
        </w:rPr>
        <w:t xml:space="preserve">vencimiento el </w:t>
      </w:r>
      <w:r w:rsidRPr="00054522">
        <w:rPr>
          <w:rFonts w:ascii="Optima" w:hAnsi="Optima"/>
          <w:b/>
          <w:bCs/>
          <w:szCs w:val="24"/>
          <w:lang w:val="es-ES"/>
        </w:rPr>
        <w:t>día 18 de abril  de 2022,</w:t>
      </w:r>
      <w:r w:rsidRPr="00076509">
        <w:rPr>
          <w:rFonts w:ascii="Optima" w:hAnsi="Optima"/>
          <w:bCs/>
          <w:szCs w:val="24"/>
          <w:lang w:val="es-ES"/>
        </w:rPr>
        <w:t xml:space="preserve"> de la licitación anteriormente relacionada y de la certificación de fecha </w:t>
      </w:r>
      <w:r w:rsidR="00EE32FF" w:rsidRPr="00EE32FF">
        <w:rPr>
          <w:rFonts w:ascii="Optima" w:hAnsi="Optima"/>
          <w:b/>
          <w:bCs/>
          <w:szCs w:val="24"/>
          <w:lang w:val="es-ES"/>
        </w:rPr>
        <w:t>20</w:t>
      </w:r>
      <w:r w:rsidRPr="00EE32FF">
        <w:rPr>
          <w:rFonts w:ascii="Optima" w:hAnsi="Optima"/>
          <w:b/>
          <w:bCs/>
          <w:szCs w:val="24"/>
          <w:lang w:val="es-ES"/>
        </w:rPr>
        <w:t xml:space="preserve"> de abril de 2022</w:t>
      </w:r>
      <w:r w:rsidRPr="00EE32FF">
        <w:rPr>
          <w:rFonts w:ascii="Optima" w:hAnsi="Optima"/>
          <w:bCs/>
          <w:szCs w:val="24"/>
          <w:lang w:val="es-ES"/>
        </w:rPr>
        <w:t>,</w:t>
      </w:r>
      <w:r w:rsidRPr="00076509">
        <w:rPr>
          <w:rFonts w:ascii="Optima" w:hAnsi="Optima"/>
          <w:bCs/>
          <w:szCs w:val="24"/>
          <w:lang w:val="es-ES"/>
        </w:rPr>
        <w:t xml:space="preserve"> emitida por la Jefa de Servicio de Contratación, por Delegación de firma del Titular del Órgano de Apoyo al Consejo de Gobierno Insular (Decreto nº 44, de 26-07-19), comprensiva de las empresas que se han presentado a la misma y que son:</w:t>
      </w:r>
    </w:p>
    <w:p w:rsidR="001A17B4" w:rsidRDefault="001A17B4" w:rsidP="001A17B4">
      <w:pPr>
        <w:jc w:val="both"/>
        <w:rPr>
          <w:rFonts w:ascii="Optima" w:hAnsi="Optima" w:cs="Arial"/>
          <w:b/>
          <w:szCs w:val="24"/>
          <w:u w:val="single"/>
          <w:lang w:val="es-ES"/>
        </w:rPr>
      </w:pPr>
    </w:p>
    <w:p w:rsidR="00BF4BCB" w:rsidRPr="00BF4BCB" w:rsidRDefault="00BF4BCB" w:rsidP="00BF4BCB">
      <w:pPr>
        <w:autoSpaceDE w:val="0"/>
        <w:autoSpaceDN w:val="0"/>
        <w:adjustRightInd w:val="0"/>
        <w:ind w:left="708"/>
        <w:rPr>
          <w:rFonts w:ascii="Optima" w:hAnsi="Optima" w:cs="Optima"/>
          <w:szCs w:val="24"/>
          <w:lang w:val="es-ES"/>
        </w:rPr>
      </w:pPr>
      <w:r w:rsidRPr="00BF4BCB">
        <w:rPr>
          <w:rFonts w:ascii="Optima" w:hAnsi="Optima" w:cs="Optima,Bold"/>
          <w:b/>
          <w:bCs/>
          <w:szCs w:val="24"/>
          <w:lang w:val="es-ES"/>
        </w:rPr>
        <w:t xml:space="preserve">- Número uno - </w:t>
      </w:r>
      <w:r w:rsidRPr="00BF4BCB">
        <w:rPr>
          <w:rFonts w:ascii="Optima" w:hAnsi="Optima" w:cs="Optima"/>
          <w:szCs w:val="24"/>
          <w:lang w:val="es-ES"/>
        </w:rPr>
        <w:t>Gestión de Eventos y Viajes, S.L. - B76367549</w:t>
      </w:r>
    </w:p>
    <w:p w:rsidR="00BF4BCB" w:rsidRPr="00BF4BCB" w:rsidRDefault="00BF4BCB" w:rsidP="00BF4BCB">
      <w:pPr>
        <w:autoSpaceDE w:val="0"/>
        <w:autoSpaceDN w:val="0"/>
        <w:adjustRightInd w:val="0"/>
        <w:ind w:left="708"/>
        <w:rPr>
          <w:rFonts w:ascii="Optima" w:hAnsi="Optima" w:cs="Optima"/>
          <w:szCs w:val="24"/>
          <w:lang w:val="es-ES"/>
        </w:rPr>
      </w:pPr>
      <w:r w:rsidRPr="00BF4BCB">
        <w:rPr>
          <w:rFonts w:ascii="Optima" w:hAnsi="Optima" w:cs="Times-Bold"/>
          <w:b/>
          <w:bCs/>
          <w:szCs w:val="24"/>
          <w:lang w:val="es-ES"/>
        </w:rPr>
        <w:t xml:space="preserve">- </w:t>
      </w:r>
      <w:r w:rsidRPr="00BF4BCB">
        <w:rPr>
          <w:rFonts w:ascii="Optima" w:hAnsi="Optima" w:cs="Optima,Bold"/>
          <w:b/>
          <w:bCs/>
          <w:szCs w:val="24"/>
          <w:lang w:val="es-ES"/>
        </w:rPr>
        <w:t xml:space="preserve">Número dos - </w:t>
      </w:r>
      <w:r w:rsidRPr="00BF4BCB">
        <w:rPr>
          <w:rFonts w:ascii="Optima" w:hAnsi="Optima" w:cs="Optima"/>
          <w:szCs w:val="24"/>
          <w:lang w:val="es-ES"/>
        </w:rPr>
        <w:t xml:space="preserve">Factoría </w:t>
      </w:r>
      <w:proofErr w:type="spellStart"/>
      <w:r w:rsidRPr="00BF4BCB">
        <w:rPr>
          <w:rFonts w:ascii="Optima" w:hAnsi="Optima" w:cs="Optima"/>
          <w:szCs w:val="24"/>
          <w:lang w:val="es-ES"/>
        </w:rPr>
        <w:t>Nemesys</w:t>
      </w:r>
      <w:proofErr w:type="spellEnd"/>
      <w:r w:rsidRPr="00BF4BCB">
        <w:rPr>
          <w:rFonts w:ascii="Optima" w:hAnsi="Optima" w:cs="Optima"/>
          <w:szCs w:val="24"/>
          <w:lang w:val="es-ES"/>
        </w:rPr>
        <w:t xml:space="preserve"> </w:t>
      </w:r>
      <w:proofErr w:type="spellStart"/>
      <w:r w:rsidRPr="00BF4BCB">
        <w:rPr>
          <w:rFonts w:ascii="Optima" w:hAnsi="Optima" w:cs="Optima"/>
          <w:szCs w:val="24"/>
          <w:lang w:val="es-ES"/>
        </w:rPr>
        <w:t>Dospuntocero</w:t>
      </w:r>
      <w:proofErr w:type="spellEnd"/>
      <w:r w:rsidRPr="00BF4BCB">
        <w:rPr>
          <w:rFonts w:ascii="Optima" w:hAnsi="Optima" w:cs="Optima"/>
          <w:szCs w:val="24"/>
          <w:lang w:val="es-ES"/>
        </w:rPr>
        <w:t>, S.L. - B76242460</w:t>
      </w:r>
    </w:p>
    <w:p w:rsidR="001A17B4" w:rsidRPr="002F0BC0" w:rsidRDefault="00BF4BCB" w:rsidP="002F0BC0">
      <w:pPr>
        <w:ind w:left="708"/>
        <w:jc w:val="both"/>
        <w:rPr>
          <w:rFonts w:ascii="Optima" w:hAnsi="Optima" w:cs="Arial"/>
          <w:b/>
          <w:szCs w:val="24"/>
          <w:u w:val="single"/>
          <w:lang w:val="es-ES"/>
        </w:rPr>
      </w:pPr>
      <w:r w:rsidRPr="00BF4BCB">
        <w:rPr>
          <w:rFonts w:ascii="Optima" w:hAnsi="Optima" w:cs="Times-Bold"/>
          <w:b/>
          <w:bCs/>
          <w:szCs w:val="24"/>
          <w:lang w:val="es-ES"/>
        </w:rPr>
        <w:t xml:space="preserve">- </w:t>
      </w:r>
      <w:r w:rsidRPr="00BF4BCB">
        <w:rPr>
          <w:rFonts w:ascii="Optima" w:hAnsi="Optima" w:cs="Optima,Bold"/>
          <w:b/>
          <w:bCs/>
          <w:szCs w:val="24"/>
          <w:lang w:val="es-ES"/>
        </w:rPr>
        <w:t xml:space="preserve">Número tres - </w:t>
      </w:r>
      <w:r w:rsidRPr="00BF4BCB">
        <w:rPr>
          <w:rFonts w:ascii="Optima" w:hAnsi="Optima" w:cs="Optima"/>
          <w:szCs w:val="24"/>
          <w:lang w:val="es-ES"/>
        </w:rPr>
        <w:t>Tower Bridge, S.L. - B80029895</w:t>
      </w:r>
    </w:p>
    <w:p w:rsidR="001A17B4" w:rsidRPr="002F0BC0" w:rsidRDefault="001A17B4" w:rsidP="002F0BC0">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 xml:space="preserve">sta Mesa, con el fin de evitar cualquier distorsión de la competencia y garantizar la transparencia en el procedimiento y la igualdad de trato a todos los candidatos y licitadores, manifiestan en este acto que no </w:t>
      </w:r>
      <w:r w:rsidRPr="00076509">
        <w:rPr>
          <w:rFonts w:ascii="Optima" w:hAnsi="Optima" w:cs="ArialNarrow"/>
          <w:szCs w:val="24"/>
          <w:lang w:val="es-ES"/>
        </w:rPr>
        <w:lastRenderedPageBreak/>
        <w:t>ostentan ningún tipo de conflicto de intereses que pueda afectar o comprometer la imparcialidad e independencia en el presente procedimiento.</w:t>
      </w:r>
    </w:p>
    <w:p w:rsidR="002F0BC0" w:rsidRDefault="002F0BC0" w:rsidP="001A17B4">
      <w:pPr>
        <w:autoSpaceDE w:val="0"/>
        <w:autoSpaceDN w:val="0"/>
        <w:adjustRightInd w:val="0"/>
        <w:ind w:firstLine="708"/>
        <w:jc w:val="both"/>
        <w:rPr>
          <w:rFonts w:ascii="Optima" w:hAnsi="Optima" w:cs="Arial"/>
          <w:bCs/>
          <w:szCs w:val="24"/>
        </w:rPr>
      </w:pPr>
    </w:p>
    <w:p w:rsidR="001A17B4" w:rsidRDefault="001A17B4" w:rsidP="001A17B4">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 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Sobre número 1 documentación general</w:t>
      </w:r>
      <w:r>
        <w:rPr>
          <w:rFonts w:ascii="Optima" w:hAnsi="Optima" w:cs="Arial"/>
          <w:b/>
          <w:caps/>
          <w:szCs w:val="24"/>
        </w:rPr>
        <w:t xml:space="preserve"> Y CRITERIOS SUJETOS A JUICIOS DE VALOR</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rsidR="002F0BC0" w:rsidRDefault="002F0BC0" w:rsidP="001A17B4">
      <w:pPr>
        <w:autoSpaceDE w:val="0"/>
        <w:autoSpaceDN w:val="0"/>
        <w:adjustRightInd w:val="0"/>
        <w:ind w:firstLine="708"/>
        <w:jc w:val="both"/>
        <w:rPr>
          <w:rFonts w:ascii="Optima" w:hAnsi="Optima" w:cs="TT2A8t00"/>
          <w:szCs w:val="24"/>
          <w:lang w:val="es-ES"/>
        </w:rPr>
      </w:pPr>
    </w:p>
    <w:p w:rsidR="00B02679" w:rsidRDefault="00B02679" w:rsidP="001A17B4">
      <w:pPr>
        <w:autoSpaceDE w:val="0"/>
        <w:autoSpaceDN w:val="0"/>
        <w:adjustRightInd w:val="0"/>
        <w:ind w:firstLine="708"/>
        <w:jc w:val="both"/>
        <w:rPr>
          <w:rFonts w:ascii="Optima" w:hAnsi="Optima" w:cs="TT2A8t00"/>
          <w:szCs w:val="24"/>
          <w:lang w:val="es-ES"/>
        </w:rPr>
      </w:pPr>
    </w:p>
    <w:p w:rsidR="00B02679" w:rsidRDefault="00B02679" w:rsidP="001A17B4">
      <w:pPr>
        <w:autoSpaceDE w:val="0"/>
        <w:autoSpaceDN w:val="0"/>
        <w:adjustRightInd w:val="0"/>
        <w:ind w:firstLine="708"/>
        <w:jc w:val="both"/>
        <w:rPr>
          <w:rFonts w:ascii="Optima" w:hAnsi="Optima" w:cs="TT2A8t00"/>
          <w:szCs w:val="24"/>
          <w:lang w:val="es-ES"/>
        </w:rPr>
      </w:pPr>
    </w:p>
    <w:p w:rsidR="00B02679" w:rsidRDefault="00B02679" w:rsidP="001A17B4">
      <w:pPr>
        <w:autoSpaceDE w:val="0"/>
        <w:autoSpaceDN w:val="0"/>
        <w:adjustRightInd w:val="0"/>
        <w:ind w:firstLine="708"/>
        <w:jc w:val="both"/>
        <w:rPr>
          <w:rFonts w:ascii="Optima" w:hAnsi="Optima" w:cs="TT2A8t00"/>
          <w:szCs w:val="24"/>
          <w:lang w:val="es-ES"/>
        </w:rPr>
      </w:pPr>
    </w:p>
    <w:p w:rsidR="00B02679" w:rsidRDefault="00B02679" w:rsidP="001A17B4">
      <w:pPr>
        <w:autoSpaceDE w:val="0"/>
        <w:autoSpaceDN w:val="0"/>
        <w:adjustRightInd w:val="0"/>
        <w:ind w:firstLine="708"/>
        <w:jc w:val="both"/>
        <w:rPr>
          <w:rFonts w:ascii="Optima" w:hAnsi="Optima" w:cs="TT2A8t00"/>
          <w:szCs w:val="24"/>
          <w:lang w:val="es-ES"/>
        </w:rPr>
      </w:pPr>
    </w:p>
    <w:tbl>
      <w:tblPr>
        <w:tblStyle w:val="Tablaconcuadrcula"/>
        <w:tblW w:w="0" w:type="auto"/>
        <w:tblLook w:val="04A0"/>
      </w:tblPr>
      <w:tblGrid>
        <w:gridCol w:w="1619"/>
        <w:gridCol w:w="1067"/>
        <w:gridCol w:w="1154"/>
        <w:gridCol w:w="1379"/>
        <w:gridCol w:w="1323"/>
        <w:gridCol w:w="1150"/>
        <w:gridCol w:w="1314"/>
      </w:tblGrid>
      <w:tr w:rsidR="001A17B4" w:rsidRPr="004C0289" w:rsidTr="00015280">
        <w:tc>
          <w:tcPr>
            <w:tcW w:w="1619" w:type="dxa"/>
            <w:vMerge w:val="restart"/>
            <w:shd w:val="clear" w:color="auto" w:fill="E7E6E6" w:themeFill="background2"/>
          </w:tcPr>
          <w:p w:rsidR="001A17B4" w:rsidRPr="006F3413" w:rsidRDefault="001A17B4" w:rsidP="002A5065">
            <w:pPr>
              <w:autoSpaceDE w:val="0"/>
              <w:autoSpaceDN w:val="0"/>
              <w:adjustRightInd w:val="0"/>
              <w:jc w:val="center"/>
              <w:rPr>
                <w:rFonts w:ascii="Optima" w:hAnsi="Optima" w:cs="TT2A8t00"/>
                <w:b/>
                <w:color w:val="002060"/>
                <w:sz w:val="16"/>
                <w:szCs w:val="16"/>
                <w:lang w:val="es-ES"/>
              </w:rPr>
            </w:pPr>
            <w:r w:rsidRPr="006F3413">
              <w:rPr>
                <w:rFonts w:ascii="Optima" w:hAnsi="Optima" w:cs="TT2A8t00"/>
                <w:b/>
                <w:color w:val="002060"/>
                <w:sz w:val="16"/>
                <w:szCs w:val="16"/>
                <w:lang w:val="es-ES"/>
              </w:rPr>
              <w:t>LICITADORES</w:t>
            </w:r>
          </w:p>
        </w:tc>
        <w:tc>
          <w:tcPr>
            <w:tcW w:w="6073" w:type="dxa"/>
            <w:gridSpan w:val="5"/>
            <w:shd w:val="clear" w:color="auto" w:fill="E7E6E6" w:themeFill="background2"/>
          </w:tcPr>
          <w:p w:rsidR="001A17B4" w:rsidRPr="006F3413" w:rsidRDefault="001A17B4" w:rsidP="002A5065">
            <w:pPr>
              <w:autoSpaceDE w:val="0"/>
              <w:autoSpaceDN w:val="0"/>
              <w:adjustRightInd w:val="0"/>
              <w:jc w:val="center"/>
              <w:rPr>
                <w:rFonts w:ascii="Optima" w:hAnsi="Optima" w:cs="TT2A8t00"/>
                <w:b/>
                <w:color w:val="002060"/>
                <w:sz w:val="16"/>
                <w:szCs w:val="16"/>
                <w:lang w:val="es-ES"/>
              </w:rPr>
            </w:pPr>
            <w:r w:rsidRPr="006F3413">
              <w:rPr>
                <w:rFonts w:ascii="Optima" w:hAnsi="Optima" w:cs="TT2A8t00"/>
                <w:b/>
                <w:color w:val="002060"/>
                <w:sz w:val="16"/>
                <w:szCs w:val="16"/>
                <w:lang w:val="es-ES"/>
              </w:rPr>
              <w:t>DOCUMENTACIÓN GENERAL</w:t>
            </w:r>
          </w:p>
        </w:tc>
        <w:tc>
          <w:tcPr>
            <w:tcW w:w="1314" w:type="dxa"/>
            <w:shd w:val="clear" w:color="auto" w:fill="E7E6E6" w:themeFill="background2"/>
          </w:tcPr>
          <w:p w:rsidR="001A17B4" w:rsidRPr="006F3413" w:rsidRDefault="001A17B4" w:rsidP="00DB43D5">
            <w:pPr>
              <w:autoSpaceDE w:val="0"/>
              <w:autoSpaceDN w:val="0"/>
              <w:adjustRightInd w:val="0"/>
              <w:jc w:val="center"/>
              <w:rPr>
                <w:rFonts w:ascii="Optima" w:hAnsi="Optima" w:cs="TT2A8t00"/>
                <w:b/>
                <w:color w:val="002060"/>
                <w:sz w:val="16"/>
                <w:szCs w:val="16"/>
                <w:lang w:val="es-ES"/>
              </w:rPr>
            </w:pPr>
            <w:r w:rsidRPr="006F3413">
              <w:rPr>
                <w:rFonts w:ascii="Optima" w:hAnsi="Optima" w:cs="TT2A8t00"/>
                <w:b/>
                <w:color w:val="002060"/>
                <w:sz w:val="16"/>
                <w:szCs w:val="16"/>
                <w:lang w:val="es-ES"/>
              </w:rPr>
              <w:t xml:space="preserve">CRITERIOS </w:t>
            </w:r>
            <w:r w:rsidR="00DB43D5">
              <w:rPr>
                <w:rFonts w:ascii="Optima" w:hAnsi="Optima" w:cs="TT2A8t00"/>
                <w:b/>
                <w:color w:val="002060"/>
                <w:sz w:val="16"/>
                <w:szCs w:val="16"/>
                <w:lang w:val="es-ES"/>
              </w:rPr>
              <w:t>SUJETOS A JUICIO DE VALOR</w:t>
            </w:r>
          </w:p>
        </w:tc>
      </w:tr>
      <w:tr w:rsidR="00E0327F" w:rsidRPr="004C0289" w:rsidTr="00015280">
        <w:tc>
          <w:tcPr>
            <w:tcW w:w="1619" w:type="dxa"/>
            <w:vMerge/>
          </w:tcPr>
          <w:p w:rsidR="00F21AEE" w:rsidRPr="00054522" w:rsidRDefault="00F21AEE" w:rsidP="00F21AEE">
            <w:pPr>
              <w:autoSpaceDE w:val="0"/>
              <w:autoSpaceDN w:val="0"/>
              <w:adjustRightInd w:val="0"/>
              <w:jc w:val="both"/>
              <w:rPr>
                <w:rFonts w:ascii="Optima" w:hAnsi="Optima" w:cs="TT2A8t00"/>
                <w:sz w:val="16"/>
                <w:szCs w:val="16"/>
                <w:lang w:val="es-ES"/>
              </w:rPr>
            </w:pPr>
          </w:p>
        </w:tc>
        <w:tc>
          <w:tcPr>
            <w:tcW w:w="1067" w:type="dxa"/>
          </w:tcPr>
          <w:p w:rsidR="00F21AEE" w:rsidRPr="00054522" w:rsidRDefault="00F21AEE" w:rsidP="00E0327F">
            <w:pPr>
              <w:autoSpaceDE w:val="0"/>
              <w:autoSpaceDN w:val="0"/>
              <w:adjustRightInd w:val="0"/>
              <w:jc w:val="center"/>
              <w:rPr>
                <w:rFonts w:ascii="Optima" w:hAnsi="Optima" w:cs="TT2A8t00"/>
                <w:b/>
                <w:sz w:val="16"/>
                <w:szCs w:val="16"/>
                <w:lang w:val="es-ES"/>
              </w:rPr>
            </w:pPr>
            <w:r w:rsidRPr="00054522">
              <w:rPr>
                <w:rFonts w:ascii="Optima" w:hAnsi="Optima" w:cs="TT2A8t00"/>
                <w:b/>
                <w:sz w:val="16"/>
                <w:szCs w:val="16"/>
                <w:lang w:val="es-ES"/>
              </w:rPr>
              <w:t>DEUC</w:t>
            </w:r>
          </w:p>
        </w:tc>
        <w:tc>
          <w:tcPr>
            <w:tcW w:w="1154" w:type="dxa"/>
          </w:tcPr>
          <w:p w:rsidR="00F21AEE" w:rsidRPr="00054522" w:rsidRDefault="00F21AEE" w:rsidP="00F21AEE">
            <w:pPr>
              <w:autoSpaceDE w:val="0"/>
              <w:autoSpaceDN w:val="0"/>
              <w:adjustRightInd w:val="0"/>
              <w:jc w:val="both"/>
              <w:rPr>
                <w:rFonts w:ascii="Optima" w:hAnsi="Optima" w:cs="TT2A8t00"/>
                <w:b/>
                <w:sz w:val="16"/>
                <w:szCs w:val="16"/>
                <w:lang w:val="es-ES"/>
              </w:rPr>
            </w:pPr>
            <w:r>
              <w:rPr>
                <w:rFonts w:ascii="Optima" w:hAnsi="Optima" w:cs="TT2A8t00"/>
                <w:b/>
                <w:sz w:val="16"/>
                <w:szCs w:val="16"/>
                <w:lang w:val="es-ES"/>
              </w:rPr>
              <w:t>E</w:t>
            </w:r>
            <w:r w:rsidRPr="00054522">
              <w:rPr>
                <w:rFonts w:ascii="Optima" w:hAnsi="Optima" w:cs="TT2A8t00"/>
                <w:b/>
                <w:sz w:val="16"/>
                <w:szCs w:val="16"/>
                <w:lang w:val="es-ES"/>
              </w:rPr>
              <w:t>mpresas vinculadas (Anexo II PCAP)</w:t>
            </w:r>
          </w:p>
        </w:tc>
        <w:tc>
          <w:tcPr>
            <w:tcW w:w="1379" w:type="dxa"/>
          </w:tcPr>
          <w:p w:rsidR="00F21AEE" w:rsidRPr="00054522" w:rsidRDefault="00F21AEE" w:rsidP="00F21AEE">
            <w:pPr>
              <w:autoSpaceDE w:val="0"/>
              <w:autoSpaceDN w:val="0"/>
              <w:adjustRightInd w:val="0"/>
              <w:jc w:val="both"/>
              <w:rPr>
                <w:rFonts w:ascii="Optima" w:hAnsi="Optima" w:cs="TT2A8t00"/>
                <w:b/>
                <w:sz w:val="16"/>
                <w:szCs w:val="16"/>
                <w:lang w:val="es-ES"/>
              </w:rPr>
            </w:pPr>
            <w:r w:rsidRPr="00054522">
              <w:rPr>
                <w:rFonts w:ascii="Optima" w:hAnsi="Optima" w:cs="TT2A8t00"/>
                <w:b/>
                <w:sz w:val="16"/>
                <w:szCs w:val="16"/>
                <w:lang w:val="es-ES"/>
              </w:rPr>
              <w:t>Declaración de confidencialidad</w:t>
            </w:r>
          </w:p>
        </w:tc>
        <w:tc>
          <w:tcPr>
            <w:tcW w:w="1323" w:type="dxa"/>
          </w:tcPr>
          <w:p w:rsidR="00F21AEE" w:rsidRPr="00E0327F" w:rsidRDefault="00F21AEE" w:rsidP="00F21AEE">
            <w:pPr>
              <w:autoSpaceDE w:val="0"/>
              <w:autoSpaceDN w:val="0"/>
              <w:adjustRightInd w:val="0"/>
              <w:jc w:val="center"/>
              <w:rPr>
                <w:rFonts w:ascii="Optima" w:hAnsi="Optima" w:cs="Optima"/>
                <w:b/>
                <w:sz w:val="16"/>
                <w:szCs w:val="16"/>
                <w:lang w:val="es-ES"/>
              </w:rPr>
            </w:pPr>
            <w:r w:rsidRPr="00F21AEE">
              <w:rPr>
                <w:rFonts w:ascii="Optima" w:hAnsi="Optima" w:cs="Optima"/>
                <w:b/>
                <w:sz w:val="16"/>
                <w:szCs w:val="16"/>
                <w:lang w:val="es-ES"/>
              </w:rPr>
              <w:t>E</w:t>
            </w:r>
            <w:r w:rsidRPr="00E0327F">
              <w:rPr>
                <w:rFonts w:ascii="Optima" w:hAnsi="Optima" w:cs="Optima"/>
                <w:b/>
                <w:sz w:val="16"/>
                <w:szCs w:val="16"/>
                <w:lang w:val="es-ES"/>
              </w:rPr>
              <w:t>l</w:t>
            </w:r>
            <w:r w:rsidRPr="00F21AEE">
              <w:rPr>
                <w:rFonts w:ascii="Optima" w:hAnsi="Optima" w:cs="Optima"/>
                <w:sz w:val="16"/>
                <w:szCs w:val="16"/>
                <w:lang w:val="es-ES"/>
              </w:rPr>
              <w:t xml:space="preserve"> </w:t>
            </w:r>
            <w:r w:rsidRPr="00E0327F">
              <w:rPr>
                <w:rFonts w:ascii="Optima" w:hAnsi="Optima" w:cs="Optima"/>
                <w:b/>
                <w:sz w:val="16"/>
                <w:szCs w:val="16"/>
                <w:lang w:val="es-ES"/>
              </w:rPr>
              <w:t>oferente</w:t>
            </w:r>
          </w:p>
          <w:p w:rsidR="00F21AEE" w:rsidRPr="00E0327F" w:rsidRDefault="00F21AEE" w:rsidP="00F21AEE">
            <w:pPr>
              <w:autoSpaceDE w:val="0"/>
              <w:autoSpaceDN w:val="0"/>
              <w:adjustRightInd w:val="0"/>
              <w:jc w:val="center"/>
              <w:rPr>
                <w:rFonts w:ascii="Optima" w:hAnsi="Optima" w:cs="Optima"/>
                <w:b/>
                <w:sz w:val="16"/>
                <w:szCs w:val="16"/>
                <w:lang w:val="es-ES"/>
              </w:rPr>
            </w:pPr>
            <w:r w:rsidRPr="00E0327F">
              <w:rPr>
                <w:rFonts w:ascii="Optima" w:hAnsi="Optima" w:cs="Optima"/>
                <w:b/>
                <w:sz w:val="16"/>
                <w:szCs w:val="16"/>
                <w:lang w:val="es-ES"/>
              </w:rPr>
              <w:t>es una</w:t>
            </w:r>
          </w:p>
          <w:p w:rsidR="00F21AEE" w:rsidRPr="00054522" w:rsidRDefault="00F21AEE" w:rsidP="00F21AEE">
            <w:pPr>
              <w:autoSpaceDE w:val="0"/>
              <w:autoSpaceDN w:val="0"/>
              <w:adjustRightInd w:val="0"/>
              <w:jc w:val="center"/>
              <w:rPr>
                <w:rFonts w:ascii="Optima" w:hAnsi="Optima" w:cs="TT2A8t00"/>
                <w:b/>
                <w:sz w:val="16"/>
                <w:szCs w:val="16"/>
                <w:lang w:val="es-ES"/>
              </w:rPr>
            </w:pPr>
            <w:r w:rsidRPr="00E0327F">
              <w:rPr>
                <w:rFonts w:ascii="Optima" w:hAnsi="Optima" w:cs="Optima"/>
                <w:b/>
                <w:sz w:val="16"/>
                <w:szCs w:val="16"/>
                <w:lang w:val="es-ES"/>
              </w:rPr>
              <w:t>PYME</w:t>
            </w:r>
          </w:p>
        </w:tc>
        <w:tc>
          <w:tcPr>
            <w:tcW w:w="1150" w:type="dxa"/>
          </w:tcPr>
          <w:p w:rsidR="00F21AEE" w:rsidRPr="00054522" w:rsidRDefault="00F21AEE" w:rsidP="00E0327F">
            <w:pPr>
              <w:autoSpaceDE w:val="0"/>
              <w:autoSpaceDN w:val="0"/>
              <w:adjustRightInd w:val="0"/>
              <w:jc w:val="center"/>
              <w:rPr>
                <w:rFonts w:ascii="Optima" w:hAnsi="Optima" w:cs="TT2A8t00"/>
                <w:b/>
                <w:sz w:val="16"/>
                <w:szCs w:val="16"/>
                <w:lang w:val="es-ES"/>
              </w:rPr>
            </w:pPr>
            <w:r w:rsidRPr="00054522">
              <w:rPr>
                <w:rFonts w:ascii="Optima" w:hAnsi="Optima" w:cs="TT2A8t00"/>
                <w:b/>
                <w:sz w:val="16"/>
                <w:szCs w:val="16"/>
                <w:lang w:val="es-ES"/>
              </w:rPr>
              <w:t>ROLECE</w:t>
            </w:r>
          </w:p>
        </w:tc>
        <w:tc>
          <w:tcPr>
            <w:tcW w:w="1314" w:type="dxa"/>
          </w:tcPr>
          <w:p w:rsidR="00F21AEE" w:rsidRPr="00054522" w:rsidRDefault="00DB43D5" w:rsidP="00DB43D5">
            <w:pPr>
              <w:autoSpaceDE w:val="0"/>
              <w:autoSpaceDN w:val="0"/>
              <w:adjustRightInd w:val="0"/>
              <w:jc w:val="center"/>
              <w:rPr>
                <w:rFonts w:ascii="Optima" w:hAnsi="Optima" w:cs="TT2A8t00"/>
                <w:b/>
                <w:sz w:val="16"/>
                <w:szCs w:val="16"/>
                <w:lang w:val="es-ES"/>
              </w:rPr>
            </w:pPr>
            <w:r>
              <w:rPr>
                <w:rFonts w:ascii="Optima" w:hAnsi="Optima" w:cs="TT2A8t00"/>
                <w:b/>
                <w:sz w:val="16"/>
                <w:szCs w:val="16"/>
                <w:lang w:val="es-ES"/>
              </w:rPr>
              <w:t>Memoria descriptiva</w:t>
            </w:r>
          </w:p>
        </w:tc>
      </w:tr>
      <w:tr w:rsidR="00E0327F" w:rsidRPr="004C0289" w:rsidTr="00015280">
        <w:tc>
          <w:tcPr>
            <w:tcW w:w="1619" w:type="dxa"/>
          </w:tcPr>
          <w:p w:rsidR="00EE1264" w:rsidRPr="00023489" w:rsidRDefault="00EE1264" w:rsidP="00EE1264">
            <w:pPr>
              <w:autoSpaceDE w:val="0"/>
              <w:autoSpaceDN w:val="0"/>
              <w:adjustRightInd w:val="0"/>
              <w:jc w:val="both"/>
              <w:rPr>
                <w:rFonts w:ascii="Optima" w:hAnsi="Optima" w:cs="TT2A8t00"/>
                <w:sz w:val="16"/>
                <w:szCs w:val="16"/>
                <w:lang w:val="es-ES"/>
              </w:rPr>
            </w:pPr>
            <w:r w:rsidRPr="00023489">
              <w:rPr>
                <w:rFonts w:ascii="Optima" w:hAnsi="Optima" w:cs="Optima"/>
                <w:sz w:val="16"/>
                <w:szCs w:val="16"/>
                <w:lang w:val="es-ES"/>
              </w:rPr>
              <w:t>1.Gestión de Eventos y Viajes, S.L.</w:t>
            </w:r>
          </w:p>
        </w:tc>
        <w:tc>
          <w:tcPr>
            <w:tcW w:w="1067" w:type="dxa"/>
          </w:tcPr>
          <w:p w:rsidR="00EE1264" w:rsidRPr="00015280" w:rsidRDefault="00EE1264" w:rsidP="007F49BF">
            <w:pPr>
              <w:autoSpaceDE w:val="0"/>
              <w:autoSpaceDN w:val="0"/>
              <w:adjustRightInd w:val="0"/>
              <w:jc w:val="center"/>
              <w:rPr>
                <w:rFonts w:ascii="Optima" w:hAnsi="Optima" w:cs="TT2A8t00"/>
                <w:sz w:val="16"/>
                <w:szCs w:val="16"/>
                <w:lang w:val="es-ES"/>
              </w:rPr>
            </w:pPr>
            <w:r w:rsidRPr="00015280">
              <w:rPr>
                <w:rFonts w:ascii="Optima" w:hAnsi="Optima" w:cs="TT2A8t00"/>
                <w:sz w:val="16"/>
                <w:szCs w:val="16"/>
                <w:lang w:val="es-ES"/>
              </w:rPr>
              <w:t>Presenta</w:t>
            </w:r>
          </w:p>
          <w:p w:rsidR="00EE1264" w:rsidRPr="00015280" w:rsidRDefault="00EE1264" w:rsidP="00EE1264">
            <w:pPr>
              <w:autoSpaceDE w:val="0"/>
              <w:autoSpaceDN w:val="0"/>
              <w:adjustRightInd w:val="0"/>
              <w:jc w:val="both"/>
              <w:rPr>
                <w:rFonts w:ascii="Optima" w:hAnsi="Optima" w:cs="TT2A8t00"/>
                <w:sz w:val="16"/>
                <w:szCs w:val="16"/>
                <w:lang w:val="es-ES"/>
              </w:rPr>
            </w:pPr>
          </w:p>
        </w:tc>
        <w:tc>
          <w:tcPr>
            <w:tcW w:w="1154" w:type="dxa"/>
          </w:tcPr>
          <w:p w:rsidR="00EE1264" w:rsidRPr="004C0289" w:rsidRDefault="00EE1264" w:rsidP="00EE1264">
            <w:pPr>
              <w:autoSpaceDE w:val="0"/>
              <w:autoSpaceDN w:val="0"/>
              <w:adjustRightInd w:val="0"/>
              <w:jc w:val="center"/>
              <w:rPr>
                <w:rFonts w:ascii="Optima" w:hAnsi="Optima" w:cs="TT2A8t00"/>
                <w:szCs w:val="24"/>
                <w:lang w:val="es-ES"/>
              </w:rPr>
            </w:pPr>
            <w:r w:rsidRPr="00B83B64">
              <w:rPr>
                <w:rFonts w:ascii="Optima" w:hAnsi="Optima" w:cs="TT2A8t00"/>
                <w:sz w:val="16"/>
                <w:szCs w:val="16"/>
                <w:lang w:val="es-ES"/>
              </w:rPr>
              <w:t>Presenta</w:t>
            </w:r>
          </w:p>
        </w:tc>
        <w:tc>
          <w:tcPr>
            <w:tcW w:w="1379" w:type="dxa"/>
          </w:tcPr>
          <w:p w:rsidR="00EE1264" w:rsidRPr="004C0289" w:rsidRDefault="00EE1264" w:rsidP="00EE1264">
            <w:pPr>
              <w:autoSpaceDE w:val="0"/>
              <w:autoSpaceDN w:val="0"/>
              <w:adjustRightInd w:val="0"/>
              <w:jc w:val="center"/>
              <w:rPr>
                <w:rFonts w:ascii="Optima" w:hAnsi="Optima" w:cs="TT2A8t00"/>
                <w:szCs w:val="24"/>
                <w:lang w:val="es-ES"/>
              </w:rPr>
            </w:pPr>
            <w:r w:rsidRPr="00A64E7F">
              <w:rPr>
                <w:rFonts w:ascii="Optima" w:hAnsi="Optima" w:cs="TT2A8t00"/>
                <w:sz w:val="16"/>
                <w:szCs w:val="16"/>
                <w:lang w:val="es-ES"/>
              </w:rPr>
              <w:t>Presenta</w:t>
            </w:r>
          </w:p>
        </w:tc>
        <w:tc>
          <w:tcPr>
            <w:tcW w:w="1323" w:type="dxa"/>
          </w:tcPr>
          <w:p w:rsidR="00EE1264" w:rsidRPr="00015280" w:rsidRDefault="00EE1264" w:rsidP="00EE1264">
            <w:pPr>
              <w:autoSpaceDE w:val="0"/>
              <w:autoSpaceDN w:val="0"/>
              <w:adjustRightInd w:val="0"/>
              <w:jc w:val="center"/>
              <w:rPr>
                <w:rFonts w:ascii="Optima" w:hAnsi="Optima" w:cs="TT2A8t00"/>
                <w:sz w:val="16"/>
                <w:szCs w:val="16"/>
                <w:lang w:val="es-ES"/>
              </w:rPr>
            </w:pPr>
            <w:r w:rsidRPr="00015280">
              <w:rPr>
                <w:rFonts w:ascii="Optima" w:hAnsi="Optima" w:cs="TT2A8t00"/>
                <w:sz w:val="16"/>
                <w:szCs w:val="16"/>
                <w:lang w:val="es-ES"/>
              </w:rPr>
              <w:t>Si</w:t>
            </w:r>
          </w:p>
        </w:tc>
        <w:tc>
          <w:tcPr>
            <w:tcW w:w="1150" w:type="dxa"/>
          </w:tcPr>
          <w:p w:rsidR="007F49BF" w:rsidRPr="00015280" w:rsidRDefault="007F49BF" w:rsidP="007F49BF">
            <w:pPr>
              <w:autoSpaceDE w:val="0"/>
              <w:autoSpaceDN w:val="0"/>
              <w:adjustRightInd w:val="0"/>
              <w:jc w:val="center"/>
              <w:rPr>
                <w:rFonts w:ascii="Optima" w:hAnsi="Optima" w:cs="TT2A8t00"/>
                <w:sz w:val="16"/>
                <w:szCs w:val="16"/>
                <w:lang w:val="es-ES"/>
              </w:rPr>
            </w:pPr>
            <w:r w:rsidRPr="00015280">
              <w:rPr>
                <w:rFonts w:ascii="Optima" w:hAnsi="Optima" w:cs="TT2A8t00"/>
                <w:sz w:val="16"/>
                <w:szCs w:val="16"/>
                <w:lang w:val="es-ES"/>
              </w:rPr>
              <w:t>Presenta</w:t>
            </w:r>
            <w:r w:rsidR="00E0327F">
              <w:rPr>
                <w:rFonts w:ascii="Optima" w:hAnsi="Optima" w:cs="TT2A8t00"/>
                <w:sz w:val="16"/>
                <w:szCs w:val="16"/>
                <w:lang w:val="es-ES"/>
              </w:rPr>
              <w:t xml:space="preserve"> solicitud de </w:t>
            </w:r>
            <w:r>
              <w:rPr>
                <w:rFonts w:ascii="Optima" w:hAnsi="Optima" w:cs="TT2A8t00"/>
                <w:sz w:val="16"/>
                <w:szCs w:val="16"/>
                <w:lang w:val="es-ES"/>
              </w:rPr>
              <w:t>Inscripción</w:t>
            </w:r>
          </w:p>
          <w:p w:rsidR="00EE1264" w:rsidRPr="004C0289" w:rsidRDefault="007F49BF" w:rsidP="007F49BF">
            <w:pPr>
              <w:autoSpaceDE w:val="0"/>
              <w:autoSpaceDN w:val="0"/>
              <w:adjustRightInd w:val="0"/>
              <w:jc w:val="both"/>
              <w:rPr>
                <w:rFonts w:ascii="Optima" w:hAnsi="Optima" w:cs="TT2A8t00"/>
                <w:szCs w:val="24"/>
                <w:lang w:val="es-ES"/>
              </w:rPr>
            </w:pPr>
            <w:r w:rsidRPr="00015280">
              <w:rPr>
                <w:rFonts w:ascii="Optima" w:hAnsi="Optima" w:cs="TT2A8t00"/>
                <w:sz w:val="16"/>
                <w:szCs w:val="16"/>
                <w:lang w:val="es-ES"/>
              </w:rPr>
              <w:t>( * Subsanar)</w:t>
            </w:r>
          </w:p>
        </w:tc>
        <w:tc>
          <w:tcPr>
            <w:tcW w:w="1314" w:type="dxa"/>
          </w:tcPr>
          <w:p w:rsidR="00EE1264" w:rsidRPr="004C0289" w:rsidRDefault="00EE1264" w:rsidP="00EE1264">
            <w:pPr>
              <w:autoSpaceDE w:val="0"/>
              <w:autoSpaceDN w:val="0"/>
              <w:adjustRightInd w:val="0"/>
              <w:jc w:val="center"/>
              <w:rPr>
                <w:rFonts w:ascii="Optima" w:hAnsi="Optima" w:cs="TT2A8t00"/>
                <w:szCs w:val="24"/>
                <w:lang w:val="es-ES"/>
              </w:rPr>
            </w:pPr>
            <w:r w:rsidRPr="005C6698">
              <w:rPr>
                <w:rFonts w:ascii="Optima" w:hAnsi="Optima" w:cs="TT2A8t00"/>
                <w:sz w:val="16"/>
                <w:szCs w:val="16"/>
                <w:lang w:val="es-ES"/>
              </w:rPr>
              <w:t>Presenta</w:t>
            </w:r>
          </w:p>
        </w:tc>
      </w:tr>
      <w:tr w:rsidR="00E0327F" w:rsidRPr="004C0289" w:rsidTr="00015280">
        <w:tc>
          <w:tcPr>
            <w:tcW w:w="1619" w:type="dxa"/>
          </w:tcPr>
          <w:p w:rsidR="00EE1264" w:rsidRPr="00023489" w:rsidRDefault="00EE1264" w:rsidP="00EE1264">
            <w:pPr>
              <w:autoSpaceDE w:val="0"/>
              <w:autoSpaceDN w:val="0"/>
              <w:adjustRightInd w:val="0"/>
              <w:jc w:val="both"/>
              <w:rPr>
                <w:rFonts w:ascii="Optima" w:hAnsi="Optima" w:cs="TT2A8t00"/>
                <w:sz w:val="16"/>
                <w:szCs w:val="16"/>
                <w:lang w:val="es-ES"/>
              </w:rPr>
            </w:pPr>
            <w:r w:rsidRPr="00023489">
              <w:rPr>
                <w:rFonts w:ascii="Optima" w:hAnsi="Optima" w:cs="Optima"/>
                <w:sz w:val="16"/>
                <w:szCs w:val="16"/>
                <w:lang w:val="es-ES"/>
              </w:rPr>
              <w:t xml:space="preserve">2.Factoría </w:t>
            </w:r>
            <w:proofErr w:type="spellStart"/>
            <w:r w:rsidRPr="00023489">
              <w:rPr>
                <w:rFonts w:ascii="Optima" w:hAnsi="Optima" w:cs="Optima"/>
                <w:sz w:val="16"/>
                <w:szCs w:val="16"/>
                <w:lang w:val="es-ES"/>
              </w:rPr>
              <w:t>Nemesys</w:t>
            </w:r>
            <w:proofErr w:type="spellEnd"/>
            <w:r w:rsidRPr="00023489">
              <w:rPr>
                <w:rFonts w:ascii="Optima" w:hAnsi="Optima" w:cs="Optima"/>
                <w:sz w:val="16"/>
                <w:szCs w:val="16"/>
                <w:lang w:val="es-ES"/>
              </w:rPr>
              <w:t xml:space="preserve"> </w:t>
            </w:r>
            <w:proofErr w:type="spellStart"/>
            <w:r w:rsidRPr="00023489">
              <w:rPr>
                <w:rFonts w:ascii="Optima" w:hAnsi="Optima" w:cs="Optima"/>
                <w:sz w:val="16"/>
                <w:szCs w:val="16"/>
                <w:lang w:val="es-ES"/>
              </w:rPr>
              <w:t>Dospuntocero</w:t>
            </w:r>
            <w:proofErr w:type="spellEnd"/>
            <w:r w:rsidRPr="00023489">
              <w:rPr>
                <w:rFonts w:ascii="Optima" w:hAnsi="Optima" w:cs="Optima"/>
                <w:sz w:val="16"/>
                <w:szCs w:val="16"/>
                <w:lang w:val="es-ES"/>
              </w:rPr>
              <w:t>, S.L</w:t>
            </w:r>
          </w:p>
        </w:tc>
        <w:tc>
          <w:tcPr>
            <w:tcW w:w="1067" w:type="dxa"/>
          </w:tcPr>
          <w:p w:rsidR="00EE1264" w:rsidRPr="00015280" w:rsidRDefault="00EE1264" w:rsidP="007F49BF">
            <w:pPr>
              <w:autoSpaceDE w:val="0"/>
              <w:autoSpaceDN w:val="0"/>
              <w:adjustRightInd w:val="0"/>
              <w:jc w:val="center"/>
              <w:rPr>
                <w:rFonts w:ascii="Optima" w:hAnsi="Optima" w:cs="TT2A8t00"/>
                <w:sz w:val="16"/>
                <w:szCs w:val="16"/>
                <w:lang w:val="es-ES"/>
              </w:rPr>
            </w:pPr>
            <w:r w:rsidRPr="00015280">
              <w:rPr>
                <w:rFonts w:ascii="Optima" w:hAnsi="Optima" w:cs="TT2A8t00"/>
                <w:sz w:val="16"/>
                <w:szCs w:val="16"/>
                <w:lang w:val="es-ES"/>
              </w:rPr>
              <w:t>Presenta</w:t>
            </w:r>
          </w:p>
          <w:p w:rsidR="00EE1264" w:rsidRPr="004C0289" w:rsidRDefault="00EE1264" w:rsidP="00EE1264">
            <w:pPr>
              <w:autoSpaceDE w:val="0"/>
              <w:autoSpaceDN w:val="0"/>
              <w:adjustRightInd w:val="0"/>
              <w:jc w:val="both"/>
              <w:rPr>
                <w:rFonts w:ascii="Optima" w:hAnsi="Optima" w:cs="TT2A8t00"/>
                <w:szCs w:val="24"/>
                <w:lang w:val="es-ES"/>
              </w:rPr>
            </w:pPr>
            <w:r w:rsidRPr="00015280">
              <w:rPr>
                <w:rFonts w:ascii="Optima" w:hAnsi="Optima" w:cs="TT2A8t00"/>
                <w:sz w:val="16"/>
                <w:szCs w:val="16"/>
                <w:lang w:val="es-ES"/>
              </w:rPr>
              <w:t>( * Subsanar)</w:t>
            </w:r>
          </w:p>
        </w:tc>
        <w:tc>
          <w:tcPr>
            <w:tcW w:w="1154" w:type="dxa"/>
          </w:tcPr>
          <w:p w:rsidR="00EE1264" w:rsidRPr="004C0289" w:rsidRDefault="00EE1264" w:rsidP="00EE1264">
            <w:pPr>
              <w:autoSpaceDE w:val="0"/>
              <w:autoSpaceDN w:val="0"/>
              <w:adjustRightInd w:val="0"/>
              <w:jc w:val="center"/>
              <w:rPr>
                <w:rFonts w:ascii="Optima" w:hAnsi="Optima" w:cs="TT2A8t00"/>
                <w:szCs w:val="24"/>
                <w:lang w:val="es-ES"/>
              </w:rPr>
            </w:pPr>
            <w:r w:rsidRPr="00B83B64">
              <w:rPr>
                <w:rFonts w:ascii="Optima" w:hAnsi="Optima" w:cs="TT2A8t00"/>
                <w:sz w:val="16"/>
                <w:szCs w:val="16"/>
                <w:lang w:val="es-ES"/>
              </w:rPr>
              <w:t>Presenta</w:t>
            </w:r>
          </w:p>
        </w:tc>
        <w:tc>
          <w:tcPr>
            <w:tcW w:w="1379" w:type="dxa"/>
          </w:tcPr>
          <w:p w:rsidR="00EE1264" w:rsidRPr="004C0289" w:rsidRDefault="00EE1264" w:rsidP="00EE1264">
            <w:pPr>
              <w:autoSpaceDE w:val="0"/>
              <w:autoSpaceDN w:val="0"/>
              <w:adjustRightInd w:val="0"/>
              <w:jc w:val="center"/>
              <w:rPr>
                <w:rFonts w:ascii="Optima" w:hAnsi="Optima" w:cs="TT2A8t00"/>
                <w:szCs w:val="24"/>
                <w:lang w:val="es-ES"/>
              </w:rPr>
            </w:pPr>
            <w:r>
              <w:rPr>
                <w:rFonts w:ascii="Optima" w:hAnsi="Optima" w:cs="TT2A8t00"/>
                <w:sz w:val="16"/>
                <w:szCs w:val="16"/>
                <w:lang w:val="es-ES"/>
              </w:rPr>
              <w:t xml:space="preserve">No </w:t>
            </w:r>
            <w:r w:rsidRPr="00A64E7F">
              <w:rPr>
                <w:rFonts w:ascii="Optima" w:hAnsi="Optima" w:cs="TT2A8t00"/>
                <w:sz w:val="16"/>
                <w:szCs w:val="16"/>
                <w:lang w:val="es-ES"/>
              </w:rPr>
              <w:t>Presenta</w:t>
            </w:r>
          </w:p>
        </w:tc>
        <w:tc>
          <w:tcPr>
            <w:tcW w:w="1323" w:type="dxa"/>
          </w:tcPr>
          <w:p w:rsidR="00EE1264" w:rsidRPr="004C0289" w:rsidRDefault="00EE1264" w:rsidP="00EE1264">
            <w:pPr>
              <w:autoSpaceDE w:val="0"/>
              <w:autoSpaceDN w:val="0"/>
              <w:adjustRightInd w:val="0"/>
              <w:jc w:val="center"/>
              <w:rPr>
                <w:rFonts w:ascii="Optima" w:hAnsi="Optima" w:cs="TT2A8t00"/>
                <w:szCs w:val="24"/>
                <w:lang w:val="es-ES"/>
              </w:rPr>
            </w:pPr>
            <w:r w:rsidRPr="00133BBB">
              <w:rPr>
                <w:rFonts w:ascii="Optima" w:hAnsi="Optima" w:cs="TT2A8t00"/>
                <w:sz w:val="16"/>
                <w:szCs w:val="16"/>
                <w:lang w:val="es-ES"/>
              </w:rPr>
              <w:t>Si</w:t>
            </w:r>
          </w:p>
        </w:tc>
        <w:tc>
          <w:tcPr>
            <w:tcW w:w="1150" w:type="dxa"/>
          </w:tcPr>
          <w:p w:rsidR="00EE1264" w:rsidRPr="007F49BF" w:rsidRDefault="007F49BF" w:rsidP="007F49BF">
            <w:pPr>
              <w:autoSpaceDE w:val="0"/>
              <w:autoSpaceDN w:val="0"/>
              <w:adjustRightInd w:val="0"/>
              <w:jc w:val="center"/>
              <w:rPr>
                <w:rFonts w:ascii="Optima" w:hAnsi="Optima" w:cs="TT2A8t00"/>
                <w:sz w:val="16"/>
                <w:szCs w:val="16"/>
                <w:lang w:val="es-ES"/>
              </w:rPr>
            </w:pPr>
            <w:r w:rsidRPr="00E0327F">
              <w:rPr>
                <w:rFonts w:ascii="Optima" w:hAnsi="Optima" w:cs="TT2A8t00"/>
                <w:sz w:val="16"/>
                <w:szCs w:val="16"/>
                <w:lang w:val="es-ES"/>
              </w:rPr>
              <w:t>N</w:t>
            </w:r>
            <w:r w:rsidRPr="007F49BF">
              <w:rPr>
                <w:rFonts w:ascii="Optima" w:hAnsi="Optima" w:cs="TT2A8t00"/>
                <w:sz w:val="16"/>
                <w:szCs w:val="16"/>
                <w:lang w:val="es-ES"/>
              </w:rPr>
              <w:t>o Presenta</w:t>
            </w:r>
          </w:p>
          <w:p w:rsidR="007F49BF" w:rsidRPr="004C0289" w:rsidRDefault="007F49BF" w:rsidP="007F49BF">
            <w:pPr>
              <w:autoSpaceDE w:val="0"/>
              <w:autoSpaceDN w:val="0"/>
              <w:adjustRightInd w:val="0"/>
              <w:jc w:val="center"/>
              <w:rPr>
                <w:rFonts w:ascii="Optima" w:hAnsi="Optima" w:cs="TT2A8t00"/>
                <w:szCs w:val="24"/>
                <w:lang w:val="es-ES"/>
              </w:rPr>
            </w:pPr>
            <w:r w:rsidRPr="007F49BF">
              <w:rPr>
                <w:rFonts w:ascii="Optima" w:hAnsi="Optima" w:cs="TT2A8t00"/>
                <w:sz w:val="16"/>
                <w:szCs w:val="16"/>
                <w:lang w:val="es-ES"/>
              </w:rPr>
              <w:t>Consultado de oficio</w:t>
            </w:r>
            <w:r w:rsidR="002028B4">
              <w:rPr>
                <w:rFonts w:ascii="Optima" w:hAnsi="Optima" w:cs="TT2A8t00"/>
                <w:sz w:val="16"/>
                <w:szCs w:val="16"/>
                <w:lang w:val="es-ES"/>
              </w:rPr>
              <w:t xml:space="preserve"> se incorpora inscripción al expediente electrónico</w:t>
            </w:r>
          </w:p>
        </w:tc>
        <w:tc>
          <w:tcPr>
            <w:tcW w:w="1314" w:type="dxa"/>
          </w:tcPr>
          <w:p w:rsidR="00EE1264" w:rsidRPr="004C0289" w:rsidRDefault="00EE1264" w:rsidP="00EE1264">
            <w:pPr>
              <w:autoSpaceDE w:val="0"/>
              <w:autoSpaceDN w:val="0"/>
              <w:adjustRightInd w:val="0"/>
              <w:jc w:val="center"/>
              <w:rPr>
                <w:rFonts w:ascii="Optima" w:hAnsi="Optima" w:cs="TT2A8t00"/>
                <w:szCs w:val="24"/>
                <w:lang w:val="es-ES"/>
              </w:rPr>
            </w:pPr>
            <w:r w:rsidRPr="005C6698">
              <w:rPr>
                <w:rFonts w:ascii="Optima" w:hAnsi="Optima" w:cs="TT2A8t00"/>
                <w:sz w:val="16"/>
                <w:szCs w:val="16"/>
                <w:lang w:val="es-ES"/>
              </w:rPr>
              <w:t>Presenta</w:t>
            </w:r>
          </w:p>
        </w:tc>
      </w:tr>
      <w:tr w:rsidR="00E0327F" w:rsidRPr="004C0289" w:rsidTr="00015280">
        <w:tc>
          <w:tcPr>
            <w:tcW w:w="1619" w:type="dxa"/>
          </w:tcPr>
          <w:p w:rsidR="00EE1264" w:rsidRPr="00023489" w:rsidRDefault="00EE1264" w:rsidP="00EE1264">
            <w:pPr>
              <w:autoSpaceDE w:val="0"/>
              <w:autoSpaceDN w:val="0"/>
              <w:adjustRightInd w:val="0"/>
              <w:jc w:val="both"/>
              <w:rPr>
                <w:rFonts w:ascii="Optima" w:hAnsi="Optima" w:cs="TT2A8t00"/>
                <w:sz w:val="16"/>
                <w:szCs w:val="16"/>
                <w:lang w:val="es-ES"/>
              </w:rPr>
            </w:pPr>
            <w:r w:rsidRPr="00023489">
              <w:rPr>
                <w:rFonts w:ascii="Optima" w:hAnsi="Optima" w:cs="Optima"/>
                <w:sz w:val="16"/>
                <w:szCs w:val="16"/>
                <w:lang w:val="es-ES"/>
              </w:rPr>
              <w:t>3.Tower Bridge, S.L</w:t>
            </w:r>
          </w:p>
        </w:tc>
        <w:tc>
          <w:tcPr>
            <w:tcW w:w="1067" w:type="dxa"/>
          </w:tcPr>
          <w:p w:rsidR="00EE1264" w:rsidRPr="00015280" w:rsidRDefault="00EE1264" w:rsidP="007F49BF">
            <w:pPr>
              <w:autoSpaceDE w:val="0"/>
              <w:autoSpaceDN w:val="0"/>
              <w:adjustRightInd w:val="0"/>
              <w:jc w:val="center"/>
              <w:rPr>
                <w:rFonts w:ascii="Optima" w:hAnsi="Optima" w:cs="TT2A8t00"/>
                <w:sz w:val="16"/>
                <w:szCs w:val="16"/>
                <w:lang w:val="es-ES"/>
              </w:rPr>
            </w:pPr>
            <w:r w:rsidRPr="00015280">
              <w:rPr>
                <w:rFonts w:ascii="Optima" w:hAnsi="Optima" w:cs="TT2A8t00"/>
                <w:sz w:val="16"/>
                <w:szCs w:val="16"/>
                <w:lang w:val="es-ES"/>
              </w:rPr>
              <w:t>Presenta</w:t>
            </w:r>
          </w:p>
          <w:p w:rsidR="00EE1264" w:rsidRPr="004C0289" w:rsidRDefault="00EE1264" w:rsidP="00EE1264">
            <w:pPr>
              <w:autoSpaceDE w:val="0"/>
              <w:autoSpaceDN w:val="0"/>
              <w:adjustRightInd w:val="0"/>
              <w:jc w:val="both"/>
              <w:rPr>
                <w:rFonts w:ascii="Optima" w:hAnsi="Optima" w:cs="TT2A8t00"/>
                <w:szCs w:val="24"/>
                <w:lang w:val="es-ES"/>
              </w:rPr>
            </w:pPr>
            <w:r w:rsidRPr="00015280">
              <w:rPr>
                <w:rFonts w:ascii="Optima" w:hAnsi="Optima" w:cs="TT2A8t00"/>
                <w:sz w:val="16"/>
                <w:szCs w:val="16"/>
                <w:lang w:val="es-ES"/>
              </w:rPr>
              <w:t>( * Subsanar)</w:t>
            </w:r>
          </w:p>
        </w:tc>
        <w:tc>
          <w:tcPr>
            <w:tcW w:w="1154" w:type="dxa"/>
          </w:tcPr>
          <w:p w:rsidR="00EE1264" w:rsidRPr="004C0289" w:rsidRDefault="00EE1264" w:rsidP="00EE1264">
            <w:pPr>
              <w:autoSpaceDE w:val="0"/>
              <w:autoSpaceDN w:val="0"/>
              <w:adjustRightInd w:val="0"/>
              <w:jc w:val="center"/>
              <w:rPr>
                <w:rFonts w:ascii="Optima" w:hAnsi="Optima" w:cs="TT2A8t00"/>
                <w:szCs w:val="24"/>
                <w:lang w:val="es-ES"/>
              </w:rPr>
            </w:pPr>
            <w:r w:rsidRPr="00B83B64">
              <w:rPr>
                <w:rFonts w:ascii="Optima" w:hAnsi="Optima" w:cs="TT2A8t00"/>
                <w:sz w:val="16"/>
                <w:szCs w:val="16"/>
                <w:lang w:val="es-ES"/>
              </w:rPr>
              <w:t>Presenta</w:t>
            </w:r>
          </w:p>
        </w:tc>
        <w:tc>
          <w:tcPr>
            <w:tcW w:w="1379" w:type="dxa"/>
          </w:tcPr>
          <w:p w:rsidR="00EE1264" w:rsidRPr="004C0289" w:rsidRDefault="00EE1264" w:rsidP="00EE1264">
            <w:pPr>
              <w:autoSpaceDE w:val="0"/>
              <w:autoSpaceDN w:val="0"/>
              <w:adjustRightInd w:val="0"/>
              <w:jc w:val="center"/>
              <w:rPr>
                <w:rFonts w:ascii="Optima" w:hAnsi="Optima" w:cs="TT2A8t00"/>
                <w:szCs w:val="24"/>
                <w:lang w:val="es-ES"/>
              </w:rPr>
            </w:pPr>
            <w:r w:rsidRPr="00A64E7F">
              <w:rPr>
                <w:rFonts w:ascii="Optima" w:hAnsi="Optima" w:cs="TT2A8t00"/>
                <w:sz w:val="16"/>
                <w:szCs w:val="16"/>
                <w:lang w:val="es-ES"/>
              </w:rPr>
              <w:t>Presenta</w:t>
            </w:r>
          </w:p>
        </w:tc>
        <w:tc>
          <w:tcPr>
            <w:tcW w:w="1323" w:type="dxa"/>
          </w:tcPr>
          <w:p w:rsidR="00EE1264" w:rsidRPr="004C0289" w:rsidRDefault="00EE1264" w:rsidP="00EE1264">
            <w:pPr>
              <w:autoSpaceDE w:val="0"/>
              <w:autoSpaceDN w:val="0"/>
              <w:adjustRightInd w:val="0"/>
              <w:jc w:val="center"/>
              <w:rPr>
                <w:rFonts w:ascii="Optima" w:hAnsi="Optima" w:cs="TT2A8t00"/>
                <w:szCs w:val="24"/>
                <w:lang w:val="es-ES"/>
              </w:rPr>
            </w:pPr>
            <w:r w:rsidRPr="00133BBB">
              <w:rPr>
                <w:rFonts w:ascii="Optima" w:hAnsi="Optima" w:cs="TT2A8t00"/>
                <w:sz w:val="16"/>
                <w:szCs w:val="16"/>
                <w:lang w:val="es-ES"/>
              </w:rPr>
              <w:t>Si</w:t>
            </w:r>
          </w:p>
        </w:tc>
        <w:tc>
          <w:tcPr>
            <w:tcW w:w="1150" w:type="dxa"/>
          </w:tcPr>
          <w:p w:rsidR="00EE1264" w:rsidRPr="004C0289" w:rsidRDefault="007F49BF" w:rsidP="007F49BF">
            <w:pPr>
              <w:autoSpaceDE w:val="0"/>
              <w:autoSpaceDN w:val="0"/>
              <w:adjustRightInd w:val="0"/>
              <w:jc w:val="center"/>
              <w:rPr>
                <w:rFonts w:ascii="Optima" w:hAnsi="Optima" w:cs="TT2A8t00"/>
                <w:szCs w:val="24"/>
                <w:lang w:val="es-ES"/>
              </w:rPr>
            </w:pPr>
            <w:r w:rsidRPr="005C6698">
              <w:rPr>
                <w:rFonts w:ascii="Optima" w:hAnsi="Optima" w:cs="TT2A8t00"/>
                <w:sz w:val="16"/>
                <w:szCs w:val="16"/>
                <w:lang w:val="es-ES"/>
              </w:rPr>
              <w:t>Presenta</w:t>
            </w:r>
          </w:p>
        </w:tc>
        <w:tc>
          <w:tcPr>
            <w:tcW w:w="1314" w:type="dxa"/>
          </w:tcPr>
          <w:p w:rsidR="00EE1264" w:rsidRPr="004C0289" w:rsidRDefault="00EE1264" w:rsidP="00EE1264">
            <w:pPr>
              <w:autoSpaceDE w:val="0"/>
              <w:autoSpaceDN w:val="0"/>
              <w:adjustRightInd w:val="0"/>
              <w:jc w:val="center"/>
              <w:rPr>
                <w:rFonts w:ascii="Optima" w:hAnsi="Optima" w:cs="TT2A8t00"/>
                <w:szCs w:val="24"/>
                <w:lang w:val="es-ES"/>
              </w:rPr>
            </w:pPr>
            <w:r w:rsidRPr="005C6698">
              <w:rPr>
                <w:rFonts w:ascii="Optima" w:hAnsi="Optima" w:cs="TT2A8t00"/>
                <w:sz w:val="16"/>
                <w:szCs w:val="16"/>
                <w:lang w:val="es-ES"/>
              </w:rPr>
              <w:t>Presenta</w:t>
            </w:r>
          </w:p>
        </w:tc>
      </w:tr>
    </w:tbl>
    <w:p w:rsidR="001A17B4" w:rsidRDefault="001A17B4" w:rsidP="001A17B4">
      <w:pPr>
        <w:autoSpaceDE w:val="0"/>
        <w:autoSpaceDN w:val="0"/>
        <w:adjustRightInd w:val="0"/>
        <w:jc w:val="both"/>
        <w:rPr>
          <w:rFonts w:ascii="Optima" w:hAnsi="Optima" w:cs="TT2A8t00"/>
          <w:sz w:val="20"/>
          <w:lang w:val="es-ES"/>
        </w:rPr>
      </w:pPr>
    </w:p>
    <w:p w:rsidR="001A17B4" w:rsidRDefault="001A17B4" w:rsidP="001A17B4">
      <w:pPr>
        <w:autoSpaceDE w:val="0"/>
        <w:autoSpaceDN w:val="0"/>
        <w:adjustRightInd w:val="0"/>
        <w:ind w:firstLine="708"/>
        <w:jc w:val="both"/>
        <w:rPr>
          <w:rFonts w:ascii="Optima" w:hAnsi="Optima" w:cs="Arial"/>
          <w:szCs w:val="24"/>
          <w:lang w:val="es-ES"/>
        </w:rPr>
      </w:pPr>
      <w:r w:rsidRPr="00076509">
        <w:rPr>
          <w:rFonts w:ascii="Optima" w:hAnsi="Optima" w:cs="Arial"/>
          <w:szCs w:val="24"/>
          <w:lang w:val="es-ES"/>
        </w:rPr>
        <w:t xml:space="preserve">Seguidamente, se informa que el expediente y la documentación electrónica presentada se encuentran, desde este momento, a disposición del Servicio </w:t>
      </w:r>
      <w:r>
        <w:rPr>
          <w:rFonts w:ascii="Optima" w:hAnsi="Optima" w:cs="Arial"/>
          <w:szCs w:val="24"/>
          <w:lang w:val="es-ES"/>
        </w:rPr>
        <w:t xml:space="preserve">Promotor </w:t>
      </w:r>
      <w:r w:rsidRPr="00076509">
        <w:rPr>
          <w:rFonts w:ascii="Optima" w:hAnsi="Optima" w:cs="Arial"/>
          <w:szCs w:val="24"/>
          <w:lang w:val="es-ES"/>
        </w:rPr>
        <w:t>para que se proceda a remitir a esta Mesa el informe de valoración de criterios sujetos a juicio de valor.</w:t>
      </w:r>
    </w:p>
    <w:p w:rsidR="001A17B4" w:rsidRDefault="001A17B4" w:rsidP="001A17B4">
      <w:pPr>
        <w:autoSpaceDE w:val="0"/>
        <w:autoSpaceDN w:val="0"/>
        <w:adjustRightInd w:val="0"/>
        <w:jc w:val="both"/>
        <w:rPr>
          <w:rFonts w:ascii="Optima" w:hAnsi="Optima" w:cs="Arial"/>
          <w:szCs w:val="24"/>
          <w:lang w:val="es-ES"/>
        </w:rPr>
      </w:pPr>
    </w:p>
    <w:p w:rsidR="00015280" w:rsidRPr="00CB34D1" w:rsidRDefault="00015280" w:rsidP="001A17B4">
      <w:pPr>
        <w:jc w:val="both"/>
        <w:rPr>
          <w:rFonts w:ascii="Optima" w:hAnsi="Optima" w:cs="Arial"/>
          <w:b/>
          <w:bCs/>
          <w:color w:val="FF0000"/>
          <w:szCs w:val="24"/>
          <w:lang w:val="es-ES"/>
        </w:rPr>
      </w:pPr>
    </w:p>
    <w:p w:rsidR="001A17B4" w:rsidRDefault="001A17B4" w:rsidP="001A17B4">
      <w:pPr>
        <w:tabs>
          <w:tab w:val="left" w:pos="567"/>
        </w:tabs>
        <w:jc w:val="both"/>
        <w:rPr>
          <w:rFonts w:ascii="Optima" w:hAnsi="Optima" w:cs="Arial"/>
          <w:szCs w:val="24"/>
          <w:lang w:val="es-ES" w:eastAsia="en-US"/>
        </w:rPr>
      </w:pPr>
      <w:r w:rsidRPr="009657D8">
        <w:rPr>
          <w:rFonts w:ascii="Optima" w:hAnsi="Optima" w:cs="Arial"/>
          <w:szCs w:val="24"/>
          <w:lang w:val="es-ES" w:eastAsia="en-US"/>
        </w:rPr>
        <w:t xml:space="preserve">(*) En relación con el licitador </w:t>
      </w:r>
      <w:r w:rsidR="009657D8" w:rsidRPr="00C11D8C">
        <w:rPr>
          <w:rFonts w:ascii="Optima" w:hAnsi="Optima" w:cs="Optima"/>
          <w:b/>
          <w:caps/>
          <w:szCs w:val="24"/>
          <w:lang w:val="es-ES"/>
        </w:rPr>
        <w:t>Gestión de Eventos y Viajes, S.L</w:t>
      </w:r>
      <w:r w:rsidR="009657D8" w:rsidRPr="009657D8">
        <w:rPr>
          <w:rFonts w:ascii="Optima" w:hAnsi="Optima" w:cs="Optima"/>
          <w:sz w:val="16"/>
          <w:szCs w:val="16"/>
          <w:lang w:val="es-ES"/>
        </w:rPr>
        <w:t>.</w:t>
      </w:r>
      <w:r w:rsidRPr="009657D8">
        <w:rPr>
          <w:rFonts w:ascii="Optima" w:hAnsi="Optima" w:cs="Arial"/>
          <w:szCs w:val="24"/>
          <w:lang w:val="es-ES" w:eastAsia="en-US"/>
        </w:rPr>
        <w:t>:</w:t>
      </w:r>
    </w:p>
    <w:p w:rsidR="004F50A4" w:rsidRDefault="004F50A4" w:rsidP="001A17B4">
      <w:pPr>
        <w:tabs>
          <w:tab w:val="left" w:pos="567"/>
        </w:tabs>
        <w:jc w:val="both"/>
        <w:rPr>
          <w:rFonts w:ascii="Optima" w:hAnsi="Optima" w:cs="Arial"/>
          <w:szCs w:val="24"/>
          <w:lang w:val="es-ES" w:eastAsia="en-US"/>
        </w:rPr>
      </w:pPr>
    </w:p>
    <w:p w:rsidR="004F50A4" w:rsidRPr="004F50A4" w:rsidRDefault="004F50A4" w:rsidP="004F50A4">
      <w:pPr>
        <w:pStyle w:val="Prrafodelista"/>
        <w:numPr>
          <w:ilvl w:val="0"/>
          <w:numId w:val="12"/>
        </w:numPr>
        <w:tabs>
          <w:tab w:val="left" w:pos="567"/>
        </w:tabs>
        <w:jc w:val="both"/>
        <w:rPr>
          <w:rFonts w:ascii="Optima" w:hAnsi="Optima" w:cs="Arial"/>
          <w:szCs w:val="24"/>
          <w:lang w:val="es-ES" w:eastAsia="en-US"/>
        </w:rPr>
      </w:pPr>
      <w:r w:rsidRPr="00D75C59">
        <w:rPr>
          <w:rFonts w:ascii="Optima" w:hAnsi="Optima" w:cs="Arial"/>
          <w:b/>
          <w:szCs w:val="24"/>
          <w:lang w:val="es-ES" w:eastAsia="en-US"/>
        </w:rPr>
        <w:t xml:space="preserve"> </w:t>
      </w:r>
      <w:r w:rsidR="00D75C59">
        <w:rPr>
          <w:rFonts w:ascii="Optima" w:hAnsi="Optima" w:cs="Arial"/>
          <w:b/>
          <w:szCs w:val="24"/>
          <w:lang w:val="es-ES" w:eastAsia="en-US"/>
        </w:rPr>
        <w:tab/>
      </w:r>
      <w:r w:rsidRPr="00D75C59">
        <w:rPr>
          <w:rFonts w:ascii="Optima" w:hAnsi="Optima" w:cs="Arial"/>
          <w:b/>
          <w:szCs w:val="24"/>
          <w:lang w:val="es-ES" w:eastAsia="en-US"/>
        </w:rPr>
        <w:t>ROLECE</w:t>
      </w:r>
      <w:r>
        <w:rPr>
          <w:rFonts w:ascii="Optima" w:hAnsi="Optima" w:cs="Arial"/>
          <w:szCs w:val="24"/>
          <w:lang w:val="es-ES" w:eastAsia="en-US"/>
        </w:rPr>
        <w:t xml:space="preserve">: Presenta solicitud de Inscripción en el </w:t>
      </w:r>
      <w:proofErr w:type="spellStart"/>
      <w:r>
        <w:rPr>
          <w:rFonts w:ascii="Optima" w:hAnsi="Optima" w:cs="Arial"/>
          <w:szCs w:val="24"/>
          <w:lang w:val="es-ES" w:eastAsia="en-US"/>
        </w:rPr>
        <w:t>Rolece</w:t>
      </w:r>
      <w:proofErr w:type="spellEnd"/>
      <w:r>
        <w:rPr>
          <w:rFonts w:ascii="Optima" w:hAnsi="Optima" w:cs="Arial"/>
          <w:szCs w:val="24"/>
          <w:lang w:val="es-ES" w:eastAsia="en-US"/>
        </w:rPr>
        <w:t xml:space="preserve"> de fecha 04 de septiembre de 2020. Consultado de oficio el ROLECE, se verifica que no consta inscrito. Deberá aportar certificado de inscripción o estado de la solicitud.</w:t>
      </w:r>
    </w:p>
    <w:p w:rsidR="00D75C59" w:rsidRDefault="00D75C59" w:rsidP="001A17B4">
      <w:pPr>
        <w:tabs>
          <w:tab w:val="left" w:pos="567"/>
        </w:tabs>
        <w:jc w:val="both"/>
        <w:rPr>
          <w:rFonts w:ascii="Optima" w:hAnsi="Optima" w:cs="Arial"/>
          <w:szCs w:val="24"/>
          <w:lang w:val="es-ES" w:eastAsia="en-US"/>
        </w:rPr>
      </w:pPr>
    </w:p>
    <w:p w:rsidR="004F50A4" w:rsidRDefault="004F50A4" w:rsidP="001A17B4">
      <w:pPr>
        <w:tabs>
          <w:tab w:val="left" w:pos="567"/>
        </w:tabs>
        <w:jc w:val="both"/>
        <w:rPr>
          <w:rFonts w:ascii="Optima" w:hAnsi="Optima" w:cs="Arial"/>
          <w:szCs w:val="24"/>
          <w:lang w:val="es-ES" w:eastAsia="en-US"/>
        </w:rPr>
      </w:pPr>
      <w:r w:rsidRPr="009657D8">
        <w:rPr>
          <w:rFonts w:ascii="Optima" w:hAnsi="Optima" w:cs="Arial"/>
          <w:szCs w:val="24"/>
          <w:lang w:val="es-ES" w:eastAsia="en-US"/>
        </w:rPr>
        <w:t xml:space="preserve">(*) En relación con el licitador </w:t>
      </w:r>
      <w:r w:rsidRPr="004F50A4">
        <w:rPr>
          <w:rFonts w:ascii="Optima" w:hAnsi="Optima" w:cs="Optima"/>
          <w:b/>
          <w:caps/>
          <w:szCs w:val="24"/>
          <w:lang w:val="es-ES"/>
        </w:rPr>
        <w:t>Factoría Nemesys Dospuntocero, S.L</w:t>
      </w:r>
      <w:r>
        <w:rPr>
          <w:rFonts w:ascii="Optima" w:hAnsi="Optima" w:cs="Optima"/>
          <w:b/>
          <w:caps/>
          <w:szCs w:val="24"/>
          <w:lang w:val="es-ES"/>
        </w:rPr>
        <w:t>:</w:t>
      </w:r>
    </w:p>
    <w:p w:rsidR="001A17B4" w:rsidRPr="009657D8" w:rsidRDefault="001A17B4" w:rsidP="001A17B4">
      <w:pPr>
        <w:tabs>
          <w:tab w:val="left" w:pos="7560"/>
        </w:tabs>
        <w:jc w:val="both"/>
        <w:rPr>
          <w:rFonts w:ascii="Optima" w:hAnsi="Optima" w:cs="Arial"/>
          <w:b/>
          <w:szCs w:val="24"/>
          <w:lang w:val="es-ES" w:eastAsia="en-US"/>
        </w:rPr>
      </w:pPr>
    </w:p>
    <w:p w:rsidR="00015280" w:rsidRPr="004F50A4" w:rsidRDefault="001A17B4" w:rsidP="004F50A4">
      <w:pPr>
        <w:pStyle w:val="Prrafodelista"/>
        <w:numPr>
          <w:ilvl w:val="0"/>
          <w:numId w:val="7"/>
        </w:numPr>
        <w:tabs>
          <w:tab w:val="left" w:pos="7560"/>
        </w:tabs>
        <w:jc w:val="both"/>
        <w:rPr>
          <w:rFonts w:ascii="Optima" w:hAnsi="Optima" w:cs="Arial"/>
          <w:i/>
          <w:szCs w:val="24"/>
          <w:lang w:val="es-ES" w:eastAsia="en-US"/>
        </w:rPr>
      </w:pPr>
      <w:r w:rsidRPr="00C11D8C">
        <w:rPr>
          <w:rFonts w:ascii="Optima" w:hAnsi="Optima" w:cs="Arial"/>
          <w:b/>
          <w:szCs w:val="24"/>
          <w:lang w:val="es-ES" w:eastAsia="en-US"/>
        </w:rPr>
        <w:t>Deberá aportar el DEUC</w:t>
      </w:r>
      <w:r w:rsidRPr="00C11D8C">
        <w:rPr>
          <w:rFonts w:ascii="Optima" w:hAnsi="Optima" w:cs="Arial"/>
          <w:szCs w:val="24"/>
          <w:lang w:val="es-ES" w:eastAsia="en-US"/>
        </w:rPr>
        <w:t xml:space="preserve"> </w:t>
      </w:r>
      <w:r w:rsidRPr="00C11D8C">
        <w:rPr>
          <w:rFonts w:ascii="Optima" w:hAnsi="Optima" w:cs="Arial"/>
          <w:b/>
          <w:szCs w:val="24"/>
          <w:lang w:val="es-ES" w:eastAsia="en-US"/>
        </w:rPr>
        <w:t xml:space="preserve">debidamente </w:t>
      </w:r>
      <w:r w:rsidR="009657D8" w:rsidRPr="00C11D8C">
        <w:rPr>
          <w:rFonts w:ascii="Optima" w:hAnsi="Optima" w:cs="Arial"/>
          <w:b/>
          <w:szCs w:val="24"/>
          <w:lang w:val="es-ES" w:eastAsia="en-US"/>
        </w:rPr>
        <w:t>cumplimentado</w:t>
      </w:r>
      <w:r w:rsidR="00C11D8C" w:rsidRPr="00C11D8C">
        <w:rPr>
          <w:rFonts w:ascii="Optima" w:hAnsi="Optima" w:cs="Arial"/>
          <w:b/>
          <w:szCs w:val="24"/>
          <w:lang w:val="es-ES" w:eastAsia="en-US"/>
        </w:rPr>
        <w:t xml:space="preserve"> página 5 </w:t>
      </w:r>
      <w:r w:rsidR="00C11D8C" w:rsidRPr="00C11D8C">
        <w:rPr>
          <w:rFonts w:ascii="Optima" w:hAnsi="Optima" w:cs="DejaVuSans-Bold"/>
          <w:b/>
          <w:bCs/>
          <w:i/>
          <w:szCs w:val="24"/>
          <w:lang w:val="es-ES"/>
        </w:rPr>
        <w:t>(intenciones de subcontratar)</w:t>
      </w:r>
      <w:r w:rsidR="009657D8" w:rsidRPr="009657D8">
        <w:rPr>
          <w:rFonts w:ascii="Optima" w:hAnsi="Optima" w:cs="Arial"/>
          <w:szCs w:val="24"/>
          <w:lang w:val="es-ES" w:eastAsia="en-US"/>
        </w:rPr>
        <w:t xml:space="preserve">. Indica en el </w:t>
      </w:r>
      <w:proofErr w:type="spellStart"/>
      <w:r w:rsidR="009657D8" w:rsidRPr="009657D8">
        <w:rPr>
          <w:rFonts w:ascii="Optima" w:hAnsi="Optima" w:cs="Arial"/>
          <w:szCs w:val="24"/>
          <w:lang w:val="es-ES" w:eastAsia="en-US"/>
        </w:rPr>
        <w:t>Deuc</w:t>
      </w:r>
      <w:proofErr w:type="spellEnd"/>
      <w:r w:rsidR="009657D8" w:rsidRPr="009657D8">
        <w:rPr>
          <w:rFonts w:ascii="Optima" w:hAnsi="Optima" w:cs="Arial"/>
          <w:szCs w:val="24"/>
          <w:lang w:val="es-ES" w:eastAsia="en-US"/>
        </w:rPr>
        <w:t xml:space="preserve"> la intención de subcontratar aportando relación nominal, conforme al PCAP </w:t>
      </w:r>
      <w:r w:rsidR="004F50A4" w:rsidRPr="009657D8">
        <w:rPr>
          <w:rFonts w:ascii="Optima" w:hAnsi="Optima" w:cs="Arial"/>
          <w:szCs w:val="24"/>
          <w:lang w:val="es-ES" w:eastAsia="en-US"/>
        </w:rPr>
        <w:t>Clausula</w:t>
      </w:r>
      <w:r w:rsidR="009657D8" w:rsidRPr="009657D8">
        <w:rPr>
          <w:rFonts w:ascii="Optima" w:hAnsi="Optima" w:cs="Arial"/>
          <w:szCs w:val="24"/>
          <w:lang w:val="es-ES" w:eastAsia="en-US"/>
        </w:rPr>
        <w:t xml:space="preserve"> 9: </w:t>
      </w:r>
      <w:r w:rsidR="004F50A4">
        <w:rPr>
          <w:rFonts w:ascii="Optima" w:hAnsi="Optima" w:cs="Arial"/>
          <w:szCs w:val="24"/>
          <w:lang w:val="es-ES" w:eastAsia="en-US"/>
        </w:rPr>
        <w:t>“</w:t>
      </w:r>
      <w:r w:rsidR="009657D8" w:rsidRPr="004F50A4">
        <w:rPr>
          <w:rFonts w:ascii="Optima" w:hAnsi="Optima" w:cs="Optima-Roman"/>
          <w:i/>
          <w:szCs w:val="24"/>
          <w:lang w:val="es-ES"/>
        </w:rPr>
        <w:t>Los</w:t>
      </w:r>
      <w:r w:rsidR="00015280" w:rsidRPr="004F50A4">
        <w:rPr>
          <w:rFonts w:ascii="Optima" w:hAnsi="Optima" w:cs="Optima-Roman"/>
          <w:i/>
          <w:szCs w:val="24"/>
          <w:lang w:val="es-ES"/>
        </w:rPr>
        <w:t xml:space="preserve"> licitadores deberán indicar en la oferta la parte del contrato que tengan previsto subcontratar, </w:t>
      </w:r>
      <w:r w:rsidR="00015280" w:rsidRPr="004F50A4">
        <w:rPr>
          <w:rFonts w:ascii="Optima" w:hAnsi="Optima" w:cs="Optima-Roman"/>
          <w:i/>
          <w:szCs w:val="24"/>
          <w:u w:val="single"/>
          <w:lang w:val="es-ES"/>
        </w:rPr>
        <w:t>señalando su importe, y el nombre o el perfil empresarial</w:t>
      </w:r>
      <w:r w:rsidR="00015280" w:rsidRPr="004F50A4">
        <w:rPr>
          <w:rFonts w:ascii="Optima" w:hAnsi="Optima" w:cs="Optima-Roman"/>
          <w:i/>
          <w:szCs w:val="24"/>
          <w:lang w:val="es-ES"/>
        </w:rPr>
        <w:t xml:space="preserve">, definido por </w:t>
      </w:r>
      <w:r w:rsidR="00015280" w:rsidRPr="004F50A4">
        <w:rPr>
          <w:rFonts w:ascii="Optima" w:hAnsi="Optima" w:cs="Optima-Roman"/>
          <w:i/>
          <w:szCs w:val="24"/>
          <w:lang w:val="es-ES"/>
        </w:rPr>
        <w:lastRenderedPageBreak/>
        <w:t>referencia a las condiciones de solvencia profesional o técnica, de los subcontratistas a los que se vaya a encomendar su realización</w:t>
      </w:r>
      <w:r w:rsidR="004F50A4">
        <w:rPr>
          <w:rFonts w:ascii="Optima" w:hAnsi="Optima" w:cs="Optima-Roman"/>
          <w:i/>
          <w:szCs w:val="24"/>
          <w:lang w:val="es-ES"/>
        </w:rPr>
        <w:t>”</w:t>
      </w:r>
      <w:r w:rsidR="009657D8" w:rsidRPr="004F50A4">
        <w:rPr>
          <w:rFonts w:ascii="Optima" w:hAnsi="Optima" w:cs="Optima-Roman"/>
          <w:i/>
          <w:szCs w:val="24"/>
          <w:lang w:val="es-ES"/>
        </w:rPr>
        <w:t>.</w:t>
      </w:r>
    </w:p>
    <w:p w:rsidR="00015280" w:rsidRDefault="00015280" w:rsidP="001A17B4">
      <w:pPr>
        <w:tabs>
          <w:tab w:val="left" w:pos="7560"/>
        </w:tabs>
        <w:jc w:val="both"/>
        <w:rPr>
          <w:rFonts w:ascii="Optima" w:hAnsi="Optima" w:cs="Arial"/>
          <w:i/>
          <w:szCs w:val="24"/>
          <w:highlight w:val="yellow"/>
          <w:lang w:val="es-ES" w:eastAsia="en-US"/>
        </w:rPr>
      </w:pPr>
    </w:p>
    <w:p w:rsidR="00D75C59" w:rsidRDefault="00D75C59" w:rsidP="00D75C59">
      <w:pPr>
        <w:tabs>
          <w:tab w:val="left" w:pos="567"/>
        </w:tabs>
        <w:jc w:val="both"/>
        <w:rPr>
          <w:rFonts w:ascii="Optima" w:hAnsi="Optima" w:cs="Arial"/>
          <w:szCs w:val="24"/>
          <w:lang w:val="es-ES" w:eastAsia="en-US"/>
        </w:rPr>
      </w:pPr>
      <w:r w:rsidRPr="009657D8">
        <w:rPr>
          <w:rFonts w:ascii="Optima" w:hAnsi="Optima" w:cs="Arial"/>
          <w:szCs w:val="24"/>
          <w:lang w:val="es-ES" w:eastAsia="en-US"/>
        </w:rPr>
        <w:t xml:space="preserve">(*) En relación con el licitador </w:t>
      </w:r>
      <w:r w:rsidRPr="00D75C59">
        <w:rPr>
          <w:rFonts w:ascii="Optima" w:hAnsi="Optima" w:cs="Optima"/>
          <w:b/>
          <w:caps/>
          <w:szCs w:val="24"/>
          <w:lang w:val="es-ES"/>
        </w:rPr>
        <w:t>Tower Bridge, S.L</w:t>
      </w:r>
      <w:r>
        <w:rPr>
          <w:rFonts w:ascii="Optima" w:hAnsi="Optima" w:cs="Optima"/>
          <w:b/>
          <w:caps/>
          <w:szCs w:val="24"/>
          <w:lang w:val="es-ES"/>
        </w:rPr>
        <w:t>:</w:t>
      </w:r>
    </w:p>
    <w:p w:rsidR="00D75C59" w:rsidRPr="009657D8" w:rsidRDefault="00D75C59" w:rsidP="00D75C59">
      <w:pPr>
        <w:tabs>
          <w:tab w:val="left" w:pos="7560"/>
        </w:tabs>
        <w:jc w:val="both"/>
        <w:rPr>
          <w:rFonts w:ascii="Optima" w:hAnsi="Optima" w:cs="Arial"/>
          <w:b/>
          <w:szCs w:val="24"/>
          <w:lang w:val="es-ES" w:eastAsia="en-US"/>
        </w:rPr>
      </w:pPr>
    </w:p>
    <w:p w:rsidR="00D75C59" w:rsidRPr="004F50A4" w:rsidRDefault="00D75C59" w:rsidP="00D75C59">
      <w:pPr>
        <w:pStyle w:val="Prrafodelista"/>
        <w:numPr>
          <w:ilvl w:val="0"/>
          <w:numId w:val="7"/>
        </w:numPr>
        <w:tabs>
          <w:tab w:val="left" w:pos="7560"/>
        </w:tabs>
        <w:jc w:val="both"/>
        <w:rPr>
          <w:rFonts w:ascii="Optima" w:hAnsi="Optima" w:cs="Arial"/>
          <w:i/>
          <w:szCs w:val="24"/>
          <w:lang w:val="es-ES" w:eastAsia="en-US"/>
        </w:rPr>
      </w:pPr>
      <w:r w:rsidRPr="00C11D8C">
        <w:rPr>
          <w:rFonts w:ascii="Optima" w:hAnsi="Optima" w:cs="Arial"/>
          <w:b/>
          <w:szCs w:val="24"/>
          <w:lang w:val="es-ES" w:eastAsia="en-US"/>
        </w:rPr>
        <w:t>Deberá aportar el DEUC</w:t>
      </w:r>
      <w:r w:rsidRPr="00C11D8C">
        <w:rPr>
          <w:rFonts w:ascii="Optima" w:hAnsi="Optima" w:cs="Arial"/>
          <w:szCs w:val="24"/>
          <w:lang w:val="es-ES" w:eastAsia="en-US"/>
        </w:rPr>
        <w:t xml:space="preserve"> </w:t>
      </w:r>
      <w:r w:rsidRPr="00C11D8C">
        <w:rPr>
          <w:rFonts w:ascii="Optima" w:hAnsi="Optima" w:cs="Arial"/>
          <w:b/>
          <w:szCs w:val="24"/>
          <w:lang w:val="es-ES" w:eastAsia="en-US"/>
        </w:rPr>
        <w:t xml:space="preserve">debidamente cumplimentado página 5 </w:t>
      </w:r>
      <w:r w:rsidRPr="00C11D8C">
        <w:rPr>
          <w:rFonts w:ascii="Optima" w:hAnsi="Optima" w:cs="DejaVuSans-Bold"/>
          <w:b/>
          <w:bCs/>
          <w:i/>
          <w:szCs w:val="24"/>
          <w:lang w:val="es-ES"/>
        </w:rPr>
        <w:t>(intenciones de subcontratar)</w:t>
      </w:r>
      <w:r w:rsidRPr="009657D8">
        <w:rPr>
          <w:rFonts w:ascii="Optima" w:hAnsi="Optima" w:cs="Arial"/>
          <w:szCs w:val="24"/>
          <w:lang w:val="es-ES" w:eastAsia="en-US"/>
        </w:rPr>
        <w:t xml:space="preserve">. Indica en el </w:t>
      </w:r>
      <w:proofErr w:type="spellStart"/>
      <w:r w:rsidRPr="009657D8">
        <w:rPr>
          <w:rFonts w:ascii="Optima" w:hAnsi="Optima" w:cs="Arial"/>
          <w:szCs w:val="24"/>
          <w:lang w:val="es-ES" w:eastAsia="en-US"/>
        </w:rPr>
        <w:t>Deuc</w:t>
      </w:r>
      <w:proofErr w:type="spellEnd"/>
      <w:r w:rsidRPr="009657D8">
        <w:rPr>
          <w:rFonts w:ascii="Optima" w:hAnsi="Optima" w:cs="Arial"/>
          <w:szCs w:val="24"/>
          <w:lang w:val="es-ES" w:eastAsia="en-US"/>
        </w:rPr>
        <w:t xml:space="preserve"> la intención de subcontratar, conforme al PCAP Clausula 9: </w:t>
      </w:r>
      <w:r>
        <w:rPr>
          <w:rFonts w:ascii="Optima" w:hAnsi="Optima" w:cs="Arial"/>
          <w:szCs w:val="24"/>
          <w:lang w:val="es-ES" w:eastAsia="en-US"/>
        </w:rPr>
        <w:t>“</w:t>
      </w:r>
      <w:r w:rsidRPr="004F50A4">
        <w:rPr>
          <w:rFonts w:ascii="Optima" w:hAnsi="Optima" w:cs="Optima-Roman"/>
          <w:i/>
          <w:szCs w:val="24"/>
          <w:lang w:val="es-ES"/>
        </w:rPr>
        <w:t xml:space="preserve">Los licitadores deberán indicar en la oferta la parte del contrato que tengan previsto subcontratar, </w:t>
      </w:r>
      <w:r w:rsidRPr="004F50A4">
        <w:rPr>
          <w:rFonts w:ascii="Optima" w:hAnsi="Optima" w:cs="Optima-Roman"/>
          <w:i/>
          <w:szCs w:val="24"/>
          <w:u w:val="single"/>
          <w:lang w:val="es-ES"/>
        </w:rPr>
        <w:t>señalando su importe, y el nombre o el perfil empresarial</w:t>
      </w:r>
      <w:r w:rsidRPr="004F50A4">
        <w:rPr>
          <w:rFonts w:ascii="Optima" w:hAnsi="Optima" w:cs="Optima-Roman"/>
          <w:i/>
          <w:szCs w:val="24"/>
          <w:lang w:val="es-ES"/>
        </w:rPr>
        <w:t>, definido por referencia a las condiciones de solvencia profesional o técnica, de los subcontratistas a los que se vaya a encomendar su realización</w:t>
      </w:r>
      <w:r>
        <w:rPr>
          <w:rFonts w:ascii="Optima" w:hAnsi="Optima" w:cs="Optima-Roman"/>
          <w:i/>
          <w:szCs w:val="24"/>
          <w:lang w:val="es-ES"/>
        </w:rPr>
        <w:t>”</w:t>
      </w:r>
      <w:r w:rsidRPr="004F50A4">
        <w:rPr>
          <w:rFonts w:ascii="Optima" w:hAnsi="Optima" w:cs="Optima-Roman"/>
          <w:i/>
          <w:szCs w:val="24"/>
          <w:lang w:val="es-ES"/>
        </w:rPr>
        <w:t>.</w:t>
      </w:r>
    </w:p>
    <w:p w:rsidR="00D75C59" w:rsidRPr="004F50A4" w:rsidRDefault="00D75C59" w:rsidP="001A17B4">
      <w:pPr>
        <w:tabs>
          <w:tab w:val="left" w:pos="7560"/>
        </w:tabs>
        <w:jc w:val="both"/>
        <w:rPr>
          <w:rFonts w:ascii="Optima" w:hAnsi="Optima" w:cs="Arial"/>
          <w:i/>
          <w:szCs w:val="24"/>
          <w:highlight w:val="yellow"/>
          <w:lang w:val="es-ES" w:eastAsia="en-US"/>
        </w:rPr>
      </w:pPr>
    </w:p>
    <w:p w:rsidR="00015280" w:rsidRPr="00BA63BA" w:rsidRDefault="00015280" w:rsidP="001A17B4">
      <w:pPr>
        <w:tabs>
          <w:tab w:val="left" w:pos="7560"/>
        </w:tabs>
        <w:jc w:val="both"/>
        <w:rPr>
          <w:rFonts w:ascii="Optima" w:hAnsi="Optima" w:cs="Arial"/>
          <w:szCs w:val="24"/>
          <w:highlight w:val="yellow"/>
          <w:lang w:val="es-ES" w:eastAsia="en-US"/>
        </w:rPr>
      </w:pPr>
    </w:p>
    <w:p w:rsidR="001A17B4" w:rsidRDefault="001A17B4" w:rsidP="001A17B4">
      <w:pPr>
        <w:jc w:val="both"/>
        <w:rPr>
          <w:rFonts w:ascii="Optima" w:hAnsi="Optima" w:cs="Arial"/>
          <w:szCs w:val="24"/>
          <w:lang w:val="es-ES" w:eastAsia="en-US"/>
        </w:rPr>
      </w:pPr>
      <w:r w:rsidRPr="00E0327F">
        <w:rPr>
          <w:rFonts w:ascii="Optima" w:hAnsi="Optima" w:cs="Arial"/>
          <w:szCs w:val="24"/>
          <w:lang w:val="es-ES" w:eastAsia="en-US"/>
        </w:rPr>
        <w:tab/>
        <w:t xml:space="preserve">A continuación, la Mesa acuerda efectuar </w:t>
      </w:r>
      <w:r w:rsidRPr="00E0327F">
        <w:rPr>
          <w:rFonts w:ascii="Optima" w:hAnsi="Optima" w:cs="Arial"/>
          <w:b/>
          <w:szCs w:val="24"/>
          <w:lang w:val="es-ES" w:eastAsia="en-US"/>
        </w:rPr>
        <w:t>REQUERIMIENTO DE SUBSANACIÓN</w:t>
      </w:r>
      <w:r w:rsidRPr="00E0327F">
        <w:rPr>
          <w:rFonts w:ascii="Optima" w:hAnsi="Optima" w:cs="Arial"/>
          <w:szCs w:val="24"/>
          <w:lang w:val="es-ES" w:eastAsia="en-US"/>
        </w:rPr>
        <w:t xml:space="preserve"> concediendo al efecto un </w:t>
      </w:r>
      <w:r w:rsidRPr="00E0327F">
        <w:rPr>
          <w:rFonts w:ascii="Optima" w:hAnsi="Optima" w:cs="Arial"/>
          <w:b/>
          <w:szCs w:val="24"/>
          <w:lang w:val="es-ES" w:eastAsia="en-US"/>
        </w:rPr>
        <w:t>plazo de tres días naturales</w:t>
      </w:r>
      <w:r w:rsidRPr="00E0327F">
        <w:rPr>
          <w:rFonts w:ascii="Optima" w:hAnsi="Optima" w:cs="Arial"/>
          <w:szCs w:val="24"/>
          <w:lang w:val="es-ES" w:eastAsia="en-US"/>
        </w:rPr>
        <w:t xml:space="preserve"> de conformidad con el artículo 141.2 de la Ley 9/2017, de 8 de noviembre, de Contratos del Sector Público, con posterior remisión a esta Mesa para su estudio y análisis.</w:t>
      </w:r>
    </w:p>
    <w:p w:rsidR="00B51125" w:rsidRDefault="00B51125" w:rsidP="001230AD">
      <w:pPr>
        <w:ind w:firstLine="708"/>
        <w:jc w:val="both"/>
        <w:rPr>
          <w:rFonts w:ascii="Optima" w:hAnsi="Optima" w:cs="Arial"/>
          <w:b/>
          <w:bCs/>
          <w:color w:val="000000"/>
          <w:szCs w:val="24"/>
          <w:lang w:val="es-ES"/>
        </w:rPr>
      </w:pPr>
    </w:p>
    <w:p w:rsidR="00B359BF" w:rsidRPr="000E1BF4" w:rsidRDefault="00B359BF" w:rsidP="00B359BF">
      <w:pPr>
        <w:jc w:val="both"/>
        <w:rPr>
          <w:rFonts w:ascii="Optima" w:hAnsi="Optima" w:cs="Arial"/>
          <w:szCs w:val="24"/>
        </w:rPr>
      </w:pPr>
    </w:p>
    <w:p w:rsidR="00B359BF" w:rsidRPr="007B23EF" w:rsidRDefault="00B359BF" w:rsidP="00B359BF">
      <w:pPr>
        <w:ind w:left="708"/>
        <w:jc w:val="both"/>
        <w:rPr>
          <w:rFonts w:ascii="Optima" w:hAnsi="Optima" w:cs="Arial"/>
          <w:b/>
          <w:bCs/>
          <w:color w:val="000000"/>
          <w:szCs w:val="24"/>
        </w:rPr>
      </w:pPr>
      <w:r w:rsidRPr="000E1BF4">
        <w:rPr>
          <w:rFonts w:ascii="Optima" w:hAnsi="Optima" w:cs="Arial"/>
          <w:b/>
          <w:bCs/>
          <w:color w:val="000000"/>
          <w:szCs w:val="24"/>
          <w:lang w:val="es-ES"/>
        </w:rPr>
        <w:t>6.2.2 Análisis de informe de justificación de baja desproporcionada y, en su caso, nueva</w:t>
      </w:r>
      <w:r w:rsidRPr="000E1BF4">
        <w:rPr>
          <w:rFonts w:ascii="Optima" w:hAnsi="Optima" w:cs="Arial"/>
          <w:b/>
          <w:bCs/>
          <w:color w:val="000000"/>
          <w:szCs w:val="24"/>
        </w:rPr>
        <w:t xml:space="preserve"> </w:t>
      </w:r>
      <w:r w:rsidRPr="000E1BF4">
        <w:rPr>
          <w:rFonts w:ascii="Optima" w:hAnsi="Optima" w:cs="Arial"/>
          <w:b/>
          <w:bCs/>
          <w:color w:val="000000"/>
          <w:szCs w:val="24"/>
          <w:lang w:val="es-ES"/>
        </w:rPr>
        <w:t>propuesta de adjudicación.</w:t>
      </w:r>
    </w:p>
    <w:p w:rsidR="00B359BF" w:rsidRDefault="00B359BF" w:rsidP="00B359BF">
      <w:pPr>
        <w:jc w:val="both"/>
        <w:rPr>
          <w:rFonts w:ascii="Optima" w:hAnsi="Optima" w:cs="Arial"/>
          <w:b/>
          <w:bCs/>
          <w:color w:val="000000"/>
          <w:szCs w:val="24"/>
        </w:rPr>
      </w:pPr>
    </w:p>
    <w:p w:rsidR="00B359BF" w:rsidRPr="009F6A00" w:rsidRDefault="00B359BF" w:rsidP="00B359BF">
      <w:pPr>
        <w:keepNext/>
        <w:ind w:firstLine="284"/>
        <w:jc w:val="both"/>
        <w:outlineLvl w:val="2"/>
        <w:rPr>
          <w:rFonts w:ascii="Optima" w:hAnsi="Optima" w:cs="Arial"/>
          <w:b/>
          <w:szCs w:val="24"/>
          <w:u w:val="single"/>
          <w:lang w:val="es-ES"/>
        </w:rPr>
      </w:pPr>
      <w:r w:rsidRPr="009F6A00">
        <w:rPr>
          <w:rFonts w:ascii="Optima" w:hAnsi="Optima" w:cs="Arial"/>
          <w:b/>
          <w:szCs w:val="24"/>
          <w:lang w:val="es-ES"/>
        </w:rPr>
        <w:t>XP0926/2021/AASS</w:t>
      </w:r>
      <w:r w:rsidRPr="009F6A00">
        <w:rPr>
          <w:rFonts w:ascii="Optima" w:hAnsi="Optima" w:cs="Arial"/>
          <w:szCs w:val="24"/>
          <w:lang w:val="es-ES"/>
        </w:rPr>
        <w:t xml:space="preserve"> Procedimiento abierto simplificado con criterios automáticos: </w:t>
      </w:r>
      <w:r w:rsidRPr="009F6A00">
        <w:rPr>
          <w:rFonts w:ascii="Optima" w:hAnsi="Optima" w:cs="Arial"/>
          <w:b/>
          <w:i/>
          <w:szCs w:val="24"/>
          <w:u w:val="single"/>
          <w:lang w:val="es-ES"/>
        </w:rPr>
        <w:t>“Suministro de material sanitario para el personal adscrito al Servicio de Política Social.”</w:t>
      </w:r>
      <w:r w:rsidRPr="009F6A00">
        <w:rPr>
          <w:rFonts w:ascii="Optima" w:hAnsi="Optima" w:cs="Arial"/>
          <w:b/>
          <w:szCs w:val="24"/>
          <w:u w:val="single"/>
          <w:lang w:val="es-ES"/>
        </w:rPr>
        <w:t xml:space="preserve"> </w:t>
      </w:r>
      <w:r w:rsidRPr="009F6A00">
        <w:rPr>
          <w:rFonts w:ascii="Optima" w:hAnsi="Optima" w:cs="Arial"/>
          <w:szCs w:val="24"/>
          <w:lang w:val="es-ES"/>
        </w:rPr>
        <w:t xml:space="preserve">Importe neto de la licitación </w:t>
      </w:r>
      <w:r w:rsidRPr="009F6A00">
        <w:rPr>
          <w:rFonts w:ascii="Optima" w:hAnsi="Optima" w:cs="Arial"/>
          <w:bCs/>
          <w:szCs w:val="24"/>
          <w:lang w:val="es-ES"/>
        </w:rPr>
        <w:t xml:space="preserve">24.218,72 </w:t>
      </w:r>
      <w:r w:rsidRPr="009F6A00">
        <w:rPr>
          <w:rFonts w:ascii="Times New Roman" w:hAnsi="Times New Roman"/>
          <w:bCs/>
          <w:szCs w:val="24"/>
          <w:lang w:val="es-ES"/>
        </w:rPr>
        <w:t>€</w:t>
      </w:r>
      <w:r w:rsidRPr="009F6A00">
        <w:rPr>
          <w:rFonts w:ascii="Optima" w:hAnsi="Optima" w:cs="Arial"/>
          <w:bCs/>
          <w:szCs w:val="24"/>
          <w:lang w:val="es-ES"/>
        </w:rPr>
        <w:t xml:space="preserve"> e IGIC de 1.695,31 </w:t>
      </w:r>
      <w:r w:rsidRPr="009F6A00">
        <w:rPr>
          <w:rFonts w:ascii="Times New Roman" w:hAnsi="Times New Roman"/>
          <w:bCs/>
          <w:szCs w:val="24"/>
          <w:lang w:val="es-ES"/>
        </w:rPr>
        <w:t>€</w:t>
      </w:r>
      <w:r w:rsidRPr="009F6A00">
        <w:rPr>
          <w:rFonts w:ascii="Optima" w:hAnsi="Optima" w:cs="Arial"/>
          <w:bCs/>
          <w:szCs w:val="24"/>
          <w:lang w:val="es-ES"/>
        </w:rPr>
        <w:t>. Tramitación ordinaria. Plazo de ejecución 12 meses</w:t>
      </w:r>
      <w:r w:rsidRPr="009F6A00">
        <w:rPr>
          <w:rFonts w:ascii="Optima" w:hAnsi="Optima" w:cs="Arial"/>
          <w:szCs w:val="24"/>
          <w:lang w:val="es-ES"/>
        </w:rPr>
        <w:t xml:space="preserve">. </w:t>
      </w:r>
      <w:r w:rsidRPr="009F6A00">
        <w:rPr>
          <w:rFonts w:ascii="Optima" w:hAnsi="Optima" w:cs="Arial"/>
          <w:b/>
          <w:szCs w:val="24"/>
          <w:u w:val="single"/>
          <w:lang w:val="es-ES"/>
        </w:rPr>
        <w:t>Servicio de Política Social.</w:t>
      </w:r>
    </w:p>
    <w:p w:rsidR="00B359BF" w:rsidRDefault="00B359BF" w:rsidP="00B359BF">
      <w:pPr>
        <w:jc w:val="both"/>
        <w:rPr>
          <w:rFonts w:ascii="Optima" w:hAnsi="Optima" w:cs="Arial"/>
          <w:b/>
          <w:bCs/>
          <w:color w:val="FF0000"/>
          <w:szCs w:val="24"/>
          <w:u w:val="single"/>
          <w:lang w:val="es-ES"/>
        </w:rPr>
      </w:pPr>
    </w:p>
    <w:p w:rsidR="00B359BF" w:rsidRDefault="00B359BF" w:rsidP="00B359BF">
      <w:pPr>
        <w:jc w:val="both"/>
        <w:rPr>
          <w:rFonts w:ascii="Optima" w:hAnsi="Optima" w:cs="Arial"/>
          <w:b/>
          <w:bCs/>
          <w:color w:val="FF0000"/>
          <w:szCs w:val="24"/>
          <w:u w:val="single"/>
          <w:lang w:val="es-ES"/>
        </w:rPr>
      </w:pPr>
    </w:p>
    <w:p w:rsidR="00B359BF" w:rsidRDefault="00B359BF" w:rsidP="00B359BF">
      <w:pPr>
        <w:autoSpaceDE w:val="0"/>
        <w:autoSpaceDN w:val="0"/>
        <w:adjustRightInd w:val="0"/>
        <w:ind w:firstLine="708"/>
        <w:jc w:val="both"/>
        <w:rPr>
          <w:rFonts w:ascii="Optima" w:hAnsi="Optima" w:cs="TT1CFt00"/>
          <w:szCs w:val="24"/>
          <w:lang w:val="es-ES"/>
        </w:rPr>
      </w:pPr>
      <w:r w:rsidRPr="00C76145">
        <w:rPr>
          <w:rFonts w:ascii="Optima" w:hAnsi="Optima"/>
          <w:szCs w:val="24"/>
          <w:lang w:eastAsia="en-US"/>
        </w:rPr>
        <w:t xml:space="preserve">En la Mesa del pasado </w:t>
      </w:r>
      <w:r w:rsidRPr="00C76145">
        <w:rPr>
          <w:rFonts w:ascii="Optima" w:hAnsi="Optima"/>
          <w:b/>
          <w:szCs w:val="24"/>
          <w:lang w:eastAsia="en-US"/>
        </w:rPr>
        <w:t xml:space="preserve">16 de febrero de 2022 </w:t>
      </w:r>
      <w:r w:rsidRPr="00C76145">
        <w:rPr>
          <w:rFonts w:ascii="Optima" w:hAnsi="Optima"/>
          <w:szCs w:val="24"/>
          <w:lang w:eastAsia="en-US"/>
        </w:rPr>
        <w:t xml:space="preserve">se procedió a la apertura del sobre de criterios automáticos, verificándose por parte del Servicio Promotor que </w:t>
      </w:r>
      <w:r w:rsidRPr="00C76145">
        <w:rPr>
          <w:rFonts w:ascii="Optima" w:hAnsi="Optima" w:cs="TT1CFt00"/>
          <w:szCs w:val="24"/>
          <w:lang w:val="es-ES"/>
        </w:rPr>
        <w:t>las ofertas clasificadas en primer y segundo</w:t>
      </w:r>
      <w:r w:rsidRPr="00C76145">
        <w:rPr>
          <w:rFonts w:ascii="Optima" w:hAnsi="Optima"/>
          <w:szCs w:val="24"/>
          <w:lang w:eastAsia="en-US"/>
        </w:rPr>
        <w:t xml:space="preserve"> </w:t>
      </w:r>
      <w:r w:rsidRPr="00C76145">
        <w:rPr>
          <w:rFonts w:ascii="Optima" w:hAnsi="Optima" w:cs="TT1CFt00"/>
          <w:szCs w:val="24"/>
          <w:lang w:val="es-ES"/>
        </w:rPr>
        <w:t>lugar están incursas en baja desproporcionada</w:t>
      </w:r>
      <w:r>
        <w:rPr>
          <w:rFonts w:ascii="Optima" w:hAnsi="Optima" w:cs="TT1CFt00"/>
          <w:szCs w:val="24"/>
          <w:lang w:val="es-ES"/>
        </w:rPr>
        <w:t>.</w:t>
      </w:r>
    </w:p>
    <w:p w:rsidR="00B359BF" w:rsidRDefault="00B359BF" w:rsidP="00B359BF">
      <w:pPr>
        <w:autoSpaceDE w:val="0"/>
        <w:autoSpaceDN w:val="0"/>
        <w:adjustRightInd w:val="0"/>
        <w:ind w:firstLine="708"/>
        <w:jc w:val="both"/>
        <w:rPr>
          <w:rFonts w:ascii="Optima" w:hAnsi="Optima"/>
          <w:szCs w:val="24"/>
          <w:lang w:eastAsia="en-US"/>
        </w:rPr>
      </w:pPr>
    </w:p>
    <w:p w:rsidR="00B359BF" w:rsidRDefault="00B359BF" w:rsidP="00B359BF">
      <w:pPr>
        <w:autoSpaceDE w:val="0"/>
        <w:autoSpaceDN w:val="0"/>
        <w:adjustRightInd w:val="0"/>
        <w:ind w:firstLine="708"/>
        <w:jc w:val="both"/>
        <w:rPr>
          <w:rFonts w:ascii="Optima" w:hAnsi="Optima" w:cs="TT1C9t00"/>
          <w:szCs w:val="24"/>
          <w:lang w:val="es-ES"/>
        </w:rPr>
      </w:pPr>
      <w:r w:rsidRPr="0038606B">
        <w:rPr>
          <w:rFonts w:ascii="Optima" w:hAnsi="Optima"/>
          <w:szCs w:val="24"/>
          <w:lang w:eastAsia="en-US"/>
        </w:rPr>
        <w:t xml:space="preserve">Se requirió por el servicio promotor al </w:t>
      </w:r>
      <w:r w:rsidRPr="0038606B">
        <w:rPr>
          <w:rFonts w:ascii="Optima" w:hAnsi="Optima"/>
          <w:b/>
          <w:szCs w:val="24"/>
          <w:u w:val="single"/>
          <w:lang w:eastAsia="en-US"/>
        </w:rPr>
        <w:t xml:space="preserve">licitador </w:t>
      </w:r>
      <w:r w:rsidR="0038606B" w:rsidRPr="0038606B">
        <w:rPr>
          <w:rFonts w:ascii="Optima" w:hAnsi="Optima"/>
          <w:b/>
          <w:szCs w:val="24"/>
          <w:u w:val="single"/>
          <w:lang w:eastAsia="en-US"/>
        </w:rPr>
        <w:t xml:space="preserve">clasificado en primer lugar </w:t>
      </w:r>
      <w:r w:rsidRPr="0038606B">
        <w:rPr>
          <w:rFonts w:ascii="Optima" w:hAnsi="Optima" w:cs="Helvetica"/>
          <w:b/>
          <w:szCs w:val="24"/>
          <w:lang w:val="es-ES"/>
        </w:rPr>
        <w:t>TORROVAL Y LOPEZ SERVICIOS PROFESIONALES S.L</w:t>
      </w:r>
      <w:r w:rsidRPr="0038606B">
        <w:rPr>
          <w:rFonts w:ascii="Helvetica" w:hAnsi="Helvetica" w:cs="Helvetica"/>
          <w:sz w:val="22"/>
          <w:szCs w:val="22"/>
          <w:lang w:val="es-ES"/>
        </w:rPr>
        <w:t>.</w:t>
      </w:r>
      <w:r w:rsidRPr="0038606B">
        <w:rPr>
          <w:rFonts w:ascii="Optima" w:hAnsi="Optima"/>
          <w:b/>
          <w:szCs w:val="24"/>
          <w:lang w:eastAsia="en-US"/>
        </w:rPr>
        <w:t xml:space="preserve"> </w:t>
      </w:r>
      <w:r w:rsidR="0038606B">
        <w:rPr>
          <w:rFonts w:ascii="Optima" w:hAnsi="Optima"/>
          <w:b/>
          <w:szCs w:val="24"/>
          <w:lang w:eastAsia="en-US"/>
        </w:rPr>
        <w:t>la</w:t>
      </w:r>
      <w:r w:rsidRPr="0038606B">
        <w:rPr>
          <w:rFonts w:ascii="Optima" w:hAnsi="Optima" w:cs="TT1C9t00"/>
          <w:b/>
          <w:szCs w:val="24"/>
          <w:lang w:val="es-ES"/>
        </w:rPr>
        <w:t xml:space="preserve"> </w:t>
      </w:r>
      <w:r w:rsidRPr="0038606B">
        <w:rPr>
          <w:rFonts w:ascii="Optima" w:hAnsi="Optima" w:cs="TT1C9t00"/>
          <w:b/>
          <w:caps/>
          <w:szCs w:val="24"/>
          <w:u w:val="single"/>
          <w:lang w:val="es-ES"/>
        </w:rPr>
        <w:t>justificación DE la baja incursa en presunción de anormalidad</w:t>
      </w:r>
      <w:r w:rsidRPr="0038606B">
        <w:rPr>
          <w:rFonts w:ascii="Optima" w:hAnsi="Optima" w:cs="TT1C9t00"/>
          <w:szCs w:val="24"/>
          <w:lang w:val="es-ES"/>
        </w:rPr>
        <w:t>, concediendo al efecto un plazo de 5 días hábiles desde el envío de la correspondiente comunicación al licitador.</w:t>
      </w:r>
    </w:p>
    <w:p w:rsidR="00B359BF" w:rsidRDefault="00B359BF" w:rsidP="00B359BF">
      <w:pPr>
        <w:autoSpaceDE w:val="0"/>
        <w:autoSpaceDN w:val="0"/>
        <w:adjustRightInd w:val="0"/>
        <w:ind w:firstLine="708"/>
        <w:jc w:val="both"/>
        <w:rPr>
          <w:rFonts w:ascii="Optima" w:hAnsi="Optima" w:cs="TT1C9t00"/>
          <w:szCs w:val="24"/>
          <w:lang w:val="es-ES"/>
        </w:rPr>
      </w:pPr>
    </w:p>
    <w:p w:rsidR="00C46DA1" w:rsidRDefault="00C46DA1" w:rsidP="00B359BF">
      <w:pPr>
        <w:autoSpaceDE w:val="0"/>
        <w:autoSpaceDN w:val="0"/>
        <w:adjustRightInd w:val="0"/>
        <w:ind w:firstLine="708"/>
        <w:jc w:val="both"/>
        <w:rPr>
          <w:rFonts w:ascii="Optima" w:hAnsi="Optima" w:cs="TT1C9t00"/>
          <w:szCs w:val="24"/>
          <w:lang w:val="es-ES"/>
        </w:rPr>
      </w:pPr>
      <w:r>
        <w:rPr>
          <w:rFonts w:ascii="Optima" w:hAnsi="Optima" w:cs="TT1C9t00"/>
          <w:szCs w:val="24"/>
          <w:lang w:val="es-ES"/>
        </w:rPr>
        <w:t>Considerando lo dispuesto en el artículo 149.4 LCSP</w:t>
      </w:r>
    </w:p>
    <w:p w:rsidR="00C46DA1" w:rsidRDefault="00C46DA1" w:rsidP="00B359BF">
      <w:pPr>
        <w:autoSpaceDE w:val="0"/>
        <w:autoSpaceDN w:val="0"/>
        <w:adjustRightInd w:val="0"/>
        <w:ind w:firstLine="708"/>
        <w:jc w:val="both"/>
        <w:rPr>
          <w:rFonts w:ascii="Optima" w:hAnsi="Optima" w:cs="TT1C9t00"/>
          <w:szCs w:val="24"/>
          <w:lang w:val="es-ES"/>
        </w:rPr>
      </w:pPr>
    </w:p>
    <w:p w:rsidR="00C46DA1" w:rsidRPr="00C46DA1" w:rsidRDefault="00C46DA1" w:rsidP="00C46DA1">
      <w:pPr>
        <w:autoSpaceDE w:val="0"/>
        <w:autoSpaceDN w:val="0"/>
        <w:adjustRightInd w:val="0"/>
        <w:ind w:firstLine="708"/>
        <w:jc w:val="both"/>
        <w:rPr>
          <w:rFonts w:ascii="Optima" w:hAnsi="Optima" w:cs="TT1C9t00"/>
          <w:i/>
          <w:szCs w:val="24"/>
          <w:lang w:val="es-ES"/>
        </w:rPr>
      </w:pPr>
      <w:r w:rsidRPr="00C46DA1">
        <w:rPr>
          <w:rFonts w:ascii="Optima" w:hAnsi="Optima" w:cs="TT1C9t00"/>
          <w:i/>
          <w:szCs w:val="24"/>
          <w:lang w:val="es-ES"/>
        </w:rPr>
        <w:t>Cuando la mesa de contratación, o en su defecto el órgano de contratación hubiere identificado una o varias ofertas incursas en presunción de anormalidad, deberá requerir al licitador o licitadores que las hubieren presentado dándoles plazo suficiente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w:t>
      </w:r>
    </w:p>
    <w:p w:rsidR="00C46DA1" w:rsidRDefault="00C46DA1" w:rsidP="00C46DA1">
      <w:pPr>
        <w:autoSpaceDE w:val="0"/>
        <w:autoSpaceDN w:val="0"/>
        <w:adjustRightInd w:val="0"/>
        <w:ind w:firstLine="708"/>
        <w:jc w:val="both"/>
        <w:rPr>
          <w:rFonts w:ascii="Optima" w:hAnsi="Optima" w:cs="TT1C9t00"/>
          <w:i/>
          <w:szCs w:val="24"/>
          <w:lang w:val="es-ES"/>
        </w:rPr>
      </w:pPr>
    </w:p>
    <w:p w:rsidR="00C46DA1" w:rsidRPr="00C46DA1" w:rsidRDefault="00C46DA1" w:rsidP="00C46DA1">
      <w:pPr>
        <w:autoSpaceDE w:val="0"/>
        <w:autoSpaceDN w:val="0"/>
        <w:adjustRightInd w:val="0"/>
        <w:ind w:firstLine="708"/>
        <w:jc w:val="both"/>
        <w:rPr>
          <w:rFonts w:ascii="Optima" w:hAnsi="Optima" w:cs="TT1C9t00"/>
          <w:i/>
          <w:szCs w:val="24"/>
          <w:u w:val="single"/>
          <w:lang w:val="es-ES"/>
        </w:rPr>
      </w:pPr>
      <w:r w:rsidRPr="00C46DA1">
        <w:rPr>
          <w:rFonts w:ascii="Optima" w:hAnsi="Optima" w:cs="TT1C9t00"/>
          <w:i/>
          <w:szCs w:val="24"/>
          <w:u w:val="single"/>
          <w:lang w:val="es-ES"/>
        </w:rPr>
        <w:t>La petición de información que la mesa de contratación o, en su defecto, el órgano de contratación dirija al licitador deberá formularse con claridad de manera que estos estén en condiciones de justificar plena y oportunamente la viabilidad de la oferta.</w:t>
      </w:r>
    </w:p>
    <w:p w:rsidR="00C46DA1" w:rsidRPr="00C46DA1" w:rsidRDefault="00C46DA1" w:rsidP="00C46DA1">
      <w:pPr>
        <w:autoSpaceDE w:val="0"/>
        <w:autoSpaceDN w:val="0"/>
        <w:adjustRightInd w:val="0"/>
        <w:ind w:firstLine="708"/>
        <w:jc w:val="both"/>
        <w:rPr>
          <w:rFonts w:ascii="Optima" w:hAnsi="Optima" w:cs="TT1C9t00"/>
          <w:i/>
          <w:szCs w:val="24"/>
          <w:u w:val="single"/>
          <w:lang w:val="es-ES"/>
        </w:rPr>
      </w:pPr>
    </w:p>
    <w:p w:rsidR="00C46DA1" w:rsidRPr="00C46DA1" w:rsidRDefault="00C46DA1" w:rsidP="00C46DA1">
      <w:pPr>
        <w:autoSpaceDE w:val="0"/>
        <w:autoSpaceDN w:val="0"/>
        <w:adjustRightInd w:val="0"/>
        <w:ind w:firstLine="708"/>
        <w:jc w:val="both"/>
        <w:rPr>
          <w:rFonts w:ascii="Optima" w:hAnsi="Optima" w:cs="TT1C9t00"/>
          <w:i/>
          <w:szCs w:val="24"/>
          <w:lang w:val="es-ES"/>
        </w:rPr>
      </w:pPr>
      <w:r w:rsidRPr="00C46DA1">
        <w:rPr>
          <w:rFonts w:ascii="Optima" w:hAnsi="Optima" w:cs="TT1C9t00"/>
          <w:i/>
          <w:szCs w:val="24"/>
          <w:lang w:val="es-ES"/>
        </w:rPr>
        <w:t>Concretamente, la mesa de contratación o en su defecto el órgano de contratación podrá pedir justificación a estos licitadores sobre aquellas condiciones de la oferta que sean susceptibles de determinar el bajo nivel del precio o costes de la misma y, en particular, en lo que se refiere a los siguientes valores:</w:t>
      </w:r>
    </w:p>
    <w:p w:rsidR="00C46DA1" w:rsidRPr="00C46DA1" w:rsidRDefault="00C46DA1" w:rsidP="00C46DA1">
      <w:pPr>
        <w:autoSpaceDE w:val="0"/>
        <w:autoSpaceDN w:val="0"/>
        <w:adjustRightInd w:val="0"/>
        <w:ind w:left="720"/>
        <w:jc w:val="both"/>
        <w:rPr>
          <w:rFonts w:ascii="Optima" w:hAnsi="Optima" w:cs="TT1C9t00"/>
          <w:i/>
          <w:szCs w:val="24"/>
          <w:lang w:val="es-ES"/>
        </w:rPr>
      </w:pPr>
    </w:p>
    <w:p w:rsidR="00C46DA1" w:rsidRPr="00C46DA1" w:rsidRDefault="00C46DA1" w:rsidP="00C46DA1">
      <w:pPr>
        <w:autoSpaceDE w:val="0"/>
        <w:autoSpaceDN w:val="0"/>
        <w:adjustRightInd w:val="0"/>
        <w:ind w:left="720"/>
        <w:jc w:val="both"/>
        <w:rPr>
          <w:rFonts w:ascii="Optima" w:hAnsi="Optima" w:cs="TT1C9t00"/>
          <w:i/>
          <w:szCs w:val="24"/>
          <w:lang w:val="es-ES"/>
        </w:rPr>
      </w:pPr>
      <w:r w:rsidRPr="00C46DA1">
        <w:rPr>
          <w:rFonts w:ascii="Optima" w:hAnsi="Optima" w:cs="TT1C9t00"/>
          <w:bCs/>
          <w:i/>
          <w:szCs w:val="24"/>
          <w:lang w:val="es-ES"/>
        </w:rPr>
        <w:t>a) </w:t>
      </w:r>
      <w:r w:rsidRPr="00C46DA1">
        <w:rPr>
          <w:rFonts w:ascii="Optima" w:hAnsi="Optima" w:cs="TT1C9t00"/>
          <w:i/>
          <w:szCs w:val="24"/>
          <w:lang w:val="es-ES"/>
        </w:rPr>
        <w:t>El ahorro que permita el procedimiento de fabricación, los servicios prestados o el método de construcción.</w:t>
      </w:r>
    </w:p>
    <w:p w:rsidR="00C46DA1" w:rsidRPr="00C46DA1" w:rsidRDefault="00C46DA1" w:rsidP="00C46DA1">
      <w:pPr>
        <w:autoSpaceDE w:val="0"/>
        <w:autoSpaceDN w:val="0"/>
        <w:adjustRightInd w:val="0"/>
        <w:ind w:left="720"/>
        <w:jc w:val="both"/>
        <w:rPr>
          <w:rFonts w:ascii="Optima" w:hAnsi="Optima" w:cs="TT1C9t00"/>
          <w:i/>
          <w:szCs w:val="24"/>
          <w:lang w:val="es-ES"/>
        </w:rPr>
      </w:pPr>
    </w:p>
    <w:p w:rsidR="00C46DA1" w:rsidRPr="00C46DA1" w:rsidRDefault="00C46DA1" w:rsidP="00C46DA1">
      <w:pPr>
        <w:autoSpaceDE w:val="0"/>
        <w:autoSpaceDN w:val="0"/>
        <w:adjustRightInd w:val="0"/>
        <w:ind w:left="720"/>
        <w:jc w:val="both"/>
        <w:rPr>
          <w:rFonts w:ascii="Optima" w:hAnsi="Optima" w:cs="TT1C9t00"/>
          <w:i/>
          <w:szCs w:val="24"/>
          <w:lang w:val="es-ES"/>
        </w:rPr>
      </w:pPr>
      <w:r w:rsidRPr="00C46DA1">
        <w:rPr>
          <w:rFonts w:ascii="Optima" w:hAnsi="Optima" w:cs="TT1C9t00"/>
          <w:bCs/>
          <w:i/>
          <w:szCs w:val="24"/>
          <w:lang w:val="es-ES"/>
        </w:rPr>
        <w:t>b) </w:t>
      </w:r>
      <w:r w:rsidRPr="00C46DA1">
        <w:rPr>
          <w:rFonts w:ascii="Optima" w:hAnsi="Optima" w:cs="TT1C9t00"/>
          <w:i/>
          <w:szCs w:val="24"/>
          <w:lang w:val="es-ES"/>
        </w:rPr>
        <w:t>Las soluciones técnicas adoptadas y las condiciones excepcionalmente favorables de que disponga para suministrar los productos, prestar los servicios o ejecutar las obras,</w:t>
      </w:r>
    </w:p>
    <w:p w:rsidR="00C46DA1" w:rsidRPr="00C46DA1" w:rsidRDefault="00C46DA1" w:rsidP="00C46DA1">
      <w:pPr>
        <w:autoSpaceDE w:val="0"/>
        <w:autoSpaceDN w:val="0"/>
        <w:adjustRightInd w:val="0"/>
        <w:ind w:left="720"/>
        <w:jc w:val="both"/>
        <w:rPr>
          <w:rFonts w:ascii="Optima" w:hAnsi="Optima" w:cs="TT1C9t00"/>
          <w:i/>
          <w:szCs w:val="24"/>
          <w:lang w:val="es-ES"/>
        </w:rPr>
      </w:pPr>
    </w:p>
    <w:p w:rsidR="00C46DA1" w:rsidRPr="00C46DA1" w:rsidRDefault="00C46DA1" w:rsidP="00C46DA1">
      <w:pPr>
        <w:autoSpaceDE w:val="0"/>
        <w:autoSpaceDN w:val="0"/>
        <w:adjustRightInd w:val="0"/>
        <w:ind w:left="720"/>
        <w:jc w:val="both"/>
        <w:rPr>
          <w:rFonts w:ascii="Optima" w:hAnsi="Optima" w:cs="TT1C9t00"/>
          <w:i/>
          <w:szCs w:val="24"/>
          <w:lang w:val="es-ES"/>
        </w:rPr>
      </w:pPr>
      <w:r w:rsidRPr="00C46DA1">
        <w:rPr>
          <w:rFonts w:ascii="Optima" w:hAnsi="Optima" w:cs="TT1C9t00"/>
          <w:bCs/>
          <w:i/>
          <w:szCs w:val="24"/>
          <w:lang w:val="es-ES"/>
        </w:rPr>
        <w:t>c) </w:t>
      </w:r>
      <w:r w:rsidRPr="00C46DA1">
        <w:rPr>
          <w:rFonts w:ascii="Optima" w:hAnsi="Optima" w:cs="TT1C9t00"/>
          <w:i/>
          <w:szCs w:val="24"/>
          <w:lang w:val="es-ES"/>
        </w:rPr>
        <w:t>La innovación y originalidad de las soluciones propuestas, para suministrar los productos, prestar los servicios o ejecutar las obras.</w:t>
      </w:r>
    </w:p>
    <w:p w:rsidR="00C46DA1" w:rsidRPr="00C46DA1" w:rsidRDefault="00C46DA1" w:rsidP="00C46DA1">
      <w:pPr>
        <w:autoSpaceDE w:val="0"/>
        <w:autoSpaceDN w:val="0"/>
        <w:adjustRightInd w:val="0"/>
        <w:ind w:left="720"/>
        <w:jc w:val="both"/>
        <w:rPr>
          <w:rFonts w:ascii="Optima" w:hAnsi="Optima" w:cs="TT1C9t00"/>
          <w:i/>
          <w:szCs w:val="24"/>
          <w:lang w:val="es-ES"/>
        </w:rPr>
      </w:pPr>
    </w:p>
    <w:p w:rsidR="00C46DA1" w:rsidRPr="00C46DA1" w:rsidRDefault="00C46DA1" w:rsidP="00C46DA1">
      <w:pPr>
        <w:autoSpaceDE w:val="0"/>
        <w:autoSpaceDN w:val="0"/>
        <w:adjustRightInd w:val="0"/>
        <w:ind w:left="720"/>
        <w:jc w:val="both"/>
        <w:rPr>
          <w:rFonts w:ascii="Optima" w:hAnsi="Optima" w:cs="TT1C9t00"/>
          <w:i/>
          <w:szCs w:val="24"/>
          <w:lang w:val="es-ES"/>
        </w:rPr>
      </w:pPr>
      <w:r w:rsidRPr="00C46DA1">
        <w:rPr>
          <w:rFonts w:ascii="Optima" w:hAnsi="Optima" w:cs="TT1C9t00"/>
          <w:bCs/>
          <w:i/>
          <w:szCs w:val="24"/>
          <w:lang w:val="es-ES"/>
        </w:rPr>
        <w:t>d) </w:t>
      </w:r>
      <w:r w:rsidRPr="00C46DA1">
        <w:rPr>
          <w:rFonts w:ascii="Optima" w:hAnsi="Optima" w:cs="TT1C9t00"/>
          <w:i/>
          <w:szCs w:val="24"/>
          <w:lang w:val="es-ES"/>
        </w:rPr>
        <w:t>El respeto de obligaciones que resulten aplicables en materia medioambiental, social o laboral, y de subcontratación, no siendo justificables precios por debajo de mercado o que incumplan lo establecido en el artículo 201.</w:t>
      </w:r>
    </w:p>
    <w:p w:rsidR="00C46DA1" w:rsidRPr="00C46DA1" w:rsidRDefault="00C46DA1" w:rsidP="00C46DA1">
      <w:pPr>
        <w:autoSpaceDE w:val="0"/>
        <w:autoSpaceDN w:val="0"/>
        <w:adjustRightInd w:val="0"/>
        <w:ind w:left="720"/>
        <w:jc w:val="both"/>
        <w:rPr>
          <w:rFonts w:ascii="Optima" w:hAnsi="Optima" w:cs="TT1C9t00"/>
          <w:i/>
          <w:szCs w:val="24"/>
          <w:lang w:val="es-ES"/>
        </w:rPr>
      </w:pPr>
    </w:p>
    <w:p w:rsidR="00C46DA1" w:rsidRPr="00C46DA1" w:rsidRDefault="00C46DA1" w:rsidP="00C46DA1">
      <w:pPr>
        <w:autoSpaceDE w:val="0"/>
        <w:autoSpaceDN w:val="0"/>
        <w:adjustRightInd w:val="0"/>
        <w:ind w:left="720"/>
        <w:jc w:val="both"/>
        <w:rPr>
          <w:rFonts w:ascii="Optima" w:hAnsi="Optima" w:cs="TT1C9t00"/>
          <w:i/>
          <w:szCs w:val="24"/>
          <w:lang w:val="es-ES"/>
        </w:rPr>
      </w:pPr>
      <w:r w:rsidRPr="00C46DA1">
        <w:rPr>
          <w:rFonts w:ascii="Optima" w:hAnsi="Optima" w:cs="TT1C9t00"/>
          <w:bCs/>
          <w:i/>
          <w:szCs w:val="24"/>
          <w:lang w:val="es-ES"/>
        </w:rPr>
        <w:t>e)</w:t>
      </w:r>
      <w:r w:rsidRPr="00C46DA1">
        <w:rPr>
          <w:rFonts w:ascii="Optima" w:hAnsi="Optima" w:cs="TT1C9t00"/>
          <w:b/>
          <w:bCs/>
          <w:i/>
          <w:szCs w:val="24"/>
          <w:lang w:val="es-ES"/>
        </w:rPr>
        <w:t> </w:t>
      </w:r>
      <w:r w:rsidRPr="00C46DA1">
        <w:rPr>
          <w:rFonts w:ascii="Optima" w:hAnsi="Optima" w:cs="TT1C9t00"/>
          <w:i/>
          <w:szCs w:val="24"/>
          <w:lang w:val="es-ES"/>
        </w:rPr>
        <w:t>O la posible obtención de una ayuda de Estado.</w:t>
      </w:r>
    </w:p>
    <w:p w:rsidR="00C46DA1" w:rsidRDefault="00C46DA1" w:rsidP="00C46DA1">
      <w:pPr>
        <w:autoSpaceDE w:val="0"/>
        <w:autoSpaceDN w:val="0"/>
        <w:adjustRightInd w:val="0"/>
        <w:ind w:firstLine="708"/>
        <w:jc w:val="both"/>
        <w:rPr>
          <w:rFonts w:ascii="Optima" w:hAnsi="Optima" w:cs="TT1C9t00"/>
          <w:i/>
          <w:szCs w:val="24"/>
          <w:lang w:val="es-ES"/>
        </w:rPr>
      </w:pPr>
    </w:p>
    <w:p w:rsidR="00C46DA1" w:rsidRPr="00C46DA1" w:rsidRDefault="00C46DA1" w:rsidP="00C46DA1">
      <w:pPr>
        <w:autoSpaceDE w:val="0"/>
        <w:autoSpaceDN w:val="0"/>
        <w:adjustRightInd w:val="0"/>
        <w:ind w:firstLine="708"/>
        <w:jc w:val="both"/>
        <w:rPr>
          <w:rFonts w:ascii="Optima" w:hAnsi="Optima" w:cs="TT1C9t00"/>
          <w:i/>
          <w:szCs w:val="24"/>
          <w:u w:val="single"/>
          <w:lang w:val="es-ES"/>
        </w:rPr>
      </w:pPr>
      <w:r w:rsidRPr="00C46DA1">
        <w:rPr>
          <w:rFonts w:ascii="Optima" w:hAnsi="Optima" w:cs="TT1C9t00"/>
          <w:i/>
          <w:szCs w:val="24"/>
          <w:u w:val="single"/>
          <w:lang w:val="es-ES"/>
        </w:rPr>
        <w:t>En el procedimiento deberá solicitarse el asesoramiento técnico del servicio correspondiente.</w:t>
      </w:r>
    </w:p>
    <w:p w:rsidR="00C46DA1" w:rsidRDefault="00C46DA1" w:rsidP="00C46DA1">
      <w:pPr>
        <w:autoSpaceDE w:val="0"/>
        <w:autoSpaceDN w:val="0"/>
        <w:adjustRightInd w:val="0"/>
        <w:ind w:firstLine="708"/>
        <w:jc w:val="both"/>
        <w:rPr>
          <w:rFonts w:ascii="Optima" w:hAnsi="Optima" w:cs="TT1C9t00"/>
          <w:i/>
          <w:szCs w:val="24"/>
          <w:lang w:val="es-ES"/>
        </w:rPr>
      </w:pPr>
    </w:p>
    <w:p w:rsidR="00C46DA1" w:rsidRPr="00C46DA1" w:rsidRDefault="00C46DA1" w:rsidP="00C46DA1">
      <w:pPr>
        <w:autoSpaceDE w:val="0"/>
        <w:autoSpaceDN w:val="0"/>
        <w:adjustRightInd w:val="0"/>
        <w:ind w:firstLine="708"/>
        <w:jc w:val="both"/>
        <w:rPr>
          <w:rFonts w:ascii="Optima" w:hAnsi="Optima" w:cs="TT1C9t00"/>
          <w:i/>
          <w:szCs w:val="24"/>
          <w:lang w:val="es-ES"/>
        </w:rPr>
      </w:pPr>
      <w:r w:rsidRPr="00C46DA1">
        <w:rPr>
          <w:rFonts w:ascii="Optima" w:hAnsi="Optima" w:cs="TT1C9t00"/>
          <w:i/>
          <w:szCs w:val="24"/>
          <w:lang w:val="es-ES"/>
        </w:rPr>
        <w:t>En todo caso, los órganos de contratación rechazarán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el artículo 201.</w:t>
      </w:r>
    </w:p>
    <w:p w:rsidR="00C46DA1" w:rsidRDefault="00C46DA1" w:rsidP="00C46DA1">
      <w:pPr>
        <w:autoSpaceDE w:val="0"/>
        <w:autoSpaceDN w:val="0"/>
        <w:adjustRightInd w:val="0"/>
        <w:ind w:firstLine="708"/>
        <w:jc w:val="both"/>
        <w:rPr>
          <w:rFonts w:ascii="Optima" w:hAnsi="Optima" w:cs="TT1C9t00"/>
          <w:i/>
          <w:szCs w:val="24"/>
          <w:lang w:val="es-ES"/>
        </w:rPr>
      </w:pPr>
    </w:p>
    <w:p w:rsidR="00C46DA1" w:rsidRPr="00C46DA1" w:rsidRDefault="00C46DA1" w:rsidP="00C46DA1">
      <w:pPr>
        <w:autoSpaceDE w:val="0"/>
        <w:autoSpaceDN w:val="0"/>
        <w:adjustRightInd w:val="0"/>
        <w:ind w:firstLine="708"/>
        <w:jc w:val="both"/>
        <w:rPr>
          <w:rFonts w:ascii="Optima" w:hAnsi="Optima" w:cs="TT1C9t00"/>
          <w:i/>
          <w:szCs w:val="24"/>
          <w:lang w:val="es-ES"/>
        </w:rPr>
      </w:pPr>
      <w:r w:rsidRPr="00C46DA1">
        <w:rPr>
          <w:rFonts w:ascii="Optima" w:hAnsi="Optima" w:cs="TT1C9t00"/>
          <w:i/>
          <w:szCs w:val="24"/>
          <w:lang w:val="es-ES"/>
        </w:rPr>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r>
        <w:rPr>
          <w:rFonts w:ascii="Optima" w:hAnsi="Optima" w:cs="TT1C9t00"/>
          <w:i/>
          <w:szCs w:val="24"/>
          <w:lang w:val="es-ES"/>
        </w:rPr>
        <w:t>”</w:t>
      </w:r>
    </w:p>
    <w:p w:rsidR="00C46DA1" w:rsidRDefault="00C46DA1" w:rsidP="00B359BF">
      <w:pPr>
        <w:autoSpaceDE w:val="0"/>
        <w:autoSpaceDN w:val="0"/>
        <w:adjustRightInd w:val="0"/>
        <w:ind w:firstLine="708"/>
        <w:jc w:val="both"/>
        <w:rPr>
          <w:rFonts w:ascii="Optima" w:hAnsi="Optima" w:cs="TT1C9t00"/>
          <w:szCs w:val="24"/>
          <w:lang w:val="es-ES"/>
        </w:rPr>
      </w:pPr>
    </w:p>
    <w:p w:rsidR="0038606B" w:rsidRDefault="00B359BF" w:rsidP="00C46DA1">
      <w:pPr>
        <w:autoSpaceDE w:val="0"/>
        <w:autoSpaceDN w:val="0"/>
        <w:adjustRightInd w:val="0"/>
        <w:ind w:firstLine="708"/>
        <w:jc w:val="both"/>
        <w:rPr>
          <w:rFonts w:ascii="Optima" w:hAnsi="Optima" w:cs="TT1C9t00"/>
          <w:b/>
          <w:szCs w:val="24"/>
          <w:lang w:val="es-ES"/>
        </w:rPr>
      </w:pPr>
      <w:r>
        <w:rPr>
          <w:rFonts w:ascii="Optima" w:hAnsi="Optima" w:cs="TT1C9t00"/>
          <w:szCs w:val="24"/>
          <w:lang w:val="es-ES"/>
        </w:rPr>
        <w:t xml:space="preserve">Emitido informe de fecha 18 de abril de 2022 por el servicio promotor, la Mesa </w:t>
      </w:r>
      <w:r w:rsidR="00996F42">
        <w:rPr>
          <w:rFonts w:ascii="Optima" w:hAnsi="Optima" w:cs="TT1C9t00"/>
          <w:szCs w:val="24"/>
          <w:lang w:val="es-ES"/>
        </w:rPr>
        <w:t xml:space="preserve">de contratación </w:t>
      </w:r>
      <w:r w:rsidRPr="00F00583">
        <w:rPr>
          <w:rFonts w:ascii="Optima" w:hAnsi="Optima" w:cs="TT1C9t00"/>
          <w:b/>
          <w:szCs w:val="24"/>
          <w:lang w:val="es-ES"/>
        </w:rPr>
        <w:t>ACUERDA</w:t>
      </w:r>
      <w:r w:rsidR="00996F42">
        <w:rPr>
          <w:rFonts w:ascii="Optima" w:hAnsi="Optima" w:cs="TT1C9t00"/>
          <w:b/>
          <w:szCs w:val="24"/>
          <w:lang w:val="es-ES"/>
        </w:rPr>
        <w:t>:</w:t>
      </w:r>
      <w:r>
        <w:rPr>
          <w:rFonts w:ascii="Optima" w:hAnsi="Optima" w:cs="TT1C9t00"/>
          <w:szCs w:val="24"/>
          <w:lang w:val="es-ES"/>
        </w:rPr>
        <w:t xml:space="preserve"> </w:t>
      </w:r>
    </w:p>
    <w:p w:rsidR="0038606B" w:rsidRDefault="0038606B" w:rsidP="00B359BF">
      <w:pPr>
        <w:autoSpaceDE w:val="0"/>
        <w:autoSpaceDN w:val="0"/>
        <w:adjustRightInd w:val="0"/>
        <w:ind w:firstLine="708"/>
        <w:jc w:val="both"/>
        <w:rPr>
          <w:rFonts w:ascii="Optima" w:hAnsi="Optima" w:cs="TT1C9t00"/>
          <w:b/>
          <w:szCs w:val="24"/>
          <w:lang w:val="es-ES"/>
        </w:rPr>
      </w:pPr>
    </w:p>
    <w:p w:rsidR="00B359BF" w:rsidRPr="00C46DA1" w:rsidRDefault="00C46DA1" w:rsidP="00C46DA1">
      <w:pPr>
        <w:autoSpaceDE w:val="0"/>
        <w:autoSpaceDN w:val="0"/>
        <w:adjustRightInd w:val="0"/>
        <w:ind w:firstLine="708"/>
        <w:jc w:val="both"/>
        <w:rPr>
          <w:rFonts w:ascii="Optima" w:hAnsi="Optima" w:cs="TT1C9t00"/>
          <w:b/>
          <w:szCs w:val="24"/>
          <w:lang w:val="es-ES"/>
        </w:rPr>
      </w:pPr>
      <w:r>
        <w:rPr>
          <w:rFonts w:ascii="Optima" w:hAnsi="Optima" w:cs="TT1C9t00"/>
          <w:b/>
          <w:szCs w:val="24"/>
          <w:lang w:val="es-ES"/>
        </w:rPr>
        <w:t xml:space="preserve">SOLICITAR, al servicio Promotor que complete el informe de fecha 18 de abril de 2022 concretando si la oferta en baja anormal de </w:t>
      </w:r>
      <w:r w:rsidR="00B359BF" w:rsidRPr="00C46DA1">
        <w:rPr>
          <w:rFonts w:ascii="Optima" w:hAnsi="Optima" w:cs="Optima"/>
          <w:b/>
          <w:color w:val="000000"/>
          <w:szCs w:val="24"/>
          <w:lang w:val="es-ES"/>
        </w:rPr>
        <w:t xml:space="preserve">la mercantil </w:t>
      </w:r>
      <w:r w:rsidR="00B359BF" w:rsidRPr="00C46DA1">
        <w:rPr>
          <w:rFonts w:ascii="Optima" w:hAnsi="Optima" w:cs="Helvetica"/>
          <w:b/>
          <w:szCs w:val="24"/>
          <w:lang w:val="es-ES"/>
        </w:rPr>
        <w:t>TORROVAL Y LOPEZ SERVICIOS PROFESIONALES S.L</w:t>
      </w:r>
      <w:r w:rsidR="00B359BF" w:rsidRPr="00C46DA1">
        <w:rPr>
          <w:rFonts w:ascii="Optima" w:hAnsi="Optima" w:cs="Optima"/>
          <w:b/>
          <w:szCs w:val="24"/>
          <w:lang w:val="es-ES"/>
        </w:rPr>
        <w:t xml:space="preserve"> </w:t>
      </w:r>
      <w:r w:rsidRPr="00C46DA1">
        <w:rPr>
          <w:rFonts w:ascii="Optima" w:hAnsi="Optima" w:cs="Optima"/>
          <w:b/>
          <w:szCs w:val="24"/>
          <w:lang w:val="es-ES"/>
        </w:rPr>
        <w:t>se encuentra o no justificada</w:t>
      </w:r>
      <w:r>
        <w:rPr>
          <w:rFonts w:ascii="Optima" w:hAnsi="Optima" w:cs="Optima"/>
          <w:b/>
          <w:szCs w:val="24"/>
          <w:lang w:val="es-ES"/>
        </w:rPr>
        <w:t>.</w:t>
      </w:r>
    </w:p>
    <w:p w:rsidR="00B359BF" w:rsidRDefault="00B359BF" w:rsidP="00C46DA1">
      <w:pPr>
        <w:autoSpaceDE w:val="0"/>
        <w:autoSpaceDN w:val="0"/>
        <w:adjustRightInd w:val="0"/>
        <w:jc w:val="both"/>
        <w:rPr>
          <w:rFonts w:ascii="Optima" w:hAnsi="Optima" w:cs="Arial"/>
          <w:b/>
          <w:szCs w:val="24"/>
          <w:u w:val="single"/>
        </w:rPr>
      </w:pPr>
    </w:p>
    <w:p w:rsidR="00DD285A" w:rsidRPr="00076509" w:rsidRDefault="000A57BE" w:rsidP="00097B33">
      <w:pPr>
        <w:rPr>
          <w:rFonts w:ascii="Optima" w:hAnsi="Optima" w:cs="Arial"/>
          <w:b/>
          <w:szCs w:val="24"/>
        </w:rPr>
      </w:pPr>
      <w:r w:rsidRPr="00076509">
        <w:rPr>
          <w:rFonts w:ascii="Optima" w:hAnsi="Optima" w:cs="Arial"/>
          <w:b/>
          <w:szCs w:val="24"/>
          <w:u w:val="single"/>
        </w:rPr>
        <w:lastRenderedPageBreak/>
        <w:t>7</w:t>
      </w:r>
      <w:r w:rsidR="00DD285A" w:rsidRPr="00076509">
        <w:rPr>
          <w:rFonts w:ascii="Optima" w:hAnsi="Optima" w:cs="Arial"/>
          <w:b/>
          <w:szCs w:val="24"/>
          <w:u w:val="single"/>
        </w:rPr>
        <w:t>.- ASUNTOS DE URGENCIA</w:t>
      </w:r>
    </w:p>
    <w:p w:rsidR="00DD285A" w:rsidRPr="00076509" w:rsidRDefault="00DD285A" w:rsidP="00DD285A">
      <w:pPr>
        <w:jc w:val="both"/>
        <w:rPr>
          <w:rFonts w:ascii="Optima" w:hAnsi="Optima" w:cs="Arial"/>
          <w:b/>
          <w:szCs w:val="24"/>
          <w:lang w:val="es-ES"/>
        </w:rPr>
      </w:pPr>
    </w:p>
    <w:p w:rsidR="00097B33" w:rsidRPr="00076509" w:rsidRDefault="003E440C" w:rsidP="00DD285A">
      <w:pPr>
        <w:jc w:val="both"/>
        <w:rPr>
          <w:rFonts w:ascii="Optima" w:hAnsi="Optima" w:cs="Arial"/>
          <w:szCs w:val="24"/>
        </w:rPr>
      </w:pPr>
      <w:r w:rsidRPr="00076509">
        <w:rPr>
          <w:rFonts w:ascii="Optima" w:hAnsi="Optima" w:cs="Arial"/>
          <w:szCs w:val="24"/>
        </w:rPr>
        <w:t>-   No hubo</w:t>
      </w:r>
    </w:p>
    <w:p w:rsidR="00DD285A" w:rsidRPr="00076509" w:rsidRDefault="00DD285A" w:rsidP="00DD285A">
      <w:pPr>
        <w:jc w:val="both"/>
        <w:rPr>
          <w:rFonts w:ascii="Optima" w:hAnsi="Optima" w:cs="Arial"/>
          <w:b/>
          <w:szCs w:val="24"/>
          <w:u w:val="single"/>
        </w:rPr>
      </w:pPr>
    </w:p>
    <w:p w:rsidR="00DD285A" w:rsidRPr="00076509" w:rsidRDefault="000A57BE" w:rsidP="00DD285A">
      <w:pPr>
        <w:jc w:val="both"/>
        <w:rPr>
          <w:rFonts w:ascii="Optima" w:hAnsi="Optima" w:cs="Arial"/>
          <w:b/>
          <w:szCs w:val="24"/>
          <w:u w:val="single"/>
        </w:rPr>
      </w:pPr>
      <w:r w:rsidRPr="00076509">
        <w:rPr>
          <w:rFonts w:ascii="Optima" w:hAnsi="Optima" w:cs="Arial"/>
          <w:b/>
          <w:szCs w:val="24"/>
          <w:u w:val="single"/>
        </w:rPr>
        <w:t>8</w:t>
      </w:r>
      <w:r w:rsidR="00DD285A" w:rsidRPr="00076509">
        <w:rPr>
          <w:rFonts w:ascii="Optima" w:hAnsi="Optima" w:cs="Arial"/>
          <w:b/>
          <w:szCs w:val="24"/>
          <w:u w:val="single"/>
        </w:rPr>
        <w:t>.- ASUNTOS DE LA PRESIDENCIA</w:t>
      </w:r>
    </w:p>
    <w:p w:rsidR="00DD285A" w:rsidRPr="00076509" w:rsidRDefault="00DD285A" w:rsidP="00DD285A">
      <w:pPr>
        <w:jc w:val="both"/>
        <w:rPr>
          <w:rFonts w:ascii="Optima" w:hAnsi="Optima" w:cs="Arial"/>
          <w:b/>
          <w:szCs w:val="24"/>
          <w:u w:val="single"/>
        </w:rPr>
      </w:pPr>
    </w:p>
    <w:p w:rsidR="00DD285A" w:rsidRPr="00076509" w:rsidRDefault="003E440C" w:rsidP="00DD285A">
      <w:pPr>
        <w:jc w:val="both"/>
        <w:rPr>
          <w:rFonts w:ascii="Optima" w:hAnsi="Optima" w:cs="Arial"/>
          <w:szCs w:val="24"/>
        </w:rPr>
      </w:pPr>
      <w:r w:rsidRPr="00076509">
        <w:rPr>
          <w:rFonts w:ascii="Optima" w:hAnsi="Optima" w:cs="Arial"/>
          <w:szCs w:val="24"/>
        </w:rPr>
        <w:t>-   No hubo</w:t>
      </w:r>
    </w:p>
    <w:p w:rsidR="002B2FDF" w:rsidRPr="00076509" w:rsidRDefault="002B2FDF" w:rsidP="002504F4">
      <w:pPr>
        <w:jc w:val="both"/>
        <w:rPr>
          <w:rFonts w:ascii="Optima" w:hAnsi="Optima" w:cs="Arial"/>
          <w:b/>
          <w:szCs w:val="24"/>
        </w:rPr>
      </w:pPr>
    </w:p>
    <w:p w:rsidR="006202CC" w:rsidRPr="00076509" w:rsidRDefault="006202CC" w:rsidP="006202CC">
      <w:pPr>
        <w:ind w:firstLine="708"/>
        <w:jc w:val="both"/>
        <w:rPr>
          <w:rFonts w:ascii="Optima" w:hAnsi="Optima" w:cs="Arial"/>
          <w:szCs w:val="24"/>
          <w:lang w:val="es-ES"/>
        </w:rPr>
      </w:pPr>
      <w:r w:rsidRPr="00076509">
        <w:rPr>
          <w:rFonts w:ascii="Optima" w:hAnsi="Optima" w:cs="Arial"/>
          <w:szCs w:val="24"/>
        </w:rPr>
        <w:t xml:space="preserve">El Presidente da por finalizada la sesión, a las </w:t>
      </w:r>
      <w:r w:rsidR="00C46DA1">
        <w:rPr>
          <w:rFonts w:ascii="Optima" w:hAnsi="Optima" w:cs="Arial"/>
          <w:b/>
          <w:szCs w:val="24"/>
        </w:rPr>
        <w:t>11.45</w:t>
      </w:r>
      <w:r w:rsidR="004C1F40" w:rsidRPr="00076509">
        <w:rPr>
          <w:rFonts w:ascii="Optima" w:hAnsi="Optima" w:cs="Arial"/>
          <w:b/>
          <w:szCs w:val="24"/>
        </w:rPr>
        <w:t xml:space="preserve"> horas</w:t>
      </w:r>
      <w:r w:rsidRPr="00076509">
        <w:rPr>
          <w:rFonts w:ascii="Optima" w:hAnsi="Optima" w:cs="Arial"/>
          <w:b/>
          <w:szCs w:val="24"/>
        </w:rPr>
        <w:t xml:space="preserve"> </w:t>
      </w:r>
      <w:r w:rsidRPr="00076509">
        <w:rPr>
          <w:rFonts w:ascii="Optima" w:hAnsi="Optima" w:cs="Arial"/>
          <w:szCs w:val="24"/>
        </w:rPr>
        <w:t xml:space="preserve">del día al comienzo indicado de lo que yo, </w:t>
      </w:r>
      <w:r w:rsidRPr="00076509">
        <w:rPr>
          <w:rFonts w:ascii="Optima" w:hAnsi="Optima" w:cs="Arial"/>
          <w:szCs w:val="24"/>
          <w:lang w:val="es-ES"/>
        </w:rPr>
        <w:t>la Secretaria de la Mesa, certifico acta que se extiende en ejercicio de las funciones establecidas en los artículos 16.2 y 18.1 de la Ley 40/2015 de 1 de octubre, de Régimen Jurídico del Sector Público, para ser sometida a su aprobación en la próxima Sesión de la Mesa que se convoque, quedando las certificaciones que se emitan con carácter provisional hasta la efectiva aprobación de la misma de conformidad con lo establecido en el art. 16.5 de la referida Ley; y todo ello en virtud de la Disposición Final Cuarta de la Ley 9/2017, de 08 de noviembre, de Contratos del Sector Público.</w:t>
      </w:r>
    </w:p>
    <w:p w:rsidR="001B120D" w:rsidRPr="00076509" w:rsidRDefault="001B120D" w:rsidP="008E4ADA">
      <w:pPr>
        <w:rPr>
          <w:rFonts w:ascii="Optima" w:hAnsi="Optima" w:cs="Arial"/>
          <w:b/>
          <w:szCs w:val="24"/>
        </w:rPr>
      </w:pPr>
    </w:p>
    <w:p w:rsidR="005D371A" w:rsidRPr="00076509" w:rsidRDefault="004C1F40" w:rsidP="008E4ADA">
      <w:pPr>
        <w:jc w:val="center"/>
        <w:rPr>
          <w:rFonts w:ascii="Optima" w:hAnsi="Optima" w:cs="Arial"/>
          <w:b/>
          <w:szCs w:val="24"/>
        </w:rPr>
      </w:pPr>
      <w:r w:rsidRPr="00076509">
        <w:rPr>
          <w:rFonts w:ascii="Optima" w:hAnsi="Optima" w:cs="Arial"/>
          <w:b/>
          <w:szCs w:val="24"/>
        </w:rPr>
        <w:t>LA SECRETARIA DE LA MESA DE CONTRATACIÓN</w:t>
      </w:r>
    </w:p>
    <w:p w:rsidR="00BE0401" w:rsidRPr="00076509" w:rsidRDefault="005D371A" w:rsidP="008E4ADA">
      <w:pPr>
        <w:jc w:val="center"/>
        <w:rPr>
          <w:rFonts w:ascii="Optima" w:hAnsi="Optima" w:cs="Arial"/>
          <w:b/>
          <w:szCs w:val="24"/>
        </w:rPr>
      </w:pPr>
      <w:r w:rsidRPr="00076509">
        <w:rPr>
          <w:rFonts w:ascii="Optima" w:hAnsi="Optima" w:cs="Arial"/>
          <w:b/>
          <w:szCs w:val="24"/>
        </w:rPr>
        <w:t xml:space="preserve">Fdo.: </w:t>
      </w:r>
      <w:r w:rsidR="00395F26">
        <w:rPr>
          <w:rFonts w:ascii="Optima" w:hAnsi="Optima" w:cs="Arial"/>
          <w:b/>
          <w:szCs w:val="24"/>
        </w:rPr>
        <w:t>Celeste Díaz Cabrera</w:t>
      </w:r>
    </w:p>
    <w:sectPr w:rsidR="00BE0401" w:rsidRPr="00076509" w:rsidSect="007C3491">
      <w:headerReference w:type="default" r:id="rId11"/>
      <w:headerReference w:type="first" r:id="rId12"/>
      <w:footerReference w:type="first" r:id="rId13"/>
      <w:pgSz w:w="11907" w:h="16840" w:code="9"/>
      <w:pgMar w:top="1077" w:right="1417" w:bottom="1077" w:left="1474" w:header="425" w:footer="726" w:gutter="0"/>
      <w:pgNumType w:start="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FAA" w:rsidRDefault="00F27FAA">
      <w:r>
        <w:separator/>
      </w:r>
    </w:p>
  </w:endnote>
  <w:endnote w:type="continuationSeparator" w:id="1">
    <w:p w:rsidR="00F27FAA" w:rsidRDefault="00F27FAA">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2A3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T2A7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auto"/>
    <w:notTrueType/>
    <w:pitch w:val="default"/>
    <w:sig w:usb0="00000003" w:usb1="00000000" w:usb2="00000000" w:usb3="00000000" w:csb0="00000001" w:csb1="00000000"/>
  </w:font>
  <w:font w:name="TT2A1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TT2A2t00">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3" w:usb1="08070000" w:usb2="00000010" w:usb3="00000000" w:csb0="00020001" w:csb1="00000000"/>
  </w:font>
  <w:font w:name="TT277t00">
    <w:panose1 w:val="00000000000000000000"/>
    <w:charset w:val="00"/>
    <w:family w:val="auto"/>
    <w:notTrueType/>
    <w:pitch w:val="default"/>
    <w:sig w:usb0="00000003" w:usb1="00000000" w:usb2="00000000" w:usb3="00000000" w:csb0="00000001" w:csb1="00000000"/>
  </w:font>
  <w:font w:name="Optima,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Optima-BoldItalic">
    <w:panose1 w:val="00000000000000000000"/>
    <w:charset w:val="00"/>
    <w:family w:val="swiss"/>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Optima-Roman">
    <w:panose1 w:val="00000000000000000000"/>
    <w:charset w:val="00"/>
    <w:family w:val="swiss"/>
    <w:notTrueType/>
    <w:pitch w:val="default"/>
    <w:sig w:usb0="00000003" w:usb1="00000000" w:usb2="0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AA" w:rsidRDefault="00F27FAA" w:rsidP="001D1A48">
    <w:pPr>
      <w:pStyle w:val="Piedepgina"/>
      <w:tabs>
        <w:tab w:val="clear" w:pos="8504"/>
        <w:tab w:val="right" w:pos="6237"/>
      </w:tabs>
      <w:ind w:right="6377"/>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FAA" w:rsidRDefault="00F27FAA">
      <w:r>
        <w:separator/>
      </w:r>
    </w:p>
  </w:footnote>
  <w:footnote w:type="continuationSeparator" w:id="1">
    <w:p w:rsidR="00F27FAA" w:rsidRDefault="00F27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AA" w:rsidRDefault="00F27FAA"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735965"/>
                  </a:xfrm>
                  <a:prstGeom prst="rect">
                    <a:avLst/>
                  </a:prstGeom>
                  <a:noFill/>
                  <a:ln>
                    <a:noFill/>
                  </a:ln>
                </pic:spPr>
              </pic:pic>
            </a:graphicData>
          </a:graphic>
        </wp:anchor>
      </w:drawing>
    </w:r>
  </w:p>
  <w:p w:rsidR="00F27FAA" w:rsidRPr="00024C53" w:rsidRDefault="00F27FAA"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F27FAA" w:rsidRPr="00024C53" w:rsidRDefault="00F27FAA"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F27FAA" w:rsidRPr="00981D5B" w:rsidRDefault="00F27FAA" w:rsidP="006F604D">
    <w:pPr>
      <w:pStyle w:val="Encabezado"/>
      <w:jc w:val="center"/>
      <w:rPr>
        <w:rFonts w:ascii="Optima" w:hAnsi="Optima"/>
        <w:b/>
        <w:sz w:val="22"/>
        <w:szCs w:val="22"/>
      </w:rPr>
    </w:pPr>
    <w:r>
      <w:rPr>
        <w:rFonts w:ascii="Optima" w:hAnsi="Optima" w:cs="TT2A8t00"/>
        <w:b/>
        <w:sz w:val="22"/>
        <w:szCs w:val="22"/>
        <w:lang w:val="es-ES"/>
      </w:rPr>
      <w:t>20</w:t>
    </w:r>
    <w:r w:rsidRPr="00EA47CC">
      <w:rPr>
        <w:rFonts w:ascii="Optima" w:hAnsi="Optima" w:cs="TT2A8t00"/>
        <w:b/>
        <w:sz w:val="22"/>
        <w:szCs w:val="22"/>
        <w:lang w:val="es-ES"/>
      </w:rPr>
      <w:t xml:space="preserve"> de abril de 2022</w:t>
    </w:r>
  </w:p>
  <w:p w:rsidR="00F27FAA" w:rsidRDefault="00F27FAA">
    <w:pPr>
      <w:pStyle w:val="Encabezado"/>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AA" w:rsidRDefault="00F27FAA">
    <w:pPr>
      <w:pStyle w:val="Encabezado"/>
      <w:ind w:right="6377"/>
      <w:jc w:val="center"/>
      <w:rPr>
        <w:sz w:val="18"/>
      </w:rPr>
    </w:pPr>
  </w:p>
  <w:p w:rsidR="00F27FAA" w:rsidRPr="00002225" w:rsidRDefault="00BD1369" w:rsidP="00002225">
    <w:pPr>
      <w:pStyle w:val="Encabezado"/>
    </w:pPr>
    <w:r w:rsidRPr="00BD1369">
      <w:rPr>
        <w:noProof/>
        <w:sz w:val="18"/>
        <w:lang w:val="es-ES"/>
      </w:rPr>
      <w:pict>
        <v:shapetype id="_x0000_t202" coordsize="21600,21600" o:spt="202" path="m,l,21600r21600,l21600,xe">
          <v:stroke joinstyle="miter"/>
          <v:path gradientshapeok="t" o:connecttype="rect"/>
        </v:shapetype>
        <v:shape id="Text Box 5" o:spid="_x0000_s45057"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F27FAA" w:rsidRPr="005A6044" w:rsidRDefault="00F27FAA"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F27FAA" w:rsidRPr="006B2B1C" w:rsidRDefault="00F27FAA"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F27FAA" w:rsidRDefault="00F27FAA"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F27FAA" w:rsidRDefault="00F27FAA" w:rsidP="003E5562">
                <w:pPr>
                  <w:pStyle w:val="Encabezado"/>
                  <w:tabs>
                    <w:tab w:val="left" w:pos="708"/>
                  </w:tabs>
                  <w:jc w:val="center"/>
                  <w:rPr>
                    <w:rFonts w:ascii="Optima" w:hAnsi="Optima"/>
                    <w:b/>
                    <w:sz w:val="18"/>
                    <w:szCs w:val="18"/>
                  </w:rPr>
                </w:pPr>
                <w:r>
                  <w:rPr>
                    <w:rFonts w:ascii="Optima" w:hAnsi="Optima"/>
                    <w:b/>
                    <w:sz w:val="18"/>
                    <w:szCs w:val="18"/>
                  </w:rPr>
                  <w:t>CD</w:t>
                </w:r>
              </w:p>
              <w:p w:rsidR="00F27FAA" w:rsidRPr="0092014C" w:rsidRDefault="00F27FAA"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F27FAA" w:rsidRPr="005A6044" w:rsidRDefault="00F27FAA" w:rsidP="003E5562">
                <w:pPr>
                  <w:pStyle w:val="Encabezado"/>
                  <w:tabs>
                    <w:tab w:val="left" w:pos="708"/>
                  </w:tabs>
                  <w:jc w:val="center"/>
                  <w:rPr>
                    <w:rFonts w:ascii="Optima" w:hAnsi="Optima"/>
                    <w:b/>
                    <w:sz w:val="16"/>
                  </w:rPr>
                </w:pPr>
              </w:p>
              <w:p w:rsidR="00F27FAA" w:rsidRPr="005A6044" w:rsidRDefault="00F27FAA" w:rsidP="003E5562">
                <w:pPr>
                  <w:pStyle w:val="Encabezado"/>
                  <w:tabs>
                    <w:tab w:val="left" w:pos="708"/>
                  </w:tabs>
                  <w:jc w:val="center"/>
                  <w:rPr>
                    <w:rFonts w:ascii="Optima" w:hAnsi="Optima"/>
                    <w:b/>
                    <w:sz w:val="16"/>
                  </w:rPr>
                </w:pPr>
              </w:p>
              <w:p w:rsidR="00F27FAA" w:rsidRPr="005A6044" w:rsidRDefault="00F27FAA" w:rsidP="003E5562">
                <w:pPr>
                  <w:pStyle w:val="Encabezado"/>
                  <w:tabs>
                    <w:tab w:val="left" w:pos="708"/>
                  </w:tabs>
                  <w:jc w:val="center"/>
                  <w:rPr>
                    <w:rFonts w:ascii="Optima" w:hAnsi="Optima"/>
                    <w:sz w:val="16"/>
                  </w:rPr>
                </w:pPr>
                <w:r w:rsidRPr="005A6044">
                  <w:rPr>
                    <w:rFonts w:ascii="Optima" w:hAnsi="Optima"/>
                    <w:b/>
                    <w:sz w:val="16"/>
                  </w:rPr>
                  <w:t>0.2.1.1.-C</w:t>
                </w:r>
              </w:p>
              <w:p w:rsidR="00F27FAA" w:rsidRPr="005A6044" w:rsidRDefault="00F27FAA" w:rsidP="00561CA8">
                <w:pPr>
                  <w:rPr>
                    <w:rFonts w:ascii="Optima" w:hAnsi="Optima"/>
                    <w:szCs w:val="18"/>
                  </w:rPr>
                </w:pPr>
              </w:p>
            </w:txbxContent>
          </v:textbox>
        </v:shape>
      </w:pict>
    </w:r>
    <w:r w:rsidR="00F27FAA">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082675"/>
                  </a:xfrm>
                  <a:prstGeom prst="rect">
                    <a:avLst/>
                  </a:prstGeom>
                  <a:noFill/>
                  <a:ln>
                    <a:noFill/>
                  </a:ln>
                </pic:spPr>
              </pic:pic>
            </a:graphicData>
          </a:graphic>
        </wp:inline>
      </w:drawing>
    </w:r>
  </w:p>
  <w:p w:rsidR="00F27FAA" w:rsidRPr="00024C53" w:rsidRDefault="00F27FAA"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F27FAA" w:rsidRPr="00024C53" w:rsidRDefault="00F27FAA"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F27FAA" w:rsidRPr="00981D5B" w:rsidRDefault="00F27FAA" w:rsidP="00A34C70">
    <w:pPr>
      <w:pStyle w:val="Encabezado"/>
      <w:jc w:val="center"/>
      <w:rPr>
        <w:rFonts w:ascii="Optima" w:hAnsi="Optima"/>
        <w:b/>
        <w:sz w:val="22"/>
        <w:szCs w:val="22"/>
      </w:rPr>
    </w:pPr>
    <w:r>
      <w:rPr>
        <w:rFonts w:ascii="Optima" w:hAnsi="Optima" w:cs="TT2A8t00"/>
        <w:b/>
        <w:sz w:val="22"/>
        <w:szCs w:val="22"/>
        <w:lang w:val="es-ES"/>
      </w:rPr>
      <w:t>20</w:t>
    </w:r>
    <w:r w:rsidRPr="007758A8">
      <w:rPr>
        <w:rFonts w:ascii="Optima" w:hAnsi="Optima" w:cs="TT2A8t00"/>
        <w:b/>
        <w:sz w:val="22"/>
        <w:szCs w:val="22"/>
        <w:lang w:val="es-ES"/>
      </w:rPr>
      <w:t xml:space="preserve"> de abril de 2022</w:t>
    </w:r>
  </w:p>
  <w:p w:rsidR="00F27FAA" w:rsidRDefault="00F27FA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FC4748"/>
    <w:multiLevelType w:val="hybridMultilevel"/>
    <w:tmpl w:val="05EC72BC"/>
    <w:lvl w:ilvl="0" w:tplc="0C0A000F">
      <w:start w:val="1"/>
      <w:numFmt w:val="decimal"/>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4">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5">
    <w:nsid w:val="2BB87849"/>
    <w:multiLevelType w:val="hybridMultilevel"/>
    <w:tmpl w:val="C3D094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662173"/>
    <w:multiLevelType w:val="hybridMultilevel"/>
    <w:tmpl w:val="E3A018F4"/>
    <w:lvl w:ilvl="0" w:tplc="B70AA652">
      <w:start w:val="1"/>
      <w:numFmt w:val="bullet"/>
      <w:lvlText w:val=""/>
      <w:lvlJc w:val="left"/>
      <w:pPr>
        <w:tabs>
          <w:tab w:val="num" w:pos="1428"/>
        </w:tabs>
        <w:ind w:left="1428" w:hanging="360"/>
      </w:pPr>
      <w:rPr>
        <w:rFonts w:ascii="Symbol" w:hAnsi="Symbol" w:hint="default"/>
        <w:color w:val="auto"/>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57E95A20"/>
    <w:multiLevelType w:val="hybridMultilevel"/>
    <w:tmpl w:val="27A09CC0"/>
    <w:lvl w:ilvl="0" w:tplc="ED22D854">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8DE5CCC"/>
    <w:multiLevelType w:val="multilevel"/>
    <w:tmpl w:val="94FAB36E"/>
    <w:lvl w:ilvl="0">
      <w:start w:val="1"/>
      <w:numFmt w:val="decimal"/>
      <w:lvlText w:val="%1."/>
      <w:lvlJc w:val="left"/>
      <w:pPr>
        <w:ind w:left="720" w:hanging="360"/>
      </w:pPr>
      <w:rPr>
        <w:b/>
        <w:sz w:val="16"/>
        <w:szCs w:val="16"/>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10">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12">
    <w:nsid w:val="7C511431"/>
    <w:multiLevelType w:val="multilevel"/>
    <w:tmpl w:val="B89A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10"/>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9"/>
  </w:num>
  <w:num w:numId="9">
    <w:abstractNumId w:val="7"/>
  </w:num>
  <w:num w:numId="10">
    <w:abstractNumId w:val="2"/>
  </w:num>
  <w:num w:numId="11">
    <w:abstractNumId w:val="3"/>
  </w:num>
  <w:num w:numId="12">
    <w:abstractNumId w:val="5"/>
  </w:num>
  <w:num w:numId="13">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noPunctuationKerning/>
  <w:characterSpacingControl w:val="doNotCompress"/>
  <w:hdrShapeDefaults>
    <o:shapedefaults v:ext="edit" spidmax="45059"/>
    <o:shapelayout v:ext="edit">
      <o:idmap v:ext="edit" data="44"/>
    </o:shapelayout>
  </w:hdrShapeDefaults>
  <w:footnotePr>
    <w:footnote w:id="0"/>
    <w:footnote w:id="1"/>
  </w:footnotePr>
  <w:endnotePr>
    <w:endnote w:id="0"/>
    <w:endnote w:id="1"/>
  </w:endnotePr>
  <w:compat/>
  <w:rsids>
    <w:rsidRoot w:val="00B600D6"/>
    <w:rsid w:val="00000444"/>
    <w:rsid w:val="00000B95"/>
    <w:rsid w:val="00001221"/>
    <w:rsid w:val="00002055"/>
    <w:rsid w:val="00002225"/>
    <w:rsid w:val="0000289F"/>
    <w:rsid w:val="000028D2"/>
    <w:rsid w:val="00002A11"/>
    <w:rsid w:val="00002AD0"/>
    <w:rsid w:val="000031F9"/>
    <w:rsid w:val="000038B1"/>
    <w:rsid w:val="000038EA"/>
    <w:rsid w:val="00003E2D"/>
    <w:rsid w:val="000057E0"/>
    <w:rsid w:val="00005FE3"/>
    <w:rsid w:val="00006037"/>
    <w:rsid w:val="000069C3"/>
    <w:rsid w:val="000069EA"/>
    <w:rsid w:val="00006B72"/>
    <w:rsid w:val="00006E5E"/>
    <w:rsid w:val="00007FDF"/>
    <w:rsid w:val="00010664"/>
    <w:rsid w:val="0001094B"/>
    <w:rsid w:val="000112C6"/>
    <w:rsid w:val="00011565"/>
    <w:rsid w:val="00011F7B"/>
    <w:rsid w:val="00012202"/>
    <w:rsid w:val="0001294F"/>
    <w:rsid w:val="000129F4"/>
    <w:rsid w:val="00014404"/>
    <w:rsid w:val="00014D99"/>
    <w:rsid w:val="00015280"/>
    <w:rsid w:val="00015563"/>
    <w:rsid w:val="0001573B"/>
    <w:rsid w:val="00016887"/>
    <w:rsid w:val="00016942"/>
    <w:rsid w:val="00017676"/>
    <w:rsid w:val="000177CA"/>
    <w:rsid w:val="0002029F"/>
    <w:rsid w:val="00020923"/>
    <w:rsid w:val="00020A1E"/>
    <w:rsid w:val="00020AAB"/>
    <w:rsid w:val="00020E0A"/>
    <w:rsid w:val="00020FEF"/>
    <w:rsid w:val="0002159D"/>
    <w:rsid w:val="00022210"/>
    <w:rsid w:val="00022D1C"/>
    <w:rsid w:val="00023072"/>
    <w:rsid w:val="0002315B"/>
    <w:rsid w:val="0002325E"/>
    <w:rsid w:val="00023489"/>
    <w:rsid w:val="000234BF"/>
    <w:rsid w:val="00024880"/>
    <w:rsid w:val="00024C53"/>
    <w:rsid w:val="000252D7"/>
    <w:rsid w:val="00025330"/>
    <w:rsid w:val="00025BAC"/>
    <w:rsid w:val="0002601E"/>
    <w:rsid w:val="000260C8"/>
    <w:rsid w:val="00026BD3"/>
    <w:rsid w:val="00026C96"/>
    <w:rsid w:val="00027705"/>
    <w:rsid w:val="00027A69"/>
    <w:rsid w:val="000300D0"/>
    <w:rsid w:val="000305E9"/>
    <w:rsid w:val="000308C7"/>
    <w:rsid w:val="000312F3"/>
    <w:rsid w:val="00031694"/>
    <w:rsid w:val="00031F51"/>
    <w:rsid w:val="000326FE"/>
    <w:rsid w:val="00032ED5"/>
    <w:rsid w:val="00033F30"/>
    <w:rsid w:val="00033FDE"/>
    <w:rsid w:val="0003452A"/>
    <w:rsid w:val="0003458B"/>
    <w:rsid w:val="0003480A"/>
    <w:rsid w:val="00034E09"/>
    <w:rsid w:val="0003536F"/>
    <w:rsid w:val="00036808"/>
    <w:rsid w:val="000369F1"/>
    <w:rsid w:val="0003759E"/>
    <w:rsid w:val="00037868"/>
    <w:rsid w:val="000378CB"/>
    <w:rsid w:val="00037B75"/>
    <w:rsid w:val="00037CDB"/>
    <w:rsid w:val="00041107"/>
    <w:rsid w:val="00041D2E"/>
    <w:rsid w:val="00042359"/>
    <w:rsid w:val="00042D4F"/>
    <w:rsid w:val="00043A46"/>
    <w:rsid w:val="000449D4"/>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5A1"/>
    <w:rsid w:val="00051860"/>
    <w:rsid w:val="00052363"/>
    <w:rsid w:val="00053512"/>
    <w:rsid w:val="000537FD"/>
    <w:rsid w:val="0005404D"/>
    <w:rsid w:val="000543B8"/>
    <w:rsid w:val="00054522"/>
    <w:rsid w:val="00056433"/>
    <w:rsid w:val="00056C54"/>
    <w:rsid w:val="00057B22"/>
    <w:rsid w:val="00060C28"/>
    <w:rsid w:val="000617AD"/>
    <w:rsid w:val="00061893"/>
    <w:rsid w:val="00061B41"/>
    <w:rsid w:val="00062623"/>
    <w:rsid w:val="00062BE6"/>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77D70"/>
    <w:rsid w:val="000812F5"/>
    <w:rsid w:val="00081400"/>
    <w:rsid w:val="0008184B"/>
    <w:rsid w:val="00081D3A"/>
    <w:rsid w:val="00082D07"/>
    <w:rsid w:val="000833DC"/>
    <w:rsid w:val="00083BA7"/>
    <w:rsid w:val="000841BE"/>
    <w:rsid w:val="00084495"/>
    <w:rsid w:val="00084543"/>
    <w:rsid w:val="000848ED"/>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445"/>
    <w:rsid w:val="000945F2"/>
    <w:rsid w:val="000949CC"/>
    <w:rsid w:val="00094CB1"/>
    <w:rsid w:val="00095291"/>
    <w:rsid w:val="00095465"/>
    <w:rsid w:val="0009582E"/>
    <w:rsid w:val="000959DE"/>
    <w:rsid w:val="00095C74"/>
    <w:rsid w:val="00095CBF"/>
    <w:rsid w:val="00095E46"/>
    <w:rsid w:val="00095EC0"/>
    <w:rsid w:val="00096A62"/>
    <w:rsid w:val="00096B69"/>
    <w:rsid w:val="00096E82"/>
    <w:rsid w:val="0009715E"/>
    <w:rsid w:val="00097382"/>
    <w:rsid w:val="00097942"/>
    <w:rsid w:val="00097B33"/>
    <w:rsid w:val="000A064A"/>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5FBD"/>
    <w:rsid w:val="000A6177"/>
    <w:rsid w:val="000A61F8"/>
    <w:rsid w:val="000A6272"/>
    <w:rsid w:val="000A64FF"/>
    <w:rsid w:val="000A6850"/>
    <w:rsid w:val="000A6F5A"/>
    <w:rsid w:val="000A77DF"/>
    <w:rsid w:val="000A7B1F"/>
    <w:rsid w:val="000B0678"/>
    <w:rsid w:val="000B0F0E"/>
    <w:rsid w:val="000B1827"/>
    <w:rsid w:val="000B1A49"/>
    <w:rsid w:val="000B213A"/>
    <w:rsid w:val="000B3D3B"/>
    <w:rsid w:val="000B3E8D"/>
    <w:rsid w:val="000B4B04"/>
    <w:rsid w:val="000B4D28"/>
    <w:rsid w:val="000B54F6"/>
    <w:rsid w:val="000B58C1"/>
    <w:rsid w:val="000B5B71"/>
    <w:rsid w:val="000B5CE6"/>
    <w:rsid w:val="000B5D17"/>
    <w:rsid w:val="000B614C"/>
    <w:rsid w:val="000B6402"/>
    <w:rsid w:val="000B6AB1"/>
    <w:rsid w:val="000B6CFE"/>
    <w:rsid w:val="000B6F72"/>
    <w:rsid w:val="000B70C5"/>
    <w:rsid w:val="000B7210"/>
    <w:rsid w:val="000B757C"/>
    <w:rsid w:val="000B76A1"/>
    <w:rsid w:val="000B7EA3"/>
    <w:rsid w:val="000C038B"/>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C34"/>
    <w:rsid w:val="000D40FF"/>
    <w:rsid w:val="000D43EC"/>
    <w:rsid w:val="000D4C49"/>
    <w:rsid w:val="000D529A"/>
    <w:rsid w:val="000D6474"/>
    <w:rsid w:val="000D69C8"/>
    <w:rsid w:val="000D6A2B"/>
    <w:rsid w:val="000D747B"/>
    <w:rsid w:val="000D7B4E"/>
    <w:rsid w:val="000E0AB7"/>
    <w:rsid w:val="000E0B02"/>
    <w:rsid w:val="000E15AB"/>
    <w:rsid w:val="000E18A1"/>
    <w:rsid w:val="000E1BF4"/>
    <w:rsid w:val="000E2812"/>
    <w:rsid w:val="000E2C12"/>
    <w:rsid w:val="000E36E9"/>
    <w:rsid w:val="000E3985"/>
    <w:rsid w:val="000E41FF"/>
    <w:rsid w:val="000E4DEE"/>
    <w:rsid w:val="000E5A2B"/>
    <w:rsid w:val="000E66E0"/>
    <w:rsid w:val="000E6C5A"/>
    <w:rsid w:val="000E7DEA"/>
    <w:rsid w:val="000E7F60"/>
    <w:rsid w:val="000F09F4"/>
    <w:rsid w:val="000F0BAD"/>
    <w:rsid w:val="000F1979"/>
    <w:rsid w:val="000F20C2"/>
    <w:rsid w:val="000F22A0"/>
    <w:rsid w:val="000F22E6"/>
    <w:rsid w:val="000F258C"/>
    <w:rsid w:val="000F27F1"/>
    <w:rsid w:val="000F433C"/>
    <w:rsid w:val="000F476D"/>
    <w:rsid w:val="000F4A50"/>
    <w:rsid w:val="000F530A"/>
    <w:rsid w:val="000F5498"/>
    <w:rsid w:val="000F59E6"/>
    <w:rsid w:val="000F5B6B"/>
    <w:rsid w:val="000F5DA3"/>
    <w:rsid w:val="000F7B89"/>
    <w:rsid w:val="00100CA6"/>
    <w:rsid w:val="0010142C"/>
    <w:rsid w:val="00101813"/>
    <w:rsid w:val="001019E8"/>
    <w:rsid w:val="00101BD2"/>
    <w:rsid w:val="00102341"/>
    <w:rsid w:val="00102A49"/>
    <w:rsid w:val="0010320C"/>
    <w:rsid w:val="00103433"/>
    <w:rsid w:val="00103F5F"/>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4F46"/>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0AD"/>
    <w:rsid w:val="0012383A"/>
    <w:rsid w:val="00124484"/>
    <w:rsid w:val="0012507B"/>
    <w:rsid w:val="00125CB3"/>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2788"/>
    <w:rsid w:val="001429BC"/>
    <w:rsid w:val="00142A0A"/>
    <w:rsid w:val="00142D3C"/>
    <w:rsid w:val="001434D1"/>
    <w:rsid w:val="0014363A"/>
    <w:rsid w:val="00144B7E"/>
    <w:rsid w:val="00144E59"/>
    <w:rsid w:val="00145A6B"/>
    <w:rsid w:val="00145EAD"/>
    <w:rsid w:val="00146394"/>
    <w:rsid w:val="0014684E"/>
    <w:rsid w:val="00146E53"/>
    <w:rsid w:val="00147AE3"/>
    <w:rsid w:val="00150AE1"/>
    <w:rsid w:val="00151012"/>
    <w:rsid w:val="001519D7"/>
    <w:rsid w:val="00151B99"/>
    <w:rsid w:val="00151F0A"/>
    <w:rsid w:val="00152C6D"/>
    <w:rsid w:val="00152E07"/>
    <w:rsid w:val="001541A3"/>
    <w:rsid w:val="00154799"/>
    <w:rsid w:val="00154FED"/>
    <w:rsid w:val="00155809"/>
    <w:rsid w:val="00155A8A"/>
    <w:rsid w:val="00155D4D"/>
    <w:rsid w:val="00156039"/>
    <w:rsid w:val="00156B2C"/>
    <w:rsid w:val="00157805"/>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6662"/>
    <w:rsid w:val="001671B7"/>
    <w:rsid w:val="00167A90"/>
    <w:rsid w:val="00167B43"/>
    <w:rsid w:val="00171543"/>
    <w:rsid w:val="0017158C"/>
    <w:rsid w:val="00172259"/>
    <w:rsid w:val="00173E18"/>
    <w:rsid w:val="001753DD"/>
    <w:rsid w:val="00176324"/>
    <w:rsid w:val="00176D18"/>
    <w:rsid w:val="0017709A"/>
    <w:rsid w:val="0017710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17B4"/>
    <w:rsid w:val="001A2880"/>
    <w:rsid w:val="001A3FE8"/>
    <w:rsid w:val="001A41A1"/>
    <w:rsid w:val="001A5133"/>
    <w:rsid w:val="001A543A"/>
    <w:rsid w:val="001A5FB6"/>
    <w:rsid w:val="001A6284"/>
    <w:rsid w:val="001A6CFE"/>
    <w:rsid w:val="001A7EB9"/>
    <w:rsid w:val="001B0882"/>
    <w:rsid w:val="001B120D"/>
    <w:rsid w:val="001B1304"/>
    <w:rsid w:val="001B1456"/>
    <w:rsid w:val="001B2A39"/>
    <w:rsid w:val="001B3206"/>
    <w:rsid w:val="001B3220"/>
    <w:rsid w:val="001B336F"/>
    <w:rsid w:val="001B3385"/>
    <w:rsid w:val="001B3779"/>
    <w:rsid w:val="001B3AB3"/>
    <w:rsid w:val="001B41DF"/>
    <w:rsid w:val="001B46E5"/>
    <w:rsid w:val="001B491C"/>
    <w:rsid w:val="001B6561"/>
    <w:rsid w:val="001B6594"/>
    <w:rsid w:val="001B7140"/>
    <w:rsid w:val="001B78E1"/>
    <w:rsid w:val="001B7B38"/>
    <w:rsid w:val="001B7B80"/>
    <w:rsid w:val="001B7C73"/>
    <w:rsid w:val="001C03A4"/>
    <w:rsid w:val="001C21F8"/>
    <w:rsid w:val="001C2400"/>
    <w:rsid w:val="001C2901"/>
    <w:rsid w:val="001C2E20"/>
    <w:rsid w:val="001C2E5F"/>
    <w:rsid w:val="001C40C6"/>
    <w:rsid w:val="001C4122"/>
    <w:rsid w:val="001C4318"/>
    <w:rsid w:val="001C4D52"/>
    <w:rsid w:val="001C51CB"/>
    <w:rsid w:val="001C5675"/>
    <w:rsid w:val="001C584B"/>
    <w:rsid w:val="001C5A3B"/>
    <w:rsid w:val="001C5DEB"/>
    <w:rsid w:val="001C6C76"/>
    <w:rsid w:val="001C6DA5"/>
    <w:rsid w:val="001C7025"/>
    <w:rsid w:val="001C7176"/>
    <w:rsid w:val="001C7B0F"/>
    <w:rsid w:val="001D0192"/>
    <w:rsid w:val="001D0793"/>
    <w:rsid w:val="001D0F00"/>
    <w:rsid w:val="001D1835"/>
    <w:rsid w:val="001D1A48"/>
    <w:rsid w:val="001D1BE7"/>
    <w:rsid w:val="001D1F7E"/>
    <w:rsid w:val="001D2063"/>
    <w:rsid w:val="001D2EC8"/>
    <w:rsid w:val="001D3192"/>
    <w:rsid w:val="001D415E"/>
    <w:rsid w:val="001D44A1"/>
    <w:rsid w:val="001D4A18"/>
    <w:rsid w:val="001D54E4"/>
    <w:rsid w:val="001D5FF7"/>
    <w:rsid w:val="001D64A2"/>
    <w:rsid w:val="001D70A5"/>
    <w:rsid w:val="001D7F75"/>
    <w:rsid w:val="001E06C2"/>
    <w:rsid w:val="001E0FC9"/>
    <w:rsid w:val="001E1D96"/>
    <w:rsid w:val="001E2CE1"/>
    <w:rsid w:val="001E2DB2"/>
    <w:rsid w:val="001E2E1D"/>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6E5"/>
    <w:rsid w:val="001F2B78"/>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D44"/>
    <w:rsid w:val="00200156"/>
    <w:rsid w:val="00200560"/>
    <w:rsid w:val="00200F3D"/>
    <w:rsid w:val="00201D5D"/>
    <w:rsid w:val="00202290"/>
    <w:rsid w:val="002028B4"/>
    <w:rsid w:val="00202D45"/>
    <w:rsid w:val="00204D93"/>
    <w:rsid w:val="00205245"/>
    <w:rsid w:val="00205B4C"/>
    <w:rsid w:val="00205FD8"/>
    <w:rsid w:val="002073F7"/>
    <w:rsid w:val="002075CF"/>
    <w:rsid w:val="0021062B"/>
    <w:rsid w:val="002108FF"/>
    <w:rsid w:val="00210910"/>
    <w:rsid w:val="00210F8D"/>
    <w:rsid w:val="0021152A"/>
    <w:rsid w:val="00211698"/>
    <w:rsid w:val="00211862"/>
    <w:rsid w:val="002119F4"/>
    <w:rsid w:val="002124DE"/>
    <w:rsid w:val="00212ED6"/>
    <w:rsid w:val="0021335A"/>
    <w:rsid w:val="002143FF"/>
    <w:rsid w:val="00214664"/>
    <w:rsid w:val="002157C6"/>
    <w:rsid w:val="002160DD"/>
    <w:rsid w:val="00216431"/>
    <w:rsid w:val="00216622"/>
    <w:rsid w:val="002168B2"/>
    <w:rsid w:val="00216AA5"/>
    <w:rsid w:val="002172DA"/>
    <w:rsid w:val="002174EB"/>
    <w:rsid w:val="00217840"/>
    <w:rsid w:val="00221808"/>
    <w:rsid w:val="00222B91"/>
    <w:rsid w:val="00222C26"/>
    <w:rsid w:val="002238D8"/>
    <w:rsid w:val="00224068"/>
    <w:rsid w:val="00224215"/>
    <w:rsid w:val="00224DD2"/>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FD5"/>
    <w:rsid w:val="00246472"/>
    <w:rsid w:val="002471A6"/>
    <w:rsid w:val="002477EE"/>
    <w:rsid w:val="00247EEC"/>
    <w:rsid w:val="002504F4"/>
    <w:rsid w:val="002510A4"/>
    <w:rsid w:val="002512CF"/>
    <w:rsid w:val="002516DE"/>
    <w:rsid w:val="00251841"/>
    <w:rsid w:val="002522AC"/>
    <w:rsid w:val="00252348"/>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A46"/>
    <w:rsid w:val="00260F0C"/>
    <w:rsid w:val="00261854"/>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289"/>
    <w:rsid w:val="0027359D"/>
    <w:rsid w:val="00273C8B"/>
    <w:rsid w:val="00274108"/>
    <w:rsid w:val="002741DB"/>
    <w:rsid w:val="00274379"/>
    <w:rsid w:val="002748B9"/>
    <w:rsid w:val="00274A1C"/>
    <w:rsid w:val="00274B73"/>
    <w:rsid w:val="00274CAE"/>
    <w:rsid w:val="00274DF6"/>
    <w:rsid w:val="002759B8"/>
    <w:rsid w:val="00276BC8"/>
    <w:rsid w:val="00277894"/>
    <w:rsid w:val="0028123D"/>
    <w:rsid w:val="00281DCE"/>
    <w:rsid w:val="002824B0"/>
    <w:rsid w:val="0028301B"/>
    <w:rsid w:val="0028317C"/>
    <w:rsid w:val="00284484"/>
    <w:rsid w:val="002846A9"/>
    <w:rsid w:val="0028472C"/>
    <w:rsid w:val="002847F3"/>
    <w:rsid w:val="00284890"/>
    <w:rsid w:val="00285023"/>
    <w:rsid w:val="00285C3D"/>
    <w:rsid w:val="00286319"/>
    <w:rsid w:val="00286B86"/>
    <w:rsid w:val="00287000"/>
    <w:rsid w:val="00287D4C"/>
    <w:rsid w:val="002906BF"/>
    <w:rsid w:val="00290721"/>
    <w:rsid w:val="00290A9E"/>
    <w:rsid w:val="00290F54"/>
    <w:rsid w:val="00291590"/>
    <w:rsid w:val="00291A37"/>
    <w:rsid w:val="00292512"/>
    <w:rsid w:val="00292736"/>
    <w:rsid w:val="002927E1"/>
    <w:rsid w:val="00292982"/>
    <w:rsid w:val="002935B0"/>
    <w:rsid w:val="00294957"/>
    <w:rsid w:val="0029524E"/>
    <w:rsid w:val="00295288"/>
    <w:rsid w:val="00296BC1"/>
    <w:rsid w:val="00296D18"/>
    <w:rsid w:val="00297B8D"/>
    <w:rsid w:val="002A048D"/>
    <w:rsid w:val="002A0AC1"/>
    <w:rsid w:val="002A0B34"/>
    <w:rsid w:val="002A3450"/>
    <w:rsid w:val="002A3CC3"/>
    <w:rsid w:val="002A5065"/>
    <w:rsid w:val="002A5749"/>
    <w:rsid w:val="002A58CB"/>
    <w:rsid w:val="002A5FAB"/>
    <w:rsid w:val="002A704A"/>
    <w:rsid w:val="002A7399"/>
    <w:rsid w:val="002A7772"/>
    <w:rsid w:val="002A7986"/>
    <w:rsid w:val="002A7ECA"/>
    <w:rsid w:val="002B0CE4"/>
    <w:rsid w:val="002B136D"/>
    <w:rsid w:val="002B14DA"/>
    <w:rsid w:val="002B2373"/>
    <w:rsid w:val="002B2958"/>
    <w:rsid w:val="002B2978"/>
    <w:rsid w:val="002B29A8"/>
    <w:rsid w:val="002B2E5A"/>
    <w:rsid w:val="002B2FDF"/>
    <w:rsid w:val="002B3F5F"/>
    <w:rsid w:val="002B42FB"/>
    <w:rsid w:val="002B464F"/>
    <w:rsid w:val="002B492E"/>
    <w:rsid w:val="002B5D14"/>
    <w:rsid w:val="002B5D8B"/>
    <w:rsid w:val="002B6507"/>
    <w:rsid w:val="002B696B"/>
    <w:rsid w:val="002B6B6F"/>
    <w:rsid w:val="002B7431"/>
    <w:rsid w:val="002B75C0"/>
    <w:rsid w:val="002B7C35"/>
    <w:rsid w:val="002C070D"/>
    <w:rsid w:val="002C0ABB"/>
    <w:rsid w:val="002C20BC"/>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644"/>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711"/>
    <w:rsid w:val="002F0AB3"/>
    <w:rsid w:val="002F0BC0"/>
    <w:rsid w:val="002F0F23"/>
    <w:rsid w:val="002F0F4C"/>
    <w:rsid w:val="002F175E"/>
    <w:rsid w:val="002F2062"/>
    <w:rsid w:val="002F2762"/>
    <w:rsid w:val="002F2ED9"/>
    <w:rsid w:val="002F3C05"/>
    <w:rsid w:val="002F4568"/>
    <w:rsid w:val="002F47B9"/>
    <w:rsid w:val="002F49FA"/>
    <w:rsid w:val="002F55AA"/>
    <w:rsid w:val="002F6769"/>
    <w:rsid w:val="002F6A08"/>
    <w:rsid w:val="002F74EB"/>
    <w:rsid w:val="002F7BE2"/>
    <w:rsid w:val="003012C5"/>
    <w:rsid w:val="0030150D"/>
    <w:rsid w:val="003015F7"/>
    <w:rsid w:val="0030222D"/>
    <w:rsid w:val="00303289"/>
    <w:rsid w:val="00304796"/>
    <w:rsid w:val="003060EA"/>
    <w:rsid w:val="00306E42"/>
    <w:rsid w:val="00306F31"/>
    <w:rsid w:val="003101F6"/>
    <w:rsid w:val="00310775"/>
    <w:rsid w:val="0031181B"/>
    <w:rsid w:val="00311C8A"/>
    <w:rsid w:val="00311D72"/>
    <w:rsid w:val="0031280F"/>
    <w:rsid w:val="00312E18"/>
    <w:rsid w:val="003132ED"/>
    <w:rsid w:val="00313465"/>
    <w:rsid w:val="00313831"/>
    <w:rsid w:val="00314A3A"/>
    <w:rsid w:val="00314C2C"/>
    <w:rsid w:val="00314CAD"/>
    <w:rsid w:val="00315159"/>
    <w:rsid w:val="0031597A"/>
    <w:rsid w:val="003159D8"/>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5A2"/>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131"/>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B8F"/>
    <w:rsid w:val="00352B90"/>
    <w:rsid w:val="0035366D"/>
    <w:rsid w:val="003548F9"/>
    <w:rsid w:val="003551BF"/>
    <w:rsid w:val="003558D9"/>
    <w:rsid w:val="0035607D"/>
    <w:rsid w:val="00356E14"/>
    <w:rsid w:val="00357AE3"/>
    <w:rsid w:val="00360BDB"/>
    <w:rsid w:val="00361494"/>
    <w:rsid w:val="00362FE8"/>
    <w:rsid w:val="00362FEC"/>
    <w:rsid w:val="003633DF"/>
    <w:rsid w:val="00363439"/>
    <w:rsid w:val="003638C9"/>
    <w:rsid w:val="00364111"/>
    <w:rsid w:val="00365807"/>
    <w:rsid w:val="003664FB"/>
    <w:rsid w:val="00366D4E"/>
    <w:rsid w:val="003673E2"/>
    <w:rsid w:val="00367C78"/>
    <w:rsid w:val="003715C2"/>
    <w:rsid w:val="00372481"/>
    <w:rsid w:val="00372DB2"/>
    <w:rsid w:val="0037400A"/>
    <w:rsid w:val="003747DE"/>
    <w:rsid w:val="00375219"/>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06B"/>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52A6"/>
    <w:rsid w:val="0039571A"/>
    <w:rsid w:val="00395F26"/>
    <w:rsid w:val="0039675B"/>
    <w:rsid w:val="00396D48"/>
    <w:rsid w:val="003977C4"/>
    <w:rsid w:val="003A073A"/>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EF"/>
    <w:rsid w:val="003B2250"/>
    <w:rsid w:val="003B3304"/>
    <w:rsid w:val="003B35E7"/>
    <w:rsid w:val="003B42C6"/>
    <w:rsid w:val="003B53D9"/>
    <w:rsid w:val="003B60F8"/>
    <w:rsid w:val="003B6547"/>
    <w:rsid w:val="003B69A2"/>
    <w:rsid w:val="003B6D1D"/>
    <w:rsid w:val="003B756E"/>
    <w:rsid w:val="003B75C5"/>
    <w:rsid w:val="003B76FC"/>
    <w:rsid w:val="003B7A7F"/>
    <w:rsid w:val="003C10AF"/>
    <w:rsid w:val="003C1147"/>
    <w:rsid w:val="003C1633"/>
    <w:rsid w:val="003C197F"/>
    <w:rsid w:val="003C2359"/>
    <w:rsid w:val="003C23F2"/>
    <w:rsid w:val="003C2761"/>
    <w:rsid w:val="003C298C"/>
    <w:rsid w:val="003C2B7C"/>
    <w:rsid w:val="003C2C13"/>
    <w:rsid w:val="003C316D"/>
    <w:rsid w:val="003C42A2"/>
    <w:rsid w:val="003C4C2C"/>
    <w:rsid w:val="003C5034"/>
    <w:rsid w:val="003C5220"/>
    <w:rsid w:val="003C6466"/>
    <w:rsid w:val="003C6A5D"/>
    <w:rsid w:val="003C6C1D"/>
    <w:rsid w:val="003C7720"/>
    <w:rsid w:val="003D0365"/>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CF8"/>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402F40"/>
    <w:rsid w:val="004039FF"/>
    <w:rsid w:val="0040454C"/>
    <w:rsid w:val="00404789"/>
    <w:rsid w:val="00405636"/>
    <w:rsid w:val="004059CF"/>
    <w:rsid w:val="00405BCA"/>
    <w:rsid w:val="00405E71"/>
    <w:rsid w:val="00406287"/>
    <w:rsid w:val="004066EC"/>
    <w:rsid w:val="0040675A"/>
    <w:rsid w:val="00410238"/>
    <w:rsid w:val="0041092B"/>
    <w:rsid w:val="00410BB7"/>
    <w:rsid w:val="00410D5B"/>
    <w:rsid w:val="00411097"/>
    <w:rsid w:val="00411159"/>
    <w:rsid w:val="00412B65"/>
    <w:rsid w:val="00414031"/>
    <w:rsid w:val="00414A06"/>
    <w:rsid w:val="00415D26"/>
    <w:rsid w:val="0041609F"/>
    <w:rsid w:val="004161AA"/>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6E4"/>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6CD1"/>
    <w:rsid w:val="00437324"/>
    <w:rsid w:val="0043751B"/>
    <w:rsid w:val="00437944"/>
    <w:rsid w:val="004402E1"/>
    <w:rsid w:val="00440391"/>
    <w:rsid w:val="00440EA9"/>
    <w:rsid w:val="00441DC8"/>
    <w:rsid w:val="00441F55"/>
    <w:rsid w:val="004426C1"/>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65D"/>
    <w:rsid w:val="0045280C"/>
    <w:rsid w:val="00452ADE"/>
    <w:rsid w:val="0045312A"/>
    <w:rsid w:val="00453871"/>
    <w:rsid w:val="00453AD7"/>
    <w:rsid w:val="004546E2"/>
    <w:rsid w:val="00455220"/>
    <w:rsid w:val="00455E25"/>
    <w:rsid w:val="004576AB"/>
    <w:rsid w:val="00457952"/>
    <w:rsid w:val="00457BD4"/>
    <w:rsid w:val="0046014A"/>
    <w:rsid w:val="00462981"/>
    <w:rsid w:val="00463DDB"/>
    <w:rsid w:val="004645C2"/>
    <w:rsid w:val="004649E3"/>
    <w:rsid w:val="004650D0"/>
    <w:rsid w:val="00465466"/>
    <w:rsid w:val="00465907"/>
    <w:rsid w:val="004661AD"/>
    <w:rsid w:val="004672F0"/>
    <w:rsid w:val="004674A1"/>
    <w:rsid w:val="004677C7"/>
    <w:rsid w:val="00467DAB"/>
    <w:rsid w:val="004703E3"/>
    <w:rsid w:val="004719F9"/>
    <w:rsid w:val="00471FF2"/>
    <w:rsid w:val="0047211B"/>
    <w:rsid w:val="00472212"/>
    <w:rsid w:val="00472314"/>
    <w:rsid w:val="00472C20"/>
    <w:rsid w:val="0047337D"/>
    <w:rsid w:val="00473A6F"/>
    <w:rsid w:val="00473AC5"/>
    <w:rsid w:val="00473D50"/>
    <w:rsid w:val="004744DF"/>
    <w:rsid w:val="00475319"/>
    <w:rsid w:val="004755EA"/>
    <w:rsid w:val="004757AE"/>
    <w:rsid w:val="00475D49"/>
    <w:rsid w:val="0047651D"/>
    <w:rsid w:val="00476EDA"/>
    <w:rsid w:val="00477281"/>
    <w:rsid w:val="00482545"/>
    <w:rsid w:val="0048270E"/>
    <w:rsid w:val="00482721"/>
    <w:rsid w:val="00482822"/>
    <w:rsid w:val="00482EFD"/>
    <w:rsid w:val="004830B1"/>
    <w:rsid w:val="00483124"/>
    <w:rsid w:val="00483291"/>
    <w:rsid w:val="0048352D"/>
    <w:rsid w:val="00483553"/>
    <w:rsid w:val="004836B8"/>
    <w:rsid w:val="004836D4"/>
    <w:rsid w:val="00483A0F"/>
    <w:rsid w:val="00485767"/>
    <w:rsid w:val="0048589D"/>
    <w:rsid w:val="00485CDB"/>
    <w:rsid w:val="004876C4"/>
    <w:rsid w:val="004877E8"/>
    <w:rsid w:val="00487A06"/>
    <w:rsid w:val="00487B56"/>
    <w:rsid w:val="00487BD2"/>
    <w:rsid w:val="00490823"/>
    <w:rsid w:val="0049158E"/>
    <w:rsid w:val="00491BDA"/>
    <w:rsid w:val="00491E45"/>
    <w:rsid w:val="00491F1E"/>
    <w:rsid w:val="00492F8E"/>
    <w:rsid w:val="0049300F"/>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6D2"/>
    <w:rsid w:val="004A39CF"/>
    <w:rsid w:val="004A3EE5"/>
    <w:rsid w:val="004A3FCC"/>
    <w:rsid w:val="004A401A"/>
    <w:rsid w:val="004A49FA"/>
    <w:rsid w:val="004A52EA"/>
    <w:rsid w:val="004A6024"/>
    <w:rsid w:val="004A603E"/>
    <w:rsid w:val="004A609D"/>
    <w:rsid w:val="004A62C5"/>
    <w:rsid w:val="004A62DA"/>
    <w:rsid w:val="004A6A77"/>
    <w:rsid w:val="004A6A98"/>
    <w:rsid w:val="004A7310"/>
    <w:rsid w:val="004A7944"/>
    <w:rsid w:val="004B0AD1"/>
    <w:rsid w:val="004B0D70"/>
    <w:rsid w:val="004B112E"/>
    <w:rsid w:val="004B1140"/>
    <w:rsid w:val="004B1147"/>
    <w:rsid w:val="004B1A16"/>
    <w:rsid w:val="004B3DAC"/>
    <w:rsid w:val="004B50C2"/>
    <w:rsid w:val="004B51F6"/>
    <w:rsid w:val="004B5647"/>
    <w:rsid w:val="004B5EDD"/>
    <w:rsid w:val="004B7F78"/>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261D"/>
    <w:rsid w:val="004E2EAD"/>
    <w:rsid w:val="004E3DC8"/>
    <w:rsid w:val="004E473D"/>
    <w:rsid w:val="004E485B"/>
    <w:rsid w:val="004E5DA8"/>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0A4"/>
    <w:rsid w:val="004F52E5"/>
    <w:rsid w:val="004F58BE"/>
    <w:rsid w:val="004F6163"/>
    <w:rsid w:val="004F6C7A"/>
    <w:rsid w:val="004F79BA"/>
    <w:rsid w:val="004F7A94"/>
    <w:rsid w:val="004F7C94"/>
    <w:rsid w:val="004F7CFD"/>
    <w:rsid w:val="00502011"/>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0EBE"/>
    <w:rsid w:val="00511B8E"/>
    <w:rsid w:val="00511CD1"/>
    <w:rsid w:val="00511E18"/>
    <w:rsid w:val="00514447"/>
    <w:rsid w:val="00515349"/>
    <w:rsid w:val="00515923"/>
    <w:rsid w:val="00517243"/>
    <w:rsid w:val="00517BE4"/>
    <w:rsid w:val="00520347"/>
    <w:rsid w:val="0052037C"/>
    <w:rsid w:val="0052066F"/>
    <w:rsid w:val="00520A40"/>
    <w:rsid w:val="005217A0"/>
    <w:rsid w:val="005226D4"/>
    <w:rsid w:val="0052270E"/>
    <w:rsid w:val="00522876"/>
    <w:rsid w:val="00522C37"/>
    <w:rsid w:val="00523B8D"/>
    <w:rsid w:val="00523EF5"/>
    <w:rsid w:val="00525033"/>
    <w:rsid w:val="00525A42"/>
    <w:rsid w:val="00526266"/>
    <w:rsid w:val="005265F2"/>
    <w:rsid w:val="00527EC6"/>
    <w:rsid w:val="00527F2D"/>
    <w:rsid w:val="0053031E"/>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21DF"/>
    <w:rsid w:val="00542414"/>
    <w:rsid w:val="00542EC9"/>
    <w:rsid w:val="0054324E"/>
    <w:rsid w:val="00544342"/>
    <w:rsid w:val="005448BB"/>
    <w:rsid w:val="00544D33"/>
    <w:rsid w:val="00545425"/>
    <w:rsid w:val="0054587C"/>
    <w:rsid w:val="00546CAE"/>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39E0"/>
    <w:rsid w:val="00574076"/>
    <w:rsid w:val="005741A6"/>
    <w:rsid w:val="00574B3E"/>
    <w:rsid w:val="00574D94"/>
    <w:rsid w:val="00575197"/>
    <w:rsid w:val="0057537C"/>
    <w:rsid w:val="00576396"/>
    <w:rsid w:val="00577DB4"/>
    <w:rsid w:val="0058003A"/>
    <w:rsid w:val="00580900"/>
    <w:rsid w:val="005816B3"/>
    <w:rsid w:val="00581C7F"/>
    <w:rsid w:val="00581F81"/>
    <w:rsid w:val="005823CF"/>
    <w:rsid w:val="00582BFC"/>
    <w:rsid w:val="00582DBD"/>
    <w:rsid w:val="00582FE6"/>
    <w:rsid w:val="00584151"/>
    <w:rsid w:val="005857E7"/>
    <w:rsid w:val="00585BA1"/>
    <w:rsid w:val="00585E3F"/>
    <w:rsid w:val="00585E96"/>
    <w:rsid w:val="0058603F"/>
    <w:rsid w:val="00586D46"/>
    <w:rsid w:val="0059084B"/>
    <w:rsid w:val="0059098B"/>
    <w:rsid w:val="00591463"/>
    <w:rsid w:val="00592F27"/>
    <w:rsid w:val="00592FA8"/>
    <w:rsid w:val="0059312B"/>
    <w:rsid w:val="0059396A"/>
    <w:rsid w:val="00593D41"/>
    <w:rsid w:val="00594055"/>
    <w:rsid w:val="00594111"/>
    <w:rsid w:val="0059439F"/>
    <w:rsid w:val="005947FD"/>
    <w:rsid w:val="005956CE"/>
    <w:rsid w:val="00595C26"/>
    <w:rsid w:val="005962D4"/>
    <w:rsid w:val="005964CF"/>
    <w:rsid w:val="005969AF"/>
    <w:rsid w:val="005972D9"/>
    <w:rsid w:val="00597AE0"/>
    <w:rsid w:val="00597E79"/>
    <w:rsid w:val="005A09B7"/>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11B1"/>
    <w:rsid w:val="005B1545"/>
    <w:rsid w:val="005B1FE6"/>
    <w:rsid w:val="005B26E9"/>
    <w:rsid w:val="005B2896"/>
    <w:rsid w:val="005B364C"/>
    <w:rsid w:val="005B45D5"/>
    <w:rsid w:val="005B4B91"/>
    <w:rsid w:val="005B5A00"/>
    <w:rsid w:val="005B62A6"/>
    <w:rsid w:val="005B6C46"/>
    <w:rsid w:val="005B75EE"/>
    <w:rsid w:val="005B781E"/>
    <w:rsid w:val="005C0794"/>
    <w:rsid w:val="005C07D0"/>
    <w:rsid w:val="005C1297"/>
    <w:rsid w:val="005C13E8"/>
    <w:rsid w:val="005C14A1"/>
    <w:rsid w:val="005C1CF7"/>
    <w:rsid w:val="005C1D8A"/>
    <w:rsid w:val="005C21CB"/>
    <w:rsid w:val="005C22B4"/>
    <w:rsid w:val="005C2D90"/>
    <w:rsid w:val="005C4617"/>
    <w:rsid w:val="005C466C"/>
    <w:rsid w:val="005C510E"/>
    <w:rsid w:val="005C557F"/>
    <w:rsid w:val="005C5723"/>
    <w:rsid w:val="005C7370"/>
    <w:rsid w:val="005D097B"/>
    <w:rsid w:val="005D09E7"/>
    <w:rsid w:val="005D1CCC"/>
    <w:rsid w:val="005D1FB5"/>
    <w:rsid w:val="005D28B1"/>
    <w:rsid w:val="005D2A1F"/>
    <w:rsid w:val="005D371A"/>
    <w:rsid w:val="005D3796"/>
    <w:rsid w:val="005D39DD"/>
    <w:rsid w:val="005D3B0A"/>
    <w:rsid w:val="005D41E3"/>
    <w:rsid w:val="005D4B51"/>
    <w:rsid w:val="005D5188"/>
    <w:rsid w:val="005D55CF"/>
    <w:rsid w:val="005D6B4B"/>
    <w:rsid w:val="005D72F8"/>
    <w:rsid w:val="005D77A1"/>
    <w:rsid w:val="005E100A"/>
    <w:rsid w:val="005E20C1"/>
    <w:rsid w:val="005E32AE"/>
    <w:rsid w:val="005E3AFC"/>
    <w:rsid w:val="005E3D84"/>
    <w:rsid w:val="005E4B78"/>
    <w:rsid w:val="005E4DCF"/>
    <w:rsid w:val="005E5477"/>
    <w:rsid w:val="005E59BA"/>
    <w:rsid w:val="005E6C65"/>
    <w:rsid w:val="005E71B2"/>
    <w:rsid w:val="005E72C9"/>
    <w:rsid w:val="005E73E5"/>
    <w:rsid w:val="005F002A"/>
    <w:rsid w:val="005F1050"/>
    <w:rsid w:val="005F1FDA"/>
    <w:rsid w:val="005F2124"/>
    <w:rsid w:val="005F2608"/>
    <w:rsid w:val="005F2684"/>
    <w:rsid w:val="005F27E8"/>
    <w:rsid w:val="005F3C27"/>
    <w:rsid w:val="005F3E73"/>
    <w:rsid w:val="005F523F"/>
    <w:rsid w:val="005F54ED"/>
    <w:rsid w:val="005F5605"/>
    <w:rsid w:val="005F5DF4"/>
    <w:rsid w:val="005F7035"/>
    <w:rsid w:val="005F741D"/>
    <w:rsid w:val="005F7C3E"/>
    <w:rsid w:val="005F7D46"/>
    <w:rsid w:val="006000B2"/>
    <w:rsid w:val="00600A27"/>
    <w:rsid w:val="0060160C"/>
    <w:rsid w:val="00601AD4"/>
    <w:rsid w:val="00601EC8"/>
    <w:rsid w:val="00602167"/>
    <w:rsid w:val="006025DC"/>
    <w:rsid w:val="00602621"/>
    <w:rsid w:val="0060275F"/>
    <w:rsid w:val="006035AB"/>
    <w:rsid w:val="006036D6"/>
    <w:rsid w:val="00603CAB"/>
    <w:rsid w:val="00604427"/>
    <w:rsid w:val="00604749"/>
    <w:rsid w:val="00605834"/>
    <w:rsid w:val="006062DA"/>
    <w:rsid w:val="0060659F"/>
    <w:rsid w:val="0060782F"/>
    <w:rsid w:val="0061007D"/>
    <w:rsid w:val="006108DB"/>
    <w:rsid w:val="00610D1A"/>
    <w:rsid w:val="00610DA2"/>
    <w:rsid w:val="0061235A"/>
    <w:rsid w:val="006127A4"/>
    <w:rsid w:val="00613F61"/>
    <w:rsid w:val="00614B15"/>
    <w:rsid w:val="00615428"/>
    <w:rsid w:val="006167A4"/>
    <w:rsid w:val="00616917"/>
    <w:rsid w:val="00616E3D"/>
    <w:rsid w:val="00617377"/>
    <w:rsid w:val="00617433"/>
    <w:rsid w:val="0061788A"/>
    <w:rsid w:val="00617A55"/>
    <w:rsid w:val="00617B0E"/>
    <w:rsid w:val="00620123"/>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7A49"/>
    <w:rsid w:val="00627D75"/>
    <w:rsid w:val="006310F0"/>
    <w:rsid w:val="006313C5"/>
    <w:rsid w:val="00631569"/>
    <w:rsid w:val="00632281"/>
    <w:rsid w:val="0063251B"/>
    <w:rsid w:val="006336A0"/>
    <w:rsid w:val="00633C34"/>
    <w:rsid w:val="00634620"/>
    <w:rsid w:val="00634D3B"/>
    <w:rsid w:val="006350E8"/>
    <w:rsid w:val="006360B2"/>
    <w:rsid w:val="0063612F"/>
    <w:rsid w:val="00636370"/>
    <w:rsid w:val="006368F6"/>
    <w:rsid w:val="00637675"/>
    <w:rsid w:val="00637CA0"/>
    <w:rsid w:val="0064011A"/>
    <w:rsid w:val="00641C2B"/>
    <w:rsid w:val="00642561"/>
    <w:rsid w:val="00642C3B"/>
    <w:rsid w:val="00643A31"/>
    <w:rsid w:val="0064473C"/>
    <w:rsid w:val="00645425"/>
    <w:rsid w:val="006457E9"/>
    <w:rsid w:val="00646E0C"/>
    <w:rsid w:val="006472DB"/>
    <w:rsid w:val="00647AA8"/>
    <w:rsid w:val="0065044F"/>
    <w:rsid w:val="00650F3E"/>
    <w:rsid w:val="0065113F"/>
    <w:rsid w:val="006512B4"/>
    <w:rsid w:val="00651512"/>
    <w:rsid w:val="0065253A"/>
    <w:rsid w:val="006536FB"/>
    <w:rsid w:val="00653833"/>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5C1"/>
    <w:rsid w:val="00664651"/>
    <w:rsid w:val="00664759"/>
    <w:rsid w:val="00664A40"/>
    <w:rsid w:val="00664D80"/>
    <w:rsid w:val="00665EC5"/>
    <w:rsid w:val="00666A2B"/>
    <w:rsid w:val="00666D7F"/>
    <w:rsid w:val="00667519"/>
    <w:rsid w:val="00667F89"/>
    <w:rsid w:val="006707C6"/>
    <w:rsid w:val="00670826"/>
    <w:rsid w:val="00670A05"/>
    <w:rsid w:val="006718D3"/>
    <w:rsid w:val="006721F6"/>
    <w:rsid w:val="006728BE"/>
    <w:rsid w:val="00672AA8"/>
    <w:rsid w:val="0067385D"/>
    <w:rsid w:val="00673F5B"/>
    <w:rsid w:val="0067522F"/>
    <w:rsid w:val="00676072"/>
    <w:rsid w:val="0067607E"/>
    <w:rsid w:val="00676146"/>
    <w:rsid w:val="0067658C"/>
    <w:rsid w:val="00681B4A"/>
    <w:rsid w:val="00682AD4"/>
    <w:rsid w:val="00682FDB"/>
    <w:rsid w:val="00683C23"/>
    <w:rsid w:val="00683D37"/>
    <w:rsid w:val="00684175"/>
    <w:rsid w:val="006841FB"/>
    <w:rsid w:val="0068533F"/>
    <w:rsid w:val="00685E59"/>
    <w:rsid w:val="00686698"/>
    <w:rsid w:val="00687478"/>
    <w:rsid w:val="00687E75"/>
    <w:rsid w:val="006914EB"/>
    <w:rsid w:val="006917F6"/>
    <w:rsid w:val="00692A23"/>
    <w:rsid w:val="0069339A"/>
    <w:rsid w:val="006934F4"/>
    <w:rsid w:val="0069384E"/>
    <w:rsid w:val="00693A14"/>
    <w:rsid w:val="00695CB3"/>
    <w:rsid w:val="0069646F"/>
    <w:rsid w:val="006976C9"/>
    <w:rsid w:val="00697C38"/>
    <w:rsid w:val="006A0D2B"/>
    <w:rsid w:val="006A1342"/>
    <w:rsid w:val="006A1AD1"/>
    <w:rsid w:val="006A574F"/>
    <w:rsid w:val="006A5F8C"/>
    <w:rsid w:val="006A6250"/>
    <w:rsid w:val="006A6486"/>
    <w:rsid w:val="006A650D"/>
    <w:rsid w:val="006A665A"/>
    <w:rsid w:val="006A732B"/>
    <w:rsid w:val="006A7D9A"/>
    <w:rsid w:val="006A7EBC"/>
    <w:rsid w:val="006B0149"/>
    <w:rsid w:val="006B07C2"/>
    <w:rsid w:val="006B1581"/>
    <w:rsid w:val="006B1A1D"/>
    <w:rsid w:val="006B21B9"/>
    <w:rsid w:val="006B2527"/>
    <w:rsid w:val="006B2B1C"/>
    <w:rsid w:val="006B2FDB"/>
    <w:rsid w:val="006B30A1"/>
    <w:rsid w:val="006B369A"/>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9CE"/>
    <w:rsid w:val="006C4B9E"/>
    <w:rsid w:val="006C4BB1"/>
    <w:rsid w:val="006C4D76"/>
    <w:rsid w:val="006C4FA7"/>
    <w:rsid w:val="006C5598"/>
    <w:rsid w:val="006C5C67"/>
    <w:rsid w:val="006C5D0C"/>
    <w:rsid w:val="006C5D84"/>
    <w:rsid w:val="006C5E78"/>
    <w:rsid w:val="006C703B"/>
    <w:rsid w:val="006C790A"/>
    <w:rsid w:val="006C79FB"/>
    <w:rsid w:val="006C7F5B"/>
    <w:rsid w:val="006D13B1"/>
    <w:rsid w:val="006D1877"/>
    <w:rsid w:val="006D18D3"/>
    <w:rsid w:val="006D24BA"/>
    <w:rsid w:val="006D2F3E"/>
    <w:rsid w:val="006D3368"/>
    <w:rsid w:val="006D3F1F"/>
    <w:rsid w:val="006D4EFE"/>
    <w:rsid w:val="006D5667"/>
    <w:rsid w:val="006D606D"/>
    <w:rsid w:val="006D624E"/>
    <w:rsid w:val="006D6E89"/>
    <w:rsid w:val="006D6F40"/>
    <w:rsid w:val="006D7956"/>
    <w:rsid w:val="006D7F90"/>
    <w:rsid w:val="006E0190"/>
    <w:rsid w:val="006E0E87"/>
    <w:rsid w:val="006E12E5"/>
    <w:rsid w:val="006E27E7"/>
    <w:rsid w:val="006E284B"/>
    <w:rsid w:val="006E2EC1"/>
    <w:rsid w:val="006E341C"/>
    <w:rsid w:val="006E3424"/>
    <w:rsid w:val="006E3600"/>
    <w:rsid w:val="006E37FD"/>
    <w:rsid w:val="006E64FB"/>
    <w:rsid w:val="006E6503"/>
    <w:rsid w:val="006E6995"/>
    <w:rsid w:val="006E6B6B"/>
    <w:rsid w:val="006E71F7"/>
    <w:rsid w:val="006E72B3"/>
    <w:rsid w:val="006E7479"/>
    <w:rsid w:val="006E74F7"/>
    <w:rsid w:val="006F049F"/>
    <w:rsid w:val="006F122F"/>
    <w:rsid w:val="006F198D"/>
    <w:rsid w:val="006F3219"/>
    <w:rsid w:val="006F32A1"/>
    <w:rsid w:val="006F3413"/>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10B1"/>
    <w:rsid w:val="0070141C"/>
    <w:rsid w:val="00701997"/>
    <w:rsid w:val="00701FEE"/>
    <w:rsid w:val="007020C6"/>
    <w:rsid w:val="00702301"/>
    <w:rsid w:val="00702C7D"/>
    <w:rsid w:val="00703EA2"/>
    <w:rsid w:val="00704158"/>
    <w:rsid w:val="00704779"/>
    <w:rsid w:val="00704816"/>
    <w:rsid w:val="00704BD4"/>
    <w:rsid w:val="007059BF"/>
    <w:rsid w:val="00705AD9"/>
    <w:rsid w:val="00705D3C"/>
    <w:rsid w:val="00706450"/>
    <w:rsid w:val="00706EC0"/>
    <w:rsid w:val="00707873"/>
    <w:rsid w:val="007078CD"/>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64CB"/>
    <w:rsid w:val="00717395"/>
    <w:rsid w:val="00717CF3"/>
    <w:rsid w:val="00717F12"/>
    <w:rsid w:val="00720B91"/>
    <w:rsid w:val="00721306"/>
    <w:rsid w:val="00722410"/>
    <w:rsid w:val="0072245E"/>
    <w:rsid w:val="00723074"/>
    <w:rsid w:val="00723230"/>
    <w:rsid w:val="007233F0"/>
    <w:rsid w:val="00723405"/>
    <w:rsid w:val="00723AEF"/>
    <w:rsid w:val="00725467"/>
    <w:rsid w:val="007254EB"/>
    <w:rsid w:val="00727485"/>
    <w:rsid w:val="00727A67"/>
    <w:rsid w:val="00727F75"/>
    <w:rsid w:val="007304A0"/>
    <w:rsid w:val="00730E7F"/>
    <w:rsid w:val="0073123C"/>
    <w:rsid w:val="007317F8"/>
    <w:rsid w:val="00731DDB"/>
    <w:rsid w:val="007326EE"/>
    <w:rsid w:val="00733097"/>
    <w:rsid w:val="0073319C"/>
    <w:rsid w:val="00735212"/>
    <w:rsid w:val="0073532F"/>
    <w:rsid w:val="007356EC"/>
    <w:rsid w:val="007365E8"/>
    <w:rsid w:val="00740188"/>
    <w:rsid w:val="0074073E"/>
    <w:rsid w:val="00740E99"/>
    <w:rsid w:val="0074189B"/>
    <w:rsid w:val="007418D0"/>
    <w:rsid w:val="007420B2"/>
    <w:rsid w:val="00742FAC"/>
    <w:rsid w:val="00744A4C"/>
    <w:rsid w:val="00744C07"/>
    <w:rsid w:val="00744FF3"/>
    <w:rsid w:val="0074514F"/>
    <w:rsid w:val="00745222"/>
    <w:rsid w:val="00745260"/>
    <w:rsid w:val="0074660C"/>
    <w:rsid w:val="0074661F"/>
    <w:rsid w:val="007472A9"/>
    <w:rsid w:val="00747835"/>
    <w:rsid w:val="00747C89"/>
    <w:rsid w:val="00750153"/>
    <w:rsid w:val="00750AC8"/>
    <w:rsid w:val="007510AE"/>
    <w:rsid w:val="00751F2E"/>
    <w:rsid w:val="007526D3"/>
    <w:rsid w:val="00752F99"/>
    <w:rsid w:val="00753261"/>
    <w:rsid w:val="007541A6"/>
    <w:rsid w:val="00754591"/>
    <w:rsid w:val="007549F5"/>
    <w:rsid w:val="00754AB0"/>
    <w:rsid w:val="00755154"/>
    <w:rsid w:val="007559B5"/>
    <w:rsid w:val="00756468"/>
    <w:rsid w:val="00756A58"/>
    <w:rsid w:val="007575A3"/>
    <w:rsid w:val="00757B79"/>
    <w:rsid w:val="00757CBD"/>
    <w:rsid w:val="00761458"/>
    <w:rsid w:val="00762DCD"/>
    <w:rsid w:val="00762FDD"/>
    <w:rsid w:val="0076424A"/>
    <w:rsid w:val="00764433"/>
    <w:rsid w:val="0076590D"/>
    <w:rsid w:val="0076591D"/>
    <w:rsid w:val="0076626C"/>
    <w:rsid w:val="007665CF"/>
    <w:rsid w:val="0076692E"/>
    <w:rsid w:val="00766FBA"/>
    <w:rsid w:val="007677BF"/>
    <w:rsid w:val="007678B7"/>
    <w:rsid w:val="00767D06"/>
    <w:rsid w:val="00767F5C"/>
    <w:rsid w:val="00770116"/>
    <w:rsid w:val="00771651"/>
    <w:rsid w:val="00772B82"/>
    <w:rsid w:val="00772DCD"/>
    <w:rsid w:val="00773899"/>
    <w:rsid w:val="007752F7"/>
    <w:rsid w:val="007753C4"/>
    <w:rsid w:val="007758A8"/>
    <w:rsid w:val="00776753"/>
    <w:rsid w:val="00776BDE"/>
    <w:rsid w:val="007770B4"/>
    <w:rsid w:val="007803B4"/>
    <w:rsid w:val="00781114"/>
    <w:rsid w:val="00781604"/>
    <w:rsid w:val="00781821"/>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F36"/>
    <w:rsid w:val="00790F52"/>
    <w:rsid w:val="007922C0"/>
    <w:rsid w:val="007923EE"/>
    <w:rsid w:val="007929A3"/>
    <w:rsid w:val="00793401"/>
    <w:rsid w:val="0079496E"/>
    <w:rsid w:val="00794D70"/>
    <w:rsid w:val="00795DDD"/>
    <w:rsid w:val="0079671F"/>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3BF"/>
    <w:rsid w:val="007B65CD"/>
    <w:rsid w:val="007B6800"/>
    <w:rsid w:val="007B6BDD"/>
    <w:rsid w:val="007B6C99"/>
    <w:rsid w:val="007B72E0"/>
    <w:rsid w:val="007B7D34"/>
    <w:rsid w:val="007C0441"/>
    <w:rsid w:val="007C0534"/>
    <w:rsid w:val="007C07F2"/>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2CA8"/>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3137"/>
    <w:rsid w:val="007F33AF"/>
    <w:rsid w:val="007F365C"/>
    <w:rsid w:val="007F4367"/>
    <w:rsid w:val="007F49BF"/>
    <w:rsid w:val="007F4CA1"/>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3B5B"/>
    <w:rsid w:val="00803C59"/>
    <w:rsid w:val="008048AD"/>
    <w:rsid w:val="008055F6"/>
    <w:rsid w:val="008066EE"/>
    <w:rsid w:val="00807835"/>
    <w:rsid w:val="00807C64"/>
    <w:rsid w:val="00810367"/>
    <w:rsid w:val="008104CC"/>
    <w:rsid w:val="00810FCC"/>
    <w:rsid w:val="00811234"/>
    <w:rsid w:val="008117F2"/>
    <w:rsid w:val="00812260"/>
    <w:rsid w:val="00813011"/>
    <w:rsid w:val="008133B9"/>
    <w:rsid w:val="00813683"/>
    <w:rsid w:val="00813C72"/>
    <w:rsid w:val="00813ED1"/>
    <w:rsid w:val="00814577"/>
    <w:rsid w:val="008154D8"/>
    <w:rsid w:val="00815632"/>
    <w:rsid w:val="008164B8"/>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98A"/>
    <w:rsid w:val="00837CFA"/>
    <w:rsid w:val="00840997"/>
    <w:rsid w:val="00840A34"/>
    <w:rsid w:val="00840FA5"/>
    <w:rsid w:val="00841801"/>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D0D"/>
    <w:rsid w:val="00853D19"/>
    <w:rsid w:val="00854227"/>
    <w:rsid w:val="00855EAD"/>
    <w:rsid w:val="00856526"/>
    <w:rsid w:val="00856578"/>
    <w:rsid w:val="008567FE"/>
    <w:rsid w:val="00860029"/>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5C96"/>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5C8"/>
    <w:rsid w:val="00887F83"/>
    <w:rsid w:val="00890380"/>
    <w:rsid w:val="0089080E"/>
    <w:rsid w:val="00891059"/>
    <w:rsid w:val="00891604"/>
    <w:rsid w:val="00891710"/>
    <w:rsid w:val="00892342"/>
    <w:rsid w:val="008932DD"/>
    <w:rsid w:val="008937FA"/>
    <w:rsid w:val="00893EAE"/>
    <w:rsid w:val="0089404F"/>
    <w:rsid w:val="00894C02"/>
    <w:rsid w:val="00895319"/>
    <w:rsid w:val="00895601"/>
    <w:rsid w:val="00895DC8"/>
    <w:rsid w:val="00895FEF"/>
    <w:rsid w:val="0089611A"/>
    <w:rsid w:val="0089616F"/>
    <w:rsid w:val="00896AD1"/>
    <w:rsid w:val="00896BE4"/>
    <w:rsid w:val="008970D1"/>
    <w:rsid w:val="008973D0"/>
    <w:rsid w:val="008A0241"/>
    <w:rsid w:val="008A1508"/>
    <w:rsid w:val="008A1813"/>
    <w:rsid w:val="008A1D06"/>
    <w:rsid w:val="008A23D9"/>
    <w:rsid w:val="008A23DE"/>
    <w:rsid w:val="008A2556"/>
    <w:rsid w:val="008A2765"/>
    <w:rsid w:val="008A2BFB"/>
    <w:rsid w:val="008A38F6"/>
    <w:rsid w:val="008A40FD"/>
    <w:rsid w:val="008A4310"/>
    <w:rsid w:val="008A473B"/>
    <w:rsid w:val="008A49F7"/>
    <w:rsid w:val="008A4FCC"/>
    <w:rsid w:val="008A6AC0"/>
    <w:rsid w:val="008A703D"/>
    <w:rsid w:val="008B03CC"/>
    <w:rsid w:val="008B166C"/>
    <w:rsid w:val="008B2533"/>
    <w:rsid w:val="008B29B8"/>
    <w:rsid w:val="008B37D5"/>
    <w:rsid w:val="008B3989"/>
    <w:rsid w:val="008B3A00"/>
    <w:rsid w:val="008B3A47"/>
    <w:rsid w:val="008B5083"/>
    <w:rsid w:val="008B6B2D"/>
    <w:rsid w:val="008B7B8A"/>
    <w:rsid w:val="008C0B42"/>
    <w:rsid w:val="008C0F0C"/>
    <w:rsid w:val="008C1907"/>
    <w:rsid w:val="008C1E5F"/>
    <w:rsid w:val="008C1F0E"/>
    <w:rsid w:val="008C25D9"/>
    <w:rsid w:val="008C2F78"/>
    <w:rsid w:val="008C3544"/>
    <w:rsid w:val="008C3B45"/>
    <w:rsid w:val="008C3BFD"/>
    <w:rsid w:val="008C427C"/>
    <w:rsid w:val="008C4AFC"/>
    <w:rsid w:val="008C4B0D"/>
    <w:rsid w:val="008C4B2A"/>
    <w:rsid w:val="008C5378"/>
    <w:rsid w:val="008C551B"/>
    <w:rsid w:val="008C66A2"/>
    <w:rsid w:val="008C6AD2"/>
    <w:rsid w:val="008C6FA6"/>
    <w:rsid w:val="008C777E"/>
    <w:rsid w:val="008C7C3A"/>
    <w:rsid w:val="008D02D8"/>
    <w:rsid w:val="008D0BC9"/>
    <w:rsid w:val="008D1233"/>
    <w:rsid w:val="008D134A"/>
    <w:rsid w:val="008D19D0"/>
    <w:rsid w:val="008D19D7"/>
    <w:rsid w:val="008D2925"/>
    <w:rsid w:val="008D3210"/>
    <w:rsid w:val="008D3D2D"/>
    <w:rsid w:val="008D4690"/>
    <w:rsid w:val="008D50BB"/>
    <w:rsid w:val="008D5271"/>
    <w:rsid w:val="008D574E"/>
    <w:rsid w:val="008D584F"/>
    <w:rsid w:val="008D634D"/>
    <w:rsid w:val="008D65D6"/>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86"/>
    <w:rsid w:val="008F5D2F"/>
    <w:rsid w:val="008F5D72"/>
    <w:rsid w:val="008F64E5"/>
    <w:rsid w:val="008F64EC"/>
    <w:rsid w:val="008F69FA"/>
    <w:rsid w:val="008F6D21"/>
    <w:rsid w:val="008F7045"/>
    <w:rsid w:val="008F73F3"/>
    <w:rsid w:val="008F77D1"/>
    <w:rsid w:val="008F7CA5"/>
    <w:rsid w:val="0090037F"/>
    <w:rsid w:val="0090177B"/>
    <w:rsid w:val="009023D4"/>
    <w:rsid w:val="009028CA"/>
    <w:rsid w:val="00902CB9"/>
    <w:rsid w:val="00903238"/>
    <w:rsid w:val="0090326D"/>
    <w:rsid w:val="00903861"/>
    <w:rsid w:val="00905011"/>
    <w:rsid w:val="00905121"/>
    <w:rsid w:val="009058BA"/>
    <w:rsid w:val="0090638A"/>
    <w:rsid w:val="009064A0"/>
    <w:rsid w:val="009066AF"/>
    <w:rsid w:val="009100C3"/>
    <w:rsid w:val="009101F9"/>
    <w:rsid w:val="0091047D"/>
    <w:rsid w:val="00910578"/>
    <w:rsid w:val="009108BA"/>
    <w:rsid w:val="00910BFB"/>
    <w:rsid w:val="00911212"/>
    <w:rsid w:val="0091153A"/>
    <w:rsid w:val="009117CD"/>
    <w:rsid w:val="00912112"/>
    <w:rsid w:val="00912F6F"/>
    <w:rsid w:val="00913007"/>
    <w:rsid w:val="00913AA6"/>
    <w:rsid w:val="009140A9"/>
    <w:rsid w:val="00914163"/>
    <w:rsid w:val="009145A5"/>
    <w:rsid w:val="00915479"/>
    <w:rsid w:val="00915DBE"/>
    <w:rsid w:val="0091690C"/>
    <w:rsid w:val="00916B23"/>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6ED"/>
    <w:rsid w:val="00933C0A"/>
    <w:rsid w:val="00933CC4"/>
    <w:rsid w:val="00933E27"/>
    <w:rsid w:val="0093422D"/>
    <w:rsid w:val="009352AE"/>
    <w:rsid w:val="00936CB8"/>
    <w:rsid w:val="00936F0D"/>
    <w:rsid w:val="00936F4D"/>
    <w:rsid w:val="009371C9"/>
    <w:rsid w:val="00937276"/>
    <w:rsid w:val="00937314"/>
    <w:rsid w:val="00937DFD"/>
    <w:rsid w:val="00940D83"/>
    <w:rsid w:val="009417EE"/>
    <w:rsid w:val="00941874"/>
    <w:rsid w:val="00941ACF"/>
    <w:rsid w:val="00942417"/>
    <w:rsid w:val="0094247D"/>
    <w:rsid w:val="00942649"/>
    <w:rsid w:val="00942C79"/>
    <w:rsid w:val="00943849"/>
    <w:rsid w:val="00943F97"/>
    <w:rsid w:val="0094427C"/>
    <w:rsid w:val="00944420"/>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572A7"/>
    <w:rsid w:val="00960147"/>
    <w:rsid w:val="00960299"/>
    <w:rsid w:val="0096063F"/>
    <w:rsid w:val="00961475"/>
    <w:rsid w:val="00961CC7"/>
    <w:rsid w:val="00961D0F"/>
    <w:rsid w:val="00961F07"/>
    <w:rsid w:val="00962934"/>
    <w:rsid w:val="009636A3"/>
    <w:rsid w:val="00963873"/>
    <w:rsid w:val="00963E2A"/>
    <w:rsid w:val="0096427E"/>
    <w:rsid w:val="00964C66"/>
    <w:rsid w:val="009657D8"/>
    <w:rsid w:val="00965BF7"/>
    <w:rsid w:val="00965DB1"/>
    <w:rsid w:val="00965EFE"/>
    <w:rsid w:val="00967C47"/>
    <w:rsid w:val="00967C4E"/>
    <w:rsid w:val="00971795"/>
    <w:rsid w:val="00971C2D"/>
    <w:rsid w:val="0097211F"/>
    <w:rsid w:val="00973F41"/>
    <w:rsid w:val="00974447"/>
    <w:rsid w:val="00976543"/>
    <w:rsid w:val="00976693"/>
    <w:rsid w:val="0097758E"/>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2AA6"/>
    <w:rsid w:val="00993621"/>
    <w:rsid w:val="009936D7"/>
    <w:rsid w:val="0099378D"/>
    <w:rsid w:val="009946A8"/>
    <w:rsid w:val="00994E35"/>
    <w:rsid w:val="00995440"/>
    <w:rsid w:val="00995D10"/>
    <w:rsid w:val="009961FA"/>
    <w:rsid w:val="00996268"/>
    <w:rsid w:val="0099682C"/>
    <w:rsid w:val="00996F42"/>
    <w:rsid w:val="00997383"/>
    <w:rsid w:val="00997A44"/>
    <w:rsid w:val="009A02FF"/>
    <w:rsid w:val="009A0AD6"/>
    <w:rsid w:val="009A30B0"/>
    <w:rsid w:val="009A3B65"/>
    <w:rsid w:val="009A3C01"/>
    <w:rsid w:val="009A5034"/>
    <w:rsid w:val="009A5142"/>
    <w:rsid w:val="009A5282"/>
    <w:rsid w:val="009A5D85"/>
    <w:rsid w:val="009A5F4F"/>
    <w:rsid w:val="009A6536"/>
    <w:rsid w:val="009A678C"/>
    <w:rsid w:val="009A724B"/>
    <w:rsid w:val="009A7388"/>
    <w:rsid w:val="009B089C"/>
    <w:rsid w:val="009B0AFD"/>
    <w:rsid w:val="009B1097"/>
    <w:rsid w:val="009B2A08"/>
    <w:rsid w:val="009B3F6C"/>
    <w:rsid w:val="009B44C2"/>
    <w:rsid w:val="009B4F21"/>
    <w:rsid w:val="009B5089"/>
    <w:rsid w:val="009B53C2"/>
    <w:rsid w:val="009B5E23"/>
    <w:rsid w:val="009B6331"/>
    <w:rsid w:val="009B6440"/>
    <w:rsid w:val="009B6A3A"/>
    <w:rsid w:val="009B76D3"/>
    <w:rsid w:val="009B7B17"/>
    <w:rsid w:val="009B7B86"/>
    <w:rsid w:val="009C0061"/>
    <w:rsid w:val="009C1E25"/>
    <w:rsid w:val="009C20C4"/>
    <w:rsid w:val="009C2844"/>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E8"/>
    <w:rsid w:val="009D6F3E"/>
    <w:rsid w:val="009D728F"/>
    <w:rsid w:val="009D74A4"/>
    <w:rsid w:val="009E005D"/>
    <w:rsid w:val="009E061B"/>
    <w:rsid w:val="009E0FA7"/>
    <w:rsid w:val="009E11D8"/>
    <w:rsid w:val="009E12BE"/>
    <w:rsid w:val="009E1449"/>
    <w:rsid w:val="009E1A74"/>
    <w:rsid w:val="009E21D4"/>
    <w:rsid w:val="009E24E7"/>
    <w:rsid w:val="009E2CA8"/>
    <w:rsid w:val="009E34C3"/>
    <w:rsid w:val="009E3714"/>
    <w:rsid w:val="009E4BD3"/>
    <w:rsid w:val="009E4C15"/>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596B"/>
    <w:rsid w:val="009F6464"/>
    <w:rsid w:val="009F676B"/>
    <w:rsid w:val="009F687A"/>
    <w:rsid w:val="009F6B34"/>
    <w:rsid w:val="009F7D80"/>
    <w:rsid w:val="009F7F6F"/>
    <w:rsid w:val="00A00360"/>
    <w:rsid w:val="00A003C9"/>
    <w:rsid w:val="00A00574"/>
    <w:rsid w:val="00A006AE"/>
    <w:rsid w:val="00A01263"/>
    <w:rsid w:val="00A016A3"/>
    <w:rsid w:val="00A01739"/>
    <w:rsid w:val="00A02115"/>
    <w:rsid w:val="00A02205"/>
    <w:rsid w:val="00A032CD"/>
    <w:rsid w:val="00A034CC"/>
    <w:rsid w:val="00A03B69"/>
    <w:rsid w:val="00A03C3E"/>
    <w:rsid w:val="00A04040"/>
    <w:rsid w:val="00A0433B"/>
    <w:rsid w:val="00A04BF5"/>
    <w:rsid w:val="00A04C33"/>
    <w:rsid w:val="00A0545A"/>
    <w:rsid w:val="00A05A26"/>
    <w:rsid w:val="00A062F7"/>
    <w:rsid w:val="00A067F6"/>
    <w:rsid w:val="00A07014"/>
    <w:rsid w:val="00A103F6"/>
    <w:rsid w:val="00A103FF"/>
    <w:rsid w:val="00A10827"/>
    <w:rsid w:val="00A10A1D"/>
    <w:rsid w:val="00A10F10"/>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44C2"/>
    <w:rsid w:val="00A24988"/>
    <w:rsid w:val="00A25237"/>
    <w:rsid w:val="00A2562B"/>
    <w:rsid w:val="00A256D8"/>
    <w:rsid w:val="00A26673"/>
    <w:rsid w:val="00A31488"/>
    <w:rsid w:val="00A31E6B"/>
    <w:rsid w:val="00A31FA0"/>
    <w:rsid w:val="00A32C11"/>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512B2"/>
    <w:rsid w:val="00A513C9"/>
    <w:rsid w:val="00A51647"/>
    <w:rsid w:val="00A51A5D"/>
    <w:rsid w:val="00A522D3"/>
    <w:rsid w:val="00A5373F"/>
    <w:rsid w:val="00A53783"/>
    <w:rsid w:val="00A541E7"/>
    <w:rsid w:val="00A54286"/>
    <w:rsid w:val="00A543E5"/>
    <w:rsid w:val="00A569AB"/>
    <w:rsid w:val="00A56DE1"/>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F8E"/>
    <w:rsid w:val="00A712EF"/>
    <w:rsid w:val="00A712FF"/>
    <w:rsid w:val="00A7133E"/>
    <w:rsid w:val="00A72459"/>
    <w:rsid w:val="00A72D41"/>
    <w:rsid w:val="00A732C9"/>
    <w:rsid w:val="00A737BD"/>
    <w:rsid w:val="00A73D21"/>
    <w:rsid w:val="00A74F16"/>
    <w:rsid w:val="00A74F3C"/>
    <w:rsid w:val="00A75019"/>
    <w:rsid w:val="00A7527D"/>
    <w:rsid w:val="00A7574E"/>
    <w:rsid w:val="00A75923"/>
    <w:rsid w:val="00A7592F"/>
    <w:rsid w:val="00A75D58"/>
    <w:rsid w:val="00A76163"/>
    <w:rsid w:val="00A76B3A"/>
    <w:rsid w:val="00A77000"/>
    <w:rsid w:val="00A77B96"/>
    <w:rsid w:val="00A77F23"/>
    <w:rsid w:val="00A80253"/>
    <w:rsid w:val="00A80300"/>
    <w:rsid w:val="00A803AF"/>
    <w:rsid w:val="00A80943"/>
    <w:rsid w:val="00A80BC9"/>
    <w:rsid w:val="00A812F0"/>
    <w:rsid w:val="00A81B61"/>
    <w:rsid w:val="00A8207B"/>
    <w:rsid w:val="00A822C7"/>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87D53"/>
    <w:rsid w:val="00A90851"/>
    <w:rsid w:val="00A90ADE"/>
    <w:rsid w:val="00A91129"/>
    <w:rsid w:val="00A9185A"/>
    <w:rsid w:val="00A91889"/>
    <w:rsid w:val="00A926EB"/>
    <w:rsid w:val="00A928C4"/>
    <w:rsid w:val="00A9322D"/>
    <w:rsid w:val="00A93B91"/>
    <w:rsid w:val="00A94F94"/>
    <w:rsid w:val="00A953EC"/>
    <w:rsid w:val="00A9585E"/>
    <w:rsid w:val="00A95BEE"/>
    <w:rsid w:val="00A96DCB"/>
    <w:rsid w:val="00A97498"/>
    <w:rsid w:val="00A97574"/>
    <w:rsid w:val="00A97661"/>
    <w:rsid w:val="00A97B04"/>
    <w:rsid w:val="00A97DE1"/>
    <w:rsid w:val="00AA08FA"/>
    <w:rsid w:val="00AA150B"/>
    <w:rsid w:val="00AA1560"/>
    <w:rsid w:val="00AA1CA9"/>
    <w:rsid w:val="00AA2E61"/>
    <w:rsid w:val="00AA37F1"/>
    <w:rsid w:val="00AA4270"/>
    <w:rsid w:val="00AA5149"/>
    <w:rsid w:val="00AA553A"/>
    <w:rsid w:val="00AA58D9"/>
    <w:rsid w:val="00AA6363"/>
    <w:rsid w:val="00AA654D"/>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2CC1"/>
    <w:rsid w:val="00AB3D4F"/>
    <w:rsid w:val="00AB4185"/>
    <w:rsid w:val="00AB4187"/>
    <w:rsid w:val="00AB492B"/>
    <w:rsid w:val="00AB4964"/>
    <w:rsid w:val="00AB4DDA"/>
    <w:rsid w:val="00AB5294"/>
    <w:rsid w:val="00AB5C1B"/>
    <w:rsid w:val="00AB7889"/>
    <w:rsid w:val="00AC0D8D"/>
    <w:rsid w:val="00AC14E4"/>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1B8"/>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8D4"/>
    <w:rsid w:val="00AE5C22"/>
    <w:rsid w:val="00AE669C"/>
    <w:rsid w:val="00AE6BC0"/>
    <w:rsid w:val="00AE6CE7"/>
    <w:rsid w:val="00AF12F2"/>
    <w:rsid w:val="00AF1AD4"/>
    <w:rsid w:val="00AF2FA3"/>
    <w:rsid w:val="00AF3924"/>
    <w:rsid w:val="00AF424E"/>
    <w:rsid w:val="00AF46E7"/>
    <w:rsid w:val="00AF48D3"/>
    <w:rsid w:val="00AF4D9E"/>
    <w:rsid w:val="00AF4E56"/>
    <w:rsid w:val="00AF55A6"/>
    <w:rsid w:val="00AF6280"/>
    <w:rsid w:val="00AF6E16"/>
    <w:rsid w:val="00AF73D5"/>
    <w:rsid w:val="00AF7508"/>
    <w:rsid w:val="00AF7B7C"/>
    <w:rsid w:val="00B002A5"/>
    <w:rsid w:val="00B00A00"/>
    <w:rsid w:val="00B00B20"/>
    <w:rsid w:val="00B0105E"/>
    <w:rsid w:val="00B011D2"/>
    <w:rsid w:val="00B020F4"/>
    <w:rsid w:val="00B0234F"/>
    <w:rsid w:val="00B02679"/>
    <w:rsid w:val="00B02E91"/>
    <w:rsid w:val="00B03078"/>
    <w:rsid w:val="00B03613"/>
    <w:rsid w:val="00B03BD0"/>
    <w:rsid w:val="00B04243"/>
    <w:rsid w:val="00B043A4"/>
    <w:rsid w:val="00B047AE"/>
    <w:rsid w:val="00B04D72"/>
    <w:rsid w:val="00B05933"/>
    <w:rsid w:val="00B05952"/>
    <w:rsid w:val="00B059D4"/>
    <w:rsid w:val="00B06391"/>
    <w:rsid w:val="00B063F7"/>
    <w:rsid w:val="00B06F32"/>
    <w:rsid w:val="00B073D1"/>
    <w:rsid w:val="00B0779B"/>
    <w:rsid w:val="00B07FBD"/>
    <w:rsid w:val="00B104C5"/>
    <w:rsid w:val="00B10D8D"/>
    <w:rsid w:val="00B126D6"/>
    <w:rsid w:val="00B12744"/>
    <w:rsid w:val="00B127A1"/>
    <w:rsid w:val="00B131E6"/>
    <w:rsid w:val="00B135FC"/>
    <w:rsid w:val="00B13DFA"/>
    <w:rsid w:val="00B13E71"/>
    <w:rsid w:val="00B14EFF"/>
    <w:rsid w:val="00B15131"/>
    <w:rsid w:val="00B15206"/>
    <w:rsid w:val="00B1577C"/>
    <w:rsid w:val="00B1636C"/>
    <w:rsid w:val="00B163B8"/>
    <w:rsid w:val="00B163D4"/>
    <w:rsid w:val="00B1768B"/>
    <w:rsid w:val="00B17B49"/>
    <w:rsid w:val="00B17EF5"/>
    <w:rsid w:val="00B203EF"/>
    <w:rsid w:val="00B2118C"/>
    <w:rsid w:val="00B2211C"/>
    <w:rsid w:val="00B227D8"/>
    <w:rsid w:val="00B2291F"/>
    <w:rsid w:val="00B2332E"/>
    <w:rsid w:val="00B23CF5"/>
    <w:rsid w:val="00B23EC1"/>
    <w:rsid w:val="00B24775"/>
    <w:rsid w:val="00B24B81"/>
    <w:rsid w:val="00B24BC6"/>
    <w:rsid w:val="00B25C24"/>
    <w:rsid w:val="00B25FAF"/>
    <w:rsid w:val="00B264C2"/>
    <w:rsid w:val="00B26EA1"/>
    <w:rsid w:val="00B27BF9"/>
    <w:rsid w:val="00B27C17"/>
    <w:rsid w:val="00B27C62"/>
    <w:rsid w:val="00B30471"/>
    <w:rsid w:val="00B30F1E"/>
    <w:rsid w:val="00B31D15"/>
    <w:rsid w:val="00B31F93"/>
    <w:rsid w:val="00B322EB"/>
    <w:rsid w:val="00B3263A"/>
    <w:rsid w:val="00B3285C"/>
    <w:rsid w:val="00B32C74"/>
    <w:rsid w:val="00B33520"/>
    <w:rsid w:val="00B33B95"/>
    <w:rsid w:val="00B3472F"/>
    <w:rsid w:val="00B35404"/>
    <w:rsid w:val="00B359BF"/>
    <w:rsid w:val="00B35A0C"/>
    <w:rsid w:val="00B35B5A"/>
    <w:rsid w:val="00B36266"/>
    <w:rsid w:val="00B365A8"/>
    <w:rsid w:val="00B36619"/>
    <w:rsid w:val="00B36B98"/>
    <w:rsid w:val="00B36F16"/>
    <w:rsid w:val="00B37C3E"/>
    <w:rsid w:val="00B37F0C"/>
    <w:rsid w:val="00B405A0"/>
    <w:rsid w:val="00B4062C"/>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24B"/>
    <w:rsid w:val="00B45ED6"/>
    <w:rsid w:val="00B4604E"/>
    <w:rsid w:val="00B46271"/>
    <w:rsid w:val="00B46276"/>
    <w:rsid w:val="00B466D9"/>
    <w:rsid w:val="00B47268"/>
    <w:rsid w:val="00B50F4D"/>
    <w:rsid w:val="00B51125"/>
    <w:rsid w:val="00B5124D"/>
    <w:rsid w:val="00B5136D"/>
    <w:rsid w:val="00B5152D"/>
    <w:rsid w:val="00B515D6"/>
    <w:rsid w:val="00B521A2"/>
    <w:rsid w:val="00B52888"/>
    <w:rsid w:val="00B533B0"/>
    <w:rsid w:val="00B53D1F"/>
    <w:rsid w:val="00B54EDB"/>
    <w:rsid w:val="00B55B91"/>
    <w:rsid w:val="00B56613"/>
    <w:rsid w:val="00B56867"/>
    <w:rsid w:val="00B56DEE"/>
    <w:rsid w:val="00B570CE"/>
    <w:rsid w:val="00B57FC1"/>
    <w:rsid w:val="00B600D6"/>
    <w:rsid w:val="00B60587"/>
    <w:rsid w:val="00B6135B"/>
    <w:rsid w:val="00B61929"/>
    <w:rsid w:val="00B61B10"/>
    <w:rsid w:val="00B62533"/>
    <w:rsid w:val="00B62E38"/>
    <w:rsid w:val="00B62F5F"/>
    <w:rsid w:val="00B63289"/>
    <w:rsid w:val="00B64428"/>
    <w:rsid w:val="00B64AC4"/>
    <w:rsid w:val="00B64FAE"/>
    <w:rsid w:val="00B650E1"/>
    <w:rsid w:val="00B66BC6"/>
    <w:rsid w:val="00B726E7"/>
    <w:rsid w:val="00B72817"/>
    <w:rsid w:val="00B7292A"/>
    <w:rsid w:val="00B72CE3"/>
    <w:rsid w:val="00B72D6E"/>
    <w:rsid w:val="00B7379E"/>
    <w:rsid w:val="00B74186"/>
    <w:rsid w:val="00B74290"/>
    <w:rsid w:val="00B74435"/>
    <w:rsid w:val="00B747B8"/>
    <w:rsid w:val="00B74887"/>
    <w:rsid w:val="00B74C38"/>
    <w:rsid w:val="00B74E2B"/>
    <w:rsid w:val="00B750BA"/>
    <w:rsid w:val="00B75402"/>
    <w:rsid w:val="00B762F5"/>
    <w:rsid w:val="00B76597"/>
    <w:rsid w:val="00B76E20"/>
    <w:rsid w:val="00B770B2"/>
    <w:rsid w:val="00B7724B"/>
    <w:rsid w:val="00B81670"/>
    <w:rsid w:val="00B81C5A"/>
    <w:rsid w:val="00B8228B"/>
    <w:rsid w:val="00B83DCD"/>
    <w:rsid w:val="00B83F1B"/>
    <w:rsid w:val="00B84AA7"/>
    <w:rsid w:val="00B8515E"/>
    <w:rsid w:val="00B85267"/>
    <w:rsid w:val="00B86FF1"/>
    <w:rsid w:val="00B8704A"/>
    <w:rsid w:val="00B87774"/>
    <w:rsid w:val="00B87922"/>
    <w:rsid w:val="00B87C1E"/>
    <w:rsid w:val="00B90371"/>
    <w:rsid w:val="00B90732"/>
    <w:rsid w:val="00B9278A"/>
    <w:rsid w:val="00B92A0C"/>
    <w:rsid w:val="00B934DA"/>
    <w:rsid w:val="00B93DFD"/>
    <w:rsid w:val="00B942D6"/>
    <w:rsid w:val="00B947E0"/>
    <w:rsid w:val="00B9526E"/>
    <w:rsid w:val="00B95270"/>
    <w:rsid w:val="00B9581F"/>
    <w:rsid w:val="00B96CA8"/>
    <w:rsid w:val="00B970AE"/>
    <w:rsid w:val="00B97135"/>
    <w:rsid w:val="00B97781"/>
    <w:rsid w:val="00B97DDE"/>
    <w:rsid w:val="00BA04AC"/>
    <w:rsid w:val="00BA08B6"/>
    <w:rsid w:val="00BA10E9"/>
    <w:rsid w:val="00BA1909"/>
    <w:rsid w:val="00BA2026"/>
    <w:rsid w:val="00BA2581"/>
    <w:rsid w:val="00BA337B"/>
    <w:rsid w:val="00BA3F4F"/>
    <w:rsid w:val="00BA44E8"/>
    <w:rsid w:val="00BA4839"/>
    <w:rsid w:val="00BA4BCC"/>
    <w:rsid w:val="00BA5A38"/>
    <w:rsid w:val="00BA63BA"/>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2B80"/>
    <w:rsid w:val="00BC3863"/>
    <w:rsid w:val="00BC3D9F"/>
    <w:rsid w:val="00BC488D"/>
    <w:rsid w:val="00BC545C"/>
    <w:rsid w:val="00BC601F"/>
    <w:rsid w:val="00BC6285"/>
    <w:rsid w:val="00BC6EBC"/>
    <w:rsid w:val="00BC7512"/>
    <w:rsid w:val="00BC786B"/>
    <w:rsid w:val="00BC7992"/>
    <w:rsid w:val="00BC7DC3"/>
    <w:rsid w:val="00BD0885"/>
    <w:rsid w:val="00BD0BDA"/>
    <w:rsid w:val="00BD0EB6"/>
    <w:rsid w:val="00BD1369"/>
    <w:rsid w:val="00BD181E"/>
    <w:rsid w:val="00BD1AFF"/>
    <w:rsid w:val="00BD28A9"/>
    <w:rsid w:val="00BD2B17"/>
    <w:rsid w:val="00BD390B"/>
    <w:rsid w:val="00BD3C7A"/>
    <w:rsid w:val="00BD40EE"/>
    <w:rsid w:val="00BD4F9E"/>
    <w:rsid w:val="00BD5F8B"/>
    <w:rsid w:val="00BD5FE4"/>
    <w:rsid w:val="00BD66A7"/>
    <w:rsid w:val="00BD67DA"/>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7D3"/>
    <w:rsid w:val="00BE395A"/>
    <w:rsid w:val="00BE429B"/>
    <w:rsid w:val="00BE4486"/>
    <w:rsid w:val="00BE44AC"/>
    <w:rsid w:val="00BE4710"/>
    <w:rsid w:val="00BE489F"/>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4096"/>
    <w:rsid w:val="00BF4BCB"/>
    <w:rsid w:val="00BF5005"/>
    <w:rsid w:val="00BF66EE"/>
    <w:rsid w:val="00BF6CB9"/>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6BEE"/>
    <w:rsid w:val="00C07299"/>
    <w:rsid w:val="00C0729D"/>
    <w:rsid w:val="00C07766"/>
    <w:rsid w:val="00C0789F"/>
    <w:rsid w:val="00C07F18"/>
    <w:rsid w:val="00C1038A"/>
    <w:rsid w:val="00C10F42"/>
    <w:rsid w:val="00C10FAC"/>
    <w:rsid w:val="00C11D8C"/>
    <w:rsid w:val="00C11EC7"/>
    <w:rsid w:val="00C123DE"/>
    <w:rsid w:val="00C135B2"/>
    <w:rsid w:val="00C13631"/>
    <w:rsid w:val="00C13F6F"/>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EF8"/>
    <w:rsid w:val="00C21FB9"/>
    <w:rsid w:val="00C22193"/>
    <w:rsid w:val="00C2227C"/>
    <w:rsid w:val="00C2318F"/>
    <w:rsid w:val="00C23C53"/>
    <w:rsid w:val="00C245BD"/>
    <w:rsid w:val="00C24CFC"/>
    <w:rsid w:val="00C24E73"/>
    <w:rsid w:val="00C253A4"/>
    <w:rsid w:val="00C254CC"/>
    <w:rsid w:val="00C25AE2"/>
    <w:rsid w:val="00C25E97"/>
    <w:rsid w:val="00C26AD2"/>
    <w:rsid w:val="00C26D24"/>
    <w:rsid w:val="00C273E0"/>
    <w:rsid w:val="00C276E5"/>
    <w:rsid w:val="00C27C8B"/>
    <w:rsid w:val="00C30143"/>
    <w:rsid w:val="00C3037E"/>
    <w:rsid w:val="00C30562"/>
    <w:rsid w:val="00C31A2C"/>
    <w:rsid w:val="00C320ED"/>
    <w:rsid w:val="00C32E7C"/>
    <w:rsid w:val="00C3319A"/>
    <w:rsid w:val="00C33584"/>
    <w:rsid w:val="00C336A4"/>
    <w:rsid w:val="00C33BDB"/>
    <w:rsid w:val="00C351C7"/>
    <w:rsid w:val="00C355F4"/>
    <w:rsid w:val="00C35C93"/>
    <w:rsid w:val="00C36080"/>
    <w:rsid w:val="00C3656A"/>
    <w:rsid w:val="00C376D3"/>
    <w:rsid w:val="00C408ED"/>
    <w:rsid w:val="00C410DE"/>
    <w:rsid w:val="00C41406"/>
    <w:rsid w:val="00C41A23"/>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063"/>
    <w:rsid w:val="00C464E6"/>
    <w:rsid w:val="00C46544"/>
    <w:rsid w:val="00C46DA1"/>
    <w:rsid w:val="00C46E1A"/>
    <w:rsid w:val="00C501F5"/>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67D05"/>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D6"/>
    <w:rsid w:val="00C77859"/>
    <w:rsid w:val="00C802A4"/>
    <w:rsid w:val="00C81046"/>
    <w:rsid w:val="00C81061"/>
    <w:rsid w:val="00C8141C"/>
    <w:rsid w:val="00C8169B"/>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2E5"/>
    <w:rsid w:val="00CA1D2C"/>
    <w:rsid w:val="00CA2036"/>
    <w:rsid w:val="00CA2929"/>
    <w:rsid w:val="00CA2D81"/>
    <w:rsid w:val="00CA328B"/>
    <w:rsid w:val="00CA3312"/>
    <w:rsid w:val="00CA3E37"/>
    <w:rsid w:val="00CA418E"/>
    <w:rsid w:val="00CA419E"/>
    <w:rsid w:val="00CA4966"/>
    <w:rsid w:val="00CA568A"/>
    <w:rsid w:val="00CA5AC1"/>
    <w:rsid w:val="00CA695F"/>
    <w:rsid w:val="00CA7A42"/>
    <w:rsid w:val="00CB0628"/>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5EC6"/>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579F"/>
    <w:rsid w:val="00CC6ABC"/>
    <w:rsid w:val="00CC6CB9"/>
    <w:rsid w:val="00CC75F2"/>
    <w:rsid w:val="00CD05FC"/>
    <w:rsid w:val="00CD1468"/>
    <w:rsid w:val="00CD1AB5"/>
    <w:rsid w:val="00CD2A4F"/>
    <w:rsid w:val="00CD2C69"/>
    <w:rsid w:val="00CD33E1"/>
    <w:rsid w:val="00CD34D5"/>
    <w:rsid w:val="00CD3875"/>
    <w:rsid w:val="00CD3B2C"/>
    <w:rsid w:val="00CD3D75"/>
    <w:rsid w:val="00CD4CBF"/>
    <w:rsid w:val="00CD5D25"/>
    <w:rsid w:val="00CD5DA8"/>
    <w:rsid w:val="00CD60D5"/>
    <w:rsid w:val="00CD627A"/>
    <w:rsid w:val="00CD65FE"/>
    <w:rsid w:val="00CD6AED"/>
    <w:rsid w:val="00CD6CF8"/>
    <w:rsid w:val="00CD707D"/>
    <w:rsid w:val="00CD719F"/>
    <w:rsid w:val="00CD734D"/>
    <w:rsid w:val="00CD74A3"/>
    <w:rsid w:val="00CD7D40"/>
    <w:rsid w:val="00CD7F9B"/>
    <w:rsid w:val="00CE05C9"/>
    <w:rsid w:val="00CE07F0"/>
    <w:rsid w:val="00CE0ED9"/>
    <w:rsid w:val="00CE1A26"/>
    <w:rsid w:val="00CE1A91"/>
    <w:rsid w:val="00CE1B17"/>
    <w:rsid w:val="00CE293B"/>
    <w:rsid w:val="00CE29F3"/>
    <w:rsid w:val="00CE2A00"/>
    <w:rsid w:val="00CE2B78"/>
    <w:rsid w:val="00CE39DB"/>
    <w:rsid w:val="00CE3DC5"/>
    <w:rsid w:val="00CE46A2"/>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E7FDC"/>
    <w:rsid w:val="00CF057A"/>
    <w:rsid w:val="00CF05B3"/>
    <w:rsid w:val="00CF05D5"/>
    <w:rsid w:val="00CF089F"/>
    <w:rsid w:val="00CF10EE"/>
    <w:rsid w:val="00CF1317"/>
    <w:rsid w:val="00CF1486"/>
    <w:rsid w:val="00CF17AE"/>
    <w:rsid w:val="00CF1A11"/>
    <w:rsid w:val="00CF1A1C"/>
    <w:rsid w:val="00CF1A21"/>
    <w:rsid w:val="00CF1A34"/>
    <w:rsid w:val="00CF1CEA"/>
    <w:rsid w:val="00CF2B38"/>
    <w:rsid w:val="00CF30C8"/>
    <w:rsid w:val="00CF3B9C"/>
    <w:rsid w:val="00CF3CB9"/>
    <w:rsid w:val="00CF47F0"/>
    <w:rsid w:val="00CF4F98"/>
    <w:rsid w:val="00CF534F"/>
    <w:rsid w:val="00CF56C6"/>
    <w:rsid w:val="00CF63C6"/>
    <w:rsid w:val="00CF6451"/>
    <w:rsid w:val="00CF686E"/>
    <w:rsid w:val="00CF6B12"/>
    <w:rsid w:val="00CF6B75"/>
    <w:rsid w:val="00CF795B"/>
    <w:rsid w:val="00D00D17"/>
    <w:rsid w:val="00D01196"/>
    <w:rsid w:val="00D018F2"/>
    <w:rsid w:val="00D02379"/>
    <w:rsid w:val="00D04213"/>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0BD"/>
    <w:rsid w:val="00D17F3B"/>
    <w:rsid w:val="00D20659"/>
    <w:rsid w:val="00D21520"/>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40E"/>
    <w:rsid w:val="00D34A32"/>
    <w:rsid w:val="00D34D47"/>
    <w:rsid w:val="00D35089"/>
    <w:rsid w:val="00D36A2E"/>
    <w:rsid w:val="00D37096"/>
    <w:rsid w:val="00D370D1"/>
    <w:rsid w:val="00D4069F"/>
    <w:rsid w:val="00D4074A"/>
    <w:rsid w:val="00D414E3"/>
    <w:rsid w:val="00D41681"/>
    <w:rsid w:val="00D418A6"/>
    <w:rsid w:val="00D433E3"/>
    <w:rsid w:val="00D43591"/>
    <w:rsid w:val="00D4468D"/>
    <w:rsid w:val="00D44EE8"/>
    <w:rsid w:val="00D47759"/>
    <w:rsid w:val="00D50338"/>
    <w:rsid w:val="00D534CF"/>
    <w:rsid w:val="00D53A06"/>
    <w:rsid w:val="00D53D74"/>
    <w:rsid w:val="00D55803"/>
    <w:rsid w:val="00D55B43"/>
    <w:rsid w:val="00D55F4F"/>
    <w:rsid w:val="00D55F72"/>
    <w:rsid w:val="00D564AA"/>
    <w:rsid w:val="00D5703F"/>
    <w:rsid w:val="00D57360"/>
    <w:rsid w:val="00D57491"/>
    <w:rsid w:val="00D57F3C"/>
    <w:rsid w:val="00D60094"/>
    <w:rsid w:val="00D604EA"/>
    <w:rsid w:val="00D60584"/>
    <w:rsid w:val="00D610F9"/>
    <w:rsid w:val="00D61641"/>
    <w:rsid w:val="00D62774"/>
    <w:rsid w:val="00D62B12"/>
    <w:rsid w:val="00D62D70"/>
    <w:rsid w:val="00D62EE7"/>
    <w:rsid w:val="00D63276"/>
    <w:rsid w:val="00D63A7C"/>
    <w:rsid w:val="00D63D8F"/>
    <w:rsid w:val="00D645AC"/>
    <w:rsid w:val="00D64CBC"/>
    <w:rsid w:val="00D66396"/>
    <w:rsid w:val="00D67A97"/>
    <w:rsid w:val="00D70506"/>
    <w:rsid w:val="00D705C1"/>
    <w:rsid w:val="00D70A3F"/>
    <w:rsid w:val="00D7119F"/>
    <w:rsid w:val="00D73232"/>
    <w:rsid w:val="00D73A02"/>
    <w:rsid w:val="00D73CC8"/>
    <w:rsid w:val="00D7440F"/>
    <w:rsid w:val="00D74DB1"/>
    <w:rsid w:val="00D74EBA"/>
    <w:rsid w:val="00D74F39"/>
    <w:rsid w:val="00D75B76"/>
    <w:rsid w:val="00D75C59"/>
    <w:rsid w:val="00D76717"/>
    <w:rsid w:val="00D774DF"/>
    <w:rsid w:val="00D7785C"/>
    <w:rsid w:val="00D7794D"/>
    <w:rsid w:val="00D77A31"/>
    <w:rsid w:val="00D80075"/>
    <w:rsid w:val="00D812B6"/>
    <w:rsid w:val="00D81EEF"/>
    <w:rsid w:val="00D82AD6"/>
    <w:rsid w:val="00D82C4A"/>
    <w:rsid w:val="00D82E9B"/>
    <w:rsid w:val="00D84496"/>
    <w:rsid w:val="00D848A2"/>
    <w:rsid w:val="00D84987"/>
    <w:rsid w:val="00D84F34"/>
    <w:rsid w:val="00D858AB"/>
    <w:rsid w:val="00D85F42"/>
    <w:rsid w:val="00D863B7"/>
    <w:rsid w:val="00D8734A"/>
    <w:rsid w:val="00D87E1A"/>
    <w:rsid w:val="00D87F86"/>
    <w:rsid w:val="00D87FB1"/>
    <w:rsid w:val="00D9028C"/>
    <w:rsid w:val="00D90B8F"/>
    <w:rsid w:val="00D912B2"/>
    <w:rsid w:val="00D920D8"/>
    <w:rsid w:val="00D92599"/>
    <w:rsid w:val="00D92E2F"/>
    <w:rsid w:val="00D93D82"/>
    <w:rsid w:val="00D941E1"/>
    <w:rsid w:val="00D949D1"/>
    <w:rsid w:val="00D94C02"/>
    <w:rsid w:val="00D94E43"/>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43D5"/>
    <w:rsid w:val="00DB508E"/>
    <w:rsid w:val="00DB52C4"/>
    <w:rsid w:val="00DB5847"/>
    <w:rsid w:val="00DB58B3"/>
    <w:rsid w:val="00DB5B81"/>
    <w:rsid w:val="00DB7063"/>
    <w:rsid w:val="00DB7133"/>
    <w:rsid w:val="00DB79F2"/>
    <w:rsid w:val="00DB7A06"/>
    <w:rsid w:val="00DB7A3C"/>
    <w:rsid w:val="00DB7B91"/>
    <w:rsid w:val="00DB7C48"/>
    <w:rsid w:val="00DC0B55"/>
    <w:rsid w:val="00DC1036"/>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12BC"/>
    <w:rsid w:val="00DD1CF4"/>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FF5"/>
    <w:rsid w:val="00DE1302"/>
    <w:rsid w:val="00DE1A8E"/>
    <w:rsid w:val="00DE1E38"/>
    <w:rsid w:val="00DE2352"/>
    <w:rsid w:val="00DE239A"/>
    <w:rsid w:val="00DE268B"/>
    <w:rsid w:val="00DE2873"/>
    <w:rsid w:val="00DE37A4"/>
    <w:rsid w:val="00DE3904"/>
    <w:rsid w:val="00DE40D0"/>
    <w:rsid w:val="00DE4768"/>
    <w:rsid w:val="00DE4AB3"/>
    <w:rsid w:val="00DE5D5F"/>
    <w:rsid w:val="00DE5DB1"/>
    <w:rsid w:val="00DE61AF"/>
    <w:rsid w:val="00DE6397"/>
    <w:rsid w:val="00DE68BE"/>
    <w:rsid w:val="00DE7CFB"/>
    <w:rsid w:val="00DF09E0"/>
    <w:rsid w:val="00DF1015"/>
    <w:rsid w:val="00DF169D"/>
    <w:rsid w:val="00DF2692"/>
    <w:rsid w:val="00DF26E1"/>
    <w:rsid w:val="00DF286C"/>
    <w:rsid w:val="00DF2BB6"/>
    <w:rsid w:val="00DF2CBF"/>
    <w:rsid w:val="00DF479C"/>
    <w:rsid w:val="00DF488A"/>
    <w:rsid w:val="00DF4939"/>
    <w:rsid w:val="00DF5553"/>
    <w:rsid w:val="00DF57A8"/>
    <w:rsid w:val="00DF5F26"/>
    <w:rsid w:val="00DF5FA2"/>
    <w:rsid w:val="00DF6D58"/>
    <w:rsid w:val="00E001B6"/>
    <w:rsid w:val="00E00DDF"/>
    <w:rsid w:val="00E00FFA"/>
    <w:rsid w:val="00E01826"/>
    <w:rsid w:val="00E01C93"/>
    <w:rsid w:val="00E01D22"/>
    <w:rsid w:val="00E01DEC"/>
    <w:rsid w:val="00E024BD"/>
    <w:rsid w:val="00E02AA3"/>
    <w:rsid w:val="00E0327F"/>
    <w:rsid w:val="00E035BF"/>
    <w:rsid w:val="00E0386B"/>
    <w:rsid w:val="00E03BE2"/>
    <w:rsid w:val="00E049C8"/>
    <w:rsid w:val="00E04D50"/>
    <w:rsid w:val="00E053F5"/>
    <w:rsid w:val="00E05777"/>
    <w:rsid w:val="00E068B6"/>
    <w:rsid w:val="00E06C0A"/>
    <w:rsid w:val="00E07BD0"/>
    <w:rsid w:val="00E1013E"/>
    <w:rsid w:val="00E11058"/>
    <w:rsid w:val="00E11277"/>
    <w:rsid w:val="00E115D3"/>
    <w:rsid w:val="00E120D7"/>
    <w:rsid w:val="00E125CD"/>
    <w:rsid w:val="00E12681"/>
    <w:rsid w:val="00E1331C"/>
    <w:rsid w:val="00E13AB9"/>
    <w:rsid w:val="00E13E99"/>
    <w:rsid w:val="00E1479D"/>
    <w:rsid w:val="00E14F12"/>
    <w:rsid w:val="00E1516B"/>
    <w:rsid w:val="00E1619B"/>
    <w:rsid w:val="00E1766D"/>
    <w:rsid w:val="00E17862"/>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2766E"/>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9EE"/>
    <w:rsid w:val="00E46C7E"/>
    <w:rsid w:val="00E47177"/>
    <w:rsid w:val="00E50606"/>
    <w:rsid w:val="00E533CC"/>
    <w:rsid w:val="00E538E9"/>
    <w:rsid w:val="00E539D0"/>
    <w:rsid w:val="00E542E7"/>
    <w:rsid w:val="00E545E6"/>
    <w:rsid w:val="00E55844"/>
    <w:rsid w:val="00E559C6"/>
    <w:rsid w:val="00E55A3B"/>
    <w:rsid w:val="00E55A60"/>
    <w:rsid w:val="00E55B83"/>
    <w:rsid w:val="00E56676"/>
    <w:rsid w:val="00E5698C"/>
    <w:rsid w:val="00E57E91"/>
    <w:rsid w:val="00E601B6"/>
    <w:rsid w:val="00E6054E"/>
    <w:rsid w:val="00E60601"/>
    <w:rsid w:val="00E6170D"/>
    <w:rsid w:val="00E61ADE"/>
    <w:rsid w:val="00E6236C"/>
    <w:rsid w:val="00E6268E"/>
    <w:rsid w:val="00E62C48"/>
    <w:rsid w:val="00E63158"/>
    <w:rsid w:val="00E63CCD"/>
    <w:rsid w:val="00E64282"/>
    <w:rsid w:val="00E645C0"/>
    <w:rsid w:val="00E650F4"/>
    <w:rsid w:val="00E65705"/>
    <w:rsid w:val="00E65A7A"/>
    <w:rsid w:val="00E666C3"/>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3CDC"/>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5185"/>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FE1"/>
    <w:rsid w:val="00EA220B"/>
    <w:rsid w:val="00EA2617"/>
    <w:rsid w:val="00EA2AEB"/>
    <w:rsid w:val="00EA3374"/>
    <w:rsid w:val="00EA36AB"/>
    <w:rsid w:val="00EA3AFF"/>
    <w:rsid w:val="00EA3C0E"/>
    <w:rsid w:val="00EA4255"/>
    <w:rsid w:val="00EA47CC"/>
    <w:rsid w:val="00EA4EDE"/>
    <w:rsid w:val="00EA4F49"/>
    <w:rsid w:val="00EA5903"/>
    <w:rsid w:val="00EA5E2C"/>
    <w:rsid w:val="00EA60CC"/>
    <w:rsid w:val="00EA6A6D"/>
    <w:rsid w:val="00EA72F0"/>
    <w:rsid w:val="00EA7484"/>
    <w:rsid w:val="00EA79DC"/>
    <w:rsid w:val="00EA7E45"/>
    <w:rsid w:val="00EA7F85"/>
    <w:rsid w:val="00EB008D"/>
    <w:rsid w:val="00EB0672"/>
    <w:rsid w:val="00EB1631"/>
    <w:rsid w:val="00EB2042"/>
    <w:rsid w:val="00EB2BAA"/>
    <w:rsid w:val="00EB2F28"/>
    <w:rsid w:val="00EB43E4"/>
    <w:rsid w:val="00EB48D4"/>
    <w:rsid w:val="00EB4B5F"/>
    <w:rsid w:val="00EB54B6"/>
    <w:rsid w:val="00EB56CD"/>
    <w:rsid w:val="00EB5A86"/>
    <w:rsid w:val="00EB6017"/>
    <w:rsid w:val="00EB6638"/>
    <w:rsid w:val="00EB6A79"/>
    <w:rsid w:val="00EB6C7F"/>
    <w:rsid w:val="00EB7AA3"/>
    <w:rsid w:val="00EC008B"/>
    <w:rsid w:val="00EC099B"/>
    <w:rsid w:val="00EC1767"/>
    <w:rsid w:val="00EC1AF2"/>
    <w:rsid w:val="00EC262E"/>
    <w:rsid w:val="00EC29ED"/>
    <w:rsid w:val="00EC2A04"/>
    <w:rsid w:val="00EC363F"/>
    <w:rsid w:val="00EC39B3"/>
    <w:rsid w:val="00EC3A4C"/>
    <w:rsid w:val="00EC4320"/>
    <w:rsid w:val="00EC66A5"/>
    <w:rsid w:val="00EC6881"/>
    <w:rsid w:val="00EC6D48"/>
    <w:rsid w:val="00EC70C1"/>
    <w:rsid w:val="00EC7C2C"/>
    <w:rsid w:val="00EC7F19"/>
    <w:rsid w:val="00ED0033"/>
    <w:rsid w:val="00ED052C"/>
    <w:rsid w:val="00ED05DC"/>
    <w:rsid w:val="00ED10A9"/>
    <w:rsid w:val="00ED1803"/>
    <w:rsid w:val="00ED2426"/>
    <w:rsid w:val="00ED26A9"/>
    <w:rsid w:val="00ED26FF"/>
    <w:rsid w:val="00ED2B85"/>
    <w:rsid w:val="00ED2FF2"/>
    <w:rsid w:val="00ED3EE0"/>
    <w:rsid w:val="00ED4537"/>
    <w:rsid w:val="00ED46E9"/>
    <w:rsid w:val="00ED4F54"/>
    <w:rsid w:val="00ED5050"/>
    <w:rsid w:val="00ED5135"/>
    <w:rsid w:val="00ED516D"/>
    <w:rsid w:val="00ED5EB0"/>
    <w:rsid w:val="00ED6A7E"/>
    <w:rsid w:val="00ED72BB"/>
    <w:rsid w:val="00EE033A"/>
    <w:rsid w:val="00EE093A"/>
    <w:rsid w:val="00EE0BB7"/>
    <w:rsid w:val="00EE0F62"/>
    <w:rsid w:val="00EE10C4"/>
    <w:rsid w:val="00EE1168"/>
    <w:rsid w:val="00EE1264"/>
    <w:rsid w:val="00EE1494"/>
    <w:rsid w:val="00EE1861"/>
    <w:rsid w:val="00EE1B1D"/>
    <w:rsid w:val="00EE2451"/>
    <w:rsid w:val="00EE2D64"/>
    <w:rsid w:val="00EE32FF"/>
    <w:rsid w:val="00EE3530"/>
    <w:rsid w:val="00EE44B0"/>
    <w:rsid w:val="00EE4782"/>
    <w:rsid w:val="00EE4883"/>
    <w:rsid w:val="00EE5F17"/>
    <w:rsid w:val="00EE6171"/>
    <w:rsid w:val="00EE6290"/>
    <w:rsid w:val="00EE66D1"/>
    <w:rsid w:val="00EE693E"/>
    <w:rsid w:val="00EE711C"/>
    <w:rsid w:val="00EE73F9"/>
    <w:rsid w:val="00EE7FF6"/>
    <w:rsid w:val="00EF043B"/>
    <w:rsid w:val="00EF112E"/>
    <w:rsid w:val="00EF16F7"/>
    <w:rsid w:val="00EF1B5E"/>
    <w:rsid w:val="00EF1F5E"/>
    <w:rsid w:val="00EF250F"/>
    <w:rsid w:val="00EF2813"/>
    <w:rsid w:val="00EF2A7B"/>
    <w:rsid w:val="00EF3357"/>
    <w:rsid w:val="00EF337C"/>
    <w:rsid w:val="00EF392C"/>
    <w:rsid w:val="00EF3D61"/>
    <w:rsid w:val="00EF4532"/>
    <w:rsid w:val="00EF490D"/>
    <w:rsid w:val="00EF53F9"/>
    <w:rsid w:val="00EF5981"/>
    <w:rsid w:val="00F00583"/>
    <w:rsid w:val="00F006B6"/>
    <w:rsid w:val="00F00EB0"/>
    <w:rsid w:val="00F016EA"/>
    <w:rsid w:val="00F01A03"/>
    <w:rsid w:val="00F01EA9"/>
    <w:rsid w:val="00F02385"/>
    <w:rsid w:val="00F02754"/>
    <w:rsid w:val="00F03309"/>
    <w:rsid w:val="00F03D8B"/>
    <w:rsid w:val="00F040B0"/>
    <w:rsid w:val="00F04512"/>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932"/>
    <w:rsid w:val="00F15E8D"/>
    <w:rsid w:val="00F161DB"/>
    <w:rsid w:val="00F16E38"/>
    <w:rsid w:val="00F1737D"/>
    <w:rsid w:val="00F179FD"/>
    <w:rsid w:val="00F20964"/>
    <w:rsid w:val="00F212AC"/>
    <w:rsid w:val="00F21685"/>
    <w:rsid w:val="00F216A9"/>
    <w:rsid w:val="00F21AEE"/>
    <w:rsid w:val="00F220AB"/>
    <w:rsid w:val="00F2277F"/>
    <w:rsid w:val="00F227F3"/>
    <w:rsid w:val="00F22EFC"/>
    <w:rsid w:val="00F22F4B"/>
    <w:rsid w:val="00F23831"/>
    <w:rsid w:val="00F24205"/>
    <w:rsid w:val="00F24659"/>
    <w:rsid w:val="00F24B4C"/>
    <w:rsid w:val="00F26725"/>
    <w:rsid w:val="00F27FAA"/>
    <w:rsid w:val="00F27FF2"/>
    <w:rsid w:val="00F30036"/>
    <w:rsid w:val="00F3086C"/>
    <w:rsid w:val="00F30BD8"/>
    <w:rsid w:val="00F322C1"/>
    <w:rsid w:val="00F334BD"/>
    <w:rsid w:val="00F34295"/>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2290"/>
    <w:rsid w:val="00F42563"/>
    <w:rsid w:val="00F431E9"/>
    <w:rsid w:val="00F4367E"/>
    <w:rsid w:val="00F440DD"/>
    <w:rsid w:val="00F45274"/>
    <w:rsid w:val="00F45B2D"/>
    <w:rsid w:val="00F471F9"/>
    <w:rsid w:val="00F4779A"/>
    <w:rsid w:val="00F50A5B"/>
    <w:rsid w:val="00F51352"/>
    <w:rsid w:val="00F51730"/>
    <w:rsid w:val="00F51D0B"/>
    <w:rsid w:val="00F51E0D"/>
    <w:rsid w:val="00F527B9"/>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AD5"/>
    <w:rsid w:val="00F57ECA"/>
    <w:rsid w:val="00F60993"/>
    <w:rsid w:val="00F61100"/>
    <w:rsid w:val="00F61684"/>
    <w:rsid w:val="00F616AE"/>
    <w:rsid w:val="00F6248D"/>
    <w:rsid w:val="00F62635"/>
    <w:rsid w:val="00F62AA4"/>
    <w:rsid w:val="00F63F6E"/>
    <w:rsid w:val="00F6423D"/>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275"/>
    <w:rsid w:val="00F74F09"/>
    <w:rsid w:val="00F75024"/>
    <w:rsid w:val="00F7543B"/>
    <w:rsid w:val="00F756E0"/>
    <w:rsid w:val="00F759AA"/>
    <w:rsid w:val="00F75DBB"/>
    <w:rsid w:val="00F76734"/>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876D5"/>
    <w:rsid w:val="00F900D3"/>
    <w:rsid w:val="00F90D0A"/>
    <w:rsid w:val="00F912A1"/>
    <w:rsid w:val="00F91C51"/>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11FD"/>
    <w:rsid w:val="00FA227D"/>
    <w:rsid w:val="00FA2675"/>
    <w:rsid w:val="00FA2C5F"/>
    <w:rsid w:val="00FA31C2"/>
    <w:rsid w:val="00FA3243"/>
    <w:rsid w:val="00FA4B27"/>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33A"/>
    <w:rsid w:val="00FB6D30"/>
    <w:rsid w:val="00FB762D"/>
    <w:rsid w:val="00FB7A35"/>
    <w:rsid w:val="00FB7D21"/>
    <w:rsid w:val="00FC0114"/>
    <w:rsid w:val="00FC2298"/>
    <w:rsid w:val="00FC22EF"/>
    <w:rsid w:val="00FC2739"/>
    <w:rsid w:val="00FC3C3D"/>
    <w:rsid w:val="00FC4120"/>
    <w:rsid w:val="00FC423F"/>
    <w:rsid w:val="00FC48E5"/>
    <w:rsid w:val="00FC54B4"/>
    <w:rsid w:val="00FC57F5"/>
    <w:rsid w:val="00FC5877"/>
    <w:rsid w:val="00FC5FA7"/>
    <w:rsid w:val="00FC616C"/>
    <w:rsid w:val="00FC63A0"/>
    <w:rsid w:val="00FC6BBF"/>
    <w:rsid w:val="00FC75DB"/>
    <w:rsid w:val="00FC7E0E"/>
    <w:rsid w:val="00FD02C8"/>
    <w:rsid w:val="00FD0FAE"/>
    <w:rsid w:val="00FD0FB6"/>
    <w:rsid w:val="00FD19B2"/>
    <w:rsid w:val="00FD1B7C"/>
    <w:rsid w:val="00FD2434"/>
    <w:rsid w:val="00FD26DC"/>
    <w:rsid w:val="00FD2DC3"/>
    <w:rsid w:val="00FD33DE"/>
    <w:rsid w:val="00FD36F5"/>
    <w:rsid w:val="00FD3CFE"/>
    <w:rsid w:val="00FD4145"/>
    <w:rsid w:val="00FD468A"/>
    <w:rsid w:val="00FD506E"/>
    <w:rsid w:val="00FD5207"/>
    <w:rsid w:val="00FD52F1"/>
    <w:rsid w:val="00FD5DB5"/>
    <w:rsid w:val="00FD61A3"/>
    <w:rsid w:val="00FD7472"/>
    <w:rsid w:val="00FD7E34"/>
    <w:rsid w:val="00FE27E0"/>
    <w:rsid w:val="00FE289B"/>
    <w:rsid w:val="00FE293C"/>
    <w:rsid w:val="00FE2C13"/>
    <w:rsid w:val="00FE3321"/>
    <w:rsid w:val="00FE3371"/>
    <w:rsid w:val="00FE3CC1"/>
    <w:rsid w:val="00FE4241"/>
    <w:rsid w:val="00FE496A"/>
    <w:rsid w:val="00FE4A6E"/>
    <w:rsid w:val="00FE4C17"/>
    <w:rsid w:val="00FE4CE9"/>
    <w:rsid w:val="00FE4D32"/>
    <w:rsid w:val="00FE526A"/>
    <w:rsid w:val="00FE5982"/>
    <w:rsid w:val="00FE5B06"/>
    <w:rsid w:val="00FE6168"/>
    <w:rsid w:val="00FE640B"/>
    <w:rsid w:val="00FE6746"/>
    <w:rsid w:val="00FE6750"/>
    <w:rsid w:val="00FE6AD4"/>
    <w:rsid w:val="00FE7920"/>
    <w:rsid w:val="00FE7BD6"/>
    <w:rsid w:val="00FF00BD"/>
    <w:rsid w:val="00FF0350"/>
    <w:rsid w:val="00FF0756"/>
    <w:rsid w:val="00FF18BD"/>
    <w:rsid w:val="00FF2D4B"/>
    <w:rsid w:val="00FF2E4A"/>
    <w:rsid w:val="00FF3080"/>
    <w:rsid w:val="00FF3E8C"/>
    <w:rsid w:val="00FF5963"/>
    <w:rsid w:val="00FF5E9A"/>
    <w:rsid w:val="00FF62E2"/>
    <w:rsid w:val="00FF6CBD"/>
    <w:rsid w:val="00FF7A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DA"/>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EA4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2119F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876311678">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71809197">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bildo.grancanaria.com/-/tramite-diligencia-de-bastanteo-de-poderes-t2-0160-pa01-" TargetMode="External"/><Relationship Id="rId4" Type="http://schemas.openxmlformats.org/officeDocument/2006/relationships/settings" Target="settings.xml"/><Relationship Id="rId9" Type="http://schemas.openxmlformats.org/officeDocument/2006/relationships/hyperlink" Target="https://cabildo.grancanaria.com/documentos-del-servicio-de-contratac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4D5A9-F735-4951-AE53-9B373A5D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8209</Words>
  <Characters>45078</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53181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cjimeneza</cp:lastModifiedBy>
  <cp:revision>2</cp:revision>
  <cp:lastPrinted>2022-04-13T13:17:00Z</cp:lastPrinted>
  <dcterms:created xsi:type="dcterms:W3CDTF">2022-06-13T07:50:00Z</dcterms:created>
  <dcterms:modified xsi:type="dcterms:W3CDTF">2022-06-13T07:50:00Z</dcterms:modified>
</cp:coreProperties>
</file>