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FC" w:rsidRPr="00F56F26" w:rsidRDefault="00B135FC" w:rsidP="00FE7BD6">
      <w:pPr>
        <w:ind w:firstLine="709"/>
        <w:jc w:val="both"/>
        <w:rPr>
          <w:rFonts w:ascii="Optima" w:hAnsi="Optima"/>
          <w:szCs w:val="24"/>
          <w:lang w:val="es-ES"/>
        </w:rPr>
      </w:pPr>
    </w:p>
    <w:p w:rsidR="00C245BD" w:rsidRPr="00C245BD" w:rsidRDefault="00C245BD" w:rsidP="00C245BD">
      <w:pPr>
        <w:ind w:firstLine="708"/>
        <w:jc w:val="both"/>
        <w:rPr>
          <w:rFonts w:ascii="Optima" w:hAnsi="Optima"/>
          <w:szCs w:val="24"/>
        </w:rPr>
      </w:pPr>
      <w:r w:rsidRPr="00C245BD">
        <w:rPr>
          <w:rFonts w:ascii="Optima" w:hAnsi="Optima"/>
          <w:szCs w:val="24"/>
        </w:rPr>
        <w:t xml:space="preserve">En la Ciudad de Las Palmas de Gran Canaria, siendo las </w:t>
      </w:r>
      <w:r w:rsidR="00566859">
        <w:rPr>
          <w:rFonts w:ascii="Optima" w:hAnsi="Optima"/>
          <w:szCs w:val="24"/>
        </w:rPr>
        <w:t>9:15</w:t>
      </w:r>
      <w:r w:rsidRPr="00026376">
        <w:rPr>
          <w:rFonts w:ascii="Optima" w:hAnsi="Optima"/>
          <w:szCs w:val="24"/>
        </w:rPr>
        <w:t xml:space="preserve"> horas del día </w:t>
      </w:r>
      <w:r w:rsidR="00026376" w:rsidRPr="00026376">
        <w:rPr>
          <w:rFonts w:ascii="Optima" w:hAnsi="Optima"/>
          <w:b/>
          <w:szCs w:val="24"/>
        </w:rPr>
        <w:t>18</w:t>
      </w:r>
      <w:r w:rsidRPr="00026376">
        <w:rPr>
          <w:rFonts w:ascii="Optima" w:hAnsi="Optima"/>
          <w:b/>
          <w:szCs w:val="24"/>
        </w:rPr>
        <w:t xml:space="preserve"> de </w:t>
      </w:r>
      <w:r w:rsidR="00026376" w:rsidRPr="00026376">
        <w:rPr>
          <w:rFonts w:ascii="Optima" w:hAnsi="Optima"/>
          <w:b/>
          <w:szCs w:val="24"/>
        </w:rPr>
        <w:t>mayo</w:t>
      </w:r>
      <w:r w:rsidRPr="00026376">
        <w:rPr>
          <w:rFonts w:ascii="Optima" w:hAnsi="Optima"/>
          <w:b/>
          <w:szCs w:val="24"/>
        </w:rPr>
        <w:t xml:space="preserve"> de 202</w:t>
      </w:r>
      <w:r w:rsidR="00026376" w:rsidRPr="00026376">
        <w:rPr>
          <w:rFonts w:ascii="Optima" w:hAnsi="Optima"/>
          <w:b/>
          <w:szCs w:val="24"/>
        </w:rPr>
        <w:t>2</w:t>
      </w:r>
      <w:r w:rsidRPr="00026376">
        <w:rPr>
          <w:rFonts w:ascii="Optima" w:hAnsi="Optima"/>
          <w:szCs w:val="24"/>
        </w:rPr>
        <w:t>, se reúnen en</w:t>
      </w:r>
      <w:r w:rsidRPr="00026376">
        <w:rPr>
          <w:rFonts w:ascii="Optima" w:hAnsi="Optima"/>
          <w:i/>
          <w:szCs w:val="24"/>
        </w:rPr>
        <w:t xml:space="preserve"> </w:t>
      </w:r>
      <w:r w:rsidR="00026376" w:rsidRPr="00026376">
        <w:rPr>
          <w:rFonts w:ascii="Optima" w:hAnsi="Optima"/>
          <w:b/>
          <w:szCs w:val="24"/>
        </w:rPr>
        <w:t>sesión ordinaria</w:t>
      </w:r>
      <w:r w:rsidRPr="00026376">
        <w:rPr>
          <w:rFonts w:ascii="Optima" w:hAnsi="Optima"/>
          <w:b/>
          <w:szCs w:val="24"/>
        </w:rPr>
        <w:t xml:space="preserve"> </w:t>
      </w:r>
      <w:r w:rsidRPr="00026376">
        <w:rPr>
          <w:rFonts w:ascii="Optima" w:hAnsi="Optima"/>
          <w:szCs w:val="24"/>
        </w:rPr>
        <w:t xml:space="preserve">de forma presencial en </w:t>
      </w:r>
      <w:r w:rsidRPr="00C245BD">
        <w:rPr>
          <w:rFonts w:ascii="Optima" w:hAnsi="Optima"/>
          <w:szCs w:val="24"/>
        </w:rPr>
        <w:t>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de conformidad con el acuerdo del Consejo de Gobierno de </w:t>
      </w:r>
      <w:r w:rsidR="00410CC8">
        <w:rPr>
          <w:rFonts w:ascii="Optima" w:hAnsi="Optima"/>
          <w:szCs w:val="24"/>
        </w:rPr>
        <w:t>7 de febrero de 2022</w:t>
      </w:r>
      <w:r w:rsidRPr="00C245BD">
        <w:rPr>
          <w:rFonts w:ascii="Optima" w:hAnsi="Optima"/>
          <w:szCs w:val="24"/>
        </w:rPr>
        <w:t xml:space="preserve"> 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Pr="00EC47AF" w:rsidRDefault="00C245BD" w:rsidP="00EC47AF">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EC47AF" w:rsidRDefault="00026376" w:rsidP="00026376">
      <w:pPr>
        <w:numPr>
          <w:ilvl w:val="0"/>
          <w:numId w:val="3"/>
        </w:numPr>
        <w:contextualSpacing/>
        <w:jc w:val="both"/>
        <w:rPr>
          <w:rFonts w:ascii="Optima" w:hAnsi="Optima"/>
          <w:color w:val="FF0000"/>
          <w:szCs w:val="24"/>
        </w:rPr>
      </w:pPr>
      <w:r w:rsidRPr="00026376">
        <w:rPr>
          <w:rFonts w:ascii="Optima" w:hAnsi="Optima"/>
          <w:szCs w:val="24"/>
        </w:rPr>
        <w:t xml:space="preserve">Doña </w:t>
      </w:r>
      <w:r w:rsidRPr="00026376">
        <w:rPr>
          <w:rFonts w:ascii="Optima" w:hAnsi="Optima"/>
          <w:szCs w:val="24"/>
          <w:lang w:val="es-ES"/>
        </w:rPr>
        <w:t>Begoña García Rodríguez</w:t>
      </w:r>
      <w:r w:rsidR="00EC47AF">
        <w:rPr>
          <w:rFonts w:ascii="Optima" w:hAnsi="Optima"/>
          <w:szCs w:val="24"/>
          <w:lang w:val="es-ES"/>
        </w:rPr>
        <w:t>,</w:t>
      </w:r>
      <w:r w:rsidRPr="00026376">
        <w:rPr>
          <w:rFonts w:ascii="Optima" w:hAnsi="Optima"/>
          <w:szCs w:val="24"/>
        </w:rPr>
        <w:t xml:space="preserve"> </w:t>
      </w:r>
      <w:r w:rsidR="00C245BD" w:rsidRPr="00026376">
        <w:rPr>
          <w:rFonts w:ascii="Optima" w:hAnsi="Optima"/>
          <w:szCs w:val="24"/>
        </w:rPr>
        <w:t>en representación de la Asesoría Jurídica.</w:t>
      </w:r>
    </w:p>
    <w:p w:rsidR="00EC47AF" w:rsidRPr="00EC47AF" w:rsidRDefault="00EC47AF" w:rsidP="00EC47AF">
      <w:pPr>
        <w:contextualSpacing/>
        <w:jc w:val="both"/>
        <w:rPr>
          <w:rFonts w:ascii="Optima" w:hAnsi="Optima"/>
          <w:color w:val="FF0000"/>
          <w:szCs w:val="24"/>
        </w:rPr>
      </w:pPr>
    </w:p>
    <w:p w:rsidR="00EC47AF" w:rsidRPr="00597E46" w:rsidRDefault="00EC47AF" w:rsidP="00026376">
      <w:pPr>
        <w:numPr>
          <w:ilvl w:val="0"/>
          <w:numId w:val="3"/>
        </w:numPr>
        <w:contextualSpacing/>
        <w:jc w:val="both"/>
        <w:rPr>
          <w:rFonts w:ascii="Optima" w:hAnsi="Optima"/>
          <w:color w:val="FF0000"/>
          <w:szCs w:val="24"/>
        </w:rPr>
      </w:pPr>
      <w:r>
        <w:rPr>
          <w:rFonts w:ascii="Optima" w:hAnsi="Optima"/>
          <w:szCs w:val="24"/>
        </w:rPr>
        <w:t xml:space="preserve">Doña Inés Charlén Cabrera, </w:t>
      </w:r>
      <w:r w:rsidRPr="00026376">
        <w:rPr>
          <w:rFonts w:ascii="Optima" w:hAnsi="Optima"/>
          <w:szCs w:val="24"/>
        </w:rPr>
        <w:t>en representación de la Asesoría Jurídica</w:t>
      </w:r>
      <w:r>
        <w:rPr>
          <w:rFonts w:ascii="Optima" w:hAnsi="Optima"/>
          <w:szCs w:val="24"/>
        </w:rPr>
        <w:t xml:space="preserve"> (*)</w:t>
      </w:r>
    </w:p>
    <w:p w:rsidR="00597E46" w:rsidRDefault="00597E46" w:rsidP="00597E46">
      <w:pPr>
        <w:contextualSpacing/>
        <w:jc w:val="both"/>
        <w:rPr>
          <w:rFonts w:ascii="Optima" w:hAnsi="Optima"/>
          <w:szCs w:val="24"/>
        </w:rPr>
      </w:pPr>
    </w:p>
    <w:p w:rsidR="00597E46" w:rsidRPr="00F54743" w:rsidRDefault="00597E46" w:rsidP="00597E46">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r w:rsidR="00EC47AF">
        <w:rPr>
          <w:rFonts w:ascii="Optima" w:hAnsi="Optima"/>
          <w:szCs w:val="24"/>
        </w:rPr>
        <w:t xml:space="preserve"> (**)</w:t>
      </w:r>
      <w:r>
        <w:rPr>
          <w:rFonts w:ascii="Optima" w:hAnsi="Optima"/>
          <w:szCs w:val="24"/>
        </w:rPr>
        <w:t>.</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026376" w:rsidRDefault="00C245BD" w:rsidP="00C245BD">
      <w:pPr>
        <w:ind w:firstLine="709"/>
        <w:jc w:val="both"/>
        <w:rPr>
          <w:rFonts w:ascii="Optima" w:hAnsi="Optima"/>
          <w:szCs w:val="24"/>
        </w:rPr>
      </w:pPr>
      <w:r w:rsidRPr="00026376">
        <w:rPr>
          <w:rFonts w:ascii="Optima" w:hAnsi="Optima"/>
          <w:szCs w:val="24"/>
        </w:rPr>
        <w:t xml:space="preserve">Asiste también a la reunión de la Mesa de Contratación </w:t>
      </w:r>
      <w:r w:rsidRPr="00026376">
        <w:rPr>
          <w:rFonts w:ascii="Optima" w:hAnsi="Optima"/>
          <w:szCs w:val="24"/>
          <w:lang w:val="es-ES"/>
        </w:rPr>
        <w:t xml:space="preserve">Doña </w:t>
      </w:r>
      <w:r w:rsidR="00026376" w:rsidRPr="00026376">
        <w:rPr>
          <w:rFonts w:ascii="Optima" w:hAnsi="Optima" w:cs="Helvetica"/>
          <w:szCs w:val="24"/>
          <w:lang w:val="es-ES"/>
        </w:rPr>
        <w:t>Celeste Díaz Cabrera</w:t>
      </w:r>
      <w:r w:rsidRPr="00026376">
        <w:rPr>
          <w:rFonts w:ascii="Optima" w:hAnsi="Optima" w:cs="Helvetica"/>
          <w:szCs w:val="24"/>
          <w:lang w:val="es-ES"/>
        </w:rPr>
        <w:t>, Técnico de Administración General del Servicio de Contratación.</w:t>
      </w:r>
    </w:p>
    <w:p w:rsidR="00C245BD" w:rsidRPr="00026376"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Default="00F56B82" w:rsidP="006F604D">
      <w:pPr>
        <w:jc w:val="both"/>
        <w:rPr>
          <w:rFonts w:ascii="Optima" w:hAnsi="Optima"/>
          <w:bCs/>
          <w:color w:val="FF0000"/>
          <w:szCs w:val="24"/>
          <w:lang w:val="es-ES"/>
        </w:rPr>
      </w:pPr>
    </w:p>
    <w:p w:rsidR="00EC47AF" w:rsidRDefault="00EC47AF" w:rsidP="00EC47AF">
      <w:pPr>
        <w:contextualSpacing/>
        <w:jc w:val="both"/>
        <w:rPr>
          <w:rFonts w:ascii="Optima" w:hAnsi="Optima"/>
          <w:szCs w:val="24"/>
          <w:lang w:val="es-ES"/>
        </w:rPr>
      </w:pPr>
      <w:r w:rsidRPr="00EC47AF">
        <w:rPr>
          <w:rFonts w:ascii="Optima" w:hAnsi="Optima"/>
          <w:bCs/>
          <w:szCs w:val="24"/>
          <w:lang w:val="es-ES"/>
        </w:rPr>
        <w:t>(*)</w:t>
      </w:r>
      <w:r>
        <w:rPr>
          <w:rFonts w:ascii="Optima" w:hAnsi="Optima"/>
          <w:bCs/>
          <w:color w:val="FF0000"/>
          <w:szCs w:val="24"/>
          <w:lang w:val="es-ES"/>
        </w:rPr>
        <w:t xml:space="preserve"> </w:t>
      </w:r>
      <w:r>
        <w:rPr>
          <w:rFonts w:ascii="Optima" w:hAnsi="Optima"/>
          <w:szCs w:val="24"/>
        </w:rPr>
        <w:t xml:space="preserve">Doña Inés Charlén Cabrera, </w:t>
      </w:r>
      <w:r w:rsidRPr="00026376">
        <w:rPr>
          <w:rFonts w:ascii="Optima" w:hAnsi="Optima"/>
          <w:szCs w:val="24"/>
        </w:rPr>
        <w:t>en representación de la Asesoría Jurídica</w:t>
      </w:r>
      <w:r>
        <w:rPr>
          <w:rFonts w:ascii="Optima" w:hAnsi="Optima"/>
          <w:szCs w:val="24"/>
        </w:rPr>
        <w:t>, se incorpora a la sesión a las 10:19 horas, en el punto 5.1.1. Documentación General del orden del día, expediente XP1676/21/RES. En ese momento abandona la sesión</w:t>
      </w:r>
      <w:r w:rsidRPr="00EC47AF">
        <w:rPr>
          <w:rFonts w:ascii="Optima" w:hAnsi="Optima"/>
          <w:szCs w:val="24"/>
        </w:rPr>
        <w:t xml:space="preserve"> </w:t>
      </w:r>
      <w:r w:rsidRPr="00026376">
        <w:rPr>
          <w:rFonts w:ascii="Optima" w:hAnsi="Optima"/>
          <w:szCs w:val="24"/>
        </w:rPr>
        <w:t xml:space="preserve">Doña </w:t>
      </w:r>
      <w:r w:rsidRPr="00026376">
        <w:rPr>
          <w:rFonts w:ascii="Optima" w:hAnsi="Optima"/>
          <w:szCs w:val="24"/>
          <w:lang w:val="es-ES"/>
        </w:rPr>
        <w:t>Begoña García Rodríguez</w:t>
      </w:r>
      <w:r>
        <w:rPr>
          <w:rFonts w:ascii="Optima" w:hAnsi="Optima"/>
          <w:szCs w:val="24"/>
          <w:lang w:val="es-ES"/>
        </w:rPr>
        <w:t>.</w:t>
      </w:r>
    </w:p>
    <w:p w:rsidR="00EC47AF" w:rsidRDefault="00EC47AF" w:rsidP="00EC47AF">
      <w:pPr>
        <w:contextualSpacing/>
        <w:jc w:val="both"/>
        <w:rPr>
          <w:rFonts w:ascii="Optima" w:hAnsi="Optima"/>
          <w:szCs w:val="24"/>
          <w:lang w:val="es-ES"/>
        </w:rPr>
      </w:pPr>
    </w:p>
    <w:p w:rsidR="00EC47AF" w:rsidRPr="00597E46" w:rsidRDefault="00EC47AF" w:rsidP="00EC47AF">
      <w:pPr>
        <w:contextualSpacing/>
        <w:jc w:val="both"/>
        <w:rPr>
          <w:rFonts w:ascii="Optima" w:hAnsi="Optima"/>
          <w:color w:val="FF0000"/>
          <w:szCs w:val="24"/>
        </w:rPr>
      </w:pPr>
      <w:r>
        <w:rPr>
          <w:rFonts w:ascii="Optima" w:hAnsi="Optima"/>
          <w:szCs w:val="24"/>
          <w:lang w:val="es-ES"/>
        </w:rPr>
        <w:lastRenderedPageBreak/>
        <w:t xml:space="preserve">(**) </w:t>
      </w:r>
      <w:r>
        <w:rPr>
          <w:rFonts w:ascii="Optima" w:hAnsi="Optima"/>
          <w:szCs w:val="24"/>
        </w:rPr>
        <w:t xml:space="preserve">Don </w:t>
      </w:r>
      <w:r w:rsidRPr="00A513AE">
        <w:rPr>
          <w:rFonts w:ascii="Optima" w:hAnsi="Optima"/>
          <w:szCs w:val="24"/>
        </w:rPr>
        <w:t>José Miguel Bravo de Laguna Bermúdez</w:t>
      </w:r>
      <w:r>
        <w:rPr>
          <w:rFonts w:ascii="Optima" w:hAnsi="Optima"/>
          <w:szCs w:val="24"/>
        </w:rPr>
        <w:t xml:space="preserve"> se incorpora a la sesión a las 9:21 horas, en el punto 4 “Recurso especial en materia de contratación” del orden del día.</w:t>
      </w:r>
    </w:p>
    <w:p w:rsidR="00EC47AF" w:rsidRPr="00F56B82" w:rsidRDefault="00EC47AF" w:rsidP="006F604D">
      <w:pPr>
        <w:jc w:val="both"/>
        <w:rPr>
          <w:rFonts w:ascii="Optima" w:hAnsi="Optima"/>
          <w:bCs/>
          <w:color w:val="FF0000"/>
          <w:szCs w:val="24"/>
          <w:lang w:val="es-ES"/>
        </w:rPr>
      </w:pPr>
    </w:p>
    <w:p w:rsidR="00F56B82" w:rsidRPr="00F56B82" w:rsidRDefault="00F56B82" w:rsidP="00F56B82">
      <w:pPr>
        <w:jc w:val="both"/>
        <w:rPr>
          <w:rFonts w:ascii="Optima" w:hAnsi="Optima"/>
          <w:bCs/>
          <w:color w:val="FF0000"/>
          <w:szCs w:val="24"/>
          <w:lang w:val="es-ES"/>
        </w:rPr>
      </w:pPr>
      <w:r w:rsidRPr="00597E46">
        <w:rPr>
          <w:rFonts w:ascii="Optima" w:hAnsi="Optima"/>
          <w:bCs/>
          <w:szCs w:val="24"/>
          <w:lang w:val="es-ES"/>
        </w:rPr>
        <w:t>-</w:t>
      </w:r>
      <w:r w:rsidRPr="00F56B82">
        <w:rPr>
          <w:rFonts w:ascii="Optima" w:hAnsi="Optima"/>
          <w:bCs/>
          <w:color w:val="FF0000"/>
          <w:szCs w:val="24"/>
          <w:lang w:val="es-ES"/>
        </w:rPr>
        <w:t xml:space="preserve"> </w:t>
      </w:r>
      <w:r w:rsidRPr="00597E46">
        <w:rPr>
          <w:rFonts w:ascii="Optima" w:hAnsi="Optima"/>
          <w:bCs/>
          <w:szCs w:val="24"/>
          <w:lang w:val="es-ES"/>
        </w:rPr>
        <w:t>Siguiendo indicaciones de la Presidencia se altera el orden de los asuntos incluidos en el orden del día, quedando como sigue:</w:t>
      </w:r>
    </w:p>
    <w:p w:rsidR="00F56B82" w:rsidRDefault="00F56B82" w:rsidP="006F604D">
      <w:pPr>
        <w:jc w:val="both"/>
        <w:rPr>
          <w:rFonts w:ascii="Optima" w:hAnsi="Optima"/>
          <w:bCs/>
          <w:szCs w:val="24"/>
          <w:lang w:val="es-ES"/>
        </w:rPr>
      </w:pPr>
    </w:p>
    <w:p w:rsidR="00026376" w:rsidRPr="00076509" w:rsidRDefault="00026376"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026376" w:rsidRDefault="006F604D" w:rsidP="00A70F8E">
      <w:pPr>
        <w:ind w:firstLine="708"/>
        <w:jc w:val="both"/>
        <w:rPr>
          <w:rFonts w:ascii="Optima" w:hAnsi="Optima"/>
          <w:szCs w:val="24"/>
        </w:rPr>
      </w:pPr>
      <w:r w:rsidRPr="00076509">
        <w:rPr>
          <w:rFonts w:ascii="Optima" w:hAnsi="Optima" w:cs="Arial"/>
          <w:szCs w:val="24"/>
        </w:rPr>
        <w:t xml:space="preserve">Puesta a disposición de </w:t>
      </w:r>
      <w:r w:rsidRPr="009A57F6">
        <w:rPr>
          <w:rFonts w:ascii="Optima" w:hAnsi="Optima" w:cs="Arial"/>
          <w:szCs w:val="24"/>
        </w:rPr>
        <w:t xml:space="preserve">los miembros de la Mesa </w:t>
      </w:r>
      <w:r w:rsidR="00F56B82" w:rsidRPr="009A57F6">
        <w:rPr>
          <w:rFonts w:ascii="Optima" w:hAnsi="Optima" w:cs="Arial"/>
          <w:szCs w:val="24"/>
        </w:rPr>
        <w:t xml:space="preserve">el Acta de la reunión ordinaria </w:t>
      </w:r>
      <w:r w:rsidRPr="009A57F6">
        <w:rPr>
          <w:rFonts w:ascii="Optima" w:hAnsi="Optima" w:cs="Arial"/>
          <w:szCs w:val="24"/>
        </w:rPr>
        <w:t>de la Mesa de Contratación de</w:t>
      </w:r>
      <w:r w:rsidR="00CD74A3" w:rsidRPr="009A57F6">
        <w:rPr>
          <w:rFonts w:ascii="Optima" w:hAnsi="Optima" w:cs="Arial"/>
          <w:szCs w:val="24"/>
        </w:rPr>
        <w:t xml:space="preserve"> </w:t>
      </w:r>
      <w:r w:rsidR="00026376" w:rsidRPr="009A57F6">
        <w:rPr>
          <w:rFonts w:ascii="Optima" w:hAnsi="Optima" w:cs="Arial"/>
          <w:szCs w:val="24"/>
        </w:rPr>
        <w:t>11</w:t>
      </w:r>
      <w:r w:rsidR="000F4A50" w:rsidRPr="009A57F6">
        <w:rPr>
          <w:rFonts w:ascii="Optima" w:hAnsi="Optima" w:cs="Arial"/>
          <w:szCs w:val="24"/>
        </w:rPr>
        <w:t xml:space="preserve"> de </w:t>
      </w:r>
      <w:r w:rsidR="00026376" w:rsidRPr="009A57F6">
        <w:rPr>
          <w:rFonts w:ascii="Optima" w:hAnsi="Optima" w:cs="Arial"/>
          <w:szCs w:val="24"/>
        </w:rPr>
        <w:t>mayo</w:t>
      </w:r>
      <w:r w:rsidR="000F4A50" w:rsidRPr="009A57F6">
        <w:rPr>
          <w:rFonts w:ascii="Optima" w:hAnsi="Optima" w:cs="Arial"/>
          <w:szCs w:val="24"/>
        </w:rPr>
        <w:t xml:space="preserve"> </w:t>
      </w:r>
      <w:r w:rsidRPr="009A57F6">
        <w:rPr>
          <w:rFonts w:ascii="Optima" w:hAnsi="Optima" w:cs="Arial"/>
          <w:szCs w:val="24"/>
        </w:rPr>
        <w:t xml:space="preserve">de </w:t>
      </w:r>
      <w:r w:rsidR="00026376" w:rsidRPr="009A57F6">
        <w:rPr>
          <w:rFonts w:ascii="Optima" w:hAnsi="Optima" w:cs="Arial"/>
          <w:szCs w:val="24"/>
        </w:rPr>
        <w:t>2022</w:t>
      </w:r>
      <w:r w:rsidR="00D1485B" w:rsidRPr="009A57F6">
        <w:rPr>
          <w:rFonts w:ascii="Optima" w:hAnsi="Optima" w:cs="Arial"/>
          <w:szCs w:val="24"/>
        </w:rPr>
        <w:t xml:space="preserve"> se </w:t>
      </w:r>
      <w:r w:rsidR="00D1485B" w:rsidRPr="00EC47AF">
        <w:rPr>
          <w:rFonts w:ascii="Optima" w:hAnsi="Optima" w:cs="Arial"/>
          <w:szCs w:val="24"/>
        </w:rPr>
        <w:t xml:space="preserve">aprueba </w:t>
      </w:r>
      <w:r w:rsidR="00E73455" w:rsidRPr="00EC47AF">
        <w:rPr>
          <w:rFonts w:ascii="Optima" w:hAnsi="Optima" w:cs="Arial"/>
          <w:szCs w:val="24"/>
        </w:rPr>
        <w:t xml:space="preserve">por unanimidad </w:t>
      </w:r>
      <w:r w:rsidR="00E73455" w:rsidRPr="009A57F6">
        <w:rPr>
          <w:rFonts w:ascii="Optima" w:hAnsi="Optima" w:cs="Arial"/>
          <w:szCs w:val="24"/>
        </w:rPr>
        <w:t>de los presentes</w:t>
      </w:r>
      <w:r w:rsidR="00F56B82" w:rsidRPr="009A57F6">
        <w:rPr>
          <w:rFonts w:ascii="Optima" w:hAnsi="Optima"/>
          <w:szCs w:val="24"/>
        </w:rPr>
        <w:t>.</w:t>
      </w:r>
      <w:r w:rsidR="00F56B82" w:rsidRPr="00026376">
        <w:rPr>
          <w:rFonts w:ascii="Optima" w:hAnsi="Optima"/>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226850" w:rsidRPr="008D3B34" w:rsidRDefault="00226850" w:rsidP="00226850">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226850">
        <w:rPr>
          <w:rFonts w:ascii="Optima" w:hAnsi="Optima" w:cs="Arial"/>
          <w:color w:val="000000"/>
          <w:szCs w:val="24"/>
        </w:rPr>
        <w:t xml:space="preserve"> </w:t>
      </w:r>
      <w:r>
        <w:rPr>
          <w:rFonts w:ascii="Optima" w:hAnsi="Optima" w:cs="Arial"/>
          <w:color w:val="000000"/>
          <w:szCs w:val="24"/>
        </w:rPr>
        <w:t xml:space="preserve">Corrección de error material acta de 20 de abril de 2022 en relación con el expediente </w:t>
      </w:r>
      <w:r w:rsidRPr="008D3B34">
        <w:rPr>
          <w:rFonts w:ascii="Optima" w:eastAsiaTheme="minorHAnsi" w:hAnsi="Optima" w:cs="Arial"/>
          <w:b/>
          <w:color w:val="000000" w:themeColor="text1"/>
          <w:szCs w:val="24"/>
          <w:lang w:val="es-ES" w:eastAsia="en-US"/>
        </w:rPr>
        <w:t>XP1566/2021/JC</w:t>
      </w:r>
      <w:r w:rsidRPr="008D3B34">
        <w:rPr>
          <w:rFonts w:ascii="Optima" w:eastAsiaTheme="minorHAnsi" w:hAnsi="Optima" w:cstheme="minorBidi"/>
          <w:szCs w:val="24"/>
          <w:lang w:val="es-ES" w:eastAsia="en-US"/>
        </w:rPr>
        <w:t xml:space="preserve">: </w:t>
      </w:r>
      <w:r>
        <w:rPr>
          <w:rFonts w:ascii="Optima" w:eastAsiaTheme="minorHAnsi" w:hAnsi="Optima" w:cstheme="minorBidi"/>
          <w:b/>
          <w:i/>
          <w:szCs w:val="24"/>
          <w:u w:val="single"/>
          <w:lang w:val="es-ES" w:eastAsia="en-US"/>
        </w:rPr>
        <w:t>“Organización y Gestió</w:t>
      </w:r>
      <w:r w:rsidRPr="008D3B34">
        <w:rPr>
          <w:rFonts w:ascii="Optima" w:eastAsiaTheme="minorHAnsi" w:hAnsi="Optima" w:cstheme="minorBidi"/>
          <w:b/>
          <w:i/>
          <w:szCs w:val="24"/>
          <w:u w:val="single"/>
          <w:lang w:val="es-ES" w:eastAsia="en-US"/>
        </w:rPr>
        <w:t>n de event</w:t>
      </w:r>
      <w:r>
        <w:rPr>
          <w:rFonts w:ascii="Optima" w:eastAsiaTheme="minorHAnsi" w:hAnsi="Optima" w:cstheme="minorBidi"/>
          <w:b/>
          <w:i/>
          <w:szCs w:val="24"/>
          <w:u w:val="single"/>
          <w:lang w:val="es-ES" w:eastAsia="en-US"/>
        </w:rPr>
        <w:t>os de carácter ambiental – Jardín Botá</w:t>
      </w:r>
      <w:r w:rsidRPr="008D3B34">
        <w:rPr>
          <w:rFonts w:ascii="Optima" w:eastAsiaTheme="minorHAnsi" w:hAnsi="Optima" w:cstheme="minorBidi"/>
          <w:b/>
          <w:i/>
          <w:szCs w:val="24"/>
          <w:u w:val="single"/>
          <w:lang w:val="es-ES" w:eastAsia="en-US"/>
        </w:rPr>
        <w:t>nico Canario “Viera y Clavijo” – Unidad asociada al CSIC</w:t>
      </w:r>
      <w:r w:rsidRPr="008D3B34">
        <w:rPr>
          <w:rFonts w:ascii="Optima" w:eastAsiaTheme="minorHAnsi" w:hAnsi="Optima" w:cstheme="minorBidi"/>
          <w:i/>
          <w:szCs w:val="24"/>
          <w:lang w:val="es-ES" w:eastAsia="en-US"/>
        </w:rPr>
        <w:t>”</w:t>
      </w:r>
      <w:r w:rsidRPr="008D3B34">
        <w:rPr>
          <w:rFonts w:ascii="Optima" w:eastAsiaTheme="minorHAnsi" w:hAnsi="Optima" w:cstheme="minorBidi"/>
          <w:szCs w:val="24"/>
          <w:lang w:val="es-ES" w:eastAsia="en-US"/>
        </w:rPr>
        <w:t xml:space="preserve">. </w:t>
      </w:r>
      <w:r>
        <w:rPr>
          <w:rFonts w:ascii="Optima" w:eastAsiaTheme="minorHAnsi" w:hAnsi="Optima" w:cs="Helvetica"/>
          <w:b/>
          <w:szCs w:val="24"/>
          <w:u w:val="single"/>
          <w:lang w:val="es-ES" w:eastAsia="en-US"/>
        </w:rPr>
        <w:t>Jardín Botá</w:t>
      </w:r>
      <w:r w:rsidRPr="008D3B34">
        <w:rPr>
          <w:rFonts w:ascii="Optima" w:eastAsiaTheme="minorHAnsi" w:hAnsi="Optima" w:cs="Helvetica"/>
          <w:b/>
          <w:szCs w:val="24"/>
          <w:u w:val="single"/>
          <w:lang w:val="es-ES" w:eastAsia="en-US"/>
        </w:rPr>
        <w:t>nico Canario Viera y Clavijo</w:t>
      </w:r>
      <w:r>
        <w:rPr>
          <w:rFonts w:ascii="Optima" w:eastAsiaTheme="minorHAnsi" w:hAnsi="Optima" w:cs="Helvetica"/>
          <w:b/>
          <w:szCs w:val="24"/>
          <w:u w:val="single"/>
          <w:lang w:val="es-ES" w:eastAsia="en-US"/>
        </w:rPr>
        <w:t xml:space="preserve">. </w:t>
      </w:r>
    </w:p>
    <w:p w:rsidR="00BC6522" w:rsidRDefault="00BC6522" w:rsidP="00BE31BD">
      <w:pPr>
        <w:jc w:val="both"/>
        <w:rPr>
          <w:rFonts w:ascii="Calibri" w:hAnsi="Calibri" w:cs="Calibri"/>
          <w:color w:val="0070C0"/>
        </w:rPr>
      </w:pPr>
    </w:p>
    <w:p w:rsidR="00226850" w:rsidRPr="007A33F7" w:rsidRDefault="00226850" w:rsidP="007A33F7">
      <w:pPr>
        <w:ind w:firstLine="357"/>
        <w:jc w:val="both"/>
        <w:rPr>
          <w:rFonts w:ascii="Optima" w:hAnsi="Optima" w:cs="Calibri"/>
        </w:rPr>
      </w:pPr>
      <w:r w:rsidRPr="007A33F7">
        <w:rPr>
          <w:rFonts w:ascii="Optima" w:hAnsi="Optima" w:cs="Calibri"/>
        </w:rPr>
        <w:t>La Secretaria de la mesa da cuenta del error involuntario del acta de fecha 20 de abril de 2022</w:t>
      </w:r>
      <w:r w:rsidR="00E9598C">
        <w:rPr>
          <w:rFonts w:ascii="Optima" w:hAnsi="Optima" w:cs="Calibri"/>
        </w:rPr>
        <w:t xml:space="preserve">, </w:t>
      </w:r>
      <w:r w:rsidR="00E9598C" w:rsidRPr="0082393B">
        <w:rPr>
          <w:rFonts w:ascii="Optima" w:hAnsi="Optima" w:cs="Calibri"/>
        </w:rPr>
        <w:t>en el punto “5.1.5 Criterios Automáticos” en el que se declara desierto el expediente, por tanto:</w:t>
      </w:r>
    </w:p>
    <w:p w:rsidR="007A33F7" w:rsidRDefault="007A33F7" w:rsidP="00BE31BD">
      <w:pPr>
        <w:jc w:val="both"/>
        <w:rPr>
          <w:rFonts w:ascii="Optima" w:hAnsi="Optima" w:cs="Calibri"/>
        </w:rPr>
      </w:pPr>
    </w:p>
    <w:p w:rsidR="00FC0469" w:rsidRPr="00A648B6" w:rsidRDefault="00FC0469" w:rsidP="00BE31BD">
      <w:pPr>
        <w:jc w:val="both"/>
        <w:rPr>
          <w:rFonts w:ascii="Optima" w:hAnsi="Optima" w:cs="Calibri"/>
          <w:b/>
        </w:rPr>
      </w:pPr>
      <w:r w:rsidRPr="00A648B6">
        <w:rPr>
          <w:rFonts w:ascii="Optima" w:hAnsi="Optima" w:cs="Calibri"/>
          <w:b/>
        </w:rPr>
        <w:t xml:space="preserve">Donde dice: </w:t>
      </w:r>
    </w:p>
    <w:p w:rsidR="00FC0469" w:rsidRPr="007A33F7" w:rsidRDefault="00FC0469" w:rsidP="00FC0469">
      <w:pPr>
        <w:spacing w:line="259" w:lineRule="auto"/>
        <w:ind w:firstLine="708"/>
        <w:jc w:val="both"/>
        <w:rPr>
          <w:rFonts w:ascii="Optima" w:eastAsiaTheme="minorHAnsi" w:hAnsi="Optima" w:cs="Times-Bold"/>
          <w:bCs/>
          <w:i/>
          <w:spacing w:val="-3"/>
          <w:szCs w:val="24"/>
          <w:lang w:val="es-ES" w:eastAsia="en-US"/>
        </w:rPr>
      </w:pPr>
    </w:p>
    <w:p w:rsidR="00FC0469" w:rsidRPr="00A648B6" w:rsidRDefault="00FC0469" w:rsidP="00FC0469">
      <w:pPr>
        <w:spacing w:line="259" w:lineRule="auto"/>
        <w:ind w:firstLine="708"/>
        <w:jc w:val="both"/>
        <w:rPr>
          <w:rFonts w:ascii="Optima" w:eastAsiaTheme="minorHAnsi" w:hAnsi="Optima" w:cstheme="minorBidi"/>
          <w:b/>
          <w:i/>
          <w:szCs w:val="24"/>
          <w:u w:val="single"/>
          <w:lang w:val="es-ES" w:eastAsia="en-US"/>
        </w:rPr>
      </w:pPr>
      <w:r w:rsidRPr="007A33F7">
        <w:rPr>
          <w:rFonts w:ascii="Optima" w:eastAsiaTheme="minorHAnsi" w:hAnsi="Optima" w:cs="Times-Bold"/>
          <w:bCs/>
          <w:i/>
          <w:spacing w:val="-3"/>
          <w:szCs w:val="24"/>
          <w:lang w:val="es-ES" w:eastAsia="en-US"/>
        </w:rPr>
        <w:t>“La mercantil GESTION</w:t>
      </w:r>
      <w:r w:rsidRPr="007A33F7">
        <w:rPr>
          <w:rFonts w:ascii="Optima" w:eastAsiaTheme="minorHAnsi" w:hAnsi="Optima" w:cs="Times-Bold"/>
          <w:bCs/>
          <w:i/>
          <w:caps/>
          <w:spacing w:val="-3"/>
          <w:szCs w:val="24"/>
          <w:lang w:val="es-ES" w:eastAsia="en-US"/>
        </w:rPr>
        <w:t xml:space="preserve"> DE EVENTOS Y VIAJES, S.L </w:t>
      </w:r>
      <w:r w:rsidRPr="007A33F7">
        <w:rPr>
          <w:rFonts w:ascii="Optima" w:eastAsiaTheme="minorHAnsi" w:hAnsi="Optima" w:cstheme="minorBidi"/>
          <w:i/>
          <w:szCs w:val="24"/>
          <w:lang w:val="es-ES" w:eastAsia="en-US"/>
        </w:rPr>
        <w:t xml:space="preserve">no ha presentado oferta de Criterios Automáticos para el </w:t>
      </w:r>
      <w:r w:rsidRPr="007A33F7">
        <w:rPr>
          <w:rFonts w:ascii="Optima" w:eastAsiaTheme="minorHAnsi" w:hAnsi="Optima" w:cstheme="minorBidi"/>
          <w:i/>
          <w:caps/>
          <w:szCs w:val="24"/>
          <w:lang w:val="es-ES" w:eastAsia="en-US"/>
        </w:rPr>
        <w:t>lote 1</w:t>
      </w:r>
      <w:r w:rsidRPr="007A33F7">
        <w:rPr>
          <w:rFonts w:ascii="Optima" w:eastAsiaTheme="minorHAnsi" w:hAnsi="Optima" w:cstheme="minorBidi"/>
          <w:i/>
          <w:szCs w:val="24"/>
          <w:lang w:val="es-ES" w:eastAsia="en-US"/>
        </w:rPr>
        <w:t xml:space="preserve">, Jornadas Científico-Técnicas </w:t>
      </w:r>
      <w:r w:rsidRPr="00A648B6">
        <w:rPr>
          <w:rFonts w:ascii="Optima" w:eastAsiaTheme="minorHAnsi" w:hAnsi="Optima" w:cstheme="minorBidi"/>
          <w:b/>
          <w:i/>
          <w:szCs w:val="24"/>
          <w:u w:val="single"/>
          <w:lang w:val="es-ES" w:eastAsia="en-US"/>
        </w:rPr>
        <w:t xml:space="preserve">por lo que al no existir licitadores, se propone la declaración de </w:t>
      </w:r>
      <w:r w:rsidRPr="00A648B6">
        <w:rPr>
          <w:rFonts w:ascii="Optima" w:eastAsiaTheme="minorHAnsi" w:hAnsi="Optima" w:cstheme="minorBidi"/>
          <w:b/>
          <w:i/>
          <w:caps/>
          <w:szCs w:val="24"/>
          <w:u w:val="single"/>
          <w:lang w:val="es-ES" w:eastAsia="en-US"/>
        </w:rPr>
        <w:t>desierto”</w:t>
      </w:r>
      <w:r w:rsidRPr="00A648B6">
        <w:rPr>
          <w:rFonts w:ascii="Optima" w:eastAsiaTheme="minorHAnsi" w:hAnsi="Optima" w:cstheme="minorBidi"/>
          <w:b/>
          <w:i/>
          <w:szCs w:val="24"/>
          <w:u w:val="single"/>
          <w:lang w:val="es-ES" w:eastAsia="en-US"/>
        </w:rPr>
        <w:t xml:space="preserve">. </w:t>
      </w:r>
    </w:p>
    <w:p w:rsidR="00FC0469" w:rsidRPr="007A33F7" w:rsidRDefault="00FC0469" w:rsidP="00BE31BD">
      <w:pPr>
        <w:jc w:val="both"/>
        <w:rPr>
          <w:rFonts w:ascii="Optima" w:hAnsi="Optima" w:cs="Calibri"/>
        </w:rPr>
      </w:pPr>
    </w:p>
    <w:p w:rsidR="00FC0469" w:rsidRPr="007A33F7" w:rsidRDefault="00FC0469" w:rsidP="00BE31BD">
      <w:pPr>
        <w:jc w:val="both"/>
        <w:rPr>
          <w:rFonts w:ascii="Optima" w:hAnsi="Optima" w:cs="Calibri"/>
        </w:rPr>
      </w:pPr>
      <w:r w:rsidRPr="00A648B6">
        <w:rPr>
          <w:rFonts w:ascii="Optima" w:hAnsi="Optima" w:cs="Calibri"/>
          <w:b/>
        </w:rPr>
        <w:t>Debe decir</w:t>
      </w:r>
      <w:r w:rsidRPr="007A33F7">
        <w:rPr>
          <w:rFonts w:ascii="Optima" w:hAnsi="Optima" w:cs="Calibri"/>
        </w:rPr>
        <w:t xml:space="preserve">: </w:t>
      </w:r>
    </w:p>
    <w:p w:rsidR="00FC0469" w:rsidRPr="007A33F7" w:rsidRDefault="00FC0469" w:rsidP="00BE31BD">
      <w:pPr>
        <w:jc w:val="both"/>
        <w:rPr>
          <w:rFonts w:ascii="Optima" w:hAnsi="Optima" w:cs="Calibri"/>
        </w:rPr>
      </w:pPr>
    </w:p>
    <w:p w:rsidR="00FC0469" w:rsidRPr="00A97B1C" w:rsidRDefault="00FC0469" w:rsidP="00FC0469">
      <w:pPr>
        <w:ind w:firstLine="708"/>
        <w:jc w:val="both"/>
        <w:rPr>
          <w:rFonts w:ascii="Optima" w:hAnsi="Optima" w:cs="Calibri"/>
          <w:b/>
          <w:u w:val="single"/>
        </w:rPr>
      </w:pPr>
      <w:r w:rsidRPr="00A97B1C">
        <w:rPr>
          <w:rFonts w:ascii="Optima" w:eastAsiaTheme="minorHAnsi" w:hAnsi="Optima" w:cs="Times-Bold"/>
          <w:b/>
          <w:bCs/>
          <w:spacing w:val="-3"/>
          <w:szCs w:val="24"/>
          <w:u w:val="single"/>
          <w:lang w:val="es-ES" w:eastAsia="en-US"/>
        </w:rPr>
        <w:t>“La mercantil GESTION</w:t>
      </w:r>
      <w:r w:rsidRPr="00A97B1C">
        <w:rPr>
          <w:rFonts w:ascii="Optima" w:eastAsiaTheme="minorHAnsi" w:hAnsi="Optima" w:cs="Times-Bold"/>
          <w:b/>
          <w:bCs/>
          <w:caps/>
          <w:spacing w:val="-3"/>
          <w:szCs w:val="24"/>
          <w:u w:val="single"/>
          <w:lang w:val="es-ES" w:eastAsia="en-US"/>
        </w:rPr>
        <w:t xml:space="preserve"> DE EVENTOS Y VIAJES, S.L </w:t>
      </w:r>
      <w:r w:rsidRPr="00A97B1C">
        <w:rPr>
          <w:rFonts w:ascii="Optima" w:eastAsiaTheme="minorHAnsi" w:hAnsi="Optima" w:cstheme="minorBidi"/>
          <w:b/>
          <w:szCs w:val="24"/>
          <w:u w:val="single"/>
          <w:lang w:val="es-ES" w:eastAsia="en-US"/>
        </w:rPr>
        <w:t xml:space="preserve">no ha presentado oferta de Criterios Automáticos para el </w:t>
      </w:r>
      <w:r w:rsidRPr="00A97B1C">
        <w:rPr>
          <w:rFonts w:ascii="Optima" w:eastAsiaTheme="minorHAnsi" w:hAnsi="Optima" w:cstheme="minorBidi"/>
          <w:b/>
          <w:caps/>
          <w:szCs w:val="24"/>
          <w:u w:val="single"/>
          <w:lang w:val="es-ES" w:eastAsia="en-US"/>
        </w:rPr>
        <w:t>lote 1</w:t>
      </w:r>
      <w:r w:rsidRPr="00A97B1C">
        <w:rPr>
          <w:rFonts w:ascii="Optima" w:eastAsiaTheme="minorHAnsi" w:hAnsi="Optima" w:cstheme="minorBidi"/>
          <w:b/>
          <w:szCs w:val="24"/>
          <w:u w:val="single"/>
          <w:lang w:val="es-ES" w:eastAsia="en-US"/>
        </w:rPr>
        <w:t>, Jornadas Científico-Técnicas”</w:t>
      </w:r>
    </w:p>
    <w:p w:rsidR="00F56B82" w:rsidRPr="00076509" w:rsidRDefault="00F56B82" w:rsidP="00EC47AF">
      <w:pPr>
        <w:rPr>
          <w:rFonts w:ascii="Optima" w:hAnsi="Optima" w:cs="Arial"/>
          <w:szCs w:val="24"/>
        </w:rPr>
      </w:pPr>
    </w:p>
    <w:p w:rsidR="00BE31BD" w:rsidRDefault="00BE31BD" w:rsidP="00BE31BD">
      <w:pPr>
        <w:keepNext/>
        <w:ind w:left="360"/>
        <w:jc w:val="both"/>
        <w:outlineLvl w:val="2"/>
        <w:rPr>
          <w:rFonts w:ascii="Optima" w:hAnsi="Optima" w:cs="Arial"/>
          <w:b/>
          <w:szCs w:val="24"/>
          <w:u w:val="single"/>
        </w:rPr>
      </w:pPr>
    </w:p>
    <w:p w:rsidR="00F8252A" w:rsidRPr="00CD08AB" w:rsidRDefault="00F8252A" w:rsidP="00F8252A">
      <w:pPr>
        <w:keepNext/>
        <w:numPr>
          <w:ilvl w:val="0"/>
          <w:numId w:val="5"/>
        </w:numPr>
        <w:tabs>
          <w:tab w:val="clear" w:pos="3763"/>
          <w:tab w:val="num" w:pos="360"/>
          <w:tab w:val="num" w:pos="1767"/>
        </w:tabs>
        <w:ind w:left="360"/>
        <w:jc w:val="both"/>
        <w:outlineLvl w:val="2"/>
        <w:rPr>
          <w:rFonts w:ascii="Optima" w:hAnsi="Optima" w:cs="Arial"/>
          <w:b/>
          <w:color w:val="000000"/>
          <w:szCs w:val="24"/>
          <w:u w:val="single"/>
        </w:rPr>
      </w:pPr>
      <w:r w:rsidRPr="00CD08AB">
        <w:rPr>
          <w:rFonts w:ascii="Optima" w:hAnsi="Optima" w:cs="Arial"/>
          <w:b/>
          <w:color w:val="000000"/>
          <w:szCs w:val="24"/>
          <w:u w:val="single"/>
        </w:rPr>
        <w:t>RECURSO ESPECIAL EN MATERIA DE CONTRATACIÓN: ACUERDOS QUE PROCEDAN.</w:t>
      </w:r>
    </w:p>
    <w:p w:rsidR="00F8252A" w:rsidRPr="00CD08AB" w:rsidRDefault="00F8252A" w:rsidP="00F8252A">
      <w:pPr>
        <w:jc w:val="both"/>
        <w:rPr>
          <w:rFonts w:ascii="Optima" w:hAnsi="Optima" w:cs="Arial"/>
          <w:b/>
          <w:szCs w:val="24"/>
        </w:rPr>
      </w:pPr>
    </w:p>
    <w:p w:rsidR="007A33F7" w:rsidRPr="00EE5F83" w:rsidRDefault="007A33F7" w:rsidP="007A33F7">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CE3862">
        <w:rPr>
          <w:rFonts w:ascii="Optima" w:eastAsiaTheme="minorHAnsi" w:hAnsi="Optima" w:cstheme="minorBidi"/>
          <w:b/>
          <w:szCs w:val="24"/>
          <w:lang w:val="es-ES" w:eastAsia="en-US"/>
        </w:rPr>
        <w:t xml:space="preserve">XP0446/2021/MA </w:t>
      </w:r>
      <w:r w:rsidRPr="00CE3862">
        <w:rPr>
          <w:rFonts w:ascii="Optima" w:eastAsiaTheme="minorHAnsi" w:hAnsi="Optima" w:cstheme="minorBidi"/>
          <w:szCs w:val="24"/>
          <w:lang w:val="es-ES" w:eastAsia="en-US"/>
        </w:rPr>
        <w:t>Procedimiento abierto con criterios sujetos a juicio de valor</w:t>
      </w:r>
      <w:r w:rsidR="00E936D2">
        <w:rPr>
          <w:rFonts w:ascii="Optima" w:eastAsiaTheme="minorHAnsi" w:hAnsi="Optima" w:cstheme="minorBidi"/>
          <w:szCs w:val="24"/>
          <w:lang w:val="es-ES" w:eastAsia="en-US"/>
        </w:rPr>
        <w:t xml:space="preserve"> -”</w:t>
      </w:r>
      <w:r w:rsidRPr="000224B0">
        <w:rPr>
          <w:rFonts w:ascii="Optima" w:eastAsiaTheme="minorHAnsi" w:hAnsi="Optima" w:cstheme="minorBidi"/>
          <w:b/>
          <w:i/>
          <w:szCs w:val="24"/>
          <w:u w:val="single"/>
          <w:lang w:val="es-ES" w:eastAsia="en-US"/>
        </w:rPr>
        <w:t>Control de la calidad del agua de abasto de las infraestructuras hídricas dependientes de la Consejería de Gobierno de Medio Ambiente</w:t>
      </w:r>
      <w:r w:rsidRPr="00CE3862">
        <w:rPr>
          <w:rFonts w:ascii="Optima" w:eastAsiaTheme="minorHAnsi" w:hAnsi="Optima" w:cstheme="minorBidi"/>
          <w:szCs w:val="24"/>
          <w:lang w:val="es-ES" w:eastAsia="en-US"/>
        </w:rPr>
        <w:t>” Importe neto de</w:t>
      </w:r>
      <w:r w:rsidRPr="00CE3862">
        <w:rPr>
          <w:rFonts w:ascii="Optima" w:eastAsiaTheme="minorHAnsi" w:hAnsi="Optima" w:cs="TT2A3t00"/>
          <w:b/>
          <w:szCs w:val="24"/>
          <w:lang w:val="es-ES" w:eastAsia="en-US"/>
        </w:rPr>
        <w:t xml:space="preserve"> </w:t>
      </w:r>
      <w:r w:rsidRPr="00CE3862">
        <w:rPr>
          <w:rFonts w:ascii="Optima" w:eastAsiaTheme="minorHAnsi" w:hAnsi="Optima" w:cs="Calibri"/>
          <w:b/>
          <w:szCs w:val="24"/>
          <w:lang w:val="es-ES" w:eastAsia="en-US"/>
        </w:rPr>
        <w:t xml:space="preserve">1.019.972,80 </w:t>
      </w:r>
      <w:r w:rsidRPr="00CE3862">
        <w:rPr>
          <w:rFonts w:ascii="Helvetica" w:eastAsiaTheme="minorHAnsi" w:hAnsi="Helvetica" w:cs="Helvetica"/>
          <w:color w:val="0070C0"/>
          <w:sz w:val="22"/>
          <w:szCs w:val="22"/>
          <w:lang w:val="es-ES" w:eastAsia="en-US"/>
        </w:rPr>
        <w:t xml:space="preserve"> </w:t>
      </w:r>
      <w:r w:rsidRPr="00CE3862">
        <w:rPr>
          <w:rFonts w:eastAsiaTheme="minorHAnsi" w:cs="Arial"/>
          <w:b/>
          <w:szCs w:val="24"/>
          <w:lang w:val="es-ES" w:eastAsia="en-US"/>
        </w:rPr>
        <w:t>€</w:t>
      </w:r>
      <w:r w:rsidRPr="00CE3862">
        <w:rPr>
          <w:rFonts w:ascii="Optima" w:eastAsiaTheme="minorHAnsi" w:hAnsi="Optima"/>
          <w:b/>
          <w:szCs w:val="24"/>
          <w:lang w:val="es-ES" w:eastAsia="en-US"/>
        </w:rPr>
        <w:t xml:space="preserve"> </w:t>
      </w:r>
      <w:r w:rsidRPr="00CE3862">
        <w:rPr>
          <w:rFonts w:ascii="Optima" w:eastAsiaTheme="minorHAnsi" w:hAnsi="Optima" w:cs="Helvetica"/>
          <w:b/>
          <w:szCs w:val="24"/>
          <w:lang w:val="es-ES" w:eastAsia="en-US"/>
        </w:rPr>
        <w:t xml:space="preserve">e IGIC de </w:t>
      </w:r>
      <w:r w:rsidRPr="00CE3862">
        <w:rPr>
          <w:rFonts w:ascii="Optima" w:eastAsiaTheme="minorHAnsi" w:hAnsi="Optima" w:cs="Calibri"/>
          <w:b/>
          <w:szCs w:val="24"/>
          <w:lang w:val="es-ES" w:eastAsia="en-US"/>
        </w:rPr>
        <w:t>71.398,10</w:t>
      </w:r>
      <w:r w:rsidRPr="00CE3862">
        <w:rPr>
          <w:rFonts w:ascii="Helvetica" w:eastAsiaTheme="minorHAnsi" w:hAnsi="Helvetica" w:cs="Helvetica"/>
          <w:color w:val="0070C0"/>
          <w:sz w:val="22"/>
          <w:szCs w:val="22"/>
          <w:lang w:val="es-ES" w:eastAsia="en-US"/>
        </w:rPr>
        <w:t xml:space="preserve"> </w:t>
      </w:r>
      <w:r w:rsidRPr="00CE3862">
        <w:rPr>
          <w:rFonts w:eastAsiaTheme="minorHAnsi" w:cs="Arial"/>
          <w:b/>
          <w:szCs w:val="24"/>
          <w:lang w:val="es-ES" w:eastAsia="en-US"/>
        </w:rPr>
        <w:t>€</w:t>
      </w:r>
      <w:r w:rsidRPr="00CE3862">
        <w:rPr>
          <w:rFonts w:ascii="Optima" w:eastAsiaTheme="minorHAnsi" w:hAnsi="Optima" w:cs="Helvetica"/>
          <w:b/>
          <w:szCs w:val="24"/>
          <w:lang w:val="es-ES" w:eastAsia="en-US"/>
        </w:rPr>
        <w:t xml:space="preserve">. </w:t>
      </w:r>
      <w:r w:rsidRPr="00CE3862">
        <w:rPr>
          <w:rFonts w:ascii="Optima" w:eastAsiaTheme="minorHAnsi" w:hAnsi="Optima" w:cs="Arial"/>
          <w:szCs w:val="24"/>
          <w:lang w:val="es-ES" w:eastAsia="en-US"/>
        </w:rPr>
        <w:t xml:space="preserve">Tramitación urgente. Plazo de ejecución </w:t>
      </w:r>
      <w:r w:rsidRPr="00CE3862">
        <w:rPr>
          <w:rFonts w:ascii="Optima" w:eastAsiaTheme="minorHAnsi" w:hAnsi="Optima" w:cs="Arial"/>
          <w:b/>
          <w:szCs w:val="24"/>
          <w:lang w:val="es-ES" w:eastAsia="en-US"/>
        </w:rPr>
        <w:t xml:space="preserve">24 meses. </w:t>
      </w:r>
      <w:r w:rsidRPr="00CE3862">
        <w:rPr>
          <w:rFonts w:ascii="Optima" w:eastAsiaTheme="minorHAnsi" w:hAnsi="Optima" w:cs="Arial"/>
          <w:b/>
          <w:szCs w:val="24"/>
          <w:u w:val="single"/>
          <w:lang w:val="es-ES" w:eastAsia="en-US"/>
        </w:rPr>
        <w:t>Medio Ambiente.</w:t>
      </w:r>
    </w:p>
    <w:p w:rsidR="00F8252A" w:rsidRDefault="00F8252A" w:rsidP="00F8252A">
      <w:pPr>
        <w:keepNext/>
        <w:ind w:firstLine="491"/>
        <w:jc w:val="both"/>
        <w:outlineLvl w:val="2"/>
        <w:rPr>
          <w:rFonts w:ascii="Optima" w:hAnsi="Optima" w:cs="Arial"/>
          <w:bCs/>
          <w:i/>
          <w:iCs/>
          <w:szCs w:val="24"/>
          <w:lang w:val="es-ES"/>
        </w:rPr>
      </w:pPr>
    </w:p>
    <w:p w:rsidR="00463745" w:rsidRPr="00A34164" w:rsidRDefault="00463745" w:rsidP="00463745">
      <w:pPr>
        <w:keepNext/>
        <w:ind w:firstLine="708"/>
        <w:jc w:val="both"/>
        <w:outlineLvl w:val="2"/>
        <w:rPr>
          <w:rFonts w:ascii="Optima" w:hAnsi="Optima" w:cs="Arial"/>
          <w:bCs/>
          <w:szCs w:val="24"/>
          <w:lang w:val="es-ES"/>
        </w:rPr>
      </w:pPr>
      <w:r w:rsidRPr="00A34164">
        <w:rPr>
          <w:rFonts w:ascii="Optima" w:hAnsi="Optima" w:cs="Arial"/>
          <w:bCs/>
          <w:iCs/>
          <w:szCs w:val="24"/>
          <w:lang w:val="es-ES"/>
        </w:rPr>
        <w:t xml:space="preserve">La Secretaria informa que el Servicio Administrativo de Medio Ambiente ha trasladado a la Mesa el recurso especial interpuesto por la mercantil </w:t>
      </w:r>
      <w:r w:rsidRPr="00A34164">
        <w:rPr>
          <w:rFonts w:ascii="Optima" w:hAnsi="Optima" w:cs="Arial"/>
          <w:b/>
          <w:bCs/>
          <w:szCs w:val="24"/>
          <w:lang w:val="es-ES"/>
        </w:rPr>
        <w:t xml:space="preserve">CANARAGUA CONCESIONES, S.A. </w:t>
      </w:r>
      <w:r w:rsidRPr="00A34164">
        <w:rPr>
          <w:rFonts w:ascii="Optima" w:hAnsi="Optima" w:cs="Arial"/>
          <w:b/>
          <w:szCs w:val="24"/>
          <w:lang w:val="es-ES"/>
        </w:rPr>
        <w:t>con NIF</w:t>
      </w:r>
      <w:r w:rsidRPr="00A34164">
        <w:rPr>
          <w:rFonts w:ascii="Optima" w:hAnsi="Optima" w:cs="Arial"/>
          <w:b/>
          <w:bCs/>
          <w:szCs w:val="24"/>
          <w:lang w:val="es-ES"/>
        </w:rPr>
        <w:t xml:space="preserve">. A-76624345 </w:t>
      </w:r>
      <w:r w:rsidRPr="00A34164">
        <w:rPr>
          <w:rFonts w:ascii="Optima" w:hAnsi="Optima" w:cs="Arial"/>
          <w:bCs/>
          <w:szCs w:val="24"/>
        </w:rPr>
        <w:t xml:space="preserve">contra la resolución de adjudicación nº 108/22, dictada por la Sra. Consejera de Gobierno de Medio Ambiente solicitando que se deje sin efecto la misma, se excluya la proposición presentada </w:t>
      </w:r>
      <w:r w:rsidRPr="00A34164">
        <w:rPr>
          <w:rFonts w:ascii="Optima" w:hAnsi="Optima" w:cs="Arial"/>
          <w:bCs/>
          <w:szCs w:val="24"/>
          <w:lang w:val="es-ES"/>
        </w:rPr>
        <w:t xml:space="preserve">Gestión y Técnicas del Agua, S.A. y se dicte resolución de adjudicación a su favor. </w:t>
      </w:r>
    </w:p>
    <w:p w:rsidR="00463745" w:rsidRDefault="00463745" w:rsidP="00463745">
      <w:pPr>
        <w:keepNext/>
        <w:ind w:firstLine="491"/>
        <w:jc w:val="both"/>
        <w:outlineLvl w:val="2"/>
        <w:rPr>
          <w:rFonts w:ascii="Optima" w:hAnsi="Optima" w:cs="Arial"/>
          <w:b/>
          <w:bCs/>
          <w:sz w:val="22"/>
          <w:szCs w:val="22"/>
          <w:lang w:val="es-ES"/>
        </w:rPr>
      </w:pPr>
    </w:p>
    <w:p w:rsidR="00463745" w:rsidRPr="00A34164" w:rsidRDefault="00463745" w:rsidP="00463745">
      <w:pPr>
        <w:keepNext/>
        <w:ind w:firstLine="708"/>
        <w:jc w:val="both"/>
        <w:outlineLvl w:val="2"/>
        <w:rPr>
          <w:rFonts w:ascii="Optima" w:hAnsi="Optima" w:cs="Arial"/>
          <w:bCs/>
          <w:szCs w:val="24"/>
        </w:rPr>
      </w:pPr>
      <w:r w:rsidRPr="00A34164">
        <w:rPr>
          <w:rFonts w:ascii="Optima" w:hAnsi="Optima" w:cs="Arial"/>
          <w:bCs/>
          <w:szCs w:val="24"/>
          <w:lang w:val="es-ES"/>
        </w:rPr>
        <w:t xml:space="preserve">Teniendo en cuenta que el </w:t>
      </w:r>
      <w:r w:rsidRPr="00A34164">
        <w:rPr>
          <w:rFonts w:ascii="Optima" w:hAnsi="Optima" w:cs="Arial"/>
          <w:bCs/>
          <w:szCs w:val="24"/>
          <w:u w:val="single"/>
          <w:lang w:val="es-ES"/>
        </w:rPr>
        <w:t>acto recurrido alude a la</w:t>
      </w:r>
      <w:r w:rsidRPr="00A34164">
        <w:rPr>
          <w:rFonts w:ascii="Optima" w:hAnsi="Optima" w:cs="Arial"/>
          <w:bCs/>
          <w:szCs w:val="24"/>
          <w:u w:val="single"/>
        </w:rPr>
        <w:t xml:space="preserve"> </w:t>
      </w:r>
      <w:r w:rsidRPr="00A34164">
        <w:rPr>
          <w:rFonts w:ascii="Optima" w:hAnsi="Optima" w:cs="Arial"/>
          <w:bCs/>
          <w:szCs w:val="24"/>
          <w:u w:val="single"/>
          <w:lang w:val="es-ES"/>
        </w:rPr>
        <w:t>admisión de la proposición de la licitadora Gestión y Técnicas del Agua, S.A., hecho</w:t>
      </w:r>
      <w:r w:rsidRPr="00A34164">
        <w:rPr>
          <w:rFonts w:ascii="Optima" w:hAnsi="Optima" w:cs="Arial"/>
          <w:bCs/>
          <w:szCs w:val="24"/>
          <w:u w:val="single"/>
        </w:rPr>
        <w:t xml:space="preserve"> </w:t>
      </w:r>
      <w:r w:rsidRPr="00A34164">
        <w:rPr>
          <w:rFonts w:ascii="Optima" w:hAnsi="Optima" w:cs="Arial"/>
          <w:bCs/>
          <w:szCs w:val="24"/>
          <w:u w:val="single"/>
          <w:lang w:val="es-ES"/>
        </w:rPr>
        <w:t>acordado por la Mesa Permanente de Contratación en sesión extraordinaria de 9 de</w:t>
      </w:r>
      <w:r w:rsidRPr="00A34164">
        <w:rPr>
          <w:rFonts w:ascii="Optima" w:hAnsi="Optima" w:cs="Arial"/>
          <w:bCs/>
          <w:szCs w:val="24"/>
          <w:u w:val="single"/>
        </w:rPr>
        <w:t xml:space="preserve"> </w:t>
      </w:r>
      <w:r w:rsidRPr="00A34164">
        <w:rPr>
          <w:rFonts w:ascii="Optima" w:hAnsi="Optima" w:cs="Arial"/>
          <w:bCs/>
          <w:szCs w:val="24"/>
          <w:u w:val="single"/>
          <w:lang w:val="es-ES"/>
        </w:rPr>
        <w:t>septiembre de 2021</w:t>
      </w:r>
      <w:r>
        <w:rPr>
          <w:rFonts w:ascii="Optima" w:hAnsi="Optima" w:cs="Arial"/>
          <w:bCs/>
          <w:szCs w:val="24"/>
          <w:lang w:val="es-ES"/>
        </w:rPr>
        <w:t>-</w:t>
      </w:r>
      <w:r w:rsidRPr="00A34164">
        <w:rPr>
          <w:rFonts w:ascii="Optima" w:hAnsi="Optima" w:cs="Arial"/>
          <w:bCs/>
          <w:szCs w:val="24"/>
          <w:lang w:val="es-ES"/>
        </w:rPr>
        <w:t>, solicitan a esta Mesa informe sobre dicho extremo en el plazo de 2 días hábiles.</w:t>
      </w:r>
    </w:p>
    <w:p w:rsidR="00463745" w:rsidRDefault="00463745" w:rsidP="00463745">
      <w:pPr>
        <w:keepNext/>
        <w:jc w:val="both"/>
        <w:outlineLvl w:val="2"/>
        <w:rPr>
          <w:rFonts w:ascii="Optima" w:hAnsi="Optima" w:cs="Arial"/>
          <w:b/>
          <w:bCs/>
          <w:sz w:val="22"/>
          <w:szCs w:val="22"/>
          <w:lang w:val="es-ES"/>
        </w:rPr>
      </w:pPr>
    </w:p>
    <w:p w:rsidR="00566859" w:rsidRPr="00566859" w:rsidRDefault="00463745" w:rsidP="00463745">
      <w:pPr>
        <w:keepNext/>
        <w:jc w:val="both"/>
        <w:outlineLvl w:val="2"/>
        <w:rPr>
          <w:rFonts w:ascii="Optima" w:hAnsi="Optima" w:cs="Arial"/>
          <w:bCs/>
          <w:szCs w:val="24"/>
          <w:lang w:val="es-ES"/>
        </w:rPr>
      </w:pPr>
      <w:r>
        <w:rPr>
          <w:rFonts w:ascii="Optima" w:hAnsi="Optima" w:cs="Arial"/>
          <w:b/>
          <w:bCs/>
          <w:sz w:val="22"/>
          <w:szCs w:val="22"/>
          <w:lang w:val="es-ES"/>
        </w:rPr>
        <w:tab/>
      </w:r>
      <w:r w:rsidRPr="00A34164">
        <w:rPr>
          <w:rFonts w:ascii="Optima" w:hAnsi="Optima" w:cs="Arial"/>
          <w:bCs/>
          <w:szCs w:val="24"/>
          <w:lang w:val="es-ES"/>
        </w:rPr>
        <w:t xml:space="preserve">Para ello, se ha solicitado al Servicio de Tecnologías de la Información y Administración Electrónica la emisión de </w:t>
      </w:r>
      <w:r w:rsidRPr="00A34164">
        <w:rPr>
          <w:rFonts w:ascii="Optima" w:hAnsi="Optima" w:cs="Arial"/>
          <w:bCs/>
          <w:szCs w:val="24"/>
          <w:u w:val="single"/>
          <w:lang w:val="es-ES"/>
        </w:rPr>
        <w:t xml:space="preserve">informe </w:t>
      </w:r>
      <w:r w:rsidRPr="00A34164">
        <w:rPr>
          <w:rFonts w:ascii="Optima" w:hAnsi="Optima" w:cs="Arial"/>
          <w:bCs/>
          <w:szCs w:val="24"/>
          <w:u w:val="single"/>
        </w:rPr>
        <w:t>sobre la incidencia técnica</w:t>
      </w:r>
      <w:r w:rsidRPr="00A34164">
        <w:rPr>
          <w:rFonts w:ascii="Optima" w:hAnsi="Optima" w:cs="Arial"/>
          <w:bCs/>
          <w:szCs w:val="24"/>
        </w:rPr>
        <w:t xml:space="preserve"> acaecida en la licitación del expediente XP0446/2021 </w:t>
      </w:r>
      <w:r w:rsidRPr="00A34164">
        <w:rPr>
          <w:rFonts w:ascii="Optima" w:hAnsi="Optima" w:cs="Arial"/>
          <w:bCs/>
          <w:szCs w:val="24"/>
          <w:u w:val="single"/>
        </w:rPr>
        <w:t>determinándose si la misma fue imputable o no al licitador</w:t>
      </w:r>
      <w:r w:rsidRPr="00A34164">
        <w:rPr>
          <w:rFonts w:ascii="Optima" w:hAnsi="Optima" w:cs="Arial"/>
          <w:bCs/>
          <w:szCs w:val="24"/>
          <w:u w:val="single"/>
          <w:lang w:val="es-ES"/>
        </w:rPr>
        <w:t xml:space="preserve"> Ges</w:t>
      </w:r>
      <w:r>
        <w:rPr>
          <w:rFonts w:ascii="Optima" w:hAnsi="Optima" w:cs="Arial"/>
          <w:bCs/>
          <w:szCs w:val="24"/>
          <w:u w:val="single"/>
          <w:lang w:val="es-ES"/>
        </w:rPr>
        <w:t>tión y Técnicas del Agua, S.A</w:t>
      </w:r>
      <w:r w:rsidRPr="00A34164">
        <w:rPr>
          <w:rFonts w:ascii="Optima" w:hAnsi="Optima" w:cs="Arial"/>
          <w:bCs/>
          <w:szCs w:val="24"/>
        </w:rPr>
        <w:t>.</w:t>
      </w:r>
    </w:p>
    <w:p w:rsidR="00566859" w:rsidRDefault="00566859" w:rsidP="00463745">
      <w:pPr>
        <w:keepNext/>
        <w:jc w:val="both"/>
        <w:outlineLvl w:val="2"/>
        <w:rPr>
          <w:rFonts w:ascii="Optima" w:hAnsi="Optima" w:cs="Arial"/>
          <w:bCs/>
          <w:iCs/>
          <w:szCs w:val="24"/>
          <w:lang w:val="es-ES"/>
        </w:rPr>
      </w:pPr>
    </w:p>
    <w:p w:rsidR="00CF5907" w:rsidRDefault="00463745" w:rsidP="00CF5907">
      <w:pPr>
        <w:keepNext/>
        <w:ind w:firstLine="491"/>
        <w:jc w:val="both"/>
        <w:outlineLvl w:val="2"/>
        <w:rPr>
          <w:rFonts w:ascii="Optima" w:hAnsi="Optima" w:cs="Arial"/>
          <w:bCs/>
          <w:iCs/>
          <w:szCs w:val="24"/>
          <w:lang w:val="es-ES"/>
        </w:rPr>
      </w:pPr>
      <w:r>
        <w:rPr>
          <w:rFonts w:ascii="Optima" w:hAnsi="Optima" w:cs="Arial"/>
          <w:bCs/>
          <w:iCs/>
          <w:szCs w:val="24"/>
          <w:lang w:val="es-ES"/>
        </w:rPr>
        <w:t xml:space="preserve">Emitido </w:t>
      </w:r>
      <w:r w:rsidRPr="007550B5">
        <w:rPr>
          <w:rFonts w:ascii="Optima" w:hAnsi="Optima" w:cs="Arial"/>
          <w:b/>
          <w:bCs/>
          <w:iCs/>
          <w:szCs w:val="24"/>
          <w:lang w:val="es-ES"/>
        </w:rPr>
        <w:t>informe de fecha</w:t>
      </w:r>
      <w:r>
        <w:rPr>
          <w:rFonts w:ascii="Optima" w:hAnsi="Optima" w:cs="Arial"/>
          <w:b/>
          <w:bCs/>
          <w:iCs/>
          <w:szCs w:val="24"/>
          <w:lang w:val="es-ES"/>
        </w:rPr>
        <w:t xml:space="preserve"> </w:t>
      </w:r>
      <w:r w:rsidRPr="007550B5">
        <w:rPr>
          <w:rFonts w:ascii="Optima" w:hAnsi="Optima" w:cs="Arial"/>
          <w:b/>
          <w:bCs/>
          <w:iCs/>
          <w:szCs w:val="24"/>
          <w:lang w:val="es-ES"/>
        </w:rPr>
        <w:t>16 de mayo de 2022</w:t>
      </w:r>
      <w:r>
        <w:rPr>
          <w:rFonts w:ascii="Optima" w:hAnsi="Optima" w:cs="Arial"/>
          <w:bCs/>
          <w:iCs/>
          <w:szCs w:val="24"/>
          <w:lang w:val="es-ES"/>
        </w:rPr>
        <w:t xml:space="preserve">, suscrito por el </w:t>
      </w:r>
      <w:r w:rsidRPr="007550B5">
        <w:rPr>
          <w:rFonts w:ascii="Optima" w:hAnsi="Optima" w:cs="Arial"/>
          <w:bCs/>
          <w:iCs/>
          <w:szCs w:val="24"/>
          <w:lang w:val="es-ES"/>
        </w:rPr>
        <w:t>Jefe de Sección de Desarrollo y Gestión de Sistemas y Tecnologías de la Información</w:t>
      </w:r>
      <w:r>
        <w:rPr>
          <w:rFonts w:ascii="Optima" w:hAnsi="Optima" w:cs="Arial"/>
          <w:bCs/>
          <w:iCs/>
          <w:szCs w:val="24"/>
          <w:lang w:val="es-ES"/>
        </w:rPr>
        <w:t xml:space="preserve">, el mismo contempla las siguientes </w:t>
      </w:r>
      <w:r w:rsidRPr="007550B5">
        <w:rPr>
          <w:rFonts w:ascii="Optima" w:hAnsi="Optima" w:cs="Arial"/>
          <w:b/>
          <w:bCs/>
          <w:iCs/>
          <w:szCs w:val="24"/>
          <w:u w:val="single"/>
          <w:lang w:val="es-ES"/>
        </w:rPr>
        <w:t>CONCLUSIONES</w:t>
      </w:r>
      <w:r>
        <w:rPr>
          <w:rFonts w:ascii="Optima" w:hAnsi="Optima" w:cs="Arial"/>
          <w:bCs/>
          <w:iCs/>
          <w:szCs w:val="24"/>
          <w:lang w:val="es-ES"/>
        </w:rPr>
        <w:t xml:space="preserve"> –extracto literal-:</w:t>
      </w:r>
    </w:p>
    <w:p w:rsidR="00CF5907" w:rsidRDefault="00CF5907" w:rsidP="00CF5907">
      <w:pPr>
        <w:keepNext/>
        <w:ind w:firstLine="491"/>
        <w:jc w:val="both"/>
        <w:outlineLvl w:val="2"/>
        <w:rPr>
          <w:rFonts w:ascii="Optima" w:hAnsi="Optima" w:cs="Arial"/>
          <w:bCs/>
          <w:iCs/>
          <w:szCs w:val="24"/>
          <w:lang w:val="es-ES"/>
        </w:rPr>
      </w:pPr>
    </w:p>
    <w:p w:rsidR="00CF5907" w:rsidRDefault="00FB5BE6" w:rsidP="00CF5907">
      <w:pPr>
        <w:autoSpaceDE w:val="0"/>
        <w:autoSpaceDN w:val="0"/>
        <w:adjustRightInd w:val="0"/>
        <w:jc w:val="both"/>
        <w:rPr>
          <w:rFonts w:ascii="Optima" w:hAnsi="Optima" w:cs="Helvetica"/>
          <w:i/>
          <w:szCs w:val="24"/>
        </w:rPr>
      </w:pPr>
      <w:r>
        <w:rPr>
          <w:rFonts w:ascii="Optima" w:hAnsi="Optima" w:cs="Helvetica"/>
          <w:i/>
          <w:szCs w:val="24"/>
        </w:rPr>
        <w:t>“</w:t>
      </w:r>
      <w:r w:rsidR="00CF5907" w:rsidRPr="00FB5BE6">
        <w:rPr>
          <w:rFonts w:ascii="Optima" w:hAnsi="Optima" w:cs="Helvetica"/>
          <w:i/>
          <w:szCs w:val="24"/>
        </w:rPr>
        <w:t xml:space="preserve">De todas las evidencias encontradas, </w:t>
      </w:r>
      <w:r w:rsidR="00CF5907" w:rsidRPr="00FB5BE6">
        <w:rPr>
          <w:rFonts w:ascii="Optima" w:hAnsi="Optima" w:cs="Helvetica-Bold"/>
          <w:b/>
          <w:bCs/>
          <w:i/>
          <w:szCs w:val="24"/>
        </w:rPr>
        <w:t xml:space="preserve">se concluye que </w:t>
      </w:r>
      <w:r w:rsidR="00CF5907" w:rsidRPr="00FB5BE6">
        <w:rPr>
          <w:rFonts w:ascii="Optima" w:hAnsi="Optima" w:cs="Helvetica"/>
          <w:i/>
          <w:szCs w:val="24"/>
        </w:rPr>
        <w:t xml:space="preserve">las incidencias que se produjeron en el funcionamiento de la presentación telemática de las ofertas no se le puede imputar al licitador, sino a un error interno entre la aplicación </w:t>
      </w:r>
      <w:proofErr w:type="spellStart"/>
      <w:r w:rsidR="00CF5907" w:rsidRPr="00FB5BE6">
        <w:rPr>
          <w:rFonts w:ascii="Optima" w:hAnsi="Optima" w:cs="Helvetica"/>
          <w:i/>
          <w:szCs w:val="24"/>
        </w:rPr>
        <w:t>Plyca</w:t>
      </w:r>
      <w:proofErr w:type="spellEnd"/>
      <w:r w:rsidR="00CF5907" w:rsidRPr="00FB5BE6">
        <w:rPr>
          <w:rFonts w:ascii="Optima" w:hAnsi="Optima" w:cs="Helvetica"/>
          <w:i/>
          <w:szCs w:val="24"/>
        </w:rPr>
        <w:t>-empresas y el Registro:</w:t>
      </w:r>
    </w:p>
    <w:p w:rsidR="00FB5BE6" w:rsidRPr="00FB5BE6" w:rsidRDefault="00FB5BE6" w:rsidP="00CF5907">
      <w:pPr>
        <w:autoSpaceDE w:val="0"/>
        <w:autoSpaceDN w:val="0"/>
        <w:adjustRightInd w:val="0"/>
        <w:jc w:val="both"/>
        <w:rPr>
          <w:rFonts w:ascii="Optima" w:hAnsi="Optima" w:cs="Helvetica"/>
          <w:i/>
          <w:szCs w:val="24"/>
        </w:rPr>
      </w:pPr>
    </w:p>
    <w:p w:rsidR="00CF5907" w:rsidRPr="00FB5BE6" w:rsidRDefault="00CF5907" w:rsidP="00FB5BE6">
      <w:pPr>
        <w:pStyle w:val="Prrafodelista"/>
        <w:numPr>
          <w:ilvl w:val="0"/>
          <w:numId w:val="2"/>
        </w:numPr>
        <w:tabs>
          <w:tab w:val="clear" w:pos="1428"/>
          <w:tab w:val="num" w:pos="1701"/>
        </w:tabs>
        <w:autoSpaceDE w:val="0"/>
        <w:autoSpaceDN w:val="0"/>
        <w:adjustRightInd w:val="0"/>
        <w:ind w:left="851" w:hanging="284"/>
        <w:contextualSpacing/>
        <w:jc w:val="both"/>
        <w:rPr>
          <w:rFonts w:ascii="Optima" w:hAnsi="Optima" w:cs="Helvetica"/>
          <w:i/>
          <w:szCs w:val="24"/>
        </w:rPr>
      </w:pPr>
      <w:r w:rsidRPr="00FB5BE6">
        <w:rPr>
          <w:rFonts w:ascii="Optima" w:hAnsi="Optima" w:cs="Helvetica"/>
          <w:i/>
          <w:szCs w:val="24"/>
        </w:rPr>
        <w:t>El licitador operó ese día con la sede electrónica con certificado digital válido, con lo cual se corrobora que usó un certificado digital de acuerdo a la normativa española y europea.</w:t>
      </w:r>
    </w:p>
    <w:p w:rsidR="00CF5907" w:rsidRPr="00FB5BE6" w:rsidRDefault="00CF5907" w:rsidP="00FB5BE6">
      <w:pPr>
        <w:autoSpaceDE w:val="0"/>
        <w:autoSpaceDN w:val="0"/>
        <w:adjustRightInd w:val="0"/>
        <w:ind w:left="851" w:hanging="284"/>
        <w:jc w:val="both"/>
        <w:rPr>
          <w:rFonts w:ascii="Optima" w:hAnsi="Optima" w:cs="Helvetica"/>
          <w:i/>
          <w:szCs w:val="24"/>
        </w:rPr>
      </w:pPr>
    </w:p>
    <w:p w:rsidR="00CF5907" w:rsidRPr="00FB5BE6" w:rsidRDefault="00CF5907" w:rsidP="00FB5BE6">
      <w:pPr>
        <w:pStyle w:val="Prrafodelista"/>
        <w:numPr>
          <w:ilvl w:val="0"/>
          <w:numId w:val="2"/>
        </w:numPr>
        <w:autoSpaceDE w:val="0"/>
        <w:autoSpaceDN w:val="0"/>
        <w:adjustRightInd w:val="0"/>
        <w:ind w:left="851" w:hanging="284"/>
        <w:contextualSpacing/>
        <w:jc w:val="both"/>
        <w:rPr>
          <w:rFonts w:ascii="Optima" w:hAnsi="Optima" w:cs="Helvetica"/>
          <w:i/>
          <w:szCs w:val="24"/>
        </w:rPr>
      </w:pPr>
      <w:r w:rsidRPr="00FB5BE6">
        <w:rPr>
          <w:rFonts w:ascii="Optima" w:hAnsi="Optima" w:cs="Helvetica"/>
          <w:i/>
          <w:szCs w:val="24"/>
        </w:rPr>
        <w:t>El licitador (y su apoderado) están dados de alta como licitador para presentar ofertas electrónicas, con lo cual se corrobora que la condición previa a poder licitar se cumple.</w:t>
      </w:r>
    </w:p>
    <w:p w:rsidR="00CF5907" w:rsidRPr="00FB5BE6" w:rsidRDefault="00CF5907" w:rsidP="00FB5BE6">
      <w:pPr>
        <w:autoSpaceDE w:val="0"/>
        <w:autoSpaceDN w:val="0"/>
        <w:adjustRightInd w:val="0"/>
        <w:ind w:left="851" w:hanging="284"/>
        <w:jc w:val="both"/>
        <w:rPr>
          <w:rFonts w:ascii="Optima" w:hAnsi="Optima" w:cs="Helvetica"/>
          <w:i/>
          <w:szCs w:val="24"/>
        </w:rPr>
      </w:pPr>
    </w:p>
    <w:p w:rsidR="00CF5907" w:rsidRPr="00FB5BE6" w:rsidRDefault="00CF5907" w:rsidP="00FB5BE6">
      <w:pPr>
        <w:pStyle w:val="Prrafodelista"/>
        <w:numPr>
          <w:ilvl w:val="0"/>
          <w:numId w:val="2"/>
        </w:numPr>
        <w:autoSpaceDE w:val="0"/>
        <w:autoSpaceDN w:val="0"/>
        <w:adjustRightInd w:val="0"/>
        <w:ind w:left="851" w:hanging="284"/>
        <w:contextualSpacing/>
        <w:jc w:val="both"/>
        <w:rPr>
          <w:rFonts w:ascii="Optima" w:hAnsi="Optima" w:cs="Helvetica"/>
          <w:i/>
          <w:szCs w:val="24"/>
        </w:rPr>
      </w:pPr>
      <w:r w:rsidRPr="00FB5BE6">
        <w:rPr>
          <w:rFonts w:ascii="Optima" w:hAnsi="Optima" w:cs="Helvetica"/>
          <w:i/>
          <w:szCs w:val="24"/>
        </w:rPr>
        <w:t xml:space="preserve">Tanto los ficheros de huella electrónica como el sobre de la oferta, son electrónicos y fueron generados antes del vencimiento del plazo de presentación de ofertas, con lo cual se corrobora que la documentación electrónica a presentar fue cumplimentada antes del vencimiento del plazo; con esto también se corrobora que el licitador preparó su equipo con los requisitos técnicos necesarios para la ejecución del software </w:t>
      </w:r>
      <w:proofErr w:type="spellStart"/>
      <w:r w:rsidRPr="00FB5BE6">
        <w:rPr>
          <w:rFonts w:ascii="Optima" w:hAnsi="Optima" w:cs="Helvetica"/>
          <w:i/>
          <w:szCs w:val="24"/>
        </w:rPr>
        <w:t>PLyCA</w:t>
      </w:r>
      <w:proofErr w:type="spellEnd"/>
      <w:r w:rsidRPr="00FB5BE6">
        <w:rPr>
          <w:rFonts w:ascii="Optima" w:hAnsi="Optima" w:cs="Helvetica"/>
          <w:i/>
          <w:szCs w:val="24"/>
        </w:rPr>
        <w:t>-Empresas.</w:t>
      </w:r>
    </w:p>
    <w:p w:rsidR="00CF5907" w:rsidRPr="00FB5BE6" w:rsidRDefault="00CF5907" w:rsidP="00FB5BE6">
      <w:pPr>
        <w:autoSpaceDE w:val="0"/>
        <w:autoSpaceDN w:val="0"/>
        <w:adjustRightInd w:val="0"/>
        <w:ind w:left="851" w:hanging="284"/>
        <w:jc w:val="both"/>
        <w:rPr>
          <w:rFonts w:ascii="Optima" w:hAnsi="Optima" w:cs="Helvetica"/>
          <w:i/>
          <w:szCs w:val="24"/>
        </w:rPr>
      </w:pPr>
    </w:p>
    <w:p w:rsidR="00CF5907" w:rsidRPr="00FB5BE6" w:rsidRDefault="00CF5907" w:rsidP="00FB5BE6">
      <w:pPr>
        <w:pStyle w:val="Prrafodelista"/>
        <w:numPr>
          <w:ilvl w:val="0"/>
          <w:numId w:val="2"/>
        </w:numPr>
        <w:autoSpaceDE w:val="0"/>
        <w:autoSpaceDN w:val="0"/>
        <w:adjustRightInd w:val="0"/>
        <w:ind w:left="851" w:hanging="284"/>
        <w:contextualSpacing/>
        <w:jc w:val="both"/>
        <w:rPr>
          <w:rFonts w:ascii="Optima" w:hAnsi="Optima" w:cs="Helvetica"/>
          <w:i/>
          <w:szCs w:val="24"/>
        </w:rPr>
      </w:pPr>
      <w:r w:rsidRPr="00FB5BE6">
        <w:rPr>
          <w:rFonts w:ascii="Optima" w:hAnsi="Optima" w:cs="Helvetica"/>
          <w:i/>
          <w:szCs w:val="24"/>
        </w:rPr>
        <w:t xml:space="preserve">La presentación electrónica directamente en el portal de licitación no se pudo realizar debido a un fallo interno entre el aplicativo </w:t>
      </w:r>
      <w:proofErr w:type="spellStart"/>
      <w:r w:rsidRPr="00FB5BE6">
        <w:rPr>
          <w:rFonts w:ascii="Optima" w:hAnsi="Optima" w:cs="Helvetica"/>
          <w:i/>
          <w:szCs w:val="24"/>
        </w:rPr>
        <w:t>PLyCA</w:t>
      </w:r>
      <w:proofErr w:type="spellEnd"/>
      <w:r w:rsidRPr="00FB5BE6">
        <w:rPr>
          <w:rFonts w:ascii="Optima" w:hAnsi="Optima" w:cs="Helvetica"/>
          <w:i/>
          <w:szCs w:val="24"/>
        </w:rPr>
        <w:t>-Empresas y el Registro. Esta causa no es imputable al licitador.</w:t>
      </w:r>
    </w:p>
    <w:p w:rsidR="00CF5907" w:rsidRPr="00FB5BE6" w:rsidRDefault="00CF5907" w:rsidP="00FB5BE6">
      <w:pPr>
        <w:pStyle w:val="Prrafodelista"/>
        <w:numPr>
          <w:ilvl w:val="0"/>
          <w:numId w:val="2"/>
        </w:numPr>
        <w:autoSpaceDE w:val="0"/>
        <w:autoSpaceDN w:val="0"/>
        <w:adjustRightInd w:val="0"/>
        <w:ind w:left="851" w:hanging="284"/>
        <w:contextualSpacing/>
        <w:jc w:val="both"/>
        <w:rPr>
          <w:rFonts w:ascii="Optima" w:hAnsi="Optima" w:cs="Helvetica"/>
          <w:i/>
          <w:szCs w:val="24"/>
        </w:rPr>
      </w:pPr>
      <w:r w:rsidRPr="00FB5BE6">
        <w:rPr>
          <w:rFonts w:ascii="Optima" w:hAnsi="Optima" w:cs="Helvetica"/>
          <w:i/>
          <w:szCs w:val="24"/>
        </w:rPr>
        <w:t>El licitador abrió incidencias en el Soporte a Empresas para que le orientara en su problema.</w:t>
      </w:r>
    </w:p>
    <w:p w:rsidR="00CF5907" w:rsidRPr="00FB5BE6" w:rsidRDefault="00CF5907" w:rsidP="00FB5BE6">
      <w:pPr>
        <w:autoSpaceDE w:val="0"/>
        <w:autoSpaceDN w:val="0"/>
        <w:adjustRightInd w:val="0"/>
        <w:ind w:left="851" w:hanging="284"/>
        <w:jc w:val="both"/>
        <w:rPr>
          <w:rFonts w:ascii="Optima" w:hAnsi="Optima" w:cs="Helvetica"/>
          <w:i/>
          <w:szCs w:val="24"/>
        </w:rPr>
      </w:pPr>
    </w:p>
    <w:p w:rsidR="00CF5907" w:rsidRPr="00FB5BE6" w:rsidRDefault="00CF5907" w:rsidP="00FB5BE6">
      <w:pPr>
        <w:pStyle w:val="Prrafodelista"/>
        <w:numPr>
          <w:ilvl w:val="0"/>
          <w:numId w:val="2"/>
        </w:numPr>
        <w:autoSpaceDE w:val="0"/>
        <w:autoSpaceDN w:val="0"/>
        <w:adjustRightInd w:val="0"/>
        <w:ind w:left="851" w:hanging="284"/>
        <w:contextualSpacing/>
        <w:jc w:val="both"/>
        <w:rPr>
          <w:rFonts w:ascii="Optima" w:hAnsi="Optima" w:cs="Helvetica"/>
          <w:i/>
          <w:szCs w:val="24"/>
        </w:rPr>
      </w:pPr>
      <w:r w:rsidRPr="00FB5BE6">
        <w:rPr>
          <w:rFonts w:ascii="Optima" w:hAnsi="Optima" w:cs="Helvetica"/>
          <w:i/>
          <w:szCs w:val="24"/>
        </w:rPr>
        <w:t>El licitador presentó la huella electrónica a través de la sede antes del vencimiento del plazo de ofertas, con lo cual se verifica que disponía de conexión a internet.</w:t>
      </w:r>
    </w:p>
    <w:p w:rsidR="00CF5907" w:rsidRPr="00FB5BE6" w:rsidRDefault="00CF5907" w:rsidP="00FB5BE6">
      <w:pPr>
        <w:autoSpaceDE w:val="0"/>
        <w:autoSpaceDN w:val="0"/>
        <w:adjustRightInd w:val="0"/>
        <w:ind w:left="851" w:hanging="284"/>
        <w:jc w:val="both"/>
        <w:rPr>
          <w:rFonts w:ascii="Optima" w:hAnsi="Optima" w:cs="Helvetica"/>
          <w:i/>
          <w:szCs w:val="24"/>
        </w:rPr>
      </w:pPr>
    </w:p>
    <w:p w:rsidR="00CF5907" w:rsidRDefault="00CF5907" w:rsidP="00FB5BE6">
      <w:pPr>
        <w:pStyle w:val="Prrafodelista"/>
        <w:numPr>
          <w:ilvl w:val="0"/>
          <w:numId w:val="2"/>
        </w:numPr>
        <w:autoSpaceDE w:val="0"/>
        <w:autoSpaceDN w:val="0"/>
        <w:adjustRightInd w:val="0"/>
        <w:ind w:left="851" w:hanging="284"/>
        <w:contextualSpacing/>
        <w:jc w:val="both"/>
        <w:rPr>
          <w:rFonts w:ascii="Optima" w:hAnsi="Optima" w:cs="Helvetica"/>
          <w:i/>
          <w:szCs w:val="24"/>
        </w:rPr>
      </w:pPr>
      <w:r w:rsidRPr="00FB5BE6">
        <w:rPr>
          <w:rFonts w:ascii="Optima" w:hAnsi="Optima" w:cs="Helvetica"/>
          <w:i/>
          <w:szCs w:val="24"/>
        </w:rPr>
        <w:t xml:space="preserve">El licitador no pudo anexar el fichero </w:t>
      </w:r>
      <w:proofErr w:type="spellStart"/>
      <w:r w:rsidRPr="00FB5BE6">
        <w:rPr>
          <w:rFonts w:ascii="Optima" w:hAnsi="Optima" w:cs="Helvetica"/>
          <w:i/>
          <w:szCs w:val="24"/>
        </w:rPr>
        <w:t>paxe</w:t>
      </w:r>
      <w:proofErr w:type="spellEnd"/>
      <w:r w:rsidRPr="00FB5BE6">
        <w:rPr>
          <w:rFonts w:ascii="Optima" w:hAnsi="Optima" w:cs="Helvetica"/>
          <w:i/>
          <w:szCs w:val="24"/>
        </w:rPr>
        <w:t xml:space="preserve"> (sobre de la oferta) a través del medio alternativo https</w:t>
      </w:r>
      <w:proofErr w:type="gramStart"/>
      <w:r w:rsidRPr="00FB5BE6">
        <w:rPr>
          <w:rFonts w:ascii="Optima" w:hAnsi="Optima" w:cs="Helvetica"/>
          <w:i/>
          <w:szCs w:val="24"/>
        </w:rPr>
        <w:t>:/</w:t>
      </w:r>
      <w:proofErr w:type="gramEnd"/>
      <w:r w:rsidRPr="00FB5BE6">
        <w:rPr>
          <w:rFonts w:ascii="Optima" w:hAnsi="Optima" w:cs="Helvetica"/>
          <w:i/>
          <w:szCs w:val="24"/>
        </w:rPr>
        <w:t>/sede.grancanaria.com, por la limitación técnica de la sede y no imputable al licitador.</w:t>
      </w:r>
    </w:p>
    <w:p w:rsidR="00FB5BE6" w:rsidRPr="00FB5BE6" w:rsidRDefault="00FB5BE6" w:rsidP="00FB5BE6">
      <w:pPr>
        <w:autoSpaceDE w:val="0"/>
        <w:autoSpaceDN w:val="0"/>
        <w:adjustRightInd w:val="0"/>
        <w:contextualSpacing/>
        <w:jc w:val="both"/>
        <w:rPr>
          <w:rFonts w:ascii="Optima" w:hAnsi="Optima" w:cs="Helvetica"/>
          <w:i/>
          <w:szCs w:val="24"/>
        </w:rPr>
      </w:pPr>
    </w:p>
    <w:p w:rsidR="00FB5BE6" w:rsidRPr="00FB5BE6" w:rsidRDefault="00CF5907" w:rsidP="00FB5BE6">
      <w:pPr>
        <w:pStyle w:val="Prrafodelista"/>
        <w:numPr>
          <w:ilvl w:val="0"/>
          <w:numId w:val="2"/>
        </w:numPr>
        <w:autoSpaceDE w:val="0"/>
        <w:autoSpaceDN w:val="0"/>
        <w:adjustRightInd w:val="0"/>
        <w:ind w:left="851" w:hanging="284"/>
        <w:contextualSpacing/>
        <w:jc w:val="both"/>
        <w:rPr>
          <w:rFonts w:ascii="Optima" w:hAnsi="Optima" w:cs="Helvetica"/>
          <w:i/>
          <w:szCs w:val="24"/>
        </w:rPr>
      </w:pPr>
      <w:r w:rsidRPr="00FB5BE6">
        <w:rPr>
          <w:rFonts w:ascii="Optima" w:hAnsi="Optima" w:cs="Helvetica"/>
          <w:i/>
          <w:szCs w:val="24"/>
        </w:rPr>
        <w:t xml:space="preserve">Los ficheros electrónicos que se aportan a </w:t>
      </w:r>
      <w:proofErr w:type="spellStart"/>
      <w:r w:rsidRPr="00FB5BE6">
        <w:rPr>
          <w:rFonts w:ascii="Optima" w:hAnsi="Optima" w:cs="Helvetica"/>
          <w:i/>
          <w:szCs w:val="24"/>
        </w:rPr>
        <w:t>PLyCA</w:t>
      </w:r>
      <w:proofErr w:type="spellEnd"/>
      <w:r w:rsidRPr="00FB5BE6">
        <w:rPr>
          <w:rFonts w:ascii="Optima" w:hAnsi="Optima" w:cs="Helvetica"/>
          <w:i/>
          <w:szCs w:val="24"/>
        </w:rPr>
        <w:t xml:space="preserve"> son los ficheros que el licitador generó por medios electrónicos.</w:t>
      </w:r>
      <w:r w:rsidR="00FB5BE6">
        <w:rPr>
          <w:rFonts w:ascii="Optima" w:hAnsi="Optima" w:cs="Helvetica"/>
          <w:i/>
          <w:szCs w:val="24"/>
        </w:rPr>
        <w:t>”</w:t>
      </w:r>
    </w:p>
    <w:p w:rsidR="00463745" w:rsidRPr="00FB5BE6" w:rsidRDefault="00463745" w:rsidP="00EC47AF">
      <w:pPr>
        <w:keepNext/>
        <w:jc w:val="both"/>
        <w:outlineLvl w:val="2"/>
        <w:rPr>
          <w:rFonts w:ascii="Optima" w:hAnsi="Optima" w:cs="Arial"/>
          <w:bCs/>
          <w:i/>
          <w:iCs/>
          <w:szCs w:val="24"/>
          <w:lang w:val="es-ES"/>
        </w:rPr>
      </w:pPr>
    </w:p>
    <w:p w:rsidR="00463745" w:rsidRDefault="00463745" w:rsidP="00566859">
      <w:pPr>
        <w:keepNext/>
        <w:ind w:firstLine="708"/>
        <w:jc w:val="both"/>
        <w:outlineLvl w:val="2"/>
        <w:rPr>
          <w:rFonts w:ascii="Optima" w:hAnsi="Optima" w:cs="Arial"/>
          <w:bCs/>
          <w:iCs/>
          <w:szCs w:val="24"/>
          <w:lang w:val="es-ES"/>
        </w:rPr>
      </w:pPr>
      <w:r>
        <w:rPr>
          <w:rFonts w:ascii="Optima" w:hAnsi="Optima" w:cs="Arial"/>
          <w:bCs/>
          <w:iCs/>
          <w:szCs w:val="24"/>
          <w:lang w:val="es-ES"/>
        </w:rPr>
        <w:t>Por lo expuesto, l</w:t>
      </w:r>
      <w:r w:rsidRPr="00EB370E">
        <w:rPr>
          <w:rFonts w:ascii="Optima" w:hAnsi="Optima"/>
          <w:szCs w:val="24"/>
          <w:lang w:val="es-ES"/>
        </w:rPr>
        <w:t xml:space="preserve">a </w:t>
      </w:r>
      <w:r w:rsidR="00566859">
        <w:rPr>
          <w:rFonts w:ascii="Optima" w:hAnsi="Optima"/>
          <w:b/>
          <w:szCs w:val="24"/>
          <w:lang w:val="es-ES"/>
        </w:rPr>
        <w:t>Presidencia y las representantes de Asesoría Jurídica</w:t>
      </w:r>
      <w:r w:rsidR="007E0C7A">
        <w:rPr>
          <w:rFonts w:ascii="Optima" w:hAnsi="Optima"/>
          <w:b/>
          <w:szCs w:val="24"/>
          <w:lang w:val="es-ES"/>
        </w:rPr>
        <w:t xml:space="preserve"> -</w:t>
      </w:r>
      <w:r w:rsidR="007E0C7A" w:rsidRPr="007E0C7A">
        <w:rPr>
          <w:rFonts w:ascii="Optima" w:hAnsi="Optima"/>
          <w:szCs w:val="24"/>
        </w:rPr>
        <w:t xml:space="preserve"> </w:t>
      </w:r>
      <w:r w:rsidR="007E0C7A" w:rsidRPr="00026376">
        <w:rPr>
          <w:rFonts w:ascii="Optima" w:hAnsi="Optima"/>
          <w:szCs w:val="24"/>
        </w:rPr>
        <w:t xml:space="preserve">Doña </w:t>
      </w:r>
      <w:r w:rsidR="007E0C7A" w:rsidRPr="00026376">
        <w:rPr>
          <w:rFonts w:ascii="Optima" w:hAnsi="Optima"/>
          <w:szCs w:val="24"/>
          <w:lang w:val="es-ES"/>
        </w:rPr>
        <w:t>Begoña García Rodríguez</w:t>
      </w:r>
      <w:r w:rsidR="007E0C7A">
        <w:rPr>
          <w:rFonts w:ascii="Optima" w:hAnsi="Optima"/>
          <w:szCs w:val="24"/>
          <w:lang w:val="es-ES"/>
        </w:rPr>
        <w:t>-</w:t>
      </w:r>
      <w:r w:rsidR="00566859">
        <w:rPr>
          <w:rFonts w:ascii="Optima" w:hAnsi="Optima"/>
          <w:b/>
          <w:szCs w:val="24"/>
          <w:lang w:val="es-ES"/>
        </w:rPr>
        <w:t xml:space="preserve"> e Intervención</w:t>
      </w:r>
      <w:r w:rsidR="007E0C7A" w:rsidRPr="007E0C7A">
        <w:rPr>
          <w:rFonts w:ascii="Optima" w:hAnsi="Optima"/>
          <w:szCs w:val="24"/>
        </w:rPr>
        <w:t xml:space="preserve"> </w:t>
      </w:r>
      <w:r w:rsidR="007E0C7A">
        <w:rPr>
          <w:rFonts w:ascii="Optima" w:hAnsi="Optima"/>
          <w:szCs w:val="24"/>
        </w:rPr>
        <w:t>-</w:t>
      </w:r>
      <w:r w:rsidR="007E0C7A" w:rsidRPr="00C245BD">
        <w:rPr>
          <w:rFonts w:ascii="Optima" w:hAnsi="Optima"/>
          <w:szCs w:val="24"/>
        </w:rPr>
        <w:t>Doña Judith Quintana Suárez</w:t>
      </w:r>
      <w:r w:rsidR="007E0C7A">
        <w:rPr>
          <w:rFonts w:ascii="Optima" w:hAnsi="Optima"/>
          <w:szCs w:val="24"/>
        </w:rPr>
        <w:t>-</w:t>
      </w:r>
      <w:r w:rsidRPr="00EB370E">
        <w:rPr>
          <w:rFonts w:ascii="Optima" w:hAnsi="Optima"/>
          <w:b/>
          <w:szCs w:val="24"/>
          <w:lang w:val="es-ES"/>
        </w:rPr>
        <w:t xml:space="preserve"> se ratifica</w:t>
      </w:r>
      <w:r w:rsidR="00566859">
        <w:rPr>
          <w:rFonts w:ascii="Optima" w:hAnsi="Optima"/>
          <w:b/>
          <w:szCs w:val="24"/>
          <w:lang w:val="es-ES"/>
        </w:rPr>
        <w:t>n</w:t>
      </w:r>
      <w:r w:rsidRPr="00EB370E">
        <w:rPr>
          <w:rFonts w:ascii="Optima" w:hAnsi="Optima"/>
          <w:b/>
          <w:szCs w:val="24"/>
          <w:lang w:val="es-ES"/>
        </w:rPr>
        <w:t xml:space="preserve"> en el acta</w:t>
      </w:r>
      <w:r>
        <w:rPr>
          <w:rFonts w:ascii="Optima" w:hAnsi="Optima"/>
          <w:b/>
          <w:szCs w:val="24"/>
          <w:lang w:val="es-ES"/>
        </w:rPr>
        <w:t xml:space="preserve"> de la reunión extraordinaria</w:t>
      </w:r>
      <w:r w:rsidRPr="00EB370E">
        <w:rPr>
          <w:rFonts w:ascii="Optima" w:hAnsi="Optima"/>
          <w:b/>
          <w:szCs w:val="24"/>
          <w:lang w:val="es-ES"/>
        </w:rPr>
        <w:t xml:space="preserve"> de fecha </w:t>
      </w:r>
      <w:r w:rsidR="00042BD6">
        <w:rPr>
          <w:rFonts w:ascii="Optima" w:hAnsi="Optima"/>
          <w:b/>
          <w:szCs w:val="24"/>
          <w:lang w:val="es-ES"/>
        </w:rPr>
        <w:t>09</w:t>
      </w:r>
      <w:r w:rsidRPr="00EB370E">
        <w:rPr>
          <w:rFonts w:ascii="Optima" w:hAnsi="Optima"/>
          <w:b/>
          <w:szCs w:val="24"/>
          <w:lang w:val="es-ES"/>
        </w:rPr>
        <w:t xml:space="preserve"> de </w:t>
      </w:r>
      <w:r>
        <w:rPr>
          <w:rFonts w:ascii="Optima" w:hAnsi="Optima"/>
          <w:b/>
          <w:szCs w:val="24"/>
          <w:lang w:val="es-ES"/>
        </w:rPr>
        <w:t>septiembre</w:t>
      </w:r>
      <w:r w:rsidRPr="00EB370E">
        <w:rPr>
          <w:rFonts w:ascii="Optima" w:hAnsi="Optima"/>
          <w:b/>
          <w:szCs w:val="24"/>
          <w:lang w:val="es-ES"/>
        </w:rPr>
        <w:t xml:space="preserve"> de 2021</w:t>
      </w:r>
      <w:r w:rsidR="00566859">
        <w:rPr>
          <w:rFonts w:ascii="Optima" w:hAnsi="Optima"/>
          <w:b/>
          <w:szCs w:val="24"/>
          <w:lang w:val="es-ES"/>
        </w:rPr>
        <w:t>.</w:t>
      </w:r>
    </w:p>
    <w:p w:rsidR="00463745" w:rsidRPr="00A34164" w:rsidRDefault="00463745" w:rsidP="00566859">
      <w:pPr>
        <w:keepNext/>
        <w:jc w:val="both"/>
        <w:outlineLvl w:val="2"/>
        <w:rPr>
          <w:rFonts w:ascii="Optima" w:hAnsi="Optima" w:cs="Arial"/>
          <w:bCs/>
          <w:iCs/>
          <w:szCs w:val="24"/>
          <w:lang w:val="es-ES"/>
        </w:rPr>
      </w:pPr>
    </w:p>
    <w:p w:rsidR="00463745" w:rsidRDefault="00463745" w:rsidP="00463745">
      <w:pPr>
        <w:keepNext/>
        <w:ind w:firstLine="708"/>
        <w:jc w:val="both"/>
        <w:outlineLvl w:val="2"/>
        <w:rPr>
          <w:rFonts w:ascii="Optima" w:hAnsi="Optima" w:cs="Arial"/>
          <w:bCs/>
          <w:iCs/>
          <w:szCs w:val="24"/>
          <w:lang w:val="es-ES"/>
        </w:rPr>
      </w:pPr>
      <w:r>
        <w:rPr>
          <w:rFonts w:ascii="Optima" w:hAnsi="Optima" w:cs="Arial"/>
          <w:bCs/>
          <w:iCs/>
          <w:szCs w:val="24"/>
          <w:lang w:val="es-ES"/>
        </w:rPr>
        <w:t xml:space="preserve">Se remitirá certificación del presente acuerdo así como del adoptado en sesión de </w:t>
      </w:r>
      <w:r w:rsidR="00163BB5">
        <w:rPr>
          <w:rFonts w:ascii="Optima" w:hAnsi="Optima" w:cs="Arial"/>
          <w:bCs/>
          <w:iCs/>
          <w:szCs w:val="24"/>
          <w:lang w:val="es-ES"/>
        </w:rPr>
        <w:t>09</w:t>
      </w:r>
      <w:r>
        <w:rPr>
          <w:rFonts w:ascii="Optima" w:hAnsi="Optima" w:cs="Arial"/>
          <w:bCs/>
          <w:iCs/>
          <w:szCs w:val="24"/>
          <w:lang w:val="es-ES"/>
        </w:rPr>
        <w:t xml:space="preserve"> de septiembre de 2021 al Servicio Administrativo de Medio Ambiente, mediante su incorporación al expediente electrónico </w:t>
      </w:r>
      <w:proofErr w:type="spellStart"/>
      <w:r>
        <w:rPr>
          <w:rFonts w:ascii="Optima" w:hAnsi="Optima" w:cs="Arial"/>
          <w:bCs/>
          <w:iCs/>
          <w:szCs w:val="24"/>
          <w:lang w:val="es-ES"/>
        </w:rPr>
        <w:t>Plyca</w:t>
      </w:r>
      <w:proofErr w:type="spellEnd"/>
      <w:r>
        <w:rPr>
          <w:rFonts w:ascii="Optima" w:hAnsi="Optima" w:cs="Arial"/>
          <w:bCs/>
          <w:iCs/>
          <w:szCs w:val="24"/>
          <w:lang w:val="es-ES"/>
        </w:rPr>
        <w:t xml:space="preserve">, para su remisión, en su caso, al </w:t>
      </w:r>
      <w:r w:rsidRPr="00F8057E">
        <w:rPr>
          <w:rFonts w:ascii="Optima" w:hAnsi="Optima" w:cs="Arial"/>
          <w:bCs/>
          <w:iCs/>
          <w:szCs w:val="24"/>
          <w:lang w:val="es-ES"/>
        </w:rPr>
        <w:t>Tribunal</w:t>
      </w:r>
      <w:r>
        <w:rPr>
          <w:rFonts w:ascii="Optima" w:hAnsi="Optima" w:cs="Arial"/>
          <w:bCs/>
          <w:iCs/>
          <w:szCs w:val="24"/>
          <w:lang w:val="es-ES"/>
        </w:rPr>
        <w:t xml:space="preserve"> </w:t>
      </w:r>
      <w:r w:rsidRPr="00F8057E">
        <w:rPr>
          <w:rFonts w:ascii="Optima" w:hAnsi="Optima" w:cs="Arial"/>
          <w:bCs/>
          <w:iCs/>
          <w:szCs w:val="24"/>
          <w:lang w:val="es-ES"/>
        </w:rPr>
        <w:t>Administrativo del Cabildo de Gran Canaria sobre Contratos Públicos</w:t>
      </w:r>
      <w:r>
        <w:rPr>
          <w:rFonts w:ascii="Optima" w:hAnsi="Optima" w:cs="Arial"/>
          <w:bCs/>
          <w:iCs/>
          <w:szCs w:val="24"/>
          <w:lang w:val="es-ES"/>
        </w:rPr>
        <w:t>.</w:t>
      </w:r>
    </w:p>
    <w:p w:rsidR="00463745" w:rsidRPr="005A6044" w:rsidRDefault="00463745" w:rsidP="00463745">
      <w:pPr>
        <w:rPr>
          <w:rFonts w:ascii="Optima" w:hAnsi="Optima"/>
          <w:szCs w:val="24"/>
        </w:rPr>
      </w:pPr>
    </w:p>
    <w:p w:rsidR="00496A3A" w:rsidRPr="00076509" w:rsidRDefault="00496A3A" w:rsidP="00F56B82">
      <w:pPr>
        <w:jc w:val="both"/>
        <w:rPr>
          <w:rFonts w:ascii="Optima" w:hAnsi="Optima" w:cs="Arial"/>
          <w:szCs w:val="24"/>
        </w:rPr>
      </w:pPr>
    </w:p>
    <w:p w:rsidR="00E936D2" w:rsidRPr="00076509" w:rsidRDefault="00E936D2" w:rsidP="00E936D2">
      <w:pPr>
        <w:keepNext/>
        <w:numPr>
          <w:ilvl w:val="0"/>
          <w:numId w:val="5"/>
        </w:num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tabs>
          <w:tab w:val="num" w:pos="502"/>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F56F26" w:rsidRDefault="00F56F26" w:rsidP="009F372A">
      <w:pPr>
        <w:jc w:val="both"/>
        <w:rPr>
          <w:rFonts w:ascii="Optima" w:hAnsi="Optima" w:cs="Arial"/>
          <w:szCs w:val="24"/>
        </w:rPr>
      </w:pPr>
    </w:p>
    <w:p w:rsidR="00BC4BB9" w:rsidRPr="00BC4BB9" w:rsidRDefault="00BC4BB9" w:rsidP="00BC4B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8"/>
          <w:u w:val="single"/>
        </w:rPr>
      </w:pPr>
      <w:r w:rsidRPr="00BC4BB9">
        <w:rPr>
          <w:rFonts w:ascii="Optima" w:hAnsi="Optima" w:cs="Arial"/>
          <w:b/>
          <w:color w:val="000000"/>
          <w:szCs w:val="28"/>
        </w:rPr>
        <w:t xml:space="preserve">5.2. </w:t>
      </w:r>
      <w:r w:rsidRPr="00BC4BB9">
        <w:rPr>
          <w:rFonts w:ascii="Optima" w:hAnsi="Optima" w:cs="Arial"/>
          <w:b/>
          <w:color w:val="000000"/>
          <w:szCs w:val="28"/>
          <w:u w:val="single"/>
        </w:rPr>
        <w:t xml:space="preserve">SOLO CON CRITERIOS AUTOMÁTICOS: </w:t>
      </w:r>
    </w:p>
    <w:p w:rsidR="00BC4BB9" w:rsidRDefault="00BC4BB9" w:rsidP="009F372A">
      <w:pPr>
        <w:jc w:val="both"/>
        <w:rPr>
          <w:rFonts w:ascii="Optima" w:hAnsi="Optima" w:cs="Arial"/>
          <w:szCs w:val="24"/>
        </w:rPr>
      </w:pPr>
    </w:p>
    <w:p w:rsidR="00F56F26" w:rsidRPr="0088665C" w:rsidRDefault="00F56F26" w:rsidP="00E936D2">
      <w:pPr>
        <w:ind w:firstLine="426"/>
        <w:jc w:val="both"/>
        <w:rPr>
          <w:rFonts w:ascii="Optima" w:hAnsi="Optima" w:cs="Arial"/>
          <w:b/>
          <w:bCs/>
          <w:color w:val="000000"/>
          <w:szCs w:val="24"/>
          <w:lang w:val="es-ES"/>
        </w:rPr>
      </w:pPr>
      <w:r w:rsidRPr="0088665C">
        <w:rPr>
          <w:rFonts w:ascii="Optima" w:hAnsi="Optima" w:cs="Arial"/>
          <w:b/>
          <w:color w:val="000000"/>
          <w:szCs w:val="24"/>
        </w:rPr>
        <w:t>5.2.</w:t>
      </w:r>
      <w:r>
        <w:rPr>
          <w:rFonts w:ascii="Optima" w:hAnsi="Optima" w:cs="Arial"/>
          <w:b/>
          <w:color w:val="000000"/>
          <w:szCs w:val="24"/>
        </w:rPr>
        <w:t>5</w:t>
      </w:r>
      <w:r w:rsidRPr="0088665C">
        <w:rPr>
          <w:rFonts w:ascii="Optima" w:hAnsi="Optima" w:cs="Arial"/>
          <w:b/>
          <w:color w:val="000000"/>
          <w:szCs w:val="24"/>
        </w:rPr>
        <w:t xml:space="preserve"> </w:t>
      </w:r>
      <w:r w:rsidRPr="0088665C">
        <w:rPr>
          <w:rFonts w:ascii="Optima" w:hAnsi="Optima" w:cs="Arial"/>
          <w:b/>
          <w:bCs/>
          <w:color w:val="000000"/>
          <w:szCs w:val="24"/>
          <w:lang w:val="es-ES"/>
        </w:rPr>
        <w:t>Análisis de la subsanación de la documentación requerida y garantía definitiva del propuesto adjudicatario.</w:t>
      </w:r>
    </w:p>
    <w:p w:rsidR="00F56F26" w:rsidRPr="0088665C" w:rsidRDefault="00F56F26" w:rsidP="00F56F26">
      <w:pPr>
        <w:ind w:left="708"/>
        <w:jc w:val="both"/>
        <w:rPr>
          <w:rFonts w:ascii="Optima" w:hAnsi="Optima" w:cs="Arial"/>
          <w:b/>
          <w:bCs/>
          <w:color w:val="000000"/>
          <w:szCs w:val="24"/>
          <w:lang w:val="es-ES"/>
        </w:rPr>
      </w:pPr>
    </w:p>
    <w:p w:rsidR="00F56F26" w:rsidRPr="001C1A3D" w:rsidRDefault="00E936D2" w:rsidP="00F56F26">
      <w:pPr>
        <w:spacing w:after="160" w:line="259" w:lineRule="auto"/>
        <w:ind w:firstLine="426"/>
        <w:contextualSpacing/>
        <w:jc w:val="both"/>
        <w:rPr>
          <w:rFonts w:ascii="Optima" w:eastAsiaTheme="minorHAnsi" w:hAnsi="Optima" w:cstheme="minorBidi"/>
          <w:szCs w:val="24"/>
          <w:lang w:val="es-ES" w:eastAsia="en-US"/>
        </w:rPr>
      </w:pPr>
      <w:r>
        <w:rPr>
          <w:rFonts w:ascii="Optima" w:eastAsiaTheme="minorHAnsi" w:hAnsi="Optima" w:cs="Arial"/>
          <w:b/>
          <w:color w:val="000000" w:themeColor="text1"/>
          <w:szCs w:val="24"/>
          <w:lang w:val="es-ES" w:eastAsia="en-US"/>
        </w:rPr>
        <w:t xml:space="preserve">- </w:t>
      </w:r>
      <w:r w:rsidR="00F56F26" w:rsidRPr="001C1A3D">
        <w:rPr>
          <w:rFonts w:ascii="Optima" w:eastAsiaTheme="minorHAnsi" w:hAnsi="Optima" w:cs="Arial"/>
          <w:b/>
          <w:color w:val="000000" w:themeColor="text1"/>
          <w:szCs w:val="24"/>
          <w:lang w:val="es-ES" w:eastAsia="en-US"/>
        </w:rPr>
        <w:t xml:space="preserve">XP1034/2021/AAGG </w:t>
      </w:r>
      <w:r>
        <w:rPr>
          <w:rFonts w:ascii="Optima" w:eastAsiaTheme="minorHAnsi" w:hAnsi="Optima" w:cs="Arial"/>
          <w:b/>
          <w:color w:val="000000" w:themeColor="text1"/>
          <w:szCs w:val="24"/>
          <w:lang w:val="es-ES" w:eastAsia="en-US"/>
        </w:rPr>
        <w:t xml:space="preserve">- </w:t>
      </w:r>
      <w:r w:rsidR="00F56F26" w:rsidRPr="001C1A3D">
        <w:rPr>
          <w:rFonts w:ascii="Optima" w:eastAsiaTheme="minorHAnsi" w:hAnsi="Optima" w:cstheme="minorBidi"/>
          <w:szCs w:val="24"/>
          <w:lang w:val="es-ES" w:eastAsia="en-US"/>
        </w:rPr>
        <w:t xml:space="preserve">Procedimiento abierto único criterio precio: </w:t>
      </w:r>
      <w:r w:rsidR="00F56F26" w:rsidRPr="001C1A3D">
        <w:rPr>
          <w:rFonts w:ascii="Optima" w:eastAsiaTheme="minorHAnsi" w:hAnsi="Optima" w:cstheme="minorBidi"/>
          <w:b/>
          <w:i/>
          <w:szCs w:val="24"/>
          <w:u w:val="single"/>
          <w:lang w:val="es-ES" w:eastAsia="en-US"/>
        </w:rPr>
        <w:t>“Suministro de material de oficina e imprenta para el Cabildo de Gran Canaria, Organismos Autónomos y consorcios adheridos</w:t>
      </w:r>
      <w:r w:rsidR="00F56F26" w:rsidRPr="001C1A3D">
        <w:rPr>
          <w:rFonts w:ascii="Optima" w:eastAsiaTheme="minorHAnsi" w:hAnsi="Optima" w:cstheme="minorBidi"/>
          <w:i/>
          <w:szCs w:val="24"/>
          <w:lang w:val="es-ES" w:eastAsia="en-US"/>
        </w:rPr>
        <w:t>.”</w:t>
      </w:r>
      <w:r w:rsidR="00F56F26" w:rsidRPr="001C1A3D">
        <w:rPr>
          <w:rFonts w:ascii="Optima" w:eastAsiaTheme="minorHAnsi" w:hAnsi="Optima" w:cstheme="minorBidi"/>
          <w:szCs w:val="24"/>
          <w:lang w:val="es-ES" w:eastAsia="en-US"/>
        </w:rPr>
        <w:t xml:space="preserve"> </w:t>
      </w:r>
      <w:r w:rsidR="00EC47AF" w:rsidRPr="00EC47AF">
        <w:rPr>
          <w:rFonts w:ascii="Optima" w:eastAsiaTheme="minorHAnsi" w:hAnsi="Optima" w:cstheme="minorBidi"/>
          <w:b/>
          <w:szCs w:val="24"/>
          <w:u w:val="single"/>
          <w:lang w:val="es-ES" w:eastAsia="en-US"/>
        </w:rPr>
        <w:t>Lote 1.</w:t>
      </w:r>
      <w:r w:rsidR="00EC47AF">
        <w:rPr>
          <w:rFonts w:ascii="Optima" w:eastAsiaTheme="minorHAnsi" w:hAnsi="Optima" w:cstheme="minorBidi"/>
          <w:szCs w:val="24"/>
          <w:lang w:val="es-ES" w:eastAsia="en-US"/>
        </w:rPr>
        <w:t xml:space="preserve"> </w:t>
      </w:r>
      <w:r w:rsidR="00F56F26" w:rsidRPr="001C1A3D">
        <w:rPr>
          <w:rFonts w:ascii="Optima" w:eastAsiaTheme="minorHAnsi" w:hAnsi="Optima" w:cstheme="minorBidi"/>
          <w:szCs w:val="24"/>
          <w:lang w:val="es-ES" w:eastAsia="en-US"/>
        </w:rPr>
        <w:t xml:space="preserve">Importe neto de la licitación </w:t>
      </w:r>
      <w:r w:rsidR="00F56F26" w:rsidRPr="001C1A3D">
        <w:rPr>
          <w:rFonts w:ascii="Optima" w:eastAsiaTheme="minorHAnsi" w:hAnsi="Optima" w:cs="Helvetica-Bold"/>
          <w:bCs/>
          <w:szCs w:val="24"/>
          <w:lang w:val="es-ES" w:eastAsia="en-US"/>
        </w:rPr>
        <w:t>513.528,97</w:t>
      </w:r>
      <w:r w:rsidR="00F56F26" w:rsidRPr="001C1A3D">
        <w:rPr>
          <w:rFonts w:ascii="Helvetica-Bold" w:eastAsiaTheme="minorHAnsi" w:hAnsi="Helvetica-Bold" w:cs="Helvetica-Bold"/>
          <w:b/>
          <w:bCs/>
          <w:sz w:val="20"/>
          <w:lang w:val="es-ES" w:eastAsia="en-US"/>
        </w:rPr>
        <w:t xml:space="preserve"> </w:t>
      </w:r>
      <w:r w:rsidR="00F56F26" w:rsidRPr="001C1A3D">
        <w:rPr>
          <w:rFonts w:eastAsiaTheme="minorHAnsi" w:cs="Arial"/>
          <w:bCs/>
          <w:szCs w:val="24"/>
          <w:lang w:val="es-ES" w:eastAsia="en-US"/>
        </w:rPr>
        <w:t>€</w:t>
      </w:r>
      <w:r w:rsidR="00F56F26" w:rsidRPr="001C1A3D">
        <w:rPr>
          <w:rFonts w:ascii="Optima" w:eastAsiaTheme="minorHAnsi" w:hAnsi="Optima" w:cs="Helvetica-Bold"/>
          <w:bCs/>
          <w:szCs w:val="24"/>
          <w:lang w:val="es-ES" w:eastAsia="en-US"/>
        </w:rPr>
        <w:t xml:space="preserve"> e IGIC de 35.947,03</w:t>
      </w:r>
      <w:r w:rsidR="00F56F26" w:rsidRPr="001C1A3D">
        <w:rPr>
          <w:rFonts w:ascii="Helvetica-Bold" w:eastAsiaTheme="minorHAnsi" w:hAnsi="Helvetica-Bold" w:cs="Helvetica-Bold"/>
          <w:b/>
          <w:bCs/>
          <w:sz w:val="20"/>
          <w:lang w:val="es-ES" w:eastAsia="en-US"/>
        </w:rPr>
        <w:t xml:space="preserve"> </w:t>
      </w:r>
      <w:r w:rsidR="00F56F26" w:rsidRPr="001C1A3D">
        <w:rPr>
          <w:rFonts w:eastAsiaTheme="minorHAnsi" w:cs="Arial"/>
          <w:bCs/>
          <w:szCs w:val="24"/>
          <w:lang w:val="es-ES" w:eastAsia="en-US"/>
        </w:rPr>
        <w:t>€</w:t>
      </w:r>
      <w:r>
        <w:rPr>
          <w:rFonts w:eastAsiaTheme="minorHAnsi" w:cs="Arial"/>
          <w:bCs/>
          <w:szCs w:val="24"/>
          <w:lang w:val="es-ES" w:eastAsia="en-US"/>
        </w:rPr>
        <w:t>.</w:t>
      </w:r>
      <w:r w:rsidR="00F56F26" w:rsidRPr="001C1A3D">
        <w:rPr>
          <w:rFonts w:ascii="Optima" w:eastAsiaTheme="minorHAnsi" w:hAnsi="Optima" w:cs="Helvetica-Bold"/>
          <w:bCs/>
          <w:szCs w:val="24"/>
          <w:lang w:val="es-ES" w:eastAsia="en-US"/>
        </w:rPr>
        <w:t xml:space="preserve"> </w:t>
      </w:r>
      <w:r w:rsidR="00F56F26" w:rsidRPr="001C1A3D">
        <w:rPr>
          <w:rFonts w:ascii="Optima" w:eastAsiaTheme="minorHAnsi" w:hAnsi="Optima" w:cs="Arial"/>
          <w:bCs/>
          <w:szCs w:val="24"/>
          <w:lang w:val="es-ES" w:eastAsia="en-US"/>
        </w:rPr>
        <w:t>Tramitación ordinaria.</w:t>
      </w:r>
      <w:r w:rsidR="00F56F26" w:rsidRPr="001C1A3D">
        <w:rPr>
          <w:rFonts w:ascii="Optima" w:eastAsiaTheme="minorHAnsi" w:hAnsi="Optima" w:cs="Helvetica-Bold"/>
          <w:bCs/>
          <w:szCs w:val="24"/>
          <w:lang w:val="es-ES" w:eastAsia="en-US"/>
        </w:rPr>
        <w:t xml:space="preserve"> Plazo de ejecución 5 años</w:t>
      </w:r>
      <w:r w:rsidR="00F56F26" w:rsidRPr="001C1A3D">
        <w:rPr>
          <w:rFonts w:ascii="Optima" w:eastAsiaTheme="minorHAnsi" w:hAnsi="Optima" w:cs="Helvetica"/>
          <w:szCs w:val="24"/>
          <w:lang w:val="es-ES" w:eastAsia="en-US"/>
        </w:rPr>
        <w:t xml:space="preserve">. </w:t>
      </w:r>
      <w:r w:rsidR="00F56F26" w:rsidRPr="001C1A3D">
        <w:rPr>
          <w:rFonts w:ascii="Optima" w:eastAsiaTheme="minorHAnsi" w:hAnsi="Optima" w:cs="Helvetica"/>
          <w:b/>
          <w:szCs w:val="24"/>
          <w:u w:val="single"/>
          <w:lang w:val="es-ES" w:eastAsia="en-US"/>
        </w:rPr>
        <w:t>Servicio de Asuntos Generales.</w:t>
      </w:r>
    </w:p>
    <w:p w:rsidR="00CA77A6" w:rsidRPr="00636F17" w:rsidRDefault="00CA77A6" w:rsidP="00636F17">
      <w:pPr>
        <w:jc w:val="both"/>
        <w:rPr>
          <w:rFonts w:ascii="Optima" w:hAnsi="Optima" w:cs="Arial"/>
          <w:b/>
          <w:bCs/>
          <w:color w:val="FF0000"/>
          <w:sz w:val="28"/>
          <w:szCs w:val="28"/>
          <w:highlight w:val="yellow"/>
          <w:lang w:val="es-ES"/>
        </w:rPr>
      </w:pPr>
    </w:p>
    <w:p w:rsidR="00524E4C" w:rsidRPr="00ED3F62" w:rsidRDefault="00524E4C" w:rsidP="00524E4C">
      <w:pPr>
        <w:ind w:firstLine="708"/>
        <w:jc w:val="both"/>
        <w:rPr>
          <w:rFonts w:ascii="Optima" w:hAnsi="Optima" w:cs="Arial"/>
          <w:b/>
          <w:bCs/>
          <w:szCs w:val="24"/>
          <w:lang w:val="es-ES"/>
        </w:rPr>
      </w:pPr>
      <w:r w:rsidRPr="00524E4C">
        <w:rPr>
          <w:rFonts w:ascii="Optima" w:hAnsi="Optima" w:cs="Arial"/>
          <w:szCs w:val="24"/>
        </w:rPr>
        <w:t xml:space="preserve">En la Mesa del pasado </w:t>
      </w:r>
      <w:r w:rsidRPr="00524E4C">
        <w:rPr>
          <w:rFonts w:ascii="Optima" w:hAnsi="Optima" w:cs="Arial"/>
          <w:b/>
          <w:szCs w:val="24"/>
        </w:rPr>
        <w:t>11 de mayo de 2022</w:t>
      </w:r>
      <w:r w:rsidRPr="00524E4C">
        <w:rPr>
          <w:rFonts w:ascii="Optima" w:hAnsi="Optima" w:cs="Arial"/>
          <w:szCs w:val="24"/>
        </w:rPr>
        <w:t>, se procedió al análisis de la documentación requerida y garantía definitiva del propuesto adjudicatario</w:t>
      </w:r>
      <w:r w:rsidR="00EC47AF">
        <w:rPr>
          <w:rFonts w:ascii="Optima" w:hAnsi="Optima" w:cs="Arial"/>
          <w:szCs w:val="24"/>
        </w:rPr>
        <w:t xml:space="preserve"> para el </w:t>
      </w:r>
      <w:r w:rsidR="00EC47AF" w:rsidRPr="00EC47AF">
        <w:rPr>
          <w:rFonts w:ascii="Optima" w:hAnsi="Optima" w:cs="Arial"/>
          <w:b/>
          <w:szCs w:val="24"/>
          <w:u w:val="single"/>
        </w:rPr>
        <w:t>LOTE 1</w:t>
      </w:r>
      <w:r w:rsidRPr="00EC47AF">
        <w:rPr>
          <w:rFonts w:ascii="Optima" w:hAnsi="Optima" w:cs="Arial"/>
          <w:b/>
          <w:szCs w:val="24"/>
          <w:u w:val="single"/>
        </w:rPr>
        <w:t>,</w:t>
      </w:r>
      <w:r w:rsidRPr="00524E4C">
        <w:rPr>
          <w:rFonts w:ascii="Optima" w:hAnsi="Optima" w:cs="Arial"/>
          <w:szCs w:val="24"/>
        </w:rPr>
        <w:t xml:space="preserve"> </w:t>
      </w:r>
      <w:r w:rsidRPr="00524E4C">
        <w:rPr>
          <w:rFonts w:ascii="Optima" w:hAnsi="Optima" w:cs="TT2A7t00"/>
          <w:b/>
          <w:bCs/>
          <w:szCs w:val="24"/>
          <w:lang w:val="es-ES"/>
        </w:rPr>
        <w:t xml:space="preserve">BIBLOS, MATERIAL Y CONSUMIBLES PARA OFICINA, S.L. con NIF B35448364 </w:t>
      </w:r>
      <w:r w:rsidRPr="00524E4C">
        <w:rPr>
          <w:rFonts w:ascii="Optima" w:hAnsi="Optima" w:cs="Arial"/>
          <w:szCs w:val="24"/>
        </w:rPr>
        <w:t xml:space="preserve">detectándose los defectos relacionados en el acta de la referida sesión y </w:t>
      </w:r>
      <w:r w:rsidRPr="00524E4C">
        <w:rPr>
          <w:rFonts w:ascii="Optima" w:hAnsi="Optima" w:cs="Arial"/>
          <w:b/>
          <w:szCs w:val="24"/>
        </w:rPr>
        <w:t>ACORDÁNDOSE por unanimidad EFECTUAR</w:t>
      </w:r>
      <w:r w:rsidRPr="00524E4C">
        <w:rPr>
          <w:rFonts w:ascii="Optima" w:hAnsi="Optima" w:cs="Arial"/>
          <w:szCs w:val="24"/>
        </w:rPr>
        <w:t xml:space="preserve"> </w:t>
      </w:r>
      <w:r w:rsidRPr="00524E4C">
        <w:rPr>
          <w:rFonts w:ascii="Optima" w:hAnsi="Optima" w:cs="Arial"/>
          <w:b/>
          <w:szCs w:val="24"/>
        </w:rPr>
        <w:t xml:space="preserve">REQUERIMIENTO DE SUBSANACIÓN concediendo al efecto un plazo de </w:t>
      </w:r>
      <w:r w:rsidRPr="00524E4C">
        <w:rPr>
          <w:rFonts w:ascii="Optima" w:hAnsi="Optima" w:cs="Arial"/>
          <w:b/>
          <w:bCs/>
          <w:szCs w:val="24"/>
        </w:rPr>
        <w:t>3 días naturales.</w:t>
      </w:r>
    </w:p>
    <w:p w:rsidR="00524E4C" w:rsidRPr="00ED3F62" w:rsidRDefault="00524E4C" w:rsidP="00524E4C">
      <w:pPr>
        <w:jc w:val="both"/>
        <w:rPr>
          <w:rFonts w:ascii="Optima" w:hAnsi="Optima" w:cs="Arial"/>
          <w:szCs w:val="24"/>
        </w:rPr>
      </w:pPr>
    </w:p>
    <w:p w:rsidR="00524E4C" w:rsidRPr="00ED3F62" w:rsidRDefault="00524E4C" w:rsidP="00524E4C">
      <w:pPr>
        <w:ind w:firstLine="708"/>
        <w:jc w:val="both"/>
        <w:rPr>
          <w:rFonts w:ascii="Optima" w:hAnsi="Optima" w:cs="Arial"/>
          <w:szCs w:val="24"/>
        </w:rPr>
      </w:pPr>
      <w:r w:rsidRPr="00046F6B">
        <w:rPr>
          <w:rFonts w:ascii="Optima" w:hAnsi="Optima" w:cs="Arial"/>
          <w:szCs w:val="24"/>
        </w:rPr>
        <w:t xml:space="preserve">La Mesa </w:t>
      </w:r>
      <w:r w:rsidRPr="00046F6B">
        <w:rPr>
          <w:rFonts w:ascii="Optima" w:hAnsi="Optima" w:cs="Arial"/>
          <w:szCs w:val="24"/>
          <w:u w:val="single"/>
        </w:rPr>
        <w:t>verifica que</w:t>
      </w:r>
      <w:r w:rsidRPr="00046F6B">
        <w:rPr>
          <w:rFonts w:ascii="Optima" w:hAnsi="Optima" w:cs="Arial"/>
          <w:b/>
          <w:szCs w:val="24"/>
          <w:u w:val="single"/>
        </w:rPr>
        <w:t xml:space="preserve"> ha presentado en forma y plazo la documentación requerida</w:t>
      </w:r>
      <w:r w:rsidRPr="00046F6B">
        <w:rPr>
          <w:rFonts w:ascii="Optima" w:hAnsi="Optima" w:cs="Arial"/>
          <w:szCs w:val="24"/>
        </w:rPr>
        <w:t xml:space="preserve"> y detallada en el acta de dicha reunión, por lo que se acuerda continuar con la adjudicación</w:t>
      </w:r>
      <w:r w:rsidRPr="00ED3F62">
        <w:rPr>
          <w:rFonts w:ascii="Optima" w:hAnsi="Optima" w:cs="Arial"/>
          <w:szCs w:val="24"/>
        </w:rPr>
        <w:t xml:space="preserve"> y formalización contractual. </w:t>
      </w:r>
    </w:p>
    <w:p w:rsidR="00D809A0" w:rsidRDefault="00D809A0" w:rsidP="00CA77A6">
      <w:pPr>
        <w:jc w:val="both"/>
        <w:rPr>
          <w:rFonts w:ascii="Optima" w:hAnsi="Optima" w:cs="Arial"/>
          <w:b/>
          <w:bCs/>
          <w:color w:val="FF0000"/>
          <w:sz w:val="28"/>
          <w:szCs w:val="28"/>
          <w:highlight w:val="yellow"/>
          <w:lang w:val="es-ES"/>
        </w:rPr>
      </w:pPr>
    </w:p>
    <w:p w:rsidR="00566859" w:rsidRPr="00F204CF" w:rsidRDefault="00566859" w:rsidP="00CA77A6">
      <w:pPr>
        <w:jc w:val="both"/>
        <w:rPr>
          <w:rFonts w:ascii="Optima" w:hAnsi="Optima" w:cs="Arial"/>
          <w:b/>
          <w:bCs/>
          <w:color w:val="FF0000"/>
          <w:sz w:val="28"/>
          <w:szCs w:val="28"/>
          <w:highlight w:val="yellow"/>
          <w:lang w:val="es-ES"/>
        </w:rPr>
      </w:pPr>
    </w:p>
    <w:p w:rsidR="00E06383" w:rsidRPr="00EC47AF" w:rsidRDefault="00F56F26" w:rsidP="00CA77A6">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FC6FC6">
        <w:rPr>
          <w:rFonts w:ascii="Optima" w:eastAsiaTheme="minorHAnsi" w:hAnsi="Optima" w:cs="Arial"/>
          <w:b/>
          <w:color w:val="000000" w:themeColor="text1"/>
          <w:szCs w:val="24"/>
          <w:lang w:val="es-ES" w:eastAsia="en-US"/>
        </w:rPr>
        <w:t>XP0185/2022/EJ</w:t>
      </w:r>
      <w:r w:rsidR="00FA4828" w:rsidRPr="00FC6FC6">
        <w:rPr>
          <w:rFonts w:ascii="Optima" w:eastAsiaTheme="minorHAnsi" w:hAnsi="Optima" w:cs="Arial"/>
          <w:b/>
          <w:color w:val="000000" w:themeColor="text1"/>
          <w:szCs w:val="24"/>
          <w:lang w:val="es-ES" w:eastAsia="en-US"/>
        </w:rPr>
        <w:t xml:space="preserve"> </w:t>
      </w:r>
      <w:r w:rsidRPr="00FC6FC6">
        <w:rPr>
          <w:rFonts w:ascii="Optima" w:eastAsiaTheme="minorHAnsi" w:hAnsi="Optima" w:cstheme="minorBidi"/>
          <w:szCs w:val="24"/>
          <w:lang w:val="es-ES" w:eastAsia="en-US"/>
        </w:rPr>
        <w:t xml:space="preserve">Procedimiento abierto con criterios automáticos: </w:t>
      </w:r>
      <w:r w:rsidRPr="00FC6FC6">
        <w:rPr>
          <w:rFonts w:ascii="Optima" w:eastAsiaTheme="minorHAnsi" w:hAnsi="Optima" w:cstheme="minorBidi"/>
          <w:b/>
          <w:i/>
          <w:szCs w:val="24"/>
          <w:u w:val="single"/>
          <w:lang w:val="es-ES" w:eastAsia="en-US"/>
        </w:rPr>
        <w:t xml:space="preserve">“Plan de movilidad juvenil de Gran Canaria. </w:t>
      </w:r>
      <w:proofErr w:type="spellStart"/>
      <w:r w:rsidRPr="00FC6FC6">
        <w:rPr>
          <w:rFonts w:ascii="Optima" w:eastAsiaTheme="minorHAnsi" w:hAnsi="Optima" w:cstheme="minorBidi"/>
          <w:b/>
          <w:i/>
          <w:szCs w:val="24"/>
          <w:u w:val="single"/>
          <w:lang w:val="es-ES" w:eastAsia="en-US"/>
        </w:rPr>
        <w:t>Juvemcan</w:t>
      </w:r>
      <w:proofErr w:type="spellEnd"/>
      <w:r w:rsidRPr="00FC6FC6">
        <w:rPr>
          <w:rFonts w:ascii="Optima" w:eastAsiaTheme="minorHAnsi" w:hAnsi="Optima" w:cstheme="minorBidi"/>
          <w:b/>
          <w:i/>
          <w:szCs w:val="24"/>
          <w:u w:val="single"/>
          <w:lang w:val="es-ES" w:eastAsia="en-US"/>
        </w:rPr>
        <w:t xml:space="preserve"> verano 2022</w:t>
      </w:r>
      <w:r w:rsidRPr="00FC6FC6">
        <w:rPr>
          <w:rFonts w:ascii="Optima" w:eastAsiaTheme="minorHAnsi" w:hAnsi="Optima" w:cstheme="minorBidi"/>
          <w:i/>
          <w:szCs w:val="24"/>
          <w:lang w:val="es-ES" w:eastAsia="en-US"/>
        </w:rPr>
        <w:t>”</w:t>
      </w:r>
      <w:r w:rsidRPr="00FC6FC6">
        <w:rPr>
          <w:rFonts w:ascii="Optima" w:eastAsiaTheme="minorHAnsi" w:hAnsi="Optima" w:cstheme="minorBidi"/>
          <w:szCs w:val="24"/>
          <w:lang w:val="es-ES" w:eastAsia="en-US"/>
        </w:rPr>
        <w:t xml:space="preserve">. Importe neto de la licitación </w:t>
      </w:r>
      <w:r w:rsidRPr="00FC6FC6">
        <w:rPr>
          <w:rFonts w:ascii="Optima" w:eastAsiaTheme="minorHAnsi" w:hAnsi="Optima" w:cs="Optima-Bold"/>
          <w:bCs/>
          <w:szCs w:val="24"/>
          <w:lang w:val="es-ES" w:eastAsia="en-US"/>
        </w:rPr>
        <w:t>200.000,00</w:t>
      </w:r>
      <w:r w:rsidRPr="00FC6FC6">
        <w:rPr>
          <w:rFonts w:ascii="Optima" w:eastAsiaTheme="minorHAnsi" w:hAnsi="Optima" w:cs="Optima-Bold"/>
          <w:b/>
          <w:bCs/>
          <w:sz w:val="20"/>
          <w:lang w:val="es-ES" w:eastAsia="en-US"/>
        </w:rPr>
        <w:t xml:space="preserve"> </w:t>
      </w:r>
      <w:r w:rsidRPr="00FC6FC6">
        <w:rPr>
          <w:rFonts w:ascii="Optima" w:eastAsiaTheme="minorHAnsi" w:hAnsi="Optima" w:cs="Arial"/>
          <w:bCs/>
          <w:szCs w:val="24"/>
          <w:lang w:val="es-ES" w:eastAsia="en-US"/>
        </w:rPr>
        <w:t>€</w:t>
      </w:r>
      <w:r w:rsidRPr="00FC6FC6">
        <w:rPr>
          <w:rFonts w:ascii="Optima" w:eastAsiaTheme="minorHAnsi" w:hAnsi="Optima" w:cs="Helvetica-Bold"/>
          <w:bCs/>
          <w:szCs w:val="24"/>
          <w:lang w:val="es-ES" w:eastAsia="en-US"/>
        </w:rPr>
        <w:t xml:space="preserve"> y exento de IGIC. </w:t>
      </w:r>
      <w:r w:rsidRPr="00FC6FC6">
        <w:rPr>
          <w:rFonts w:ascii="Optima" w:eastAsiaTheme="minorHAnsi" w:hAnsi="Optima" w:cs="Arial"/>
          <w:bCs/>
          <w:szCs w:val="24"/>
          <w:lang w:val="es-ES" w:eastAsia="en-US"/>
        </w:rPr>
        <w:t>Tramitación urgente.</w:t>
      </w:r>
      <w:r w:rsidRPr="00FC6FC6">
        <w:rPr>
          <w:rFonts w:ascii="Optima" w:eastAsiaTheme="minorHAnsi" w:hAnsi="Optima" w:cs="Helvetica-Bold"/>
          <w:bCs/>
          <w:szCs w:val="24"/>
          <w:lang w:val="es-ES" w:eastAsia="en-US"/>
        </w:rPr>
        <w:t xml:space="preserve"> Plazo de ejecución: 2 meses</w:t>
      </w:r>
      <w:r w:rsidRPr="00FC6FC6">
        <w:rPr>
          <w:rFonts w:ascii="Optima" w:eastAsiaTheme="minorHAnsi" w:hAnsi="Optima" w:cs="Helvetica"/>
          <w:szCs w:val="24"/>
          <w:lang w:val="es-ES" w:eastAsia="en-US"/>
        </w:rPr>
        <w:t xml:space="preserve">. </w:t>
      </w:r>
      <w:r w:rsidRPr="00FC6FC6">
        <w:rPr>
          <w:rFonts w:ascii="Optima" w:eastAsiaTheme="minorHAnsi" w:hAnsi="Optima" w:cs="Helvetica"/>
          <w:b/>
          <w:szCs w:val="24"/>
          <w:u w:val="single"/>
          <w:lang w:val="es-ES" w:eastAsia="en-US"/>
        </w:rPr>
        <w:t>Educación y Juventud</w:t>
      </w:r>
    </w:p>
    <w:p w:rsidR="00524E4C" w:rsidRDefault="00524E4C" w:rsidP="00CA77A6">
      <w:pPr>
        <w:jc w:val="both"/>
        <w:rPr>
          <w:rFonts w:ascii="Optima" w:hAnsi="Optima" w:cs="Arial"/>
          <w:b/>
          <w:color w:val="FF0000"/>
          <w:szCs w:val="24"/>
          <w:highlight w:val="yellow"/>
        </w:rPr>
      </w:pPr>
    </w:p>
    <w:p w:rsidR="00524E4C" w:rsidRPr="00ED3F62" w:rsidRDefault="00524E4C" w:rsidP="00524E4C">
      <w:pPr>
        <w:ind w:firstLine="708"/>
        <w:jc w:val="both"/>
        <w:rPr>
          <w:rFonts w:ascii="Optima" w:hAnsi="Optima" w:cs="Arial"/>
          <w:b/>
          <w:bCs/>
          <w:szCs w:val="24"/>
          <w:lang w:val="es-ES"/>
        </w:rPr>
      </w:pPr>
      <w:r w:rsidRPr="00524E4C">
        <w:rPr>
          <w:rFonts w:ascii="Optima" w:hAnsi="Optima" w:cs="Arial"/>
          <w:szCs w:val="24"/>
        </w:rPr>
        <w:lastRenderedPageBreak/>
        <w:t xml:space="preserve">En la Mesa del pasado </w:t>
      </w:r>
      <w:r w:rsidRPr="00524E4C">
        <w:rPr>
          <w:rFonts w:ascii="Optima" w:hAnsi="Optima" w:cs="Arial"/>
          <w:b/>
          <w:szCs w:val="24"/>
        </w:rPr>
        <w:t>11 de mayo de 2022</w:t>
      </w:r>
      <w:r w:rsidRPr="00524E4C">
        <w:rPr>
          <w:rFonts w:ascii="Optima" w:hAnsi="Optima" w:cs="Arial"/>
          <w:szCs w:val="24"/>
        </w:rPr>
        <w:t xml:space="preserve">, se procedió al análisis de la documentación requerida y garantía definitiva del propuesto adjudicatario, </w:t>
      </w:r>
      <w:r w:rsidRPr="00FC6FC6">
        <w:rPr>
          <w:rFonts w:ascii="Optima" w:hAnsi="Optima" w:cs="TT2A7t00"/>
          <w:b/>
          <w:szCs w:val="24"/>
          <w:lang w:val="es-ES"/>
        </w:rPr>
        <w:t>VIAJES INSULAR, S.A. con NIF A35004670</w:t>
      </w:r>
      <w:r>
        <w:rPr>
          <w:rFonts w:ascii="Optima" w:hAnsi="Optima" w:cs="TT2A7t00"/>
          <w:b/>
          <w:szCs w:val="24"/>
          <w:lang w:val="es-ES"/>
        </w:rPr>
        <w:t xml:space="preserve"> </w:t>
      </w:r>
      <w:r w:rsidRPr="00524E4C">
        <w:rPr>
          <w:rFonts w:ascii="Optima" w:hAnsi="Optima" w:cs="Arial"/>
          <w:szCs w:val="24"/>
        </w:rPr>
        <w:t xml:space="preserve">detectándose los defectos relacionados en el acta de la referida sesión y </w:t>
      </w:r>
      <w:r w:rsidRPr="00524E4C">
        <w:rPr>
          <w:rFonts w:ascii="Optima" w:hAnsi="Optima" w:cs="Arial"/>
          <w:b/>
          <w:szCs w:val="24"/>
        </w:rPr>
        <w:t>ACORDÁNDOSE por unanimidad EFECTUAR</w:t>
      </w:r>
      <w:r w:rsidRPr="00524E4C">
        <w:rPr>
          <w:rFonts w:ascii="Optima" w:hAnsi="Optima" w:cs="Arial"/>
          <w:szCs w:val="24"/>
        </w:rPr>
        <w:t xml:space="preserve"> </w:t>
      </w:r>
      <w:r w:rsidRPr="00524E4C">
        <w:rPr>
          <w:rFonts w:ascii="Optima" w:hAnsi="Optima" w:cs="Arial"/>
          <w:b/>
          <w:szCs w:val="24"/>
        </w:rPr>
        <w:t xml:space="preserve">REQUERIMIENTO DE SUBSANACIÓN concediendo al efecto un plazo de </w:t>
      </w:r>
      <w:r w:rsidRPr="00524E4C">
        <w:rPr>
          <w:rFonts w:ascii="Optima" w:hAnsi="Optima" w:cs="Arial"/>
          <w:b/>
          <w:bCs/>
          <w:szCs w:val="24"/>
        </w:rPr>
        <w:t>3 días naturales.</w:t>
      </w:r>
    </w:p>
    <w:p w:rsidR="00524E4C" w:rsidRPr="00ED3F62" w:rsidRDefault="00524E4C" w:rsidP="00524E4C">
      <w:pPr>
        <w:jc w:val="both"/>
        <w:rPr>
          <w:rFonts w:ascii="Optima" w:hAnsi="Optima" w:cs="Arial"/>
          <w:szCs w:val="24"/>
        </w:rPr>
      </w:pPr>
    </w:p>
    <w:p w:rsidR="00524E4C" w:rsidRPr="008856CB" w:rsidRDefault="00524E4C" w:rsidP="00524E4C">
      <w:pPr>
        <w:ind w:firstLine="708"/>
        <w:jc w:val="both"/>
        <w:rPr>
          <w:rFonts w:ascii="Optima" w:hAnsi="Optima" w:cs="Arial"/>
          <w:szCs w:val="24"/>
        </w:rPr>
      </w:pPr>
      <w:r w:rsidRPr="00046F6B">
        <w:rPr>
          <w:rFonts w:ascii="Optima" w:hAnsi="Optima" w:cs="Arial"/>
          <w:szCs w:val="24"/>
        </w:rPr>
        <w:t xml:space="preserve">La Mesa </w:t>
      </w:r>
      <w:r w:rsidRPr="00046F6B">
        <w:rPr>
          <w:rFonts w:ascii="Optima" w:hAnsi="Optima" w:cs="Arial"/>
          <w:szCs w:val="24"/>
          <w:u w:val="single"/>
        </w:rPr>
        <w:t>verifica que</w:t>
      </w:r>
      <w:r w:rsidRPr="00046F6B">
        <w:rPr>
          <w:rFonts w:ascii="Optima" w:hAnsi="Optima" w:cs="Arial"/>
          <w:b/>
          <w:szCs w:val="24"/>
          <w:u w:val="single"/>
        </w:rPr>
        <w:t xml:space="preserve"> ha presentado en forma y plazo </w:t>
      </w:r>
      <w:r>
        <w:rPr>
          <w:rFonts w:ascii="Optima" w:hAnsi="Optima" w:cs="Arial"/>
          <w:b/>
          <w:szCs w:val="24"/>
          <w:u w:val="single"/>
        </w:rPr>
        <w:t>la solicitud de diligencia de bastanteo de poderes.</w:t>
      </w:r>
      <w:r>
        <w:rPr>
          <w:rFonts w:ascii="Optima" w:hAnsi="Optima" w:cs="Arial"/>
          <w:szCs w:val="24"/>
        </w:rPr>
        <w:t xml:space="preserve"> Se incorporará</w:t>
      </w:r>
      <w:r w:rsidRPr="00FC6FC6">
        <w:rPr>
          <w:rFonts w:ascii="Optima" w:hAnsi="Optima" w:cs="Arial"/>
          <w:b/>
          <w:color w:val="FF33CC"/>
          <w:szCs w:val="24"/>
        </w:rPr>
        <w:t xml:space="preserve"> </w:t>
      </w:r>
      <w:r w:rsidRPr="008856CB">
        <w:rPr>
          <w:rFonts w:ascii="Optima" w:hAnsi="Optima" w:cs="Arial"/>
          <w:szCs w:val="24"/>
        </w:rPr>
        <w:t xml:space="preserve">de oficio al expediente electrónico la diligencia de bastanteo de poderes </w:t>
      </w:r>
      <w:r>
        <w:rPr>
          <w:rFonts w:ascii="Optima" w:hAnsi="Optima" w:cs="Arial"/>
          <w:szCs w:val="24"/>
        </w:rPr>
        <w:t xml:space="preserve">que se emita por la Asesoría Jurídica, </w:t>
      </w:r>
      <w:r w:rsidRPr="00FC6FC6">
        <w:rPr>
          <w:rFonts w:ascii="Optima" w:hAnsi="Optima" w:cs="Arial"/>
          <w:szCs w:val="24"/>
        </w:rPr>
        <w:t xml:space="preserve">por lo que se acuerda continuar con la adjudicación y formalización contractual. </w:t>
      </w:r>
    </w:p>
    <w:p w:rsidR="00FC6FC6" w:rsidRDefault="00FC6FC6" w:rsidP="00F56F26">
      <w:pPr>
        <w:jc w:val="both"/>
        <w:rPr>
          <w:rFonts w:ascii="Optima" w:hAnsi="Optima" w:cs="Arial"/>
          <w:szCs w:val="24"/>
        </w:rPr>
      </w:pPr>
    </w:p>
    <w:p w:rsidR="00524E4C" w:rsidRDefault="00524E4C" w:rsidP="00F56F26">
      <w:pPr>
        <w:jc w:val="both"/>
        <w:rPr>
          <w:rFonts w:ascii="Optima" w:hAnsi="Optima" w:cs="Arial"/>
          <w:b/>
          <w:color w:val="000000"/>
          <w:szCs w:val="24"/>
        </w:rPr>
      </w:pPr>
    </w:p>
    <w:p w:rsidR="00BC4BB9" w:rsidRPr="00BC4BB9" w:rsidRDefault="00BC4BB9" w:rsidP="00BC4BB9">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Optima" w:hAnsi="Optima" w:cs="Arial"/>
          <w:b/>
          <w:color w:val="000000"/>
          <w:szCs w:val="28"/>
          <w:u w:val="single"/>
        </w:rPr>
      </w:pPr>
      <w:r w:rsidRPr="00BC4BB9">
        <w:rPr>
          <w:rFonts w:ascii="Optima" w:hAnsi="Optima" w:cs="Arial"/>
          <w:b/>
          <w:color w:val="000000"/>
          <w:szCs w:val="28"/>
        </w:rPr>
        <w:t xml:space="preserve">5.1- </w:t>
      </w:r>
      <w:r w:rsidRPr="00BC4BB9">
        <w:rPr>
          <w:rFonts w:ascii="Optima" w:hAnsi="Optima" w:cs="Arial"/>
          <w:b/>
          <w:color w:val="000000"/>
          <w:szCs w:val="28"/>
          <w:u w:val="single"/>
        </w:rPr>
        <w:t>CON CRITERIOS SUJETOS A JUICIO DE VALOR:</w:t>
      </w:r>
    </w:p>
    <w:p w:rsidR="00C528DA" w:rsidRDefault="00C528DA" w:rsidP="00F56F26">
      <w:pPr>
        <w:jc w:val="both"/>
        <w:rPr>
          <w:rFonts w:ascii="Optima" w:hAnsi="Optima" w:cs="Arial"/>
          <w:b/>
          <w:color w:val="000000"/>
          <w:szCs w:val="24"/>
        </w:rPr>
      </w:pPr>
    </w:p>
    <w:p w:rsidR="00F56F26" w:rsidRPr="00FC6FC6" w:rsidRDefault="00F56F26" w:rsidP="00FC6FC6">
      <w:pPr>
        <w:ind w:firstLine="426"/>
        <w:jc w:val="both"/>
        <w:rPr>
          <w:rFonts w:ascii="Optima" w:hAnsi="Optima" w:cs="Arial"/>
          <w:b/>
          <w:color w:val="000000"/>
          <w:szCs w:val="24"/>
        </w:rPr>
      </w:pPr>
      <w:r w:rsidRPr="00FC6FC6">
        <w:rPr>
          <w:rFonts w:ascii="Optima" w:hAnsi="Optima" w:cs="Arial"/>
          <w:b/>
          <w:color w:val="000000"/>
          <w:szCs w:val="24"/>
        </w:rPr>
        <w:t>5.1.6 Propuesta de Adjudicación.</w:t>
      </w:r>
    </w:p>
    <w:p w:rsidR="00F56F26" w:rsidRPr="00FC6FC6" w:rsidRDefault="00F56F26" w:rsidP="00F56F26">
      <w:pPr>
        <w:ind w:left="708"/>
        <w:jc w:val="both"/>
        <w:rPr>
          <w:rFonts w:ascii="Optima" w:hAnsi="Optima" w:cs="Arial"/>
          <w:b/>
          <w:sz w:val="22"/>
          <w:szCs w:val="22"/>
        </w:rPr>
      </w:pPr>
    </w:p>
    <w:p w:rsidR="00F56F26" w:rsidRPr="00FC6FC6" w:rsidRDefault="00F56F26" w:rsidP="00F56F26">
      <w:pPr>
        <w:numPr>
          <w:ilvl w:val="0"/>
          <w:numId w:val="30"/>
        </w:numPr>
        <w:spacing w:after="160" w:line="259" w:lineRule="auto"/>
        <w:ind w:left="0" w:firstLine="357"/>
        <w:contextualSpacing/>
        <w:jc w:val="both"/>
        <w:rPr>
          <w:rFonts w:ascii="Optima" w:eastAsiaTheme="minorHAnsi" w:hAnsi="Optima" w:cs="Arial"/>
          <w:b/>
          <w:color w:val="000000" w:themeColor="text1"/>
          <w:szCs w:val="24"/>
          <w:lang w:val="es-ES" w:eastAsia="en-US"/>
        </w:rPr>
      </w:pPr>
      <w:r w:rsidRPr="00FC6FC6">
        <w:rPr>
          <w:rFonts w:ascii="Optima" w:eastAsiaTheme="minorHAnsi" w:hAnsi="Optima" w:cs="Arial"/>
          <w:b/>
          <w:color w:val="000000" w:themeColor="text1"/>
          <w:szCs w:val="24"/>
          <w:lang w:val="es-ES" w:eastAsia="en-US"/>
        </w:rPr>
        <w:t>XP1524/2021/OP</w:t>
      </w:r>
      <w:r w:rsidR="00FC6FC6">
        <w:rPr>
          <w:rFonts w:ascii="Optima" w:eastAsiaTheme="minorHAnsi" w:hAnsi="Optima" w:cs="Arial"/>
          <w:b/>
          <w:color w:val="000000" w:themeColor="text1"/>
          <w:szCs w:val="24"/>
          <w:lang w:val="es-ES" w:eastAsia="en-US"/>
        </w:rPr>
        <w:t xml:space="preserve"> </w:t>
      </w:r>
      <w:r w:rsidRPr="00FC6FC6">
        <w:rPr>
          <w:rFonts w:ascii="Optima" w:eastAsiaTheme="minorHAnsi" w:hAnsi="Optima" w:cs="Arial"/>
          <w:color w:val="000000" w:themeColor="text1"/>
          <w:szCs w:val="24"/>
          <w:lang w:val="es-ES" w:eastAsia="en-US"/>
        </w:rPr>
        <w:t>Procedimiento abierto varios criterios sujetos a juicio de valor:</w:t>
      </w:r>
      <w:r w:rsidRPr="00FC6FC6">
        <w:rPr>
          <w:rFonts w:ascii="Optima" w:eastAsiaTheme="minorHAnsi" w:hAnsi="Optima" w:cs="Arial"/>
          <w:b/>
          <w:color w:val="000000" w:themeColor="text1"/>
          <w:szCs w:val="24"/>
          <w:lang w:val="es-ES" w:eastAsia="en-US"/>
        </w:rPr>
        <w:t xml:space="preserve"> “Rehabilitación del firme en l GC-300, P.K. 12+180 a 15+300</w:t>
      </w:r>
      <w:r w:rsidR="00BC4BB9">
        <w:rPr>
          <w:rFonts w:ascii="Optima" w:eastAsiaTheme="minorHAnsi" w:hAnsi="Optima" w:cs="Arial"/>
          <w:b/>
          <w:color w:val="000000" w:themeColor="text1"/>
          <w:szCs w:val="24"/>
          <w:lang w:val="es-ES" w:eastAsia="en-US"/>
        </w:rPr>
        <w:t xml:space="preserve"> </w:t>
      </w:r>
      <w:r w:rsidRPr="00FC6FC6">
        <w:rPr>
          <w:rFonts w:ascii="Optima" w:eastAsiaTheme="minorHAnsi" w:hAnsi="Optima" w:cs="Arial"/>
          <w:b/>
          <w:color w:val="000000" w:themeColor="text1"/>
          <w:szCs w:val="24"/>
          <w:lang w:val="es-ES" w:eastAsia="en-US"/>
        </w:rPr>
        <w:t xml:space="preserve"> (Tramo Cambalud-Arucas)”. </w:t>
      </w:r>
      <w:r w:rsidRPr="00FC6FC6">
        <w:rPr>
          <w:rFonts w:ascii="Optima" w:eastAsiaTheme="minorHAnsi" w:hAnsi="Optima" w:cs="Arial"/>
          <w:color w:val="000000" w:themeColor="text1"/>
          <w:szCs w:val="24"/>
          <w:lang w:val="es-ES" w:eastAsia="en-US"/>
        </w:rPr>
        <w:t xml:space="preserve">Importe neto de la licitación 2.396.748,77 € e IGIC de 167.772,41 € Tramitación ordinaria. Plazo de ejecución 5 meses. </w:t>
      </w:r>
      <w:r w:rsidRPr="00FC6FC6">
        <w:rPr>
          <w:rFonts w:ascii="Optima" w:eastAsiaTheme="minorHAnsi" w:hAnsi="Optima" w:cs="Arial"/>
          <w:b/>
          <w:color w:val="000000" w:themeColor="text1"/>
          <w:szCs w:val="24"/>
          <w:u w:val="single"/>
          <w:lang w:val="es-ES" w:eastAsia="en-US"/>
        </w:rPr>
        <w:t>Servicio Administrativo de Obras Públicas e Infraestructuras.</w:t>
      </w:r>
    </w:p>
    <w:p w:rsidR="00F56F26" w:rsidRDefault="00F56F26" w:rsidP="00F56F26">
      <w:pPr>
        <w:ind w:right="-143"/>
        <w:jc w:val="both"/>
        <w:rPr>
          <w:rFonts w:ascii="Optima" w:hAnsi="Optima" w:cs="Arial"/>
          <w:bCs/>
          <w:szCs w:val="24"/>
        </w:rPr>
      </w:pPr>
    </w:p>
    <w:p w:rsidR="00D72F38" w:rsidRPr="008856CB" w:rsidRDefault="00D72F38" w:rsidP="00D72F38">
      <w:pPr>
        <w:ind w:right="-143" w:firstLine="357"/>
        <w:jc w:val="both"/>
        <w:rPr>
          <w:rFonts w:ascii="Optima" w:hAnsi="Optima" w:cs="Arial"/>
          <w:bCs/>
          <w:szCs w:val="24"/>
        </w:rPr>
      </w:pPr>
      <w:r w:rsidRPr="008856CB">
        <w:rPr>
          <w:rFonts w:ascii="Optima" w:hAnsi="Optima" w:cs="Arial"/>
          <w:bCs/>
          <w:szCs w:val="24"/>
        </w:rPr>
        <w:t xml:space="preserve">En la Mesa del pasado </w:t>
      </w:r>
      <w:r w:rsidRPr="008856CB">
        <w:rPr>
          <w:rFonts w:ascii="Optima" w:hAnsi="Optima" w:cs="Arial"/>
          <w:b/>
          <w:bCs/>
          <w:szCs w:val="24"/>
        </w:rPr>
        <w:t>20 de abril de 2022</w:t>
      </w:r>
      <w:r w:rsidRPr="008856CB">
        <w:rPr>
          <w:rFonts w:ascii="Optima" w:hAnsi="Optima" w:cs="Arial"/>
          <w:bCs/>
          <w:szCs w:val="24"/>
        </w:rPr>
        <w:t>, se procedió a la apertura de los sobres de criterios automáticos, con el resultado que obra en el acta, quedando desde ese momento disponible la documentación electrónica para que el Servicio de origen del expediente, informara sobre la valoración de los criterios automáticos conforme a los Pliegos, con posterior remisión a la Mesa de Contratación para su valoración y propuesta de adjudicación.</w:t>
      </w:r>
    </w:p>
    <w:p w:rsidR="00D72F38" w:rsidRPr="00076509" w:rsidRDefault="00D72F38" w:rsidP="00F56F26">
      <w:pPr>
        <w:ind w:right="-143"/>
        <w:jc w:val="both"/>
        <w:rPr>
          <w:rFonts w:ascii="Optima" w:hAnsi="Optima" w:cs="Arial"/>
          <w:bCs/>
          <w:szCs w:val="24"/>
        </w:rPr>
      </w:pPr>
    </w:p>
    <w:p w:rsidR="00F56F26" w:rsidRPr="00E9334F" w:rsidRDefault="00F56F26" w:rsidP="00E9334F">
      <w:pPr>
        <w:autoSpaceDE w:val="0"/>
        <w:autoSpaceDN w:val="0"/>
        <w:adjustRightInd w:val="0"/>
        <w:ind w:firstLine="357"/>
        <w:jc w:val="both"/>
        <w:rPr>
          <w:rFonts w:ascii="Optima" w:hAnsi="Optima" w:cs="Optima,Bold"/>
          <w:b/>
          <w:bCs/>
          <w:szCs w:val="24"/>
          <w:lang w:val="es-ES"/>
        </w:rPr>
      </w:pPr>
      <w:r w:rsidRPr="00790460">
        <w:rPr>
          <w:rFonts w:ascii="Optima" w:hAnsi="Optima"/>
          <w:szCs w:val="24"/>
        </w:rPr>
        <w:t xml:space="preserve">Visto el </w:t>
      </w:r>
      <w:r w:rsidRPr="00790460">
        <w:rPr>
          <w:rFonts w:ascii="Optima" w:hAnsi="Optima"/>
          <w:b/>
          <w:szCs w:val="24"/>
        </w:rPr>
        <w:t xml:space="preserve">informe técnico de valoración  y propuesta de adjudicación de fecha </w:t>
      </w:r>
      <w:r w:rsidRPr="00790460">
        <w:rPr>
          <w:rFonts w:ascii="Optima" w:hAnsi="Optima" w:cs="Optima"/>
          <w:b/>
          <w:szCs w:val="24"/>
          <w:lang w:val="es-ES"/>
        </w:rPr>
        <w:t>12 de mayo de 2022,</w:t>
      </w:r>
      <w:r w:rsidRPr="00790460">
        <w:rPr>
          <w:rFonts w:ascii="Optima" w:hAnsi="Optima" w:cs="Optima"/>
          <w:szCs w:val="24"/>
          <w:lang w:val="es-ES"/>
        </w:rPr>
        <w:t xml:space="preserve"> suscrito</w:t>
      </w:r>
      <w:r w:rsidRPr="00F87111">
        <w:rPr>
          <w:rFonts w:ascii="Optima" w:hAnsi="Optima" w:cs="Optima"/>
          <w:szCs w:val="24"/>
          <w:lang w:val="es-ES"/>
        </w:rPr>
        <w:t xml:space="preserve"> por </w:t>
      </w:r>
      <w:r>
        <w:rPr>
          <w:rFonts w:ascii="Optima" w:hAnsi="Optima" w:cs="Optima"/>
          <w:szCs w:val="24"/>
          <w:lang w:val="es-ES"/>
        </w:rPr>
        <w:t>el Servicio Promotor</w:t>
      </w:r>
      <w:r w:rsidRPr="00D72F38">
        <w:rPr>
          <w:rFonts w:ascii="Optima" w:hAnsi="Optima"/>
          <w:bCs/>
          <w:szCs w:val="24"/>
        </w:rPr>
        <w:t>,</w:t>
      </w:r>
      <w:r w:rsidRPr="00076509">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 xml:space="preserve">adjudicación del referido contrato a la licitadora </w:t>
      </w:r>
      <w:r w:rsidRPr="00E2615E">
        <w:rPr>
          <w:rFonts w:ascii="Optima" w:hAnsi="Optima" w:cs="Helvetica-Oblique"/>
          <w:b/>
          <w:iCs/>
          <w:szCs w:val="24"/>
          <w:lang w:val="es-ES"/>
        </w:rPr>
        <w:t>LOPESAN ASFALTOS Y CONSTRUCCIONES, SAU</w:t>
      </w:r>
      <w:r>
        <w:rPr>
          <w:rFonts w:ascii="Optima" w:hAnsi="Optima" w:cs="Optima,Bold"/>
          <w:b/>
          <w:bCs/>
          <w:caps/>
          <w:szCs w:val="24"/>
          <w:lang w:val="es-ES"/>
        </w:rPr>
        <w:t xml:space="preserve"> </w:t>
      </w:r>
      <w:r w:rsidRPr="00E97BEB">
        <w:rPr>
          <w:rFonts w:ascii="Optima" w:hAnsi="Optima" w:cs="Optima,Bold"/>
          <w:b/>
          <w:bCs/>
          <w:caps/>
          <w:szCs w:val="24"/>
          <w:lang w:val="es-ES"/>
        </w:rPr>
        <w:t xml:space="preserve">CON nif </w:t>
      </w:r>
      <w:r w:rsidRPr="00E97BEB">
        <w:rPr>
          <w:rFonts w:ascii="Optima" w:hAnsi="Optima" w:cs="Arial"/>
          <w:b/>
          <w:szCs w:val="24"/>
          <w:shd w:val="clear" w:color="auto" w:fill="FFFFFF"/>
        </w:rPr>
        <w:t>A35069863</w:t>
      </w:r>
      <w:r w:rsidRPr="00E97BEB">
        <w:rPr>
          <w:rFonts w:ascii="Optima" w:hAnsi="Optima" w:cs="Optima,Bold"/>
          <w:b/>
          <w:bCs/>
          <w:caps/>
          <w:szCs w:val="24"/>
          <w:lang w:val="es-ES"/>
        </w:rPr>
        <w:t xml:space="preserve"> </w:t>
      </w:r>
      <w:r w:rsidRPr="006E03E6">
        <w:rPr>
          <w:rFonts w:ascii="Optima" w:hAnsi="Optima" w:cs="Optima,Bold"/>
          <w:bCs/>
          <w:szCs w:val="24"/>
          <w:lang w:val="es-ES"/>
        </w:rPr>
        <w:t>con un total de  95</w:t>
      </w:r>
      <w:r w:rsidR="00E9334F" w:rsidRPr="006E03E6">
        <w:rPr>
          <w:rFonts w:ascii="Optima" w:hAnsi="Optima" w:cs="Optima,Bold"/>
          <w:bCs/>
          <w:szCs w:val="24"/>
          <w:lang w:val="es-ES"/>
        </w:rPr>
        <w:t>,00</w:t>
      </w:r>
      <w:r w:rsidRPr="006E03E6">
        <w:rPr>
          <w:rFonts w:ascii="Optima" w:hAnsi="Optima" w:cs="Optima,Bold"/>
          <w:bCs/>
          <w:szCs w:val="24"/>
          <w:lang w:val="es-ES"/>
        </w:rPr>
        <w:t xml:space="preserve"> puntos,</w:t>
      </w:r>
      <w:r w:rsidRPr="008856CB">
        <w:rPr>
          <w:rFonts w:ascii="Optima" w:hAnsi="Optima" w:cs="Optima,Bold"/>
          <w:bCs/>
          <w:szCs w:val="24"/>
          <w:lang w:val="es-ES"/>
        </w:rPr>
        <w:t xml:space="preserve"> </w:t>
      </w:r>
      <w:r w:rsidRPr="008856CB">
        <w:rPr>
          <w:rFonts w:ascii="Optima" w:hAnsi="Optima" w:cs="Optima,Bold"/>
          <w:b/>
          <w:bCs/>
          <w:szCs w:val="24"/>
          <w:lang w:val="es-ES"/>
        </w:rPr>
        <w:t xml:space="preserve">por un </w:t>
      </w:r>
      <w:r w:rsidR="00E9334F" w:rsidRPr="008856CB">
        <w:rPr>
          <w:rFonts w:ascii="Optima" w:hAnsi="Optima" w:cs="Optima,Bold"/>
          <w:b/>
          <w:bCs/>
          <w:szCs w:val="24"/>
          <w:lang w:val="es-ES"/>
        </w:rPr>
        <w:t>importe total de 2.028.137,21</w:t>
      </w:r>
      <w:r w:rsidR="00E9334F" w:rsidRPr="00566859">
        <w:rPr>
          <w:rFonts w:ascii="Optima" w:hAnsi="Optima" w:cs="Optima,Bold"/>
          <w:bCs/>
          <w:szCs w:val="24"/>
          <w:lang w:val="es-ES"/>
        </w:rPr>
        <w:t>€</w:t>
      </w:r>
      <w:r w:rsidR="00E9334F" w:rsidRPr="008856CB">
        <w:rPr>
          <w:rFonts w:ascii="Optima" w:hAnsi="Optima" w:cs="Optima,Bold"/>
          <w:bCs/>
          <w:szCs w:val="24"/>
          <w:lang w:val="es-ES"/>
        </w:rPr>
        <w:t>, desglosado en un</w:t>
      </w:r>
      <w:r w:rsidR="00E9334F">
        <w:rPr>
          <w:rFonts w:ascii="Optima" w:hAnsi="Optima" w:cs="Optima,Bold"/>
          <w:b/>
          <w:bCs/>
          <w:szCs w:val="24"/>
          <w:lang w:val="es-ES"/>
        </w:rPr>
        <w:t xml:space="preserve"> </w:t>
      </w:r>
      <w:r w:rsidRPr="00E97BEB">
        <w:rPr>
          <w:rFonts w:ascii="Optima" w:hAnsi="Optima" w:cs="Optima,Bold"/>
          <w:b/>
          <w:bCs/>
          <w:szCs w:val="24"/>
          <w:lang w:val="es-ES"/>
        </w:rPr>
        <w:t xml:space="preserve">importe neto de </w:t>
      </w:r>
      <w:r w:rsidRPr="00E97BEB">
        <w:rPr>
          <w:rFonts w:ascii="Optima" w:hAnsi="Optima" w:cs="BahnschriftLight"/>
          <w:b/>
          <w:szCs w:val="24"/>
          <w:lang w:val="es-ES"/>
        </w:rPr>
        <w:t>1.895.455,34</w:t>
      </w:r>
      <w:r w:rsidRPr="00E97BEB">
        <w:rPr>
          <w:rFonts w:ascii="Optima" w:hAnsi="Optima" w:cs="Optima,Bold"/>
          <w:b/>
          <w:bCs/>
          <w:szCs w:val="24"/>
          <w:lang w:val="es-ES"/>
        </w:rPr>
        <w:t xml:space="preserve"> </w:t>
      </w:r>
      <w:r w:rsidRPr="00E97BEB">
        <w:rPr>
          <w:rFonts w:ascii="Optima" w:hAnsi="Optima" w:cs="Optima,Bold"/>
          <w:bCs/>
          <w:szCs w:val="24"/>
          <w:lang w:val="es-ES"/>
        </w:rPr>
        <w:t xml:space="preserve">€ </w:t>
      </w:r>
      <w:r w:rsidRPr="00E97BEB">
        <w:rPr>
          <w:rFonts w:ascii="Optima" w:hAnsi="Optima" w:cs="Optima,Bold"/>
          <w:b/>
          <w:bCs/>
          <w:szCs w:val="24"/>
          <w:lang w:val="es-ES"/>
        </w:rPr>
        <w:t xml:space="preserve">e IGIG al 7% de </w:t>
      </w:r>
      <w:r w:rsidRPr="00E97BEB">
        <w:rPr>
          <w:rFonts w:ascii="Optima" w:hAnsi="Optima" w:cs="BahnschriftLight"/>
          <w:b/>
          <w:szCs w:val="24"/>
          <w:lang w:val="es-ES"/>
        </w:rPr>
        <w:t>132</w:t>
      </w:r>
      <w:r w:rsidRPr="0026732C">
        <w:rPr>
          <w:rFonts w:ascii="Optima" w:hAnsi="Optima" w:cs="BahnschriftLight"/>
          <w:b/>
          <w:szCs w:val="24"/>
          <w:lang w:val="es-ES"/>
        </w:rPr>
        <w:t>.681,87</w:t>
      </w:r>
      <w:r w:rsidRPr="00076509">
        <w:rPr>
          <w:rFonts w:ascii="Optima" w:hAnsi="Optima" w:cs="Optima,Bold"/>
          <w:b/>
          <w:bCs/>
          <w:szCs w:val="24"/>
          <w:lang w:val="es-ES"/>
        </w:rPr>
        <w:t xml:space="preserve"> </w:t>
      </w:r>
      <w:r w:rsidRPr="00076509">
        <w:rPr>
          <w:rFonts w:ascii="Optima" w:hAnsi="Optima" w:cs="Optima,Bold"/>
          <w:bCs/>
          <w:szCs w:val="24"/>
          <w:lang w:val="es-ES"/>
        </w:rPr>
        <w:t>€</w:t>
      </w:r>
      <w:r w:rsidR="008856CB">
        <w:rPr>
          <w:rFonts w:ascii="Optima" w:hAnsi="Optima" w:cs="Optima,Bold"/>
          <w:bCs/>
          <w:szCs w:val="24"/>
          <w:lang w:val="es-ES"/>
        </w:rPr>
        <w:t>, y resto de condiciones de su oferta.</w:t>
      </w:r>
    </w:p>
    <w:p w:rsidR="00F56F26" w:rsidRPr="00CF2B38" w:rsidRDefault="00F56F26" w:rsidP="00F56F26">
      <w:pPr>
        <w:jc w:val="both"/>
        <w:rPr>
          <w:rFonts w:ascii="Optima" w:hAnsi="Optima" w:cs="Arial"/>
          <w:szCs w:val="24"/>
          <w:lang w:val="es-ES"/>
        </w:rPr>
      </w:pPr>
    </w:p>
    <w:p w:rsidR="00F56F26" w:rsidRPr="00076509" w:rsidRDefault="00F56F26" w:rsidP="00F56F26">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F56F26" w:rsidRPr="00076509" w:rsidRDefault="00F56F26" w:rsidP="00F56F26">
      <w:pPr>
        <w:autoSpaceDE w:val="0"/>
        <w:autoSpaceDN w:val="0"/>
        <w:adjustRightInd w:val="0"/>
        <w:jc w:val="both"/>
        <w:rPr>
          <w:rFonts w:ascii="Optima" w:hAnsi="Optima" w:cs="Arial"/>
          <w:szCs w:val="24"/>
          <w:lang w:val="es-ES"/>
        </w:rPr>
      </w:pPr>
    </w:p>
    <w:p w:rsidR="00F56F26" w:rsidRPr="006F50C2" w:rsidRDefault="00F56F26" w:rsidP="00F56F26">
      <w:pPr>
        <w:autoSpaceDE w:val="0"/>
        <w:autoSpaceDN w:val="0"/>
        <w:adjustRightInd w:val="0"/>
        <w:ind w:firstLine="708"/>
        <w:jc w:val="both"/>
        <w:rPr>
          <w:rFonts w:ascii="Optima" w:hAnsi="Optima" w:cs="Arial"/>
          <w:szCs w:val="24"/>
          <w:lang w:val="es-ES"/>
        </w:rPr>
      </w:pPr>
      <w:r w:rsidRPr="00076509">
        <w:rPr>
          <w:rFonts w:ascii="Optima" w:hAnsi="Optima" w:cs="Arial"/>
          <w:szCs w:val="24"/>
          <w:lang w:val="es-ES"/>
        </w:rPr>
        <w:t>En virtud de lo expuesto, la Mesa de Contratación</w:t>
      </w:r>
      <w:r w:rsidRPr="00E9334F">
        <w:rPr>
          <w:rFonts w:ascii="Optima" w:hAnsi="Optima" w:cs="Arial"/>
          <w:szCs w:val="24"/>
          <w:lang w:val="es-ES"/>
        </w:rPr>
        <w:t xml:space="preserve">, </w:t>
      </w:r>
      <w:r w:rsidRPr="006F50C2">
        <w:rPr>
          <w:rFonts w:ascii="Optima" w:hAnsi="Optima" w:cs="Arial"/>
          <w:szCs w:val="24"/>
          <w:lang w:val="es-ES"/>
        </w:rPr>
        <w:t>comprueba de oficio el ROLECE de la licitadora el cual se une al expediente electrónico encontrándose clasificada en categoría superi</w:t>
      </w:r>
      <w:r w:rsidR="00E9334F">
        <w:rPr>
          <w:rFonts w:ascii="Optima" w:hAnsi="Optima" w:cs="Arial"/>
          <w:szCs w:val="24"/>
          <w:lang w:val="es-ES"/>
        </w:rPr>
        <w:t>or a la exigida ostentando G.6.</w:t>
      </w:r>
      <w:r w:rsidR="00E9334F" w:rsidRPr="008856CB">
        <w:rPr>
          <w:rFonts w:ascii="Optima" w:hAnsi="Optima" w:cs="Arial"/>
          <w:szCs w:val="24"/>
          <w:lang w:val="es-ES"/>
        </w:rPr>
        <w:t>6</w:t>
      </w:r>
      <w:r w:rsidRPr="006F50C2">
        <w:rPr>
          <w:rFonts w:ascii="Optima" w:hAnsi="Optima" w:cs="Arial"/>
          <w:szCs w:val="24"/>
          <w:lang w:val="es-ES"/>
        </w:rPr>
        <w:t xml:space="preserve">, requiriéndose en el </w:t>
      </w:r>
      <w:r w:rsidRPr="006F50C2">
        <w:rPr>
          <w:rFonts w:ascii="Optima" w:hAnsi="Optima" w:cs="Arial"/>
          <w:szCs w:val="24"/>
          <w:lang w:val="es-ES"/>
        </w:rPr>
        <w:lastRenderedPageBreak/>
        <w:t xml:space="preserve">Pliego de Cláusulas Administrativas </w:t>
      </w:r>
      <w:r w:rsidRPr="006F50C2">
        <w:rPr>
          <w:rFonts w:ascii="Optima" w:hAnsi="Optima" w:cs="Arial"/>
          <w:caps/>
          <w:szCs w:val="24"/>
          <w:lang w:val="es-ES"/>
        </w:rPr>
        <w:t>G.6.4</w:t>
      </w:r>
      <w:r>
        <w:rPr>
          <w:rFonts w:ascii="Optima" w:hAnsi="Optima" w:cs="Arial"/>
          <w:szCs w:val="24"/>
          <w:lang w:val="es-ES"/>
        </w:rPr>
        <w:t xml:space="preserve"> y </w:t>
      </w:r>
      <w:r w:rsidRPr="00076509">
        <w:rPr>
          <w:rFonts w:ascii="Optima" w:hAnsi="Optima" w:cs="Arial"/>
          <w:b/>
          <w:szCs w:val="24"/>
          <w:lang w:val="es-ES"/>
        </w:rPr>
        <w:t xml:space="preserve">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Pr="00E2615E">
        <w:rPr>
          <w:rFonts w:ascii="Optima" w:hAnsi="Optima" w:cs="Helvetica-Oblique"/>
          <w:b/>
          <w:iCs/>
          <w:szCs w:val="24"/>
          <w:lang w:val="es-ES"/>
        </w:rPr>
        <w:t>LOPESAN ASFALTOS Y CONSTRUCCIONES, SAU</w:t>
      </w:r>
      <w:r>
        <w:rPr>
          <w:rFonts w:ascii="Optima" w:hAnsi="Optima" w:cs="Optima,Bold"/>
          <w:b/>
          <w:bCs/>
          <w:caps/>
          <w:szCs w:val="24"/>
          <w:lang w:val="es-ES"/>
        </w:rPr>
        <w:t xml:space="preserve"> </w:t>
      </w:r>
      <w:r w:rsidR="0035218E">
        <w:rPr>
          <w:rFonts w:ascii="Optima" w:hAnsi="Optima" w:cs="Optima,Bold"/>
          <w:b/>
          <w:bCs/>
          <w:caps/>
          <w:szCs w:val="24"/>
          <w:lang w:val="es-ES"/>
        </w:rPr>
        <w:t>coN</w:t>
      </w:r>
      <w:r w:rsidRPr="00E97BEB">
        <w:rPr>
          <w:rFonts w:ascii="Optima" w:hAnsi="Optima" w:cs="Optima,Bold"/>
          <w:b/>
          <w:bCs/>
          <w:caps/>
          <w:szCs w:val="24"/>
          <w:lang w:val="es-ES"/>
        </w:rPr>
        <w:t xml:space="preserve"> nif </w:t>
      </w:r>
      <w:r w:rsidRPr="00E97BEB">
        <w:rPr>
          <w:rFonts w:ascii="Optima" w:hAnsi="Optima" w:cs="Arial"/>
          <w:b/>
          <w:szCs w:val="24"/>
          <w:shd w:val="clear" w:color="auto" w:fill="FFFFFF"/>
        </w:rPr>
        <w:t>A35069863</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Pr>
          <w:rFonts w:ascii="Optima" w:hAnsi="Optima" w:cs="Arial"/>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rsidR="00F56F26" w:rsidRPr="0042587B" w:rsidRDefault="00F56F26" w:rsidP="00F56F26">
      <w:pPr>
        <w:autoSpaceDE w:val="0"/>
        <w:autoSpaceDN w:val="0"/>
        <w:adjustRightInd w:val="0"/>
        <w:jc w:val="both"/>
        <w:rPr>
          <w:rFonts w:ascii="Optima" w:hAnsi="Optima" w:cs="TT2A1t00"/>
          <w:b/>
          <w:color w:val="FF0000"/>
          <w:szCs w:val="24"/>
          <w:lang w:val="es-ES"/>
        </w:rPr>
      </w:pPr>
    </w:p>
    <w:tbl>
      <w:tblPr>
        <w:tblStyle w:val="Tablaconcuadrcula"/>
        <w:tblW w:w="0" w:type="auto"/>
        <w:tblLook w:val="04A0"/>
      </w:tblPr>
      <w:tblGrid>
        <w:gridCol w:w="9006"/>
      </w:tblGrid>
      <w:tr w:rsidR="00F56F26" w:rsidRPr="00076509" w:rsidTr="00A97B1C">
        <w:tc>
          <w:tcPr>
            <w:tcW w:w="9006" w:type="dxa"/>
          </w:tcPr>
          <w:p w:rsidR="003F0038" w:rsidRPr="008856CB" w:rsidRDefault="00F56F26" w:rsidP="003F0038">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00CC08CA">
              <w:rPr>
                <w:rFonts w:ascii="Optima" w:hAnsi="Optima" w:cs="TT27Bt00"/>
                <w:b/>
                <w:szCs w:val="24"/>
                <w:u w:val="single"/>
                <w:lang w:val="es-ES"/>
              </w:rPr>
              <w:t xml:space="preserve"> </w:t>
            </w:r>
            <w:r w:rsidR="00CC08CA" w:rsidRPr="00CC08CA">
              <w:rPr>
                <w:rFonts w:ascii="Optima" w:hAnsi="Optima" w:cs="TT27Bt00"/>
                <w:b/>
                <w:szCs w:val="24"/>
                <w:lang w:val="es-ES"/>
              </w:rPr>
              <w:t xml:space="preserve"> </w:t>
            </w:r>
            <w:r w:rsidRPr="00076509">
              <w:rPr>
                <w:rFonts w:ascii="Optima" w:hAnsi="Optima" w:cs="TT27Bt00"/>
                <w:szCs w:val="24"/>
                <w:lang w:val="es-ES"/>
              </w:rPr>
              <w:t xml:space="preserve">por la Asesoría Jurídica de esta Corporación, sita en la calle Bravo Murillo nº 25- 2ª planta, de Las Palmas de Gran Canaria, teléfonos 928.219683/4/5/. Trámite disponible en </w:t>
            </w:r>
            <w:hyperlink r:id="rId8"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3F0038" w:rsidRPr="003F0038" w:rsidRDefault="003F0038" w:rsidP="003F0038">
            <w:pPr>
              <w:autoSpaceDE w:val="0"/>
              <w:autoSpaceDN w:val="0"/>
              <w:adjustRightInd w:val="0"/>
              <w:rPr>
                <w:rFonts w:ascii="Optima" w:hAnsi="Optima" w:cs="Optima"/>
                <w:sz w:val="20"/>
                <w:lang w:val="es-ES"/>
              </w:rPr>
            </w:pPr>
          </w:p>
          <w:p w:rsidR="00F56F26" w:rsidRPr="00076509" w:rsidRDefault="008856CB" w:rsidP="00A97B1C">
            <w:pPr>
              <w:autoSpaceDE w:val="0"/>
              <w:autoSpaceDN w:val="0"/>
              <w:adjustRightInd w:val="0"/>
              <w:jc w:val="both"/>
              <w:rPr>
                <w:rFonts w:ascii="Optima" w:hAnsi="Optima" w:cs="TT27Bt00"/>
                <w:szCs w:val="24"/>
                <w:lang w:val="es-ES"/>
              </w:rPr>
            </w:pPr>
            <w:r>
              <w:rPr>
                <w:rFonts w:ascii="Optima" w:hAnsi="Optima" w:cs="TT27Bt00"/>
                <w:b/>
                <w:szCs w:val="24"/>
                <w:u w:val="single"/>
                <w:lang w:val="es-ES"/>
              </w:rPr>
              <w:t>2</w:t>
            </w:r>
            <w:r w:rsidR="00F56F26" w:rsidRPr="00076509">
              <w:rPr>
                <w:rFonts w:ascii="Optima" w:hAnsi="Optima" w:cs="TT27Bt00"/>
                <w:b/>
                <w:szCs w:val="24"/>
                <w:u w:val="single"/>
                <w:lang w:val="es-ES"/>
              </w:rPr>
              <w:t>) Documentación  justificativa de hallarse al corriente</w:t>
            </w:r>
            <w:r w:rsidR="00F56F26" w:rsidRPr="00076509">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F56F26" w:rsidRPr="00076509" w:rsidRDefault="00F56F26" w:rsidP="00A97B1C">
            <w:pPr>
              <w:autoSpaceDE w:val="0"/>
              <w:autoSpaceDN w:val="0"/>
              <w:adjustRightInd w:val="0"/>
              <w:jc w:val="both"/>
              <w:rPr>
                <w:rFonts w:ascii="Optima" w:hAnsi="Optima" w:cs="TT27Bt00"/>
                <w:szCs w:val="24"/>
                <w:lang w:val="es-ES"/>
              </w:rPr>
            </w:pPr>
          </w:p>
          <w:p w:rsidR="00F56F26" w:rsidRPr="00076509" w:rsidRDefault="00F56F26" w:rsidP="00A97B1C">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56F26" w:rsidRPr="00076509" w:rsidRDefault="00F56F26" w:rsidP="00A97B1C">
            <w:pPr>
              <w:rPr>
                <w:rFonts w:ascii="Optima" w:hAnsi="Optima" w:cs="Arial"/>
                <w:b/>
                <w:szCs w:val="24"/>
                <w:lang w:val="es-ES"/>
              </w:rPr>
            </w:pPr>
          </w:p>
          <w:p w:rsidR="00F56F26" w:rsidRPr="00076509" w:rsidRDefault="008856CB" w:rsidP="00A97B1C">
            <w:pPr>
              <w:jc w:val="both"/>
              <w:rPr>
                <w:rFonts w:cs="Arial"/>
                <w:szCs w:val="24"/>
              </w:rPr>
            </w:pPr>
            <w:r>
              <w:rPr>
                <w:rFonts w:ascii="Optima" w:hAnsi="Optima" w:cs="Arial"/>
                <w:b/>
                <w:szCs w:val="24"/>
              </w:rPr>
              <w:t>3</w:t>
            </w:r>
            <w:r w:rsidR="00F56F26" w:rsidRPr="00076509">
              <w:rPr>
                <w:rFonts w:ascii="Optima" w:hAnsi="Optima" w:cs="Arial"/>
                <w:b/>
                <w:szCs w:val="24"/>
              </w:rPr>
              <w:t>)</w:t>
            </w:r>
            <w:r w:rsidR="00F56F26" w:rsidRPr="00076509">
              <w:rPr>
                <w:rFonts w:ascii="Optima" w:hAnsi="Optima" w:cs="Arial"/>
                <w:szCs w:val="24"/>
              </w:rPr>
              <w:t xml:space="preserve"> Asimismo, </w:t>
            </w:r>
            <w:r w:rsidR="00F56F26" w:rsidRPr="00076509">
              <w:rPr>
                <w:rFonts w:ascii="Optima" w:hAnsi="Optima" w:cs="Arial"/>
                <w:b/>
                <w:szCs w:val="24"/>
              </w:rPr>
              <w:t>en igual plazo</w:t>
            </w:r>
            <w:r w:rsidR="00F56F26" w:rsidRPr="00076509">
              <w:rPr>
                <w:rFonts w:ascii="Optima" w:hAnsi="Optima" w:cs="Arial"/>
                <w:szCs w:val="24"/>
              </w:rPr>
              <w:t xml:space="preserve"> </w:t>
            </w:r>
            <w:r w:rsidR="00F56F26" w:rsidRPr="00076509">
              <w:rPr>
                <w:rFonts w:ascii="Optima" w:hAnsi="Optima" w:cs="Arial"/>
                <w:b/>
                <w:szCs w:val="24"/>
              </w:rPr>
              <w:t>ha de constituir la garantía definitiva</w:t>
            </w:r>
            <w:r w:rsidR="00F56F26" w:rsidRPr="00076509">
              <w:rPr>
                <w:rFonts w:ascii="Optima" w:hAnsi="Optima" w:cs="Arial"/>
                <w:szCs w:val="24"/>
              </w:rPr>
              <w:t xml:space="preserve">, conforme al artículo 107 LCSP por los siguientes importes, que se corresponde con el </w:t>
            </w:r>
            <w:r w:rsidR="00F56F26" w:rsidRPr="006F50C2">
              <w:rPr>
                <w:rFonts w:ascii="Optima" w:hAnsi="Optima" w:cs="Arial"/>
                <w:b/>
                <w:szCs w:val="24"/>
              </w:rPr>
              <w:t>cinco por ciento (5%)</w:t>
            </w:r>
            <w:r w:rsidR="00F56F26" w:rsidRPr="006F50C2">
              <w:rPr>
                <w:rFonts w:ascii="Optima" w:hAnsi="Optima" w:cs="Arial"/>
                <w:szCs w:val="24"/>
              </w:rPr>
              <w:t xml:space="preserve"> del importe de adjudicación </w:t>
            </w:r>
            <w:r w:rsidR="00F56F26" w:rsidRPr="006F50C2">
              <w:rPr>
                <w:rFonts w:ascii="Optima" w:hAnsi="Optima" w:cs="Arial"/>
                <w:b/>
                <w:szCs w:val="24"/>
              </w:rPr>
              <w:t xml:space="preserve">5% de </w:t>
            </w:r>
            <w:r w:rsidR="00F56F26" w:rsidRPr="006F50C2">
              <w:rPr>
                <w:rFonts w:ascii="Optima" w:hAnsi="Optima" w:cs="BahnschriftLight"/>
                <w:b/>
                <w:szCs w:val="24"/>
                <w:lang w:val="es-ES"/>
              </w:rPr>
              <w:t>1.895.455,34</w:t>
            </w:r>
            <w:r w:rsidR="00F56F26" w:rsidRPr="006F50C2">
              <w:rPr>
                <w:rFonts w:ascii="Optima" w:hAnsi="Optima" w:cs="Optima,Bold"/>
                <w:b/>
                <w:bCs/>
                <w:szCs w:val="24"/>
                <w:lang w:val="es-ES"/>
              </w:rPr>
              <w:t xml:space="preserve"> </w:t>
            </w:r>
            <w:r w:rsidR="00F56F26" w:rsidRPr="006F50C2">
              <w:rPr>
                <w:rFonts w:cs="Arial"/>
                <w:szCs w:val="24"/>
              </w:rPr>
              <w:t>€</w:t>
            </w:r>
            <w:r w:rsidR="00F56F26" w:rsidRPr="006F50C2">
              <w:rPr>
                <w:rFonts w:ascii="Optima" w:hAnsi="Optima" w:cs="Arial"/>
                <w:b/>
                <w:szCs w:val="24"/>
              </w:rPr>
              <w:t xml:space="preserve"> = </w:t>
            </w:r>
            <w:r w:rsidR="00F56F26">
              <w:rPr>
                <w:rFonts w:ascii="Optima" w:hAnsi="Optima" w:cs="Arial"/>
                <w:b/>
                <w:szCs w:val="24"/>
              </w:rPr>
              <w:t>94.772,77</w:t>
            </w:r>
            <w:r w:rsidR="00F56F26" w:rsidRPr="006F50C2">
              <w:rPr>
                <w:rFonts w:cs="Arial"/>
                <w:szCs w:val="24"/>
              </w:rPr>
              <w:t>€</w:t>
            </w:r>
          </w:p>
          <w:p w:rsidR="00F56F26" w:rsidRPr="00076509" w:rsidRDefault="00F56F26" w:rsidP="00A97B1C">
            <w:pPr>
              <w:jc w:val="both"/>
              <w:rPr>
                <w:rFonts w:ascii="Optima" w:hAnsi="Optima" w:cs="Arial"/>
                <w:szCs w:val="24"/>
                <w:lang w:val="es-ES"/>
              </w:rPr>
            </w:pPr>
          </w:p>
        </w:tc>
      </w:tr>
    </w:tbl>
    <w:p w:rsidR="00F56F26" w:rsidRDefault="00F56F26" w:rsidP="00F56F26">
      <w:pPr>
        <w:ind w:firstLine="709"/>
        <w:jc w:val="both"/>
        <w:rPr>
          <w:rFonts w:ascii="Optima" w:hAnsi="Optima" w:cs="Helvetica"/>
          <w:b/>
          <w:szCs w:val="24"/>
        </w:rPr>
      </w:pPr>
    </w:p>
    <w:p w:rsidR="003F0038" w:rsidRDefault="003F0038" w:rsidP="00F56F26">
      <w:pPr>
        <w:jc w:val="both"/>
        <w:rPr>
          <w:rFonts w:ascii="Optima" w:hAnsi="Optima" w:cs="Arial"/>
          <w:b/>
          <w:color w:val="000000"/>
          <w:szCs w:val="24"/>
        </w:rPr>
      </w:pPr>
    </w:p>
    <w:p w:rsidR="00447A36" w:rsidRDefault="00447A36" w:rsidP="00F56F26">
      <w:pPr>
        <w:jc w:val="both"/>
        <w:rPr>
          <w:rFonts w:ascii="Optima" w:hAnsi="Optima" w:cs="Arial"/>
          <w:b/>
          <w:color w:val="000000"/>
          <w:szCs w:val="24"/>
        </w:rPr>
      </w:pPr>
    </w:p>
    <w:p w:rsidR="00447A36" w:rsidRDefault="00447A36" w:rsidP="00F56F26">
      <w:pPr>
        <w:jc w:val="both"/>
        <w:rPr>
          <w:rFonts w:ascii="Optima" w:hAnsi="Optima" w:cs="Arial"/>
          <w:b/>
          <w:color w:val="000000"/>
          <w:szCs w:val="24"/>
        </w:rPr>
      </w:pPr>
    </w:p>
    <w:p w:rsidR="00447A36" w:rsidRDefault="00447A36" w:rsidP="00F56F26">
      <w:pPr>
        <w:jc w:val="both"/>
        <w:rPr>
          <w:rFonts w:ascii="Optima" w:hAnsi="Optima" w:cs="Arial"/>
          <w:b/>
          <w:color w:val="000000"/>
          <w:szCs w:val="24"/>
        </w:rPr>
      </w:pPr>
    </w:p>
    <w:p w:rsidR="00447A36" w:rsidRDefault="00447A36" w:rsidP="00F56F26">
      <w:pPr>
        <w:jc w:val="both"/>
        <w:rPr>
          <w:rFonts w:ascii="Optima" w:hAnsi="Optima" w:cs="Arial"/>
          <w:b/>
          <w:color w:val="000000"/>
          <w:szCs w:val="24"/>
        </w:rPr>
      </w:pPr>
    </w:p>
    <w:p w:rsidR="00447A36" w:rsidRDefault="00447A36" w:rsidP="00F56F26">
      <w:pPr>
        <w:jc w:val="both"/>
        <w:rPr>
          <w:rFonts w:ascii="Optima" w:hAnsi="Optima" w:cs="Arial"/>
          <w:b/>
          <w:color w:val="000000"/>
          <w:szCs w:val="24"/>
        </w:rPr>
      </w:pPr>
    </w:p>
    <w:p w:rsidR="005B7A65" w:rsidRPr="003F0038" w:rsidRDefault="005B7A65" w:rsidP="005B7A6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8"/>
          <w:u w:val="single"/>
        </w:rPr>
      </w:pPr>
      <w:r w:rsidRPr="003F0038">
        <w:rPr>
          <w:rFonts w:ascii="Optima" w:hAnsi="Optima" w:cs="Arial"/>
          <w:b/>
          <w:color w:val="000000"/>
          <w:szCs w:val="28"/>
        </w:rPr>
        <w:t xml:space="preserve">5.2. </w:t>
      </w:r>
      <w:r w:rsidRPr="003F0038">
        <w:rPr>
          <w:rFonts w:ascii="Optima" w:hAnsi="Optima" w:cs="Arial"/>
          <w:b/>
          <w:color w:val="000000"/>
          <w:szCs w:val="28"/>
          <w:u w:val="single"/>
        </w:rPr>
        <w:t xml:space="preserve">SOLO CON CRITERIOS AUTOMÁTICOS: </w:t>
      </w:r>
    </w:p>
    <w:p w:rsidR="005B7A65" w:rsidRPr="00A21F0A" w:rsidRDefault="005B7A65" w:rsidP="005B7A65">
      <w:pPr>
        <w:jc w:val="both"/>
        <w:rPr>
          <w:rFonts w:ascii="Optima" w:hAnsi="Optima" w:cs="Arial"/>
          <w:color w:val="000000"/>
          <w:szCs w:val="24"/>
        </w:rPr>
      </w:pPr>
    </w:p>
    <w:p w:rsidR="005B7A65" w:rsidRPr="00BF2F58" w:rsidRDefault="005B7A65" w:rsidP="005B7A65">
      <w:pPr>
        <w:pStyle w:val="Prrafodelista"/>
        <w:numPr>
          <w:ilvl w:val="2"/>
          <w:numId w:val="43"/>
        </w:numPr>
        <w:jc w:val="both"/>
        <w:rPr>
          <w:rFonts w:ascii="Optima" w:hAnsi="Optima" w:cs="Arial"/>
          <w:b/>
          <w:color w:val="000000"/>
          <w:szCs w:val="24"/>
        </w:rPr>
      </w:pPr>
      <w:r w:rsidRPr="00BF2F58">
        <w:rPr>
          <w:rFonts w:ascii="Optima" w:hAnsi="Optima" w:cs="Arial"/>
          <w:b/>
          <w:color w:val="000000"/>
          <w:szCs w:val="24"/>
        </w:rPr>
        <w:t>Propuesta de Adjudicación.</w:t>
      </w:r>
    </w:p>
    <w:p w:rsidR="005B7A65" w:rsidRDefault="005B7A65" w:rsidP="005B7A65">
      <w:pPr>
        <w:pStyle w:val="Prrafodelista"/>
        <w:ind w:left="1428"/>
        <w:jc w:val="both"/>
        <w:rPr>
          <w:rFonts w:ascii="Optima" w:hAnsi="Optima" w:cs="Arial"/>
          <w:b/>
          <w:color w:val="000000"/>
          <w:sz w:val="28"/>
          <w:szCs w:val="28"/>
        </w:rPr>
      </w:pPr>
    </w:p>
    <w:p w:rsidR="005B7A65" w:rsidRPr="003F0038" w:rsidRDefault="005B7A65" w:rsidP="005B7A65">
      <w:pPr>
        <w:numPr>
          <w:ilvl w:val="0"/>
          <w:numId w:val="30"/>
        </w:numPr>
        <w:spacing w:after="160" w:line="259" w:lineRule="auto"/>
        <w:ind w:left="0" w:firstLine="357"/>
        <w:contextualSpacing/>
        <w:jc w:val="both"/>
        <w:rPr>
          <w:rFonts w:ascii="Optima" w:eastAsiaTheme="minorHAnsi" w:hAnsi="Optima" w:cs="Arial"/>
          <w:b/>
          <w:color w:val="000000" w:themeColor="text1"/>
          <w:szCs w:val="24"/>
          <w:lang w:val="es-ES" w:eastAsia="en-US"/>
        </w:rPr>
      </w:pPr>
      <w:r w:rsidRPr="00993636">
        <w:rPr>
          <w:rFonts w:ascii="Optima" w:eastAsiaTheme="minorHAnsi" w:hAnsi="Optima" w:cs="Arial"/>
          <w:b/>
          <w:color w:val="000000" w:themeColor="text1"/>
          <w:szCs w:val="24"/>
          <w:lang w:val="es-ES" w:eastAsia="en-US"/>
        </w:rPr>
        <w:t>XP0181/2022/MA</w:t>
      </w:r>
      <w:r w:rsidR="00D63770">
        <w:rPr>
          <w:rFonts w:ascii="Optima" w:eastAsiaTheme="minorHAnsi" w:hAnsi="Optima" w:cs="Arial"/>
          <w:b/>
          <w:color w:val="000000" w:themeColor="text1"/>
          <w:szCs w:val="24"/>
          <w:lang w:val="es-ES" w:eastAsia="en-US"/>
        </w:rPr>
        <w:t xml:space="preserve"> </w:t>
      </w:r>
      <w:r w:rsidRPr="003F0038">
        <w:rPr>
          <w:rFonts w:ascii="Optima" w:eastAsiaTheme="minorHAnsi" w:hAnsi="Optima" w:cs="Arial"/>
          <w:color w:val="000000" w:themeColor="text1"/>
          <w:szCs w:val="24"/>
          <w:lang w:val="es-ES" w:eastAsia="en-US"/>
        </w:rPr>
        <w:t>Procedimiento abierto con criterios automáticos:</w:t>
      </w:r>
      <w:r w:rsidRPr="003F0038">
        <w:rPr>
          <w:rFonts w:ascii="Optima" w:eastAsiaTheme="minorHAnsi" w:hAnsi="Optima" w:cs="Arial"/>
          <w:b/>
          <w:color w:val="000000" w:themeColor="text1"/>
          <w:szCs w:val="24"/>
          <w:lang w:val="es-ES" w:eastAsia="en-US"/>
        </w:rPr>
        <w:t xml:space="preserve"> </w:t>
      </w:r>
      <w:r w:rsidRPr="00D63770">
        <w:rPr>
          <w:rFonts w:ascii="Optima" w:eastAsiaTheme="minorHAnsi" w:hAnsi="Optima" w:cs="Arial"/>
          <w:b/>
          <w:color w:val="000000" w:themeColor="text1"/>
          <w:szCs w:val="24"/>
          <w:u w:val="single"/>
          <w:lang w:val="es-ES" w:eastAsia="en-US"/>
        </w:rPr>
        <w:t>“Suministro de material de farmacia para uso del personal del Servicio Técnico del Medio Ambiente”.</w:t>
      </w:r>
      <w:r w:rsidRPr="003F0038">
        <w:rPr>
          <w:rFonts w:ascii="Optima" w:eastAsiaTheme="minorHAnsi" w:hAnsi="Optima" w:cs="Arial"/>
          <w:b/>
          <w:color w:val="000000" w:themeColor="text1"/>
          <w:szCs w:val="24"/>
          <w:lang w:val="es-ES" w:eastAsia="en-US"/>
        </w:rPr>
        <w:t xml:space="preserve"> </w:t>
      </w:r>
      <w:r w:rsidRPr="003F0038">
        <w:rPr>
          <w:rFonts w:ascii="Optima" w:eastAsiaTheme="minorHAnsi" w:hAnsi="Optima" w:cs="Arial"/>
          <w:color w:val="000000" w:themeColor="text1"/>
          <w:szCs w:val="24"/>
          <w:lang w:val="es-ES" w:eastAsia="en-US"/>
        </w:rPr>
        <w:t>Importe neto de la licitación 168.622,00 € e IGIC de 2.655,56 €. Tramitación ordinaria. Plazo de ejecución: 4 años</w:t>
      </w:r>
      <w:r w:rsidRPr="003F0038">
        <w:rPr>
          <w:rFonts w:ascii="Optima" w:eastAsiaTheme="minorHAnsi" w:hAnsi="Optima" w:cs="Arial"/>
          <w:b/>
          <w:color w:val="000000" w:themeColor="text1"/>
          <w:szCs w:val="24"/>
          <w:lang w:val="es-ES" w:eastAsia="en-US"/>
        </w:rPr>
        <w:t>. Medio Ambiente.</w:t>
      </w:r>
    </w:p>
    <w:p w:rsidR="006A75ED" w:rsidRDefault="006A75ED" w:rsidP="00F56F26">
      <w:pPr>
        <w:jc w:val="both"/>
        <w:rPr>
          <w:rFonts w:ascii="Optima" w:hAnsi="Optima" w:cs="Arial"/>
          <w:b/>
          <w:color w:val="000000"/>
          <w:szCs w:val="24"/>
        </w:rPr>
      </w:pPr>
    </w:p>
    <w:p w:rsidR="00D522B5" w:rsidRPr="008711D0" w:rsidRDefault="00D522B5" w:rsidP="00D522B5">
      <w:pPr>
        <w:autoSpaceDE w:val="0"/>
        <w:autoSpaceDN w:val="0"/>
        <w:adjustRightInd w:val="0"/>
        <w:ind w:firstLine="708"/>
        <w:jc w:val="both"/>
        <w:rPr>
          <w:rFonts w:ascii="Optima" w:hAnsi="Optima" w:cs="TT1C9t00"/>
          <w:szCs w:val="24"/>
          <w:lang w:val="es-ES"/>
        </w:rPr>
      </w:pPr>
      <w:r w:rsidRPr="008711D0">
        <w:rPr>
          <w:rFonts w:ascii="Optima" w:hAnsi="Optima" w:cs="Arial"/>
          <w:szCs w:val="24"/>
        </w:rPr>
        <w:t xml:space="preserve">En la Mesa del </w:t>
      </w:r>
      <w:r w:rsidRPr="009273D3">
        <w:rPr>
          <w:rFonts w:ascii="Optima" w:hAnsi="Optima" w:cs="Arial"/>
          <w:szCs w:val="24"/>
        </w:rPr>
        <w:t xml:space="preserve">pasado </w:t>
      </w:r>
      <w:r w:rsidR="009273D3" w:rsidRPr="009273D3">
        <w:rPr>
          <w:rFonts w:ascii="Optima" w:hAnsi="Optima" w:cs="Arial"/>
          <w:b/>
          <w:szCs w:val="24"/>
        </w:rPr>
        <w:t>20</w:t>
      </w:r>
      <w:r w:rsidRPr="009273D3">
        <w:rPr>
          <w:rFonts w:ascii="Optima" w:hAnsi="Optima" w:cs="Arial"/>
          <w:b/>
          <w:szCs w:val="24"/>
        </w:rPr>
        <w:t xml:space="preserve"> de </w:t>
      </w:r>
      <w:r w:rsidR="009273D3" w:rsidRPr="009273D3">
        <w:rPr>
          <w:rFonts w:ascii="Optima" w:hAnsi="Optima" w:cs="Arial"/>
          <w:b/>
          <w:szCs w:val="24"/>
        </w:rPr>
        <w:t>abril</w:t>
      </w:r>
      <w:r w:rsidRPr="009273D3">
        <w:rPr>
          <w:rFonts w:ascii="Optima" w:hAnsi="Optima" w:cs="Arial"/>
          <w:b/>
          <w:szCs w:val="24"/>
        </w:rPr>
        <w:t xml:space="preserve"> de </w:t>
      </w:r>
      <w:r w:rsidR="009273D3" w:rsidRPr="009273D3">
        <w:rPr>
          <w:rFonts w:ascii="Optima" w:hAnsi="Optima" w:cs="Arial"/>
          <w:b/>
          <w:szCs w:val="24"/>
        </w:rPr>
        <w:t>2022</w:t>
      </w:r>
      <w:r w:rsidRPr="009273D3">
        <w:rPr>
          <w:rFonts w:ascii="Optima" w:hAnsi="Optima"/>
          <w:szCs w:val="24"/>
          <w:lang w:eastAsia="en-US"/>
        </w:rPr>
        <w:t>, se</w:t>
      </w:r>
      <w:r w:rsidRPr="008711D0">
        <w:rPr>
          <w:rFonts w:ascii="Optima" w:hAnsi="Optima"/>
          <w:szCs w:val="24"/>
          <w:lang w:eastAsia="en-US"/>
        </w:rPr>
        <w:t xml:space="preserve"> procedió a la apertura de los sobres de criterios automáticos</w:t>
      </w:r>
      <w:r w:rsidRPr="008711D0">
        <w:rPr>
          <w:rFonts w:ascii="Optima" w:hAnsi="Optima" w:cs="Arial"/>
          <w:szCs w:val="24"/>
        </w:rPr>
        <w:t>, con el resultado que obra en el acta, quedando desde ese</w:t>
      </w:r>
      <w:r w:rsidRPr="008711D0">
        <w:rPr>
          <w:rFonts w:ascii="Optima" w:hAnsi="Optima" w:cs="TT1C9t00"/>
          <w:szCs w:val="24"/>
          <w:lang w:val="es-ES"/>
        </w:rPr>
        <w:t xml:space="preserve"> momento disponible la documentación electrónica para que el Servicio de origen del expediente, </w:t>
      </w:r>
      <w:r w:rsidRPr="008711D0">
        <w:rPr>
          <w:rFonts w:ascii="Optima" w:hAnsi="Optima" w:cs="TT1CFt00"/>
          <w:szCs w:val="24"/>
          <w:lang w:val="es-ES"/>
        </w:rPr>
        <w:t>informara sobre la valoración de los criterios automáticos</w:t>
      </w:r>
      <w:r w:rsidRPr="008711D0">
        <w:rPr>
          <w:rFonts w:ascii="Optima" w:hAnsi="Optima" w:cs="TT1C9t00"/>
          <w:szCs w:val="24"/>
          <w:lang w:val="es-ES"/>
        </w:rPr>
        <w:t xml:space="preserve"> </w:t>
      </w:r>
      <w:r w:rsidRPr="008711D0">
        <w:rPr>
          <w:rFonts w:ascii="Optima" w:hAnsi="Optima" w:cs="TT1CFt00"/>
          <w:szCs w:val="24"/>
          <w:lang w:val="es-ES"/>
        </w:rPr>
        <w:t xml:space="preserve">conforme a los Pliegos, </w:t>
      </w:r>
      <w:r w:rsidRPr="008711D0">
        <w:rPr>
          <w:rFonts w:ascii="Optima" w:hAnsi="Optima" w:cs="TT1C9t00"/>
          <w:szCs w:val="24"/>
          <w:lang w:val="es-ES"/>
        </w:rPr>
        <w:t>con posterior remisión a la Mesa de Contratación para su valoración y propuesta de adjudicación.</w:t>
      </w:r>
    </w:p>
    <w:p w:rsidR="00D522B5" w:rsidRPr="008711D0" w:rsidRDefault="00D522B5" w:rsidP="00D522B5">
      <w:pPr>
        <w:pStyle w:val="Prrafodelista"/>
        <w:ind w:left="720" w:right="-143"/>
        <w:jc w:val="both"/>
        <w:rPr>
          <w:rFonts w:ascii="Optima" w:hAnsi="Optima" w:cs="Arial"/>
          <w:bCs/>
          <w:szCs w:val="24"/>
        </w:rPr>
      </w:pPr>
    </w:p>
    <w:p w:rsidR="00D522B5" w:rsidRPr="00D522B5" w:rsidRDefault="00D522B5" w:rsidP="00D522B5">
      <w:pPr>
        <w:ind w:firstLine="709"/>
        <w:jc w:val="both"/>
        <w:rPr>
          <w:rFonts w:ascii="Optima" w:hAnsi="Optima" w:cs="Optima,Bold"/>
          <w:b/>
          <w:bCs/>
          <w:caps/>
          <w:szCs w:val="24"/>
          <w:lang w:val="es-ES"/>
        </w:rPr>
      </w:pPr>
      <w:r w:rsidRPr="00D522B5">
        <w:rPr>
          <w:rFonts w:ascii="Optima" w:hAnsi="Optima"/>
          <w:szCs w:val="24"/>
        </w:rPr>
        <w:t xml:space="preserve">Visto el </w:t>
      </w:r>
      <w:r w:rsidR="003F0038">
        <w:rPr>
          <w:rFonts w:ascii="Optima" w:hAnsi="Optima"/>
          <w:b/>
          <w:szCs w:val="24"/>
        </w:rPr>
        <w:t xml:space="preserve">informe técnico de valoración </w:t>
      </w:r>
      <w:r w:rsidRPr="00D522B5">
        <w:rPr>
          <w:rFonts w:ascii="Optima" w:hAnsi="Optima"/>
          <w:b/>
          <w:szCs w:val="24"/>
        </w:rPr>
        <w:t xml:space="preserve">y propuesta de adjudicación de fecha </w:t>
      </w:r>
      <w:r w:rsidRPr="00D522B5">
        <w:rPr>
          <w:rFonts w:ascii="Optima" w:hAnsi="Optima" w:cs="Optima"/>
          <w:b/>
          <w:szCs w:val="24"/>
          <w:lang w:val="es-ES"/>
        </w:rPr>
        <w:t>13 de mayo de 2022,</w:t>
      </w:r>
      <w:r w:rsidRPr="00D522B5">
        <w:rPr>
          <w:rFonts w:ascii="Optima" w:hAnsi="Optima" w:cs="Optima"/>
          <w:szCs w:val="24"/>
          <w:lang w:val="es-ES"/>
        </w:rPr>
        <w:t xml:space="preserve"> suscrito</w:t>
      </w:r>
      <w:r w:rsidRPr="00F87111">
        <w:rPr>
          <w:rFonts w:ascii="Optima" w:hAnsi="Optima" w:cs="Optima"/>
          <w:szCs w:val="24"/>
          <w:lang w:val="es-ES"/>
        </w:rPr>
        <w:t xml:space="preserve"> por </w:t>
      </w:r>
      <w:r>
        <w:rPr>
          <w:rFonts w:ascii="Optima" w:hAnsi="Optima" w:cs="Optima"/>
          <w:szCs w:val="24"/>
          <w:lang w:val="es-ES"/>
        </w:rPr>
        <w:t>el Servicio Promotor</w:t>
      </w:r>
      <w:r w:rsidRPr="003F0038">
        <w:rPr>
          <w:rFonts w:ascii="Optima" w:hAnsi="Optima"/>
          <w:bCs/>
          <w:szCs w:val="24"/>
        </w:rPr>
        <w:t>,</w:t>
      </w:r>
      <w:r w:rsidRPr="00076509">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 xml:space="preserve">adjudicación del referido contrato a la licitadora  </w:t>
      </w:r>
      <w:r w:rsidRPr="000A51DD">
        <w:rPr>
          <w:rFonts w:ascii="Optima" w:hAnsi="Optima" w:cs="Helvetica-Bold"/>
          <w:b/>
          <w:bCs/>
          <w:szCs w:val="24"/>
          <w:lang w:val="es-ES"/>
        </w:rPr>
        <w:t xml:space="preserve">BENÍTEZ PAUBLETE, S.L., </w:t>
      </w:r>
      <w:r w:rsidRPr="000A51DD">
        <w:rPr>
          <w:rFonts w:ascii="Optima" w:hAnsi="Optima" w:cs="Helvetica"/>
          <w:b/>
          <w:szCs w:val="24"/>
          <w:lang w:val="es-ES"/>
        </w:rPr>
        <w:t>con NIF 11270097,</w:t>
      </w:r>
      <w:r w:rsidRPr="00D522B5">
        <w:rPr>
          <w:rFonts w:ascii="Optima" w:hAnsi="Optima" w:cs="Helvetica"/>
          <w:szCs w:val="24"/>
          <w:lang w:val="es-ES"/>
        </w:rPr>
        <w:t xml:space="preserve"> con un total de </w:t>
      </w:r>
      <w:r>
        <w:rPr>
          <w:rFonts w:ascii="Optima" w:hAnsi="Optima" w:cs="Helvetica"/>
          <w:szCs w:val="24"/>
          <w:lang w:val="es-ES"/>
        </w:rPr>
        <w:t xml:space="preserve"> </w:t>
      </w:r>
      <w:r w:rsidRPr="00D522B5">
        <w:rPr>
          <w:rFonts w:ascii="Optima" w:hAnsi="Optima" w:cs="Helvetica"/>
          <w:b/>
          <w:szCs w:val="24"/>
          <w:lang w:val="es-ES"/>
        </w:rPr>
        <w:t>92,54</w:t>
      </w:r>
      <w:r w:rsidRPr="00D522B5">
        <w:rPr>
          <w:rFonts w:ascii="Optima" w:hAnsi="Optima" w:cs="Helvetica"/>
          <w:szCs w:val="24"/>
          <w:lang w:val="es-ES"/>
        </w:rPr>
        <w:t xml:space="preserve"> </w:t>
      </w:r>
      <w:r w:rsidRPr="00D63770">
        <w:rPr>
          <w:rFonts w:ascii="Optima" w:hAnsi="Optima" w:cs="Helvetica"/>
          <w:szCs w:val="24"/>
          <w:lang w:val="es-ES"/>
        </w:rPr>
        <w:t>puntos</w:t>
      </w:r>
      <w:r w:rsidR="006E03E6" w:rsidRPr="00D63770">
        <w:rPr>
          <w:rFonts w:ascii="Optima" w:hAnsi="Optima" w:cs="Helvetica"/>
          <w:szCs w:val="24"/>
          <w:lang w:val="es-ES"/>
        </w:rPr>
        <w:t>, por un importe</w:t>
      </w:r>
      <w:r w:rsidR="00D63770" w:rsidRPr="00D63770">
        <w:rPr>
          <w:rFonts w:ascii="Optima" w:hAnsi="Optima" w:cs="Helvetica"/>
          <w:szCs w:val="24"/>
          <w:lang w:val="es-ES"/>
        </w:rPr>
        <w:t xml:space="preserve"> total</w:t>
      </w:r>
      <w:r w:rsidR="006E03E6" w:rsidRPr="00D63770">
        <w:rPr>
          <w:rFonts w:ascii="Optima" w:hAnsi="Optima" w:cs="Helvetica"/>
          <w:szCs w:val="24"/>
          <w:lang w:val="es-ES"/>
        </w:rPr>
        <w:t xml:space="preserve"> máximo de </w:t>
      </w:r>
      <w:r w:rsidR="006E03E6" w:rsidRPr="00D63770">
        <w:rPr>
          <w:rFonts w:ascii="Optima" w:hAnsi="Optima" w:cs="Helvetica"/>
          <w:b/>
          <w:szCs w:val="24"/>
          <w:lang w:val="es-ES"/>
        </w:rPr>
        <w:t xml:space="preserve">171.277,56 </w:t>
      </w:r>
      <w:r w:rsidR="006E03E6" w:rsidRPr="00D63770">
        <w:rPr>
          <w:rFonts w:ascii="Optima" w:hAnsi="Optima" w:cs="Helvetica"/>
          <w:szCs w:val="24"/>
          <w:lang w:val="es-ES"/>
        </w:rPr>
        <w:t xml:space="preserve">€, desglosado en </w:t>
      </w:r>
      <w:r w:rsidRPr="00D63770">
        <w:rPr>
          <w:rFonts w:ascii="Optima" w:hAnsi="Optima" w:cs="Helvetica"/>
          <w:szCs w:val="24"/>
          <w:lang w:val="es-ES"/>
        </w:rPr>
        <w:t>un importe</w:t>
      </w:r>
      <w:r w:rsidRPr="006E03E6">
        <w:rPr>
          <w:rFonts w:ascii="Optima" w:hAnsi="Optima" w:cs="Helvetica"/>
          <w:color w:val="FF33CC"/>
          <w:szCs w:val="24"/>
          <w:lang w:val="es-ES"/>
        </w:rPr>
        <w:t xml:space="preserve"> </w:t>
      </w:r>
      <w:r w:rsidRPr="00D522B5">
        <w:rPr>
          <w:rFonts w:ascii="Optima" w:hAnsi="Optima" w:cs="Helvetica"/>
          <w:szCs w:val="24"/>
          <w:lang w:val="es-ES"/>
        </w:rPr>
        <w:t xml:space="preserve">neto máximo </w:t>
      </w:r>
      <w:r w:rsidRPr="00D522B5">
        <w:rPr>
          <w:rFonts w:ascii="Optima" w:hAnsi="Optima" w:cs="Helvetica-Bold"/>
          <w:bCs/>
          <w:szCs w:val="24"/>
          <w:lang w:val="es-ES"/>
        </w:rPr>
        <w:t>de</w:t>
      </w:r>
      <w:r w:rsidRPr="00D522B5">
        <w:rPr>
          <w:rFonts w:ascii="Optima" w:hAnsi="Optima" w:cs="Helvetica"/>
          <w:szCs w:val="24"/>
          <w:lang w:val="es-ES"/>
        </w:rPr>
        <w:t xml:space="preserve"> </w:t>
      </w:r>
      <w:r w:rsidRPr="00D522B5">
        <w:rPr>
          <w:rFonts w:ascii="Optima" w:hAnsi="Optima" w:cs="Helvetica"/>
          <w:b/>
          <w:szCs w:val="24"/>
          <w:lang w:val="es-ES"/>
        </w:rPr>
        <w:t>168.622</w:t>
      </w:r>
      <w:r w:rsidR="006E03E6">
        <w:rPr>
          <w:rFonts w:ascii="Optima" w:hAnsi="Optima" w:cs="Helvetica"/>
          <w:b/>
          <w:szCs w:val="24"/>
          <w:lang w:val="es-ES"/>
        </w:rPr>
        <w:t xml:space="preserve">,00 </w:t>
      </w:r>
      <w:r w:rsidRPr="00D522B5">
        <w:rPr>
          <w:rFonts w:ascii="Optima" w:hAnsi="Optima" w:cs="Helvetica"/>
          <w:szCs w:val="24"/>
          <w:lang w:val="es-ES"/>
        </w:rPr>
        <w:t xml:space="preserve">€ e IGIC máximo de  </w:t>
      </w:r>
      <w:r w:rsidRPr="00D522B5">
        <w:rPr>
          <w:rFonts w:ascii="Optima" w:hAnsi="Optima" w:cs="Helvetica"/>
          <w:b/>
          <w:szCs w:val="24"/>
          <w:lang w:val="es-ES"/>
        </w:rPr>
        <w:t>2.655,56</w:t>
      </w:r>
      <w:r w:rsidR="006E03E6">
        <w:rPr>
          <w:rFonts w:ascii="Optima" w:hAnsi="Optima" w:cs="Helvetica"/>
          <w:b/>
          <w:szCs w:val="24"/>
          <w:lang w:val="es-ES"/>
        </w:rPr>
        <w:t xml:space="preserve"> </w:t>
      </w:r>
      <w:r w:rsidRPr="00D522B5">
        <w:rPr>
          <w:rFonts w:ascii="Optima" w:hAnsi="Optima" w:cs="Helvetica"/>
          <w:szCs w:val="24"/>
          <w:lang w:val="es-ES"/>
        </w:rPr>
        <w:t>€</w:t>
      </w:r>
      <w:r>
        <w:rPr>
          <w:rFonts w:ascii="Optima" w:hAnsi="Optima" w:cs="Optima,Bold"/>
          <w:b/>
          <w:bCs/>
          <w:caps/>
          <w:szCs w:val="24"/>
          <w:lang w:val="es-ES"/>
        </w:rPr>
        <w:t xml:space="preserve"> </w:t>
      </w:r>
      <w:r w:rsidRPr="00076509">
        <w:rPr>
          <w:rFonts w:ascii="Optima" w:hAnsi="Optima" w:cs="Optima,Bold"/>
          <w:bCs/>
          <w:szCs w:val="24"/>
          <w:lang w:val="es-ES"/>
        </w:rPr>
        <w:t>y restantes condiciones de su oferta.</w:t>
      </w:r>
    </w:p>
    <w:p w:rsidR="00D522B5" w:rsidRPr="00CF2B38" w:rsidRDefault="00D522B5" w:rsidP="006E03E6">
      <w:pPr>
        <w:jc w:val="both"/>
        <w:rPr>
          <w:rFonts w:ascii="Optima" w:hAnsi="Optima" w:cs="Arial"/>
          <w:szCs w:val="24"/>
          <w:lang w:val="es-ES"/>
        </w:rPr>
      </w:pPr>
    </w:p>
    <w:p w:rsidR="00D522B5" w:rsidRPr="00076509" w:rsidRDefault="00D522B5" w:rsidP="00D522B5">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D522B5" w:rsidRPr="00076509" w:rsidRDefault="00D522B5" w:rsidP="00D522B5">
      <w:pPr>
        <w:autoSpaceDE w:val="0"/>
        <w:autoSpaceDN w:val="0"/>
        <w:adjustRightInd w:val="0"/>
        <w:jc w:val="both"/>
        <w:rPr>
          <w:rFonts w:ascii="Optima" w:hAnsi="Optima" w:cs="Arial"/>
          <w:szCs w:val="24"/>
          <w:lang w:val="es-ES"/>
        </w:rPr>
      </w:pPr>
    </w:p>
    <w:p w:rsidR="00D522B5" w:rsidRPr="0042587B" w:rsidRDefault="00D522B5" w:rsidP="00D522B5">
      <w:pPr>
        <w:autoSpaceDE w:val="0"/>
        <w:autoSpaceDN w:val="0"/>
        <w:adjustRightInd w:val="0"/>
        <w:ind w:firstLine="708"/>
        <w:jc w:val="both"/>
        <w:rPr>
          <w:rFonts w:ascii="Optima" w:hAnsi="Optima" w:cs="Optima,Bold"/>
          <w:b/>
          <w:bCs/>
          <w:caps/>
          <w:color w:val="FF0000"/>
          <w:szCs w:val="24"/>
          <w:lang w:val="es-ES"/>
        </w:rPr>
      </w:pPr>
      <w:r w:rsidRPr="00076509">
        <w:rPr>
          <w:rFonts w:ascii="Optima" w:hAnsi="Optima" w:cs="Arial"/>
          <w:szCs w:val="24"/>
          <w:lang w:val="es-ES"/>
        </w:rPr>
        <w:t>En virtud de lo expuesto, la Mesa de Contratación</w:t>
      </w:r>
      <w:r w:rsidRPr="0035218E">
        <w:rPr>
          <w:rFonts w:ascii="Optima" w:hAnsi="Optima" w:cs="Arial"/>
          <w:szCs w:val="24"/>
          <w:lang w:val="es-ES"/>
        </w:rPr>
        <w:t>,</w:t>
      </w:r>
      <w:r w:rsidRPr="00076509">
        <w:rPr>
          <w:rFonts w:ascii="Optima" w:hAnsi="Optima" w:cs="Arial"/>
          <w:b/>
          <w:szCs w:val="24"/>
          <w:lang w:val="es-ES"/>
        </w:rPr>
        <w:t xml:space="preserve"> ACUERDA </w:t>
      </w:r>
      <w:r>
        <w:rPr>
          <w:rFonts w:ascii="Optima" w:hAnsi="Optima" w:cs="Arial"/>
          <w:b/>
          <w:szCs w:val="24"/>
          <w:lang w:val="es-ES"/>
        </w:rPr>
        <w:t xml:space="preserve">por unanimidad </w:t>
      </w:r>
      <w:r w:rsidRPr="00076509">
        <w:rPr>
          <w:rFonts w:ascii="Optima" w:hAnsi="Optima" w:cs="Arial"/>
          <w:b/>
          <w:szCs w:val="24"/>
          <w:lang w:val="es-ES"/>
        </w:rPr>
        <w:t>REQUERIR</w:t>
      </w:r>
      <w:r w:rsidRPr="00076509">
        <w:rPr>
          <w:rFonts w:ascii="Optima" w:hAnsi="Optima" w:cs="Arial"/>
          <w:szCs w:val="24"/>
          <w:lang w:val="es-ES"/>
        </w:rPr>
        <w:t xml:space="preserve"> a </w:t>
      </w:r>
      <w:r w:rsidR="0035218E">
        <w:rPr>
          <w:rFonts w:ascii="Optima" w:hAnsi="Optima" w:cs="Helvetica-Bold"/>
          <w:b/>
          <w:bCs/>
          <w:szCs w:val="24"/>
          <w:lang w:val="es-ES"/>
        </w:rPr>
        <w:t>BENÍTEZ PAUBLETE, S.L.</w:t>
      </w:r>
      <w:r w:rsidR="000A51DD" w:rsidRPr="000A51DD">
        <w:rPr>
          <w:rFonts w:ascii="Optima" w:hAnsi="Optima" w:cs="Helvetica-Bold"/>
          <w:b/>
          <w:bCs/>
          <w:szCs w:val="24"/>
          <w:lang w:val="es-ES"/>
        </w:rPr>
        <w:t xml:space="preserve"> </w:t>
      </w:r>
      <w:r w:rsidR="000A51DD" w:rsidRPr="000A51DD">
        <w:rPr>
          <w:rFonts w:ascii="Optima" w:hAnsi="Optima" w:cs="Helvetica"/>
          <w:b/>
          <w:szCs w:val="24"/>
          <w:lang w:val="es-ES"/>
        </w:rPr>
        <w:t>con NIF 11270097,</w:t>
      </w:r>
      <w:r w:rsidRPr="00076509">
        <w:rPr>
          <w:rFonts w:ascii="Optima" w:hAnsi="Optima" w:cs="Arial"/>
          <w:b/>
          <w:szCs w:val="24"/>
          <w:lang w:val="es-ES"/>
        </w:rPr>
        <w:t xml:space="preserve"> </w:t>
      </w:r>
      <w:r w:rsidRPr="00076509">
        <w:rPr>
          <w:rFonts w:ascii="Optima" w:hAnsi="Optima" w:cs="Arial"/>
          <w:szCs w:val="24"/>
          <w:lang w:val="es-ES"/>
        </w:rPr>
        <w:t xml:space="preserve">en virtud de lo dispuesto en el artículo 150.2 de la </w:t>
      </w:r>
      <w:r w:rsidRPr="00076509">
        <w:rPr>
          <w:rFonts w:ascii="Optima" w:hAnsi="Optima" w:cs="Arial"/>
          <w:iCs/>
          <w:szCs w:val="24"/>
          <w:lang w:val="es-ES"/>
        </w:rPr>
        <w:t>Ley 9/2017, de 8 de noviembre, de Contratos del Sector Público</w:t>
      </w:r>
      <w:r w:rsidRPr="00076509">
        <w:rPr>
          <w:rFonts w:ascii="Optima" w:hAnsi="Optima" w:cs="Arial"/>
          <w:szCs w:val="24"/>
          <w:lang w:val="es-ES"/>
        </w:rPr>
        <w:t xml:space="preserve"> para que en plazo máximo de </w:t>
      </w:r>
      <w:r w:rsidRPr="00076509">
        <w:rPr>
          <w:rFonts w:ascii="Optima" w:hAnsi="Optima" w:cs="Arial"/>
          <w:b/>
          <w:szCs w:val="24"/>
          <w:lang w:val="es-ES"/>
        </w:rPr>
        <w:t>DIEZ (10) DÍAS HÁBILES</w:t>
      </w:r>
      <w:r w:rsidRPr="00076509">
        <w:rPr>
          <w:rFonts w:ascii="Optima" w:hAnsi="Optima" w:cs="Arial"/>
          <w:szCs w:val="24"/>
          <w:lang w:val="es-ES"/>
        </w:rPr>
        <w:t xml:space="preserve"> </w:t>
      </w:r>
      <w:r w:rsidRPr="004F79BA">
        <w:rPr>
          <w:rFonts w:ascii="Optima" w:hAnsi="Optima" w:cs="Arial"/>
          <w:color w:val="FF0000"/>
          <w:szCs w:val="24"/>
          <w:lang w:val="es-ES"/>
        </w:rPr>
        <w:t xml:space="preserve"> </w:t>
      </w:r>
      <w:r w:rsidRPr="00076509">
        <w:rPr>
          <w:rFonts w:ascii="Optima" w:hAnsi="Optima" w:cs="Arial"/>
          <w:szCs w:val="24"/>
          <w:lang w:val="es-ES"/>
        </w:rPr>
        <w:t xml:space="preserve">contados a partir de la recepción de la notificación efectuada medios electrónicos presente: </w:t>
      </w:r>
    </w:p>
    <w:p w:rsidR="00D522B5" w:rsidRDefault="00D522B5" w:rsidP="00D522B5">
      <w:pPr>
        <w:autoSpaceDE w:val="0"/>
        <w:autoSpaceDN w:val="0"/>
        <w:adjustRightInd w:val="0"/>
        <w:jc w:val="both"/>
        <w:rPr>
          <w:rFonts w:ascii="Optima" w:hAnsi="Optima" w:cs="TT2A1t00"/>
          <w:b/>
          <w:color w:val="FF0000"/>
          <w:szCs w:val="24"/>
          <w:lang w:val="es-ES"/>
        </w:rPr>
      </w:pPr>
    </w:p>
    <w:p w:rsidR="008F0F85" w:rsidRPr="0042587B" w:rsidRDefault="008F0F85" w:rsidP="00D522B5">
      <w:pPr>
        <w:autoSpaceDE w:val="0"/>
        <w:autoSpaceDN w:val="0"/>
        <w:adjustRightInd w:val="0"/>
        <w:jc w:val="both"/>
        <w:rPr>
          <w:rFonts w:ascii="Optima" w:hAnsi="Optima" w:cs="TT2A1t00"/>
          <w:b/>
          <w:color w:val="FF0000"/>
          <w:szCs w:val="24"/>
          <w:lang w:val="es-ES"/>
        </w:rPr>
      </w:pPr>
    </w:p>
    <w:tbl>
      <w:tblPr>
        <w:tblStyle w:val="Tablaconcuadrcula"/>
        <w:tblW w:w="0" w:type="auto"/>
        <w:tblLook w:val="04A0"/>
      </w:tblPr>
      <w:tblGrid>
        <w:gridCol w:w="9006"/>
      </w:tblGrid>
      <w:tr w:rsidR="00D522B5" w:rsidRPr="00076509" w:rsidTr="00E9598C">
        <w:tc>
          <w:tcPr>
            <w:tcW w:w="9006" w:type="dxa"/>
          </w:tcPr>
          <w:p w:rsidR="00D522B5" w:rsidRPr="00076509" w:rsidRDefault="00D522B5" w:rsidP="00E9598C">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w:t>
            </w:r>
            <w:r w:rsidR="0035218E">
              <w:rPr>
                <w:rFonts w:ascii="Optima" w:hAnsi="Optima" w:cs="TT27Bt00"/>
                <w:szCs w:val="24"/>
                <w:lang w:val="es-ES"/>
              </w:rPr>
              <w:t xml:space="preserve"> </w:t>
            </w:r>
            <w:r w:rsidRPr="00076509">
              <w:rPr>
                <w:rFonts w:ascii="Optima" w:hAnsi="Optima" w:cs="TT27Bt00"/>
                <w:szCs w:val="24"/>
                <w:lang w:val="es-ES"/>
              </w:rPr>
              <w:t xml:space="preserve">por la Asesoría Jurídica de esta Corporación, sita en la calle Bravo Murillo nº 25- 2ª planta, de Las Palmas de Gran Canaria, teléfonos 928.219683/4/5/. Trámite disponible en </w:t>
            </w:r>
            <w:hyperlink r:id="rId9"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D522B5" w:rsidRPr="00076509" w:rsidRDefault="00D522B5" w:rsidP="00E9598C">
            <w:pPr>
              <w:autoSpaceDE w:val="0"/>
              <w:autoSpaceDN w:val="0"/>
              <w:adjustRightInd w:val="0"/>
              <w:jc w:val="both"/>
              <w:rPr>
                <w:rFonts w:ascii="Optima" w:hAnsi="Optima" w:cs="Arial"/>
                <w:b/>
                <w:szCs w:val="24"/>
                <w:u w:val="single"/>
                <w:lang w:val="es-ES"/>
              </w:rPr>
            </w:pPr>
          </w:p>
          <w:p w:rsidR="0035218E" w:rsidRDefault="00D522B5" w:rsidP="00E9598C">
            <w:pPr>
              <w:autoSpaceDE w:val="0"/>
              <w:autoSpaceDN w:val="0"/>
              <w:adjustRightInd w:val="0"/>
              <w:jc w:val="both"/>
              <w:rPr>
                <w:rFonts w:ascii="Optima" w:hAnsi="Optima" w:cs="Arial"/>
                <w:b/>
                <w:szCs w:val="24"/>
                <w:u w:val="single"/>
                <w:lang w:val="es-ES"/>
              </w:rPr>
            </w:pPr>
            <w:r w:rsidRPr="00076509">
              <w:rPr>
                <w:rFonts w:ascii="Optima" w:hAnsi="Optima" w:cs="Arial"/>
                <w:b/>
                <w:szCs w:val="24"/>
                <w:u w:val="single"/>
                <w:lang w:val="es-ES"/>
              </w:rPr>
              <w:t xml:space="preserve">2) Solvencia económica financiera: </w:t>
            </w:r>
          </w:p>
          <w:p w:rsidR="0035218E" w:rsidRDefault="0035218E" w:rsidP="00E9598C">
            <w:pPr>
              <w:autoSpaceDE w:val="0"/>
              <w:autoSpaceDN w:val="0"/>
              <w:adjustRightInd w:val="0"/>
              <w:jc w:val="both"/>
              <w:rPr>
                <w:rFonts w:ascii="Optima" w:hAnsi="Optima" w:cs="Arial"/>
                <w:b/>
                <w:szCs w:val="24"/>
                <w:u w:val="single"/>
                <w:lang w:val="es-ES"/>
              </w:rPr>
            </w:pPr>
          </w:p>
          <w:p w:rsidR="00D522B5" w:rsidRDefault="00D522B5" w:rsidP="00E9598C">
            <w:pPr>
              <w:autoSpaceDE w:val="0"/>
              <w:autoSpaceDN w:val="0"/>
              <w:adjustRightInd w:val="0"/>
              <w:jc w:val="both"/>
              <w:rPr>
                <w:rFonts w:ascii="Optima" w:hAnsi="Optima" w:cs="Arial"/>
                <w:szCs w:val="24"/>
                <w:lang w:val="es-ES"/>
              </w:rPr>
            </w:pPr>
            <w:r w:rsidRPr="00076509">
              <w:rPr>
                <w:rFonts w:ascii="Optima" w:hAnsi="Optima" w:cs="Arial"/>
                <w:szCs w:val="24"/>
                <w:lang w:val="es-ES"/>
              </w:rPr>
              <w:t xml:space="preserve">Volumen anual de negocios, o bien volumen anual de negocios en el ámbito al que se refiera el contrato, referido al mejor ejercicio dentro de los tres últimos disponibles en función de las fechas de constitución o de inicio de actividades del empresario y de presentación de las ofertas, </w:t>
            </w:r>
            <w:r w:rsidRPr="0035218E">
              <w:rPr>
                <w:rFonts w:ascii="Optima" w:hAnsi="Optima" w:cs="Arial"/>
                <w:szCs w:val="24"/>
                <w:u w:val="single"/>
                <w:lang w:val="es-ES"/>
              </w:rPr>
              <w:t xml:space="preserve">deberá ser al menos de </w:t>
            </w:r>
            <w:r w:rsidR="00916F39" w:rsidRPr="0035218E">
              <w:rPr>
                <w:rFonts w:ascii="Optima" w:hAnsi="Optima" w:cs="Arial-BoldMT"/>
                <w:b/>
                <w:bCs/>
                <w:szCs w:val="24"/>
                <w:u w:val="single"/>
                <w:lang w:val="es-ES"/>
              </w:rPr>
              <w:t>63.233,25</w:t>
            </w:r>
            <w:r w:rsidR="00916F39" w:rsidRPr="0035218E">
              <w:rPr>
                <w:rFonts w:ascii="Optima" w:hAnsi="Optima" w:cs="Arial-BoldMT"/>
                <w:bCs/>
                <w:szCs w:val="24"/>
                <w:u w:val="single"/>
                <w:lang w:val="es-ES"/>
              </w:rPr>
              <w:t xml:space="preserve"> €.</w:t>
            </w:r>
            <w:r w:rsidRPr="00076509">
              <w:rPr>
                <w:rFonts w:ascii="Optima" w:hAnsi="Optima" w:cs="Arial"/>
                <w:szCs w:val="24"/>
                <w:lang w:val="es-ES"/>
              </w:rPr>
              <w:t xml:space="preserve"> En el caso que atendiendo a la fecha de constitución o inicio de actividades no alcancen las mismas el período de tres años, se exigirá que el licitador disponga del mínimo de solvencia exigido respecto del ejercicio de mayor volumen de los ejercicios disponibles.</w:t>
            </w:r>
          </w:p>
          <w:p w:rsidR="0035218E" w:rsidRPr="00076509" w:rsidRDefault="0035218E" w:rsidP="00E9598C">
            <w:pPr>
              <w:autoSpaceDE w:val="0"/>
              <w:autoSpaceDN w:val="0"/>
              <w:adjustRightInd w:val="0"/>
              <w:jc w:val="both"/>
              <w:rPr>
                <w:rFonts w:ascii="Optima" w:hAnsi="Optima" w:cs="Arial"/>
                <w:szCs w:val="24"/>
                <w:lang w:val="es-ES"/>
              </w:rPr>
            </w:pPr>
          </w:p>
          <w:p w:rsidR="00D522B5" w:rsidRPr="00076509" w:rsidRDefault="00D522B5" w:rsidP="00E9598C">
            <w:pPr>
              <w:autoSpaceDE w:val="0"/>
              <w:autoSpaceDN w:val="0"/>
              <w:adjustRightInd w:val="0"/>
              <w:jc w:val="both"/>
              <w:rPr>
                <w:rFonts w:ascii="Optima" w:hAnsi="Optima" w:cs="Arial"/>
                <w:szCs w:val="24"/>
                <w:lang w:val="es-ES"/>
              </w:rPr>
            </w:pPr>
            <w:r w:rsidRPr="00076509">
              <w:rPr>
                <w:rFonts w:ascii="Optima" w:hAnsi="Optima" w:cs="Arial"/>
                <w:szCs w:val="24"/>
                <w:lang w:val="es-ES"/>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D522B5" w:rsidRPr="00076509" w:rsidRDefault="00D522B5" w:rsidP="00E9598C">
            <w:pPr>
              <w:autoSpaceDE w:val="0"/>
              <w:autoSpaceDN w:val="0"/>
              <w:adjustRightInd w:val="0"/>
              <w:jc w:val="both"/>
              <w:rPr>
                <w:rFonts w:ascii="Optima" w:hAnsi="Optima" w:cs="Arial"/>
                <w:b/>
                <w:szCs w:val="24"/>
                <w:u w:val="single"/>
                <w:lang w:val="es-ES"/>
              </w:rPr>
            </w:pPr>
          </w:p>
          <w:p w:rsidR="00D522B5" w:rsidRDefault="00D522B5" w:rsidP="00E9598C">
            <w:pPr>
              <w:autoSpaceDE w:val="0"/>
              <w:autoSpaceDN w:val="0"/>
              <w:adjustRightInd w:val="0"/>
              <w:jc w:val="both"/>
              <w:rPr>
                <w:rFonts w:ascii="Optima" w:hAnsi="Optima"/>
                <w:szCs w:val="24"/>
              </w:rPr>
            </w:pPr>
            <w:r w:rsidRPr="00076509">
              <w:rPr>
                <w:rFonts w:ascii="Optima" w:hAnsi="Optima" w:cs="Arial"/>
                <w:b/>
                <w:szCs w:val="24"/>
                <w:u w:val="single"/>
                <w:lang w:val="es-ES"/>
              </w:rPr>
              <w:t xml:space="preserve">3) Solvencia Técnica o Profesional empresas que no son de nueva creación: </w:t>
            </w:r>
          </w:p>
          <w:p w:rsidR="00EB48BA" w:rsidRDefault="00EB48BA" w:rsidP="00E9598C">
            <w:pPr>
              <w:autoSpaceDE w:val="0"/>
              <w:autoSpaceDN w:val="0"/>
              <w:adjustRightInd w:val="0"/>
              <w:jc w:val="both"/>
              <w:rPr>
                <w:rFonts w:ascii="Optima" w:hAnsi="Optima"/>
                <w:szCs w:val="24"/>
              </w:rPr>
            </w:pPr>
          </w:p>
          <w:p w:rsidR="0035218E" w:rsidRDefault="00EB48BA" w:rsidP="00EB48BA">
            <w:pPr>
              <w:autoSpaceDE w:val="0"/>
              <w:autoSpaceDN w:val="0"/>
              <w:adjustRightInd w:val="0"/>
              <w:jc w:val="both"/>
            </w:pPr>
            <w:r w:rsidRPr="00EB48BA">
              <w:rPr>
                <w:rFonts w:ascii="Optima" w:hAnsi="Optima" w:cs="Arial"/>
                <w:b/>
                <w:bCs/>
                <w:szCs w:val="24"/>
                <w:lang w:val="es-ES"/>
              </w:rPr>
              <w:t>Relación de los principales suministros realizados</w:t>
            </w:r>
            <w:r w:rsidRPr="00EB48BA">
              <w:rPr>
                <w:rFonts w:ascii="Optima" w:hAnsi="Optima" w:cs="Arial"/>
                <w:szCs w:val="24"/>
                <w:lang w:val="es-ES"/>
              </w:rPr>
              <w:t>, de igual o similar naturaleza que los</w:t>
            </w:r>
            <w:r>
              <w:rPr>
                <w:rFonts w:ascii="Optima" w:hAnsi="Optima" w:cs="Arial"/>
                <w:szCs w:val="24"/>
                <w:lang w:val="es-ES"/>
              </w:rPr>
              <w:t xml:space="preserve"> </w:t>
            </w:r>
            <w:r w:rsidRPr="00EB48BA">
              <w:rPr>
                <w:rFonts w:ascii="Optima" w:hAnsi="Optima" w:cs="Arial"/>
                <w:szCs w:val="24"/>
                <w:lang w:val="es-ES"/>
              </w:rPr>
              <w:t>que constituyen el objeto del contrato, en el curso de como máximo, los tres últimos años, en la</w:t>
            </w:r>
            <w:r>
              <w:rPr>
                <w:rFonts w:ascii="Optima" w:hAnsi="Optima" w:cs="Arial"/>
                <w:szCs w:val="24"/>
                <w:lang w:val="es-ES"/>
              </w:rPr>
              <w:t xml:space="preserve"> </w:t>
            </w:r>
            <w:r w:rsidRPr="00EB48BA">
              <w:rPr>
                <w:rFonts w:ascii="Optima" w:hAnsi="Optima" w:cs="Arial"/>
                <w:szCs w:val="24"/>
                <w:lang w:val="es-ES"/>
              </w:rPr>
              <w:t>que se indique el importe, la fecha y el destinatario, público o privado de los mismos; los</w:t>
            </w:r>
            <w:r>
              <w:rPr>
                <w:rFonts w:ascii="Optima" w:hAnsi="Optima" w:cs="Arial"/>
                <w:szCs w:val="24"/>
                <w:lang w:val="es-ES"/>
              </w:rPr>
              <w:t xml:space="preserve"> </w:t>
            </w:r>
            <w:r w:rsidRPr="00EB48BA">
              <w:rPr>
                <w:rFonts w:ascii="Optima" w:hAnsi="Optima" w:cs="Arial"/>
                <w:szCs w:val="24"/>
                <w:lang w:val="es-ES"/>
              </w:rPr>
              <w:t>suministros efectuados se acreditarán mediante certificados expedidos o visados por el órgano</w:t>
            </w:r>
            <w:r>
              <w:rPr>
                <w:rFonts w:ascii="Optima" w:hAnsi="Optima" w:cs="Arial"/>
                <w:szCs w:val="24"/>
                <w:lang w:val="es-ES"/>
              </w:rPr>
              <w:t xml:space="preserve"> </w:t>
            </w:r>
            <w:r w:rsidRPr="00EB48BA">
              <w:rPr>
                <w:rFonts w:ascii="Optima" w:hAnsi="Optima" w:cs="Arial"/>
                <w:szCs w:val="24"/>
                <w:lang w:val="es-ES"/>
              </w:rPr>
              <w:t>competente, cuando el destinatario sea una entidad del sector público; cuando el destinatario</w:t>
            </w:r>
            <w:r>
              <w:rPr>
                <w:rFonts w:ascii="Optima" w:hAnsi="Optima" w:cs="Arial"/>
                <w:szCs w:val="24"/>
                <w:lang w:val="es-ES"/>
              </w:rPr>
              <w:t xml:space="preserve"> </w:t>
            </w:r>
            <w:r w:rsidRPr="00EB48BA">
              <w:rPr>
                <w:rFonts w:ascii="Optima" w:hAnsi="Optima" w:cs="Arial"/>
                <w:szCs w:val="24"/>
                <w:lang w:val="es-ES"/>
              </w:rPr>
              <w:t>sea un sujeto privado, mediante un certificado expedido por este o, a falta de este certificado,</w:t>
            </w:r>
            <w:r>
              <w:rPr>
                <w:rFonts w:ascii="Optima" w:hAnsi="Optima" w:cs="Arial"/>
                <w:szCs w:val="24"/>
                <w:lang w:val="es-ES"/>
              </w:rPr>
              <w:t xml:space="preserve"> </w:t>
            </w:r>
            <w:r w:rsidRPr="00EB48BA">
              <w:rPr>
                <w:rFonts w:ascii="Optima" w:hAnsi="Optima" w:cs="Arial"/>
                <w:szCs w:val="24"/>
                <w:lang w:val="es-ES"/>
              </w:rPr>
              <w:t>mediante una declaración del empresario acompañado de los documentos obrantes en poder del</w:t>
            </w:r>
            <w:r>
              <w:rPr>
                <w:rFonts w:ascii="Optima" w:hAnsi="Optima" w:cs="Arial"/>
                <w:szCs w:val="24"/>
                <w:lang w:val="es-ES"/>
              </w:rPr>
              <w:t xml:space="preserve"> </w:t>
            </w:r>
            <w:r w:rsidRPr="00EB48BA">
              <w:rPr>
                <w:rFonts w:ascii="Optima" w:hAnsi="Optima" w:cs="Arial"/>
                <w:szCs w:val="24"/>
                <w:lang w:val="es-ES"/>
              </w:rPr>
              <w:t>mismo que acrediten la realización de la prestación; en su caso estos certificados serán</w:t>
            </w:r>
            <w:r>
              <w:rPr>
                <w:rFonts w:ascii="Optima" w:hAnsi="Optima" w:cs="Arial"/>
                <w:szCs w:val="24"/>
                <w:lang w:val="es-ES"/>
              </w:rPr>
              <w:t xml:space="preserve"> </w:t>
            </w:r>
            <w:r w:rsidRPr="00EB48BA">
              <w:rPr>
                <w:rFonts w:ascii="Optima" w:hAnsi="Optima" w:cs="Arial"/>
                <w:szCs w:val="24"/>
                <w:lang w:val="es-ES"/>
              </w:rPr>
              <w:t>comunicados directamente al órgano de contratación por la autoridad competente. Se requiere</w:t>
            </w:r>
            <w:r>
              <w:rPr>
                <w:rFonts w:ascii="Optima" w:hAnsi="Optima" w:cs="Arial"/>
                <w:szCs w:val="24"/>
                <w:lang w:val="es-ES"/>
              </w:rPr>
              <w:t xml:space="preserve"> </w:t>
            </w:r>
            <w:r w:rsidRPr="00EB48BA">
              <w:rPr>
                <w:rFonts w:ascii="Optima" w:hAnsi="Optima" w:cs="Arial"/>
                <w:szCs w:val="24"/>
                <w:lang w:val="es-ES"/>
              </w:rPr>
              <w:t xml:space="preserve">que el importe anual acumulado en el año de mayor ejecución </w:t>
            </w:r>
            <w:r w:rsidRPr="0035218E">
              <w:rPr>
                <w:rFonts w:ascii="Optima" w:hAnsi="Optima" w:cs="Arial"/>
                <w:szCs w:val="24"/>
                <w:u w:val="single"/>
                <w:lang w:val="es-ES"/>
              </w:rPr>
              <w:t xml:space="preserve">sea igual o superior a </w:t>
            </w:r>
            <w:r w:rsidRPr="0035218E">
              <w:rPr>
                <w:rFonts w:ascii="Optima" w:hAnsi="Optima" w:cs="Arial"/>
                <w:b/>
                <w:bCs/>
                <w:szCs w:val="24"/>
                <w:u w:val="single"/>
                <w:lang w:val="es-ES"/>
              </w:rPr>
              <w:t>29.508,85</w:t>
            </w:r>
            <w:r w:rsidRPr="0035218E">
              <w:rPr>
                <w:rFonts w:ascii="Optima" w:hAnsi="Optima" w:cs="Arial"/>
                <w:szCs w:val="24"/>
                <w:u w:val="single"/>
                <w:lang w:val="es-ES"/>
              </w:rPr>
              <w:t xml:space="preserve"> </w:t>
            </w:r>
            <w:r w:rsidRPr="0035218E">
              <w:rPr>
                <w:rFonts w:ascii="Optima" w:hAnsi="Optima" w:cs="Arial-BoldMT"/>
                <w:bCs/>
                <w:u w:val="single"/>
                <w:lang w:val="es-ES"/>
              </w:rPr>
              <w:t>€</w:t>
            </w:r>
            <w:r w:rsidRPr="0035218E">
              <w:rPr>
                <w:rFonts w:ascii="Optima" w:hAnsi="Optima" w:cs="Arial"/>
                <w:b/>
                <w:bCs/>
                <w:sz w:val="20"/>
                <w:u w:val="single"/>
                <w:lang w:val="es-ES"/>
              </w:rPr>
              <w:t>.</w:t>
            </w:r>
            <w:r>
              <w:t xml:space="preserve"> </w:t>
            </w:r>
          </w:p>
          <w:p w:rsidR="0035218E" w:rsidRDefault="0035218E" w:rsidP="00EB48BA">
            <w:pPr>
              <w:autoSpaceDE w:val="0"/>
              <w:autoSpaceDN w:val="0"/>
              <w:adjustRightInd w:val="0"/>
              <w:jc w:val="both"/>
            </w:pPr>
          </w:p>
          <w:p w:rsidR="00EB48BA" w:rsidRPr="00EB48BA" w:rsidRDefault="00EB48BA" w:rsidP="00EB48BA">
            <w:pPr>
              <w:autoSpaceDE w:val="0"/>
              <w:autoSpaceDN w:val="0"/>
              <w:adjustRightInd w:val="0"/>
              <w:jc w:val="both"/>
              <w:rPr>
                <w:rFonts w:ascii="Optima" w:hAnsi="Optima" w:cs="Arial"/>
                <w:bCs/>
                <w:szCs w:val="24"/>
                <w:lang w:val="es-ES"/>
              </w:rPr>
            </w:pPr>
            <w:r w:rsidRPr="00EB48BA">
              <w:rPr>
                <w:rFonts w:ascii="Optima" w:hAnsi="Optima" w:cs="Arial"/>
                <w:bCs/>
                <w:szCs w:val="24"/>
                <w:lang w:val="es-ES"/>
              </w:rPr>
              <w:t>Para determinar que un suministro es de igual o similar naturaleza al que constituye el objeto</w:t>
            </w:r>
            <w:r>
              <w:rPr>
                <w:rFonts w:ascii="Optima" w:hAnsi="Optima" w:cs="Arial"/>
                <w:bCs/>
                <w:szCs w:val="24"/>
                <w:lang w:val="es-ES"/>
              </w:rPr>
              <w:t xml:space="preserve"> </w:t>
            </w:r>
            <w:r w:rsidRPr="00EB48BA">
              <w:rPr>
                <w:rFonts w:ascii="Optima" w:hAnsi="Optima" w:cs="Arial"/>
                <w:bCs/>
                <w:szCs w:val="24"/>
                <w:lang w:val="es-ES"/>
              </w:rPr>
              <w:t>del contrato, se atenderá a los tres primeros dígitos de los respectivos códigos del Vocabulario</w:t>
            </w:r>
            <w:r>
              <w:rPr>
                <w:rFonts w:ascii="Optima" w:hAnsi="Optima" w:cs="Arial"/>
                <w:bCs/>
                <w:szCs w:val="24"/>
                <w:lang w:val="es-ES"/>
              </w:rPr>
              <w:t xml:space="preserve"> </w:t>
            </w:r>
            <w:r w:rsidRPr="00EB48BA">
              <w:rPr>
                <w:rFonts w:ascii="Optima" w:hAnsi="Optima" w:cs="Arial"/>
                <w:bCs/>
                <w:szCs w:val="24"/>
                <w:lang w:val="es-ES"/>
              </w:rPr>
              <w:t>Común de los Contratos Públicos (CPV) correspondientes al objeto del contrato, aprobado por</w:t>
            </w:r>
            <w:r>
              <w:rPr>
                <w:rFonts w:ascii="Optima" w:hAnsi="Optima" w:cs="Arial"/>
                <w:bCs/>
                <w:szCs w:val="24"/>
                <w:lang w:val="es-ES"/>
              </w:rPr>
              <w:t xml:space="preserve"> </w:t>
            </w:r>
            <w:r w:rsidRPr="00EB48BA">
              <w:rPr>
                <w:rFonts w:ascii="Optima" w:hAnsi="Optima" w:cs="Arial"/>
                <w:bCs/>
                <w:szCs w:val="24"/>
                <w:lang w:val="es-ES"/>
              </w:rPr>
              <w:t>el Reglamento (CE) nº 2195/2002 del Parlamento Europeo y del Consejo de 5 de noviembre de</w:t>
            </w:r>
            <w:r>
              <w:rPr>
                <w:rFonts w:ascii="Optima" w:hAnsi="Optima" w:cs="Arial"/>
                <w:bCs/>
                <w:szCs w:val="24"/>
                <w:lang w:val="es-ES"/>
              </w:rPr>
              <w:t xml:space="preserve"> </w:t>
            </w:r>
            <w:r w:rsidRPr="00EB48BA">
              <w:rPr>
                <w:rFonts w:ascii="Optima" w:hAnsi="Optima" w:cs="Arial"/>
                <w:bCs/>
                <w:szCs w:val="24"/>
                <w:lang w:val="es-ES"/>
              </w:rPr>
              <w:t>2002.</w:t>
            </w:r>
          </w:p>
          <w:p w:rsidR="00EB48BA" w:rsidRDefault="00EB48BA" w:rsidP="00E9598C">
            <w:pPr>
              <w:autoSpaceDE w:val="0"/>
              <w:autoSpaceDN w:val="0"/>
              <w:adjustRightInd w:val="0"/>
              <w:jc w:val="both"/>
              <w:rPr>
                <w:rFonts w:ascii="Optima" w:hAnsi="Optima"/>
                <w:szCs w:val="24"/>
              </w:rPr>
            </w:pPr>
          </w:p>
          <w:p w:rsidR="0035218E" w:rsidRDefault="00EB48BA" w:rsidP="00EB48BA">
            <w:pPr>
              <w:autoSpaceDE w:val="0"/>
              <w:autoSpaceDN w:val="0"/>
              <w:adjustRightInd w:val="0"/>
              <w:jc w:val="both"/>
              <w:rPr>
                <w:rFonts w:ascii="Optima" w:hAnsi="Optima" w:cs="Arial"/>
                <w:b/>
                <w:bCs/>
                <w:szCs w:val="24"/>
                <w:lang w:val="es-ES"/>
              </w:rPr>
            </w:pPr>
            <w:r w:rsidRPr="00EB48BA">
              <w:rPr>
                <w:rFonts w:ascii="Optima" w:hAnsi="Optima" w:cs="Arial"/>
                <w:b/>
                <w:bCs/>
                <w:szCs w:val="24"/>
                <w:lang w:val="es-ES"/>
              </w:rPr>
              <w:t>Empresas de nueva creación (antigüedad inferior a 5 años):</w:t>
            </w:r>
            <w:r>
              <w:rPr>
                <w:rFonts w:ascii="Optima" w:hAnsi="Optima" w:cs="Arial"/>
                <w:b/>
                <w:bCs/>
                <w:szCs w:val="24"/>
                <w:lang w:val="es-ES"/>
              </w:rPr>
              <w:t xml:space="preserve"> </w:t>
            </w:r>
          </w:p>
          <w:p w:rsidR="0035218E" w:rsidRDefault="0035218E" w:rsidP="00EB48BA">
            <w:pPr>
              <w:autoSpaceDE w:val="0"/>
              <w:autoSpaceDN w:val="0"/>
              <w:adjustRightInd w:val="0"/>
              <w:jc w:val="both"/>
              <w:rPr>
                <w:rFonts w:ascii="Optima" w:hAnsi="Optima" w:cs="Arial"/>
                <w:b/>
                <w:bCs/>
                <w:szCs w:val="24"/>
                <w:lang w:val="es-ES"/>
              </w:rPr>
            </w:pPr>
          </w:p>
          <w:p w:rsidR="00EB48BA" w:rsidRPr="00EB48BA" w:rsidRDefault="00EB48BA" w:rsidP="00EB48BA">
            <w:pPr>
              <w:autoSpaceDE w:val="0"/>
              <w:autoSpaceDN w:val="0"/>
              <w:adjustRightInd w:val="0"/>
              <w:jc w:val="both"/>
              <w:rPr>
                <w:rFonts w:ascii="Optima" w:hAnsi="Optima" w:cs="Arial"/>
                <w:b/>
                <w:bCs/>
                <w:szCs w:val="24"/>
                <w:lang w:val="es-ES"/>
              </w:rPr>
            </w:pPr>
            <w:r w:rsidRPr="00EB48BA">
              <w:rPr>
                <w:rFonts w:ascii="Optima" w:hAnsi="Optima" w:cs="Arial"/>
                <w:b/>
                <w:bCs/>
                <w:szCs w:val="24"/>
                <w:lang w:val="es-ES"/>
              </w:rPr>
              <w:t xml:space="preserve">Muestras, descripciones y fotografías de los productos </w:t>
            </w:r>
            <w:r w:rsidRPr="00EB48BA">
              <w:rPr>
                <w:rFonts w:ascii="Optima" w:hAnsi="Optima" w:cs="Arial"/>
                <w:szCs w:val="24"/>
                <w:lang w:val="es-ES"/>
              </w:rPr>
              <w:t>a suministrar, cuya autenticidad</w:t>
            </w:r>
            <w:r>
              <w:rPr>
                <w:rFonts w:ascii="Optima" w:hAnsi="Optima" w:cs="Arial"/>
                <w:b/>
                <w:bCs/>
                <w:szCs w:val="24"/>
                <w:lang w:val="es-ES"/>
              </w:rPr>
              <w:t xml:space="preserve"> </w:t>
            </w:r>
            <w:r w:rsidRPr="00EB48BA">
              <w:rPr>
                <w:rFonts w:ascii="Optima" w:hAnsi="Optima" w:cs="Arial"/>
                <w:szCs w:val="24"/>
                <w:lang w:val="es-ES"/>
              </w:rPr>
              <w:t>pueda certificarse a petición de la entidad contratante.</w:t>
            </w:r>
            <w:r>
              <w:rPr>
                <w:rFonts w:ascii="Optima" w:hAnsi="Optima" w:cs="Arial"/>
                <w:b/>
                <w:bCs/>
                <w:szCs w:val="24"/>
                <w:lang w:val="es-ES"/>
              </w:rPr>
              <w:t xml:space="preserve"> </w:t>
            </w:r>
            <w:r w:rsidRPr="00EB48BA">
              <w:rPr>
                <w:rFonts w:ascii="Optima" w:hAnsi="Optima" w:cs="Arial"/>
                <w:szCs w:val="24"/>
                <w:lang w:val="es-ES"/>
              </w:rPr>
              <w:t>Lugar de presentación de las mismas: Registro del Servicio de Contratación del Cabildo de Gran</w:t>
            </w:r>
            <w:r>
              <w:rPr>
                <w:rFonts w:ascii="Optima" w:hAnsi="Optima" w:cs="Arial"/>
                <w:b/>
                <w:bCs/>
                <w:szCs w:val="24"/>
                <w:lang w:val="es-ES"/>
              </w:rPr>
              <w:t xml:space="preserve"> </w:t>
            </w:r>
            <w:r w:rsidRPr="00EB48BA">
              <w:rPr>
                <w:rFonts w:ascii="Optima" w:hAnsi="Optima" w:cs="Arial"/>
                <w:szCs w:val="24"/>
                <w:lang w:val="es-ES"/>
              </w:rPr>
              <w:t>Canaria, sito en calle Bravo Murillo nº 23, entreplanta, entrada por calle Pérez Galdós, C.P.</w:t>
            </w:r>
            <w:r>
              <w:rPr>
                <w:rFonts w:ascii="Optima" w:hAnsi="Optima" w:cs="Arial"/>
                <w:b/>
                <w:bCs/>
                <w:szCs w:val="24"/>
                <w:lang w:val="es-ES"/>
              </w:rPr>
              <w:t xml:space="preserve"> </w:t>
            </w:r>
            <w:r w:rsidRPr="00EB48BA">
              <w:rPr>
                <w:rFonts w:ascii="Optima" w:hAnsi="Optima" w:cs="Arial"/>
                <w:szCs w:val="24"/>
                <w:lang w:val="es-ES"/>
              </w:rPr>
              <w:t>35002 Las Palmas de Gran Canaria.</w:t>
            </w:r>
          </w:p>
          <w:p w:rsidR="00D522B5" w:rsidRPr="00076509" w:rsidRDefault="00D522B5" w:rsidP="00E9598C">
            <w:pPr>
              <w:autoSpaceDE w:val="0"/>
              <w:autoSpaceDN w:val="0"/>
              <w:adjustRightInd w:val="0"/>
              <w:jc w:val="both"/>
              <w:rPr>
                <w:rFonts w:ascii="Optima" w:hAnsi="Optima" w:cs="TT27Bt00"/>
                <w:szCs w:val="24"/>
                <w:lang w:val="es-ES"/>
              </w:rPr>
            </w:pPr>
            <w:r w:rsidRPr="00076509">
              <w:rPr>
                <w:rFonts w:ascii="Optima" w:hAnsi="Optima" w:cs="TT27Bt00"/>
                <w:b/>
                <w:szCs w:val="24"/>
                <w:u w:val="single"/>
                <w:lang w:val="es-ES"/>
              </w:rPr>
              <w:t>4) Documentación  justificativa de hallarse al corriente</w:t>
            </w:r>
            <w:r w:rsidRPr="00076509">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D522B5" w:rsidRPr="00076509" w:rsidRDefault="00D522B5" w:rsidP="00E9598C">
            <w:pPr>
              <w:autoSpaceDE w:val="0"/>
              <w:autoSpaceDN w:val="0"/>
              <w:adjustRightInd w:val="0"/>
              <w:jc w:val="both"/>
              <w:rPr>
                <w:rFonts w:ascii="Optima" w:hAnsi="Optima" w:cs="TT27Bt00"/>
                <w:szCs w:val="24"/>
                <w:lang w:val="es-ES"/>
              </w:rPr>
            </w:pPr>
          </w:p>
          <w:p w:rsidR="00D522B5" w:rsidRPr="00076509" w:rsidRDefault="00D522B5" w:rsidP="00E9598C">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D522B5" w:rsidRPr="00076509" w:rsidRDefault="00D522B5" w:rsidP="00E9598C">
            <w:pPr>
              <w:rPr>
                <w:rFonts w:ascii="Optima" w:hAnsi="Optima" w:cs="Arial"/>
                <w:b/>
                <w:szCs w:val="24"/>
                <w:lang w:val="es-ES"/>
              </w:rPr>
            </w:pPr>
          </w:p>
          <w:p w:rsidR="00D522B5" w:rsidRPr="0035218E" w:rsidRDefault="00D522B5" w:rsidP="00E9598C">
            <w:pPr>
              <w:jc w:val="both"/>
              <w:rPr>
                <w:rFonts w:cs="Arial"/>
                <w:szCs w:val="24"/>
              </w:rPr>
            </w:pPr>
            <w:r w:rsidRPr="00076509">
              <w:rPr>
                <w:rFonts w:ascii="Optima" w:hAnsi="Optima" w:cs="Arial"/>
                <w:b/>
                <w:szCs w:val="24"/>
              </w:rPr>
              <w:t>5)</w:t>
            </w:r>
            <w:r w:rsidRPr="00076509">
              <w:rPr>
                <w:rFonts w:ascii="Optima" w:hAnsi="Optima" w:cs="Arial"/>
                <w:szCs w:val="24"/>
              </w:rPr>
              <w:t xml:space="preserve"> Asimismo, </w:t>
            </w:r>
            <w:r w:rsidRPr="00076509">
              <w:rPr>
                <w:rFonts w:ascii="Optima" w:hAnsi="Optima" w:cs="Arial"/>
                <w:b/>
                <w:szCs w:val="24"/>
              </w:rPr>
              <w:t>en igual plazo</w:t>
            </w:r>
            <w:r w:rsidRPr="00076509">
              <w:rPr>
                <w:rFonts w:ascii="Optima" w:hAnsi="Optima" w:cs="Arial"/>
                <w:szCs w:val="24"/>
              </w:rPr>
              <w:t xml:space="preserve"> </w:t>
            </w:r>
            <w:r w:rsidRPr="00076509">
              <w:rPr>
                <w:rFonts w:ascii="Optima" w:hAnsi="Optima" w:cs="Arial"/>
                <w:b/>
                <w:szCs w:val="24"/>
              </w:rPr>
              <w:t>ha de constituir la garantía definitiva</w:t>
            </w:r>
            <w:r w:rsidRPr="00076509">
              <w:rPr>
                <w:rFonts w:ascii="Optima" w:hAnsi="Optima" w:cs="Arial"/>
                <w:szCs w:val="24"/>
              </w:rPr>
              <w:t xml:space="preserve">, conforme al artículo 107 LCSP por los siguientes importes, que se corresponde con el </w:t>
            </w:r>
            <w:r w:rsidRPr="00916F39">
              <w:rPr>
                <w:rFonts w:ascii="Optima" w:hAnsi="Optima" w:cs="Arial"/>
                <w:b/>
                <w:szCs w:val="24"/>
              </w:rPr>
              <w:t>cinco por ciento (5%)</w:t>
            </w:r>
            <w:r w:rsidRPr="00916F39">
              <w:rPr>
                <w:rFonts w:ascii="Optima" w:hAnsi="Optima" w:cs="Arial"/>
                <w:szCs w:val="24"/>
              </w:rPr>
              <w:t xml:space="preserve"> del presupuesto base de licitación  </w:t>
            </w:r>
            <w:r w:rsidRPr="00916F39">
              <w:rPr>
                <w:rFonts w:ascii="Optima" w:hAnsi="Optima" w:cs="Arial"/>
                <w:b/>
                <w:szCs w:val="24"/>
              </w:rPr>
              <w:t xml:space="preserve">5% de </w:t>
            </w:r>
            <w:r w:rsidR="0035218E">
              <w:rPr>
                <w:rFonts w:ascii="Optima" w:hAnsi="Optima" w:cs="Arial"/>
                <w:b/>
                <w:szCs w:val="24"/>
              </w:rPr>
              <w:t>168.</w:t>
            </w:r>
            <w:r w:rsidR="0035218E" w:rsidRPr="00D63770">
              <w:rPr>
                <w:rFonts w:ascii="Optima" w:hAnsi="Optima" w:cs="Arial"/>
                <w:b/>
                <w:szCs w:val="24"/>
              </w:rPr>
              <w:t>622</w:t>
            </w:r>
            <w:r w:rsidRPr="00D63770">
              <w:rPr>
                <w:rFonts w:cs="Arial"/>
                <w:szCs w:val="24"/>
              </w:rPr>
              <w:t>€</w:t>
            </w:r>
            <w:r w:rsidRPr="00D63770">
              <w:rPr>
                <w:rFonts w:ascii="Optima" w:hAnsi="Optima" w:cs="Arial"/>
                <w:b/>
                <w:szCs w:val="24"/>
              </w:rPr>
              <w:t xml:space="preserve"> = </w:t>
            </w:r>
            <w:r w:rsidR="0035218E" w:rsidRPr="00D63770">
              <w:rPr>
                <w:rFonts w:ascii="Optima" w:hAnsi="Optima" w:cs="Arial"/>
                <w:b/>
                <w:szCs w:val="24"/>
              </w:rPr>
              <w:t>8.431,1</w:t>
            </w:r>
            <w:r w:rsidRPr="00916F39">
              <w:rPr>
                <w:rFonts w:cs="Arial"/>
                <w:szCs w:val="24"/>
              </w:rPr>
              <w:t>€</w:t>
            </w:r>
          </w:p>
        </w:tc>
      </w:tr>
    </w:tbl>
    <w:p w:rsidR="006A75ED" w:rsidRDefault="006A75ED" w:rsidP="00F56F26">
      <w:pPr>
        <w:jc w:val="both"/>
        <w:rPr>
          <w:rFonts w:ascii="Optima" w:hAnsi="Optima" w:cs="Arial"/>
          <w:b/>
          <w:color w:val="000000"/>
          <w:szCs w:val="24"/>
        </w:rPr>
      </w:pPr>
    </w:p>
    <w:p w:rsidR="006A75ED" w:rsidRDefault="006A75ED" w:rsidP="005B7A65">
      <w:pPr>
        <w:jc w:val="both"/>
        <w:rPr>
          <w:rFonts w:ascii="Optima" w:hAnsi="Optima" w:cs="Arial"/>
          <w:b/>
          <w:color w:val="000000"/>
          <w:szCs w:val="24"/>
        </w:rPr>
      </w:pPr>
    </w:p>
    <w:p w:rsidR="006A75ED" w:rsidRPr="001E7C10" w:rsidRDefault="006A75ED" w:rsidP="005B7A65">
      <w:pPr>
        <w:pBdr>
          <w:top w:val="single" w:sz="4" w:space="1" w:color="auto"/>
          <w:left w:val="single" w:sz="4" w:space="4" w:color="auto"/>
          <w:bottom w:val="single" w:sz="4" w:space="3" w:color="auto"/>
          <w:right w:val="single" w:sz="4" w:space="4" w:color="auto"/>
          <w:between w:val="single" w:sz="4" w:space="1" w:color="auto"/>
          <w:bar w:val="single" w:sz="4" w:color="auto"/>
        </w:pBdr>
        <w:shd w:val="clear" w:color="auto" w:fill="D9E2F3" w:themeFill="accent5" w:themeFillTint="33"/>
        <w:jc w:val="both"/>
        <w:rPr>
          <w:rFonts w:ascii="Optima" w:hAnsi="Optima" w:cs="Arial"/>
          <w:b/>
          <w:sz w:val="28"/>
          <w:szCs w:val="28"/>
          <w:u w:val="single"/>
        </w:rPr>
      </w:pPr>
      <w:r>
        <w:rPr>
          <w:rFonts w:ascii="Optima" w:hAnsi="Optima" w:cs="Arial"/>
          <w:b/>
          <w:sz w:val="28"/>
          <w:szCs w:val="28"/>
          <w:u w:val="single"/>
        </w:rPr>
        <w:t>7</w:t>
      </w:r>
      <w:r w:rsidRPr="001E7C10">
        <w:rPr>
          <w:rFonts w:ascii="Optima" w:hAnsi="Optima" w:cs="Arial"/>
          <w:b/>
          <w:sz w:val="28"/>
          <w:szCs w:val="28"/>
          <w:u w:val="single"/>
        </w:rPr>
        <w:t xml:space="preserve">. </w:t>
      </w:r>
      <w:r>
        <w:rPr>
          <w:rFonts w:ascii="Optima" w:hAnsi="Optima" w:cs="Arial"/>
          <w:b/>
          <w:sz w:val="28"/>
          <w:szCs w:val="28"/>
          <w:u w:val="single"/>
        </w:rPr>
        <w:t>PROCEDIMIENTO NEGOCIADO SIN PUBLICIDAD (con mesa)</w:t>
      </w:r>
    </w:p>
    <w:p w:rsidR="006A75ED" w:rsidRDefault="006A75ED" w:rsidP="006A75ED">
      <w:pPr>
        <w:jc w:val="both"/>
        <w:rPr>
          <w:rFonts w:ascii="Optima" w:hAnsi="Optima" w:cs="Arial"/>
          <w:b/>
          <w:sz w:val="28"/>
          <w:szCs w:val="28"/>
          <w:u w:val="single"/>
        </w:rPr>
      </w:pPr>
    </w:p>
    <w:p w:rsidR="006A75ED" w:rsidRDefault="006A75ED" w:rsidP="006A75ED">
      <w:pPr>
        <w:ind w:left="708"/>
        <w:jc w:val="both"/>
        <w:rPr>
          <w:rFonts w:ascii="Optima" w:hAnsi="Optima" w:cs="Arial"/>
          <w:b/>
          <w:color w:val="000000"/>
          <w:sz w:val="28"/>
          <w:szCs w:val="28"/>
        </w:rPr>
      </w:pPr>
      <w:r w:rsidRPr="001561FC">
        <w:rPr>
          <w:rFonts w:ascii="Optima" w:hAnsi="Optima" w:cs="Arial"/>
          <w:b/>
          <w:color w:val="000000"/>
          <w:sz w:val="28"/>
          <w:szCs w:val="28"/>
        </w:rPr>
        <w:t>7.1.1</w:t>
      </w:r>
      <w:r w:rsidRPr="001561FC">
        <w:rPr>
          <w:rFonts w:ascii="Optima" w:hAnsi="Optima" w:cs="Arial"/>
          <w:b/>
          <w:color w:val="000000"/>
          <w:sz w:val="28"/>
          <w:szCs w:val="28"/>
        </w:rPr>
        <w:tab/>
        <w:t>Propuesta de Adjudicación.</w:t>
      </w:r>
    </w:p>
    <w:p w:rsidR="006A75ED" w:rsidRDefault="006A75ED" w:rsidP="006A75ED">
      <w:pPr>
        <w:ind w:left="708"/>
        <w:jc w:val="both"/>
        <w:rPr>
          <w:rFonts w:ascii="Optima" w:hAnsi="Optima" w:cs="Arial"/>
          <w:b/>
          <w:color w:val="000000"/>
          <w:sz w:val="28"/>
          <w:szCs w:val="28"/>
        </w:rPr>
      </w:pPr>
    </w:p>
    <w:p w:rsidR="006D15E6" w:rsidRPr="00DE35A9" w:rsidRDefault="006A75ED" w:rsidP="00DE35A9">
      <w:pPr>
        <w:jc w:val="both"/>
        <w:rPr>
          <w:rFonts w:ascii="Optima" w:hAnsi="Optima" w:cs="Arial"/>
          <w:b/>
          <w:color w:val="000000"/>
          <w:szCs w:val="24"/>
          <w:u w:val="single"/>
          <w:lang w:val="es-ES"/>
        </w:rPr>
      </w:pPr>
      <w:r>
        <w:rPr>
          <w:rFonts w:ascii="Optima" w:hAnsi="Optima" w:cs="Arial"/>
          <w:b/>
          <w:color w:val="000000"/>
          <w:szCs w:val="24"/>
          <w:lang w:val="es-ES"/>
        </w:rPr>
        <w:t>-</w:t>
      </w:r>
      <w:r>
        <w:rPr>
          <w:rFonts w:ascii="Optima" w:hAnsi="Optima" w:cs="Arial"/>
          <w:b/>
          <w:color w:val="000000"/>
          <w:szCs w:val="24"/>
          <w:lang w:val="es-ES"/>
        </w:rPr>
        <w:tab/>
      </w:r>
      <w:r w:rsidRPr="00B70CF3">
        <w:rPr>
          <w:rFonts w:ascii="Optima" w:hAnsi="Optima" w:cs="Arial"/>
          <w:b/>
          <w:color w:val="000000"/>
          <w:szCs w:val="24"/>
          <w:lang w:val="es-ES"/>
        </w:rPr>
        <w:t xml:space="preserve">XP1626/2021/INS </w:t>
      </w:r>
      <w:r w:rsidR="00D63770">
        <w:rPr>
          <w:rFonts w:ascii="Optima" w:hAnsi="Optima" w:cs="Arial"/>
          <w:b/>
          <w:color w:val="000000"/>
          <w:szCs w:val="24"/>
          <w:lang w:val="es-ES"/>
        </w:rPr>
        <w:t xml:space="preserve"> </w:t>
      </w:r>
      <w:r w:rsidRPr="00B70CF3">
        <w:rPr>
          <w:rFonts w:ascii="Optima" w:hAnsi="Optima" w:cs="Arial"/>
          <w:color w:val="000000"/>
          <w:szCs w:val="24"/>
          <w:lang w:val="es-ES"/>
        </w:rPr>
        <w:t>Negociado sin publicidad con Mesa:</w:t>
      </w:r>
      <w:r w:rsidRPr="00B70CF3">
        <w:rPr>
          <w:rFonts w:ascii="Optima" w:hAnsi="Optima" w:cs="Arial"/>
          <w:b/>
          <w:color w:val="000000"/>
          <w:szCs w:val="24"/>
          <w:lang w:val="es-ES"/>
        </w:rPr>
        <w:t xml:space="preserve"> "</w:t>
      </w:r>
      <w:r w:rsidRPr="00B70CF3">
        <w:rPr>
          <w:rFonts w:ascii="Optima" w:hAnsi="Optima" w:cs="Arial"/>
          <w:b/>
          <w:i/>
          <w:color w:val="000000"/>
          <w:szCs w:val="24"/>
          <w:u w:val="single"/>
          <w:lang w:val="es-ES"/>
        </w:rPr>
        <w:t>Reforma del inmueble de Pasaje Pedro de Algaba, nº 2, T.M. Las Palmas de Gran Canari</w:t>
      </w:r>
      <w:r>
        <w:rPr>
          <w:rFonts w:ascii="Optima" w:hAnsi="Optima" w:cs="Arial"/>
          <w:b/>
          <w:i/>
          <w:color w:val="000000"/>
          <w:szCs w:val="24"/>
          <w:u w:val="single"/>
          <w:lang w:val="es-ES"/>
        </w:rPr>
        <w:t>a</w:t>
      </w:r>
      <w:r w:rsidRPr="00B70CF3">
        <w:rPr>
          <w:rFonts w:ascii="Optima" w:hAnsi="Optima" w:cs="Arial"/>
          <w:b/>
          <w:i/>
          <w:color w:val="000000"/>
          <w:szCs w:val="24"/>
          <w:u w:val="single"/>
          <w:lang w:val="es-ES"/>
        </w:rPr>
        <w:t>".</w:t>
      </w:r>
      <w:r w:rsidRPr="00B70CF3">
        <w:rPr>
          <w:rFonts w:ascii="Optima" w:hAnsi="Optima" w:cs="Arial"/>
          <w:b/>
          <w:color w:val="000000"/>
          <w:szCs w:val="24"/>
          <w:lang w:val="es-ES"/>
        </w:rPr>
        <w:t xml:space="preserve"> </w:t>
      </w:r>
      <w:r w:rsidRPr="00B70CF3">
        <w:rPr>
          <w:rFonts w:ascii="Optima" w:hAnsi="Optima" w:cs="Arial"/>
          <w:color w:val="000000"/>
          <w:szCs w:val="24"/>
          <w:lang w:val="es-ES"/>
        </w:rPr>
        <w:lastRenderedPageBreak/>
        <w:t>Importe neto 375.298,00 € e IGIC 26.270,86 € Tramitación ordinaria. Plazo de ejecución 32 semanas</w:t>
      </w:r>
      <w:r>
        <w:rPr>
          <w:rFonts w:ascii="Optima" w:hAnsi="Optima" w:cs="Arial"/>
          <w:color w:val="000000"/>
          <w:szCs w:val="24"/>
          <w:lang w:val="es-ES"/>
        </w:rPr>
        <w:t xml:space="preserve">. </w:t>
      </w:r>
      <w:r w:rsidRPr="00B70CF3">
        <w:rPr>
          <w:rFonts w:ascii="Optima" w:hAnsi="Optima" w:cs="Arial"/>
          <w:b/>
          <w:color w:val="000000"/>
          <w:szCs w:val="24"/>
          <w:u w:val="single"/>
          <w:lang w:val="es-ES"/>
        </w:rPr>
        <w:t>Servicio de Instalaciones</w:t>
      </w:r>
    </w:p>
    <w:p w:rsidR="006D15E6" w:rsidRPr="001561FC" w:rsidRDefault="006D15E6" w:rsidP="006A75ED">
      <w:pPr>
        <w:ind w:left="708"/>
        <w:jc w:val="both"/>
        <w:rPr>
          <w:rFonts w:ascii="Optima" w:hAnsi="Optima" w:cs="Arial"/>
          <w:b/>
          <w:color w:val="000000"/>
          <w:sz w:val="28"/>
          <w:szCs w:val="28"/>
        </w:rPr>
      </w:pPr>
    </w:p>
    <w:p w:rsidR="006D15E6" w:rsidRPr="00DE35A9" w:rsidRDefault="006A75ED" w:rsidP="00DE35A9">
      <w:pPr>
        <w:autoSpaceDE w:val="0"/>
        <w:autoSpaceDN w:val="0"/>
        <w:adjustRightInd w:val="0"/>
        <w:ind w:firstLine="357"/>
        <w:jc w:val="both"/>
        <w:rPr>
          <w:rFonts w:ascii="Optima" w:hAnsi="Optima" w:cs="Optima,Bold"/>
          <w:b/>
          <w:bCs/>
          <w:szCs w:val="24"/>
          <w:lang w:val="es-ES"/>
        </w:rPr>
      </w:pPr>
      <w:r w:rsidRPr="00AA1BC0">
        <w:rPr>
          <w:rFonts w:ascii="Optima" w:hAnsi="Optima"/>
          <w:szCs w:val="24"/>
        </w:rPr>
        <w:t xml:space="preserve">Visto el </w:t>
      </w:r>
      <w:r w:rsidRPr="00AA1BC0">
        <w:rPr>
          <w:rFonts w:ascii="Optima" w:hAnsi="Optima"/>
          <w:b/>
          <w:szCs w:val="24"/>
        </w:rPr>
        <w:t xml:space="preserve">informe técnico de valoración  y propuesta de adjudicación de fecha </w:t>
      </w:r>
      <w:r w:rsidRPr="00AA1BC0">
        <w:rPr>
          <w:rFonts w:ascii="Optima" w:hAnsi="Optima" w:cs="Optima"/>
          <w:b/>
          <w:szCs w:val="24"/>
          <w:lang w:val="es-ES"/>
        </w:rPr>
        <w:t>12 de mayo de 2022,</w:t>
      </w:r>
      <w:r w:rsidRPr="00AA1BC0">
        <w:rPr>
          <w:rFonts w:ascii="Optima" w:hAnsi="Optima" w:cs="Optima"/>
          <w:szCs w:val="24"/>
          <w:lang w:val="es-ES"/>
        </w:rPr>
        <w:t xml:space="preserve"> suscrito por el Servicio Promotor</w:t>
      </w:r>
      <w:r w:rsidRPr="00DE35A9">
        <w:rPr>
          <w:rFonts w:ascii="Optima" w:hAnsi="Optima"/>
          <w:bCs/>
          <w:szCs w:val="24"/>
        </w:rPr>
        <w:t>,</w:t>
      </w:r>
      <w:r w:rsidRPr="00AA1BC0">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AA1BC0">
        <w:rPr>
          <w:rFonts w:ascii="Optima" w:hAnsi="Optima"/>
          <w:szCs w:val="24"/>
        </w:rPr>
        <w:t xml:space="preserve">conteniendo la propuesta de adjudicación, </w:t>
      </w:r>
      <w:r w:rsidRPr="00AA1BC0">
        <w:rPr>
          <w:rFonts w:ascii="Optima" w:hAnsi="Optima" w:cs="Arial"/>
          <w:b/>
          <w:bCs/>
          <w:szCs w:val="24"/>
        </w:rPr>
        <w:t xml:space="preserve">la </w:t>
      </w:r>
      <w:r w:rsidRPr="00AA1BC0">
        <w:rPr>
          <w:rFonts w:ascii="Optima" w:hAnsi="Optima" w:cs="Arial"/>
          <w:b/>
          <w:szCs w:val="24"/>
        </w:rPr>
        <w:t>Mesa acuerda por unanimidad de los presentes, hacer suyo el contenido del informe y proponer en el mismo sentido informado por el Servicio</w:t>
      </w:r>
      <w:r w:rsidRPr="00AA1BC0">
        <w:rPr>
          <w:rFonts w:ascii="Optima" w:hAnsi="Optima" w:cs="Arial"/>
          <w:szCs w:val="24"/>
        </w:rPr>
        <w:t xml:space="preserve"> </w:t>
      </w:r>
      <w:r w:rsidRPr="00AA1BC0">
        <w:rPr>
          <w:rFonts w:ascii="Optima" w:hAnsi="Optima" w:cs="Arial"/>
          <w:szCs w:val="24"/>
          <w:lang w:val="es-ES"/>
        </w:rPr>
        <w:t xml:space="preserve">la </w:t>
      </w:r>
      <w:r w:rsidRPr="00AA1BC0">
        <w:rPr>
          <w:rFonts w:ascii="Optima" w:hAnsi="Optima" w:cs="Arial"/>
          <w:szCs w:val="24"/>
        </w:rPr>
        <w:t xml:space="preserve">adjudicación del referido contrato a la licitadora </w:t>
      </w:r>
      <w:r w:rsidRPr="00AA1BC0">
        <w:rPr>
          <w:rFonts w:ascii="Optima" w:hAnsi="Optima" w:cs="Helvetica-Oblique"/>
          <w:b/>
          <w:iCs/>
          <w:szCs w:val="24"/>
          <w:lang w:val="es-ES"/>
        </w:rPr>
        <w:t>VELPLUS CONSTRUCCIONES, S.L. con NIF B76152073,</w:t>
      </w:r>
      <w:r w:rsidRPr="00AA1BC0">
        <w:rPr>
          <w:rFonts w:ascii="Optima" w:hAnsi="Optima" w:cs="Optima,Bold"/>
          <w:b/>
          <w:bCs/>
          <w:caps/>
          <w:szCs w:val="24"/>
          <w:lang w:val="es-ES"/>
        </w:rPr>
        <w:t xml:space="preserve"> </w:t>
      </w:r>
      <w:r w:rsidR="00DE35A9" w:rsidRPr="00DE35A9">
        <w:rPr>
          <w:rFonts w:ascii="Optima" w:hAnsi="Optima" w:cs="Optima,Bold"/>
          <w:bCs/>
          <w:szCs w:val="24"/>
          <w:lang w:val="es-ES"/>
        </w:rPr>
        <w:t>con un total de</w:t>
      </w:r>
      <w:r w:rsidR="00DE35A9">
        <w:rPr>
          <w:rFonts w:ascii="Optima" w:hAnsi="Optima" w:cs="Optima,Bold"/>
          <w:b/>
          <w:bCs/>
          <w:szCs w:val="24"/>
          <w:lang w:val="es-ES"/>
        </w:rPr>
        <w:t xml:space="preserve"> </w:t>
      </w:r>
      <w:r w:rsidRPr="00AA1BC0">
        <w:rPr>
          <w:rFonts w:ascii="Optima" w:hAnsi="Optima" w:cs="Optima,Bold"/>
          <w:b/>
          <w:bCs/>
          <w:szCs w:val="24"/>
          <w:lang w:val="es-ES"/>
        </w:rPr>
        <w:t>99,55 puntos</w:t>
      </w:r>
      <w:r w:rsidRPr="0030591C">
        <w:rPr>
          <w:rFonts w:ascii="Optima" w:hAnsi="Optima" w:cs="Optima,Bold"/>
          <w:bCs/>
          <w:szCs w:val="24"/>
          <w:lang w:val="es-ES"/>
        </w:rPr>
        <w:t>,</w:t>
      </w:r>
      <w:r w:rsidR="00DE35A9" w:rsidRPr="0030591C">
        <w:rPr>
          <w:rFonts w:ascii="Optima" w:hAnsi="Optima" w:cs="Optima,Bold"/>
          <w:b/>
          <w:bCs/>
          <w:color w:val="FF33CC"/>
          <w:szCs w:val="24"/>
          <w:lang w:val="es-ES"/>
        </w:rPr>
        <w:t xml:space="preserve"> </w:t>
      </w:r>
      <w:r w:rsidR="00DE35A9" w:rsidRPr="00D63770">
        <w:rPr>
          <w:rFonts w:ascii="Optima" w:hAnsi="Optima" w:cs="Optima,Bold"/>
          <w:bCs/>
          <w:szCs w:val="24"/>
          <w:lang w:val="es-ES"/>
        </w:rPr>
        <w:t>por un</w:t>
      </w:r>
      <w:r w:rsidR="00DE35A9" w:rsidRPr="00D63770">
        <w:rPr>
          <w:rFonts w:ascii="Optima" w:hAnsi="Optima" w:cs="Optima,Bold"/>
          <w:b/>
          <w:bCs/>
          <w:szCs w:val="24"/>
          <w:lang w:val="es-ES"/>
        </w:rPr>
        <w:t xml:space="preserve"> importe total de 395.900,00</w:t>
      </w:r>
      <w:r w:rsidR="00DE35A9" w:rsidRPr="00D63770">
        <w:rPr>
          <w:rFonts w:ascii="Optima" w:hAnsi="Optima" w:cs="Optima,Bold"/>
          <w:bCs/>
          <w:szCs w:val="24"/>
          <w:lang w:val="es-ES"/>
        </w:rPr>
        <w:t>€,</w:t>
      </w:r>
      <w:r w:rsidR="00DE35A9" w:rsidRPr="00D63770">
        <w:rPr>
          <w:rFonts w:ascii="Optima" w:hAnsi="Optima" w:cs="Optima,Bold"/>
          <w:b/>
          <w:bCs/>
          <w:szCs w:val="24"/>
          <w:lang w:val="es-ES"/>
        </w:rPr>
        <w:t xml:space="preserve"> </w:t>
      </w:r>
      <w:r w:rsidR="00DE35A9" w:rsidRPr="00D63770">
        <w:rPr>
          <w:rFonts w:ascii="Optima" w:hAnsi="Optima" w:cs="Optima,Bold"/>
          <w:bCs/>
          <w:szCs w:val="24"/>
          <w:lang w:val="es-ES"/>
        </w:rPr>
        <w:t>desglosado en un</w:t>
      </w:r>
      <w:r w:rsidR="00DE35A9" w:rsidRPr="00D63770">
        <w:rPr>
          <w:rFonts w:ascii="Optima" w:hAnsi="Optima" w:cs="Optima,Bold"/>
          <w:b/>
          <w:bCs/>
          <w:szCs w:val="24"/>
          <w:lang w:val="es-ES"/>
        </w:rPr>
        <w:t xml:space="preserve"> </w:t>
      </w:r>
      <w:r w:rsidRPr="00AA1BC0">
        <w:rPr>
          <w:rFonts w:ascii="Optima" w:hAnsi="Optima" w:cs="Optima,Bold"/>
          <w:b/>
          <w:bCs/>
          <w:szCs w:val="24"/>
          <w:lang w:val="es-ES"/>
        </w:rPr>
        <w:t xml:space="preserve">importe neto </w:t>
      </w:r>
      <w:r w:rsidRPr="00AA1BC0">
        <w:rPr>
          <w:rFonts w:ascii="Optima" w:hAnsi="Optima" w:cs="BahnschriftLight"/>
          <w:b/>
          <w:szCs w:val="24"/>
          <w:lang w:val="es-ES"/>
        </w:rPr>
        <w:t>de 370.000,00</w:t>
      </w:r>
      <w:r w:rsidRPr="0030591C">
        <w:rPr>
          <w:rFonts w:ascii="Optima" w:hAnsi="Optima" w:cs="BahnschriftLight"/>
          <w:szCs w:val="24"/>
          <w:lang w:val="es-ES"/>
        </w:rPr>
        <w:t>€</w:t>
      </w:r>
      <w:r w:rsidRPr="00AA1BC0">
        <w:rPr>
          <w:rFonts w:ascii="Optima" w:hAnsi="Optima" w:cs="BahnschriftLight"/>
          <w:b/>
          <w:szCs w:val="24"/>
          <w:lang w:val="es-ES"/>
        </w:rPr>
        <w:t xml:space="preserve"> e </w:t>
      </w:r>
      <w:r w:rsidRPr="00AF4448">
        <w:rPr>
          <w:rFonts w:ascii="Optima" w:hAnsi="Optima" w:cs="BahnschriftLight"/>
          <w:b/>
          <w:szCs w:val="24"/>
          <w:lang w:val="es-ES"/>
        </w:rPr>
        <w:t>IGIC de 25.900,00</w:t>
      </w:r>
      <w:r w:rsidRPr="0030591C">
        <w:rPr>
          <w:rFonts w:ascii="Optima" w:hAnsi="Optima" w:cs="BahnschriftLight"/>
          <w:szCs w:val="24"/>
          <w:lang w:val="es-ES"/>
        </w:rPr>
        <w:t xml:space="preserve">€, </w:t>
      </w:r>
      <w:r w:rsidR="009C3099">
        <w:rPr>
          <w:rFonts w:ascii="Optima" w:hAnsi="Optima" w:cs="BahnschriftLight"/>
          <w:szCs w:val="24"/>
          <w:lang w:val="es-ES"/>
        </w:rPr>
        <w:t>y restantes condiciones de su oferta.</w:t>
      </w:r>
    </w:p>
    <w:tbl>
      <w:tblPr>
        <w:tblW w:w="0" w:type="auto"/>
        <w:tblInd w:w="-108" w:type="dxa"/>
        <w:tblBorders>
          <w:top w:val="nil"/>
          <w:left w:val="nil"/>
          <w:bottom w:val="nil"/>
          <w:right w:val="nil"/>
        </w:tblBorders>
        <w:tblLayout w:type="fixed"/>
        <w:tblLook w:val="0000"/>
      </w:tblPr>
      <w:tblGrid>
        <w:gridCol w:w="3364"/>
      </w:tblGrid>
      <w:tr w:rsidR="006D15E6" w:rsidRPr="006D15E6" w:rsidTr="00AF4448">
        <w:trPr>
          <w:trHeight w:val="221"/>
        </w:trPr>
        <w:tc>
          <w:tcPr>
            <w:tcW w:w="3364" w:type="dxa"/>
          </w:tcPr>
          <w:p w:rsidR="006D15E6" w:rsidRPr="006D15E6" w:rsidRDefault="006D15E6" w:rsidP="006D15E6">
            <w:pPr>
              <w:autoSpaceDE w:val="0"/>
              <w:autoSpaceDN w:val="0"/>
              <w:adjustRightInd w:val="0"/>
              <w:rPr>
                <w:rFonts w:ascii="Bell MT" w:hAnsi="Bell MT" w:cs="Bell MT"/>
                <w:color w:val="000000"/>
                <w:sz w:val="22"/>
                <w:szCs w:val="22"/>
                <w:lang w:val="es-ES"/>
              </w:rPr>
            </w:pPr>
          </w:p>
        </w:tc>
      </w:tr>
    </w:tbl>
    <w:p w:rsidR="006A75ED" w:rsidRPr="00096371" w:rsidRDefault="006A75ED" w:rsidP="0030591C">
      <w:pPr>
        <w:ind w:firstLine="708"/>
        <w:jc w:val="both"/>
        <w:rPr>
          <w:rFonts w:ascii="Optima" w:hAnsi="Optima" w:cs="Arial"/>
          <w:szCs w:val="24"/>
          <w:u w:val="single"/>
          <w:lang w:val="es-ES"/>
        </w:rPr>
      </w:pPr>
      <w:r w:rsidRPr="00096371">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FA069D" w:rsidRDefault="00FA069D" w:rsidP="00FA069D">
      <w:pPr>
        <w:autoSpaceDE w:val="0"/>
        <w:autoSpaceDN w:val="0"/>
        <w:adjustRightInd w:val="0"/>
        <w:jc w:val="both"/>
        <w:rPr>
          <w:rFonts w:ascii="Optima" w:hAnsi="Optima" w:cs="Arial"/>
          <w:szCs w:val="24"/>
          <w:lang w:val="es-ES"/>
        </w:rPr>
      </w:pPr>
    </w:p>
    <w:p w:rsidR="006A75ED" w:rsidRPr="00AA1BC0" w:rsidRDefault="006A75ED" w:rsidP="006A75ED">
      <w:pPr>
        <w:autoSpaceDE w:val="0"/>
        <w:autoSpaceDN w:val="0"/>
        <w:adjustRightInd w:val="0"/>
        <w:ind w:firstLine="708"/>
        <w:jc w:val="both"/>
        <w:rPr>
          <w:rFonts w:ascii="Optima" w:hAnsi="Optima" w:cs="Arial"/>
          <w:szCs w:val="24"/>
          <w:lang w:val="es-ES"/>
        </w:rPr>
      </w:pPr>
      <w:r w:rsidRPr="00AA1BC0">
        <w:rPr>
          <w:rFonts w:ascii="Optima" w:hAnsi="Optima" w:cs="Arial"/>
          <w:szCs w:val="24"/>
          <w:lang w:val="es-ES"/>
        </w:rPr>
        <w:t>En virtud de lo expuesto, la Mesa de Contratación</w:t>
      </w:r>
      <w:r w:rsidRPr="0030591C">
        <w:rPr>
          <w:rFonts w:ascii="Optima" w:hAnsi="Optima" w:cs="Arial"/>
          <w:szCs w:val="24"/>
          <w:lang w:val="es-ES"/>
        </w:rPr>
        <w:t>,</w:t>
      </w:r>
      <w:r w:rsidRPr="00AA1BC0">
        <w:rPr>
          <w:rFonts w:ascii="Optima" w:hAnsi="Optima" w:cs="Arial"/>
          <w:b/>
          <w:szCs w:val="24"/>
          <w:lang w:val="es-ES"/>
        </w:rPr>
        <w:t xml:space="preserve"> </w:t>
      </w:r>
      <w:r w:rsidRPr="00AA1BC0">
        <w:rPr>
          <w:rFonts w:ascii="Optima" w:hAnsi="Optima" w:cs="Arial"/>
          <w:szCs w:val="24"/>
          <w:lang w:val="es-ES"/>
        </w:rPr>
        <w:t xml:space="preserve">comprueba de oficio el ROLECE de la licitadora el cual se une al expediente electrónico encontrándose clasificada en categoría </w:t>
      </w:r>
      <w:r w:rsidR="00FA069D">
        <w:rPr>
          <w:rFonts w:ascii="Optima" w:hAnsi="Optima" w:cs="Arial"/>
          <w:szCs w:val="24"/>
          <w:lang w:val="es-ES"/>
        </w:rPr>
        <w:t>inferior</w:t>
      </w:r>
      <w:r w:rsidRPr="00AA1BC0">
        <w:rPr>
          <w:rFonts w:ascii="Optima" w:hAnsi="Optima" w:cs="Arial"/>
          <w:szCs w:val="24"/>
          <w:lang w:val="es-ES"/>
        </w:rPr>
        <w:t xml:space="preserve"> a la exigida ostentando </w:t>
      </w:r>
      <w:r w:rsidR="00FA069D">
        <w:rPr>
          <w:rFonts w:ascii="Optima" w:hAnsi="Optima" w:cs="Arial"/>
          <w:szCs w:val="24"/>
          <w:lang w:val="es-ES"/>
        </w:rPr>
        <w:t>C.6.2</w:t>
      </w:r>
      <w:r w:rsidRPr="00AA1BC0">
        <w:rPr>
          <w:rFonts w:ascii="Optima" w:hAnsi="Optima" w:cs="Arial"/>
          <w:szCs w:val="24"/>
          <w:lang w:val="es-ES"/>
        </w:rPr>
        <w:t xml:space="preserve">, requiriéndose en el Pliego de Cláusulas Administrativas </w:t>
      </w:r>
      <w:r w:rsidR="00FA069D">
        <w:rPr>
          <w:rFonts w:ascii="Optima" w:hAnsi="Optima" w:cs="Arial"/>
          <w:caps/>
          <w:szCs w:val="24"/>
          <w:lang w:val="es-ES"/>
        </w:rPr>
        <w:t>C.6.3</w:t>
      </w:r>
      <w:r w:rsidRPr="00AA1BC0">
        <w:rPr>
          <w:rFonts w:ascii="Optima" w:hAnsi="Optima" w:cs="Arial"/>
          <w:szCs w:val="24"/>
          <w:lang w:val="es-ES"/>
        </w:rPr>
        <w:t xml:space="preserve"> y </w:t>
      </w:r>
      <w:r w:rsidRPr="00AA1BC0">
        <w:rPr>
          <w:rFonts w:ascii="Optima" w:hAnsi="Optima" w:cs="Arial"/>
          <w:b/>
          <w:szCs w:val="24"/>
          <w:lang w:val="es-ES"/>
        </w:rPr>
        <w:t>ACUERDA por unanimidad REQUERIR</w:t>
      </w:r>
      <w:r w:rsidRPr="00AA1BC0">
        <w:rPr>
          <w:rFonts w:ascii="Optima" w:hAnsi="Optima" w:cs="Arial"/>
          <w:szCs w:val="24"/>
          <w:lang w:val="es-ES"/>
        </w:rPr>
        <w:t xml:space="preserve"> a </w:t>
      </w:r>
      <w:r w:rsidRPr="00AA1BC0">
        <w:rPr>
          <w:rFonts w:ascii="Optima" w:hAnsi="Optima" w:cs="Helvetica-Oblique"/>
          <w:b/>
          <w:iCs/>
          <w:szCs w:val="24"/>
          <w:lang w:val="es-ES"/>
        </w:rPr>
        <w:t>VELPLUS CONSTRUCCIONES, S.L. con NIF B76152073,</w:t>
      </w:r>
      <w:r w:rsidRPr="00AA1BC0">
        <w:rPr>
          <w:rFonts w:ascii="Optima" w:hAnsi="Optima" w:cs="Arial"/>
          <w:b/>
          <w:szCs w:val="24"/>
          <w:lang w:val="es-ES"/>
        </w:rPr>
        <w:t xml:space="preserve"> </w:t>
      </w:r>
      <w:r w:rsidRPr="00AA1BC0">
        <w:rPr>
          <w:rFonts w:ascii="Optima" w:hAnsi="Optima" w:cs="Arial"/>
          <w:szCs w:val="24"/>
          <w:lang w:val="es-ES"/>
        </w:rPr>
        <w:t xml:space="preserve">en virtud de lo dispuesto en el artículo 150.2 de la </w:t>
      </w:r>
      <w:r w:rsidRPr="00AA1BC0">
        <w:rPr>
          <w:rFonts w:ascii="Optima" w:hAnsi="Optima" w:cs="Arial"/>
          <w:iCs/>
          <w:szCs w:val="24"/>
          <w:lang w:val="es-ES"/>
        </w:rPr>
        <w:t>Ley 9/2017, de 8 de noviembre, de Contratos del Sector Público</w:t>
      </w:r>
      <w:r w:rsidRPr="00AA1BC0">
        <w:rPr>
          <w:rFonts w:ascii="Optima" w:hAnsi="Optima" w:cs="Arial"/>
          <w:szCs w:val="24"/>
          <w:lang w:val="es-ES"/>
        </w:rPr>
        <w:t xml:space="preserve"> para que en plazo máximo de </w:t>
      </w:r>
      <w:r w:rsidRPr="00AA1BC0">
        <w:rPr>
          <w:rFonts w:ascii="Optima" w:hAnsi="Optima" w:cs="Arial"/>
          <w:b/>
          <w:szCs w:val="24"/>
          <w:lang w:val="es-ES"/>
        </w:rPr>
        <w:t>DIEZ (10) DÍAS HÁBILES</w:t>
      </w:r>
      <w:r w:rsidRPr="00AA1BC0">
        <w:rPr>
          <w:rFonts w:ascii="Optima" w:hAnsi="Optima" w:cs="Arial"/>
          <w:szCs w:val="24"/>
          <w:lang w:val="es-ES"/>
        </w:rPr>
        <w:t xml:space="preserve">  contados a partir de la recepción de la notificación efectuada medios electrónicos presente: </w:t>
      </w:r>
    </w:p>
    <w:p w:rsidR="006A75ED" w:rsidRPr="00F8252A" w:rsidRDefault="006A75ED" w:rsidP="006A75ED">
      <w:pPr>
        <w:autoSpaceDE w:val="0"/>
        <w:autoSpaceDN w:val="0"/>
        <w:adjustRightInd w:val="0"/>
        <w:jc w:val="both"/>
        <w:rPr>
          <w:rFonts w:ascii="Optima" w:hAnsi="Optima" w:cs="TT2A1t00"/>
          <w:b/>
          <w:color w:val="FF0000"/>
          <w:szCs w:val="24"/>
          <w:highlight w:val="yellow"/>
          <w:lang w:val="es-ES"/>
        </w:rPr>
      </w:pPr>
    </w:p>
    <w:tbl>
      <w:tblPr>
        <w:tblStyle w:val="Tablaconcuadrcula"/>
        <w:tblW w:w="0" w:type="auto"/>
        <w:tblLook w:val="04A0"/>
      </w:tblPr>
      <w:tblGrid>
        <w:gridCol w:w="9006"/>
      </w:tblGrid>
      <w:tr w:rsidR="006A75ED" w:rsidRPr="00076509" w:rsidTr="00A97B1C">
        <w:tc>
          <w:tcPr>
            <w:tcW w:w="9006" w:type="dxa"/>
          </w:tcPr>
          <w:p w:rsidR="006A75ED" w:rsidRPr="00566859" w:rsidRDefault="006A75ED" w:rsidP="00A97B1C">
            <w:pPr>
              <w:autoSpaceDE w:val="0"/>
              <w:autoSpaceDN w:val="0"/>
              <w:adjustRightInd w:val="0"/>
              <w:jc w:val="both"/>
              <w:rPr>
                <w:rFonts w:ascii="Optima" w:hAnsi="Optima" w:cs="TT27Bt00"/>
                <w:szCs w:val="24"/>
                <w:lang w:val="es-ES"/>
              </w:rPr>
            </w:pPr>
            <w:r w:rsidRPr="00F8252A">
              <w:rPr>
                <w:highlight w:val="yellow"/>
              </w:rPr>
              <w:br w:type="page"/>
            </w:r>
            <w:r w:rsidRPr="00AA1BC0">
              <w:rPr>
                <w:rFonts w:ascii="Optima" w:hAnsi="Optima" w:cs="TT27Bt00"/>
                <w:b/>
                <w:szCs w:val="24"/>
                <w:u w:val="single"/>
                <w:lang w:val="es-ES"/>
              </w:rPr>
              <w:t>1) Los poderes de representación, debidamente bastanteados</w:t>
            </w:r>
            <w:r w:rsidRPr="00AA1BC0">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0" w:history="1">
              <w:r w:rsidRPr="00AA1BC0">
                <w:rPr>
                  <w:rFonts w:ascii="Optima" w:hAnsi="Optima" w:cs="TT27Bt00"/>
                  <w:szCs w:val="24"/>
                  <w:u w:val="single"/>
                  <w:lang w:val="es-ES"/>
                </w:rPr>
                <w:t>http://cabildo.grancanaria.com/-/tramite-diligencia-de-bastanteo-de-poderes-t2-0160-pa01-</w:t>
              </w:r>
            </w:hyperlink>
            <w:r w:rsidRPr="00AA1BC0">
              <w:rPr>
                <w:rFonts w:ascii="Optima" w:hAnsi="Optima" w:cs="TT27Bt00"/>
                <w:szCs w:val="24"/>
                <w:lang w:val="es-ES"/>
              </w:rPr>
              <w:t>.</w:t>
            </w:r>
          </w:p>
          <w:p w:rsidR="006A75ED" w:rsidRPr="00F8252A" w:rsidRDefault="006A75ED" w:rsidP="00A97B1C">
            <w:pPr>
              <w:autoSpaceDE w:val="0"/>
              <w:autoSpaceDN w:val="0"/>
              <w:adjustRightInd w:val="0"/>
              <w:jc w:val="both"/>
              <w:rPr>
                <w:rFonts w:ascii="Optima" w:hAnsi="Optima" w:cs="Optima"/>
                <w:szCs w:val="24"/>
                <w:highlight w:val="yellow"/>
                <w:lang w:val="es-ES"/>
              </w:rPr>
            </w:pPr>
            <w:r w:rsidRPr="00F8252A">
              <w:rPr>
                <w:rFonts w:ascii="Optima" w:hAnsi="Optima" w:cs="TT27Bt00"/>
                <w:szCs w:val="24"/>
                <w:highlight w:val="yellow"/>
                <w:lang w:val="es-ES"/>
              </w:rPr>
              <w:t xml:space="preserve"> </w:t>
            </w:r>
          </w:p>
          <w:p w:rsidR="006A75ED" w:rsidRPr="00996F84" w:rsidRDefault="006A75ED" w:rsidP="00A97B1C">
            <w:pPr>
              <w:autoSpaceDE w:val="0"/>
              <w:autoSpaceDN w:val="0"/>
              <w:adjustRightInd w:val="0"/>
              <w:jc w:val="both"/>
              <w:rPr>
                <w:rFonts w:ascii="Optima" w:hAnsi="Optima" w:cs="TT27Bt00"/>
                <w:b/>
                <w:szCs w:val="24"/>
                <w:u w:val="single"/>
                <w:lang w:val="es-ES"/>
              </w:rPr>
            </w:pPr>
            <w:r w:rsidRPr="00996F84">
              <w:rPr>
                <w:rFonts w:ascii="Optima" w:hAnsi="Optima" w:cs="TT27Bt00"/>
                <w:b/>
                <w:szCs w:val="24"/>
                <w:u w:val="single"/>
                <w:lang w:val="es-ES"/>
              </w:rPr>
              <w:t xml:space="preserve">2) Solvencia Económica Financiera: </w:t>
            </w:r>
          </w:p>
          <w:p w:rsidR="00523307" w:rsidRDefault="00523307" w:rsidP="00A97B1C">
            <w:pPr>
              <w:autoSpaceDE w:val="0"/>
              <w:autoSpaceDN w:val="0"/>
              <w:adjustRightInd w:val="0"/>
              <w:jc w:val="both"/>
              <w:rPr>
                <w:rFonts w:ascii="Optima" w:hAnsi="Optima" w:cs="TT27Bt00"/>
                <w:szCs w:val="24"/>
                <w:lang w:val="es-ES"/>
              </w:rPr>
            </w:pPr>
          </w:p>
          <w:p w:rsidR="00523307" w:rsidRPr="00B002B9" w:rsidRDefault="00523307" w:rsidP="00B002B9">
            <w:pPr>
              <w:autoSpaceDE w:val="0"/>
              <w:autoSpaceDN w:val="0"/>
              <w:adjustRightInd w:val="0"/>
              <w:jc w:val="both"/>
              <w:rPr>
                <w:rFonts w:ascii="Optima" w:hAnsi="Optima" w:cs="TT27Bt00"/>
                <w:szCs w:val="24"/>
                <w:lang w:val="es-ES"/>
              </w:rPr>
            </w:pPr>
            <w:r w:rsidRPr="00B002B9">
              <w:rPr>
                <w:rFonts w:ascii="Optima" w:hAnsi="Optima" w:cs="TT27Bt00"/>
                <w:szCs w:val="24"/>
                <w:u w:val="single"/>
                <w:lang w:val="es-ES"/>
              </w:rPr>
              <w:t>Volumen anual de negocios, o bien volumen anual de negocios en el ámbito al que se refiera el contrato</w:t>
            </w:r>
            <w:r w:rsidRPr="00B002B9">
              <w:rPr>
                <w:rFonts w:ascii="Optima" w:hAnsi="Optima" w:cs="TT27Bt00"/>
                <w:szCs w:val="24"/>
                <w:lang w:val="es-ES"/>
              </w:rPr>
              <w:t xml:space="preserve">, referido al </w:t>
            </w:r>
            <w:r w:rsidRPr="00B002B9">
              <w:rPr>
                <w:rFonts w:ascii="Optima" w:hAnsi="Optima" w:cs="TT27Bt00"/>
                <w:b/>
                <w:szCs w:val="24"/>
                <w:lang w:val="es-ES"/>
              </w:rPr>
              <w:t>mejor ejercicio dentro de los tres últimos disponibles</w:t>
            </w:r>
            <w:r w:rsidRPr="00B002B9">
              <w:rPr>
                <w:rFonts w:ascii="Optima" w:hAnsi="Optima" w:cs="TT27Bt00"/>
                <w:szCs w:val="24"/>
                <w:lang w:val="es-ES"/>
              </w:rPr>
              <w:t xml:space="preserve"> en función de las fechas de constitución o de inicio de actividades del empresario y de presentación de las ofertas, </w:t>
            </w:r>
            <w:r w:rsidRPr="00B002B9">
              <w:rPr>
                <w:rFonts w:ascii="Optima" w:hAnsi="Optima" w:cs="TT27Bt00"/>
                <w:b/>
                <w:szCs w:val="24"/>
                <w:u w:val="single"/>
                <w:lang w:val="es-ES"/>
              </w:rPr>
              <w:t xml:space="preserve">deberá ser al menos de 526.947,00 </w:t>
            </w:r>
            <w:r w:rsidRPr="00B002B9">
              <w:rPr>
                <w:rFonts w:ascii="Optima" w:hAnsi="Optima" w:cs="TT27Bt00"/>
                <w:szCs w:val="24"/>
                <w:u w:val="single"/>
                <w:lang w:val="es-ES"/>
              </w:rPr>
              <w:t>€.</w:t>
            </w:r>
            <w:r w:rsidRPr="00B002B9">
              <w:rPr>
                <w:rFonts w:ascii="Optima" w:hAnsi="Optima" w:cs="TT27Bt00"/>
                <w:szCs w:val="24"/>
                <w:lang w:val="es-ES"/>
              </w:rPr>
              <w:t xml:space="preserve"> En el caso que atendiendo a la fecha de constitución o inicio de actividades no alcancen las mismas el período de tres años, se exigirá que el licitador disponga del mínimo de solvencia exigido respecto del ejercicio de mayor volumen de los ejercicios disponibles. </w:t>
            </w:r>
          </w:p>
          <w:p w:rsidR="0030591C" w:rsidRDefault="0030591C" w:rsidP="00A97B1C">
            <w:pPr>
              <w:autoSpaceDE w:val="0"/>
              <w:autoSpaceDN w:val="0"/>
              <w:adjustRightInd w:val="0"/>
              <w:jc w:val="both"/>
              <w:rPr>
                <w:rFonts w:ascii="Optima" w:hAnsi="Optima" w:cs="TT27Bt00"/>
                <w:b/>
                <w:szCs w:val="24"/>
                <w:highlight w:val="yellow"/>
                <w:u w:val="single"/>
                <w:lang w:val="es-ES"/>
              </w:rPr>
            </w:pPr>
          </w:p>
          <w:p w:rsidR="00523307" w:rsidRPr="00523307" w:rsidRDefault="00523307" w:rsidP="00A97B1C">
            <w:pPr>
              <w:autoSpaceDE w:val="0"/>
              <w:autoSpaceDN w:val="0"/>
              <w:adjustRightInd w:val="0"/>
              <w:jc w:val="both"/>
              <w:rPr>
                <w:rFonts w:ascii="Optima" w:hAnsi="Optima" w:cs="TT27Bt00"/>
                <w:szCs w:val="24"/>
                <w:highlight w:val="yellow"/>
                <w:lang w:val="es-ES"/>
              </w:rPr>
            </w:pPr>
            <w:r w:rsidRPr="00523307">
              <w:rPr>
                <w:rFonts w:ascii="Optima" w:hAnsi="Optima" w:cs="TT27Bt00"/>
                <w:szCs w:val="24"/>
                <w:lang w:val="es-ES"/>
              </w:rPr>
              <w:t xml:space="preserve">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w:t>
            </w:r>
            <w:r w:rsidRPr="00523307">
              <w:rPr>
                <w:rFonts w:ascii="Optima" w:hAnsi="Optima" w:cs="TT27Bt00"/>
                <w:szCs w:val="24"/>
                <w:lang w:val="es-ES"/>
              </w:rPr>
              <w:lastRenderedPageBreak/>
              <w:t>negocios mediante sus libros de inventarios y cuentas anuales legalizados por el Registro Mercantil.</w:t>
            </w:r>
          </w:p>
          <w:p w:rsidR="00523307" w:rsidRDefault="00523307" w:rsidP="00A97B1C">
            <w:pPr>
              <w:autoSpaceDE w:val="0"/>
              <w:autoSpaceDN w:val="0"/>
              <w:adjustRightInd w:val="0"/>
              <w:jc w:val="both"/>
              <w:rPr>
                <w:rFonts w:ascii="Optima" w:hAnsi="Optima" w:cs="TT27Bt00"/>
                <w:b/>
                <w:szCs w:val="24"/>
                <w:highlight w:val="yellow"/>
                <w:u w:val="single"/>
                <w:lang w:val="es-ES"/>
              </w:rPr>
            </w:pPr>
          </w:p>
          <w:p w:rsidR="006A75ED" w:rsidRDefault="006A75ED" w:rsidP="00A97B1C">
            <w:pP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 xml:space="preserve">3) </w:t>
            </w:r>
            <w:r w:rsidRPr="00E81D9A">
              <w:rPr>
                <w:rFonts w:ascii="Optima" w:hAnsi="Optima" w:cs="TT27Bt00"/>
                <w:b/>
                <w:szCs w:val="24"/>
                <w:u w:val="single"/>
                <w:lang w:val="es-ES"/>
              </w:rPr>
              <w:t>Solvencia técnica empresas que no son de nueva creación:</w:t>
            </w:r>
          </w:p>
          <w:p w:rsidR="0030591C" w:rsidRPr="00E81D9A" w:rsidRDefault="0030591C" w:rsidP="00A97B1C">
            <w:pPr>
              <w:autoSpaceDE w:val="0"/>
              <w:autoSpaceDN w:val="0"/>
              <w:adjustRightInd w:val="0"/>
              <w:jc w:val="both"/>
              <w:rPr>
                <w:rFonts w:ascii="Optima" w:hAnsi="Optima" w:cs="TT27Bt00"/>
                <w:b/>
                <w:szCs w:val="24"/>
                <w:u w:val="single"/>
                <w:lang w:val="es-ES"/>
              </w:rPr>
            </w:pPr>
          </w:p>
          <w:p w:rsidR="006A75ED" w:rsidRPr="00523307" w:rsidRDefault="006A75ED" w:rsidP="00A97B1C">
            <w:pPr>
              <w:autoSpaceDE w:val="0"/>
              <w:autoSpaceDN w:val="0"/>
              <w:adjustRightInd w:val="0"/>
              <w:jc w:val="both"/>
              <w:rPr>
                <w:rFonts w:ascii="Optima" w:hAnsi="Optima" w:cs="TT27Bt00"/>
                <w:szCs w:val="24"/>
                <w:highlight w:val="yellow"/>
                <w:u w:val="single"/>
                <w:lang w:val="es-ES"/>
              </w:rPr>
            </w:pPr>
            <w:r w:rsidRPr="00E81D9A">
              <w:rPr>
                <w:rFonts w:ascii="Optima" w:hAnsi="Optima" w:cs="TT27Bt00"/>
                <w:szCs w:val="24"/>
                <w:lang w:val="es-ES"/>
              </w:rPr>
              <w:t xml:space="preserve">Una relación de los principales servicios o trabajos realizados de igual o similar naturaleza en los últimos cinco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 Se requiere que importe anual acumulado en el año de mayor ejecución </w:t>
            </w:r>
            <w:r w:rsidRPr="00523307">
              <w:rPr>
                <w:rFonts w:ascii="Optima" w:hAnsi="Optima" w:cs="TT27Bt00"/>
                <w:szCs w:val="24"/>
                <w:u w:val="single"/>
                <w:lang w:val="es-ES"/>
              </w:rPr>
              <w:t xml:space="preserve">igual o superior a </w:t>
            </w:r>
            <w:r w:rsidRPr="00523307">
              <w:rPr>
                <w:rFonts w:ascii="Optima" w:hAnsi="Optima" w:cs="TT27Bt00"/>
                <w:b/>
                <w:szCs w:val="24"/>
                <w:u w:val="single"/>
                <w:lang w:val="es-ES"/>
              </w:rPr>
              <w:t>262.708,60</w:t>
            </w:r>
            <w:r w:rsidRPr="00523307">
              <w:rPr>
                <w:rFonts w:ascii="Optima" w:hAnsi="Optima" w:cs="TT27Bt00"/>
                <w:szCs w:val="24"/>
                <w:u w:val="single"/>
                <w:lang w:val="es-ES"/>
              </w:rPr>
              <w:t xml:space="preserve"> €.</w:t>
            </w:r>
          </w:p>
          <w:p w:rsidR="006A75ED" w:rsidRDefault="006A75ED" w:rsidP="00A97B1C">
            <w:pPr>
              <w:autoSpaceDE w:val="0"/>
              <w:autoSpaceDN w:val="0"/>
              <w:adjustRightInd w:val="0"/>
              <w:jc w:val="both"/>
              <w:rPr>
                <w:rFonts w:ascii="Optima" w:hAnsi="Optima" w:cs="TT27Bt00"/>
                <w:b/>
                <w:szCs w:val="24"/>
                <w:highlight w:val="yellow"/>
                <w:u w:val="single"/>
                <w:lang w:val="es-ES"/>
              </w:rPr>
            </w:pPr>
          </w:p>
          <w:p w:rsidR="00523307" w:rsidRDefault="006A75ED" w:rsidP="00A97B1C">
            <w:pPr>
              <w:autoSpaceDE w:val="0"/>
              <w:autoSpaceDN w:val="0"/>
              <w:adjustRightInd w:val="0"/>
              <w:jc w:val="both"/>
              <w:rPr>
                <w:rFonts w:ascii="Optima" w:hAnsi="Optima" w:cs="TT27Bt00"/>
                <w:b/>
                <w:szCs w:val="24"/>
                <w:u w:val="single"/>
                <w:lang w:val="es-ES"/>
              </w:rPr>
            </w:pPr>
            <w:r w:rsidRPr="00E81D9A">
              <w:rPr>
                <w:rFonts w:ascii="Optima" w:hAnsi="Optima" w:cs="TT27Bt00"/>
                <w:b/>
                <w:szCs w:val="24"/>
                <w:u w:val="single"/>
                <w:lang w:val="es-ES"/>
              </w:rPr>
              <w:t xml:space="preserve">Solvencia técnica empresas de nueva </w:t>
            </w:r>
            <w:r>
              <w:rPr>
                <w:rFonts w:ascii="Optima" w:hAnsi="Optima" w:cs="TT27Bt00"/>
                <w:b/>
                <w:szCs w:val="24"/>
                <w:u w:val="single"/>
                <w:lang w:val="es-ES"/>
              </w:rPr>
              <w:t xml:space="preserve">creación art. 88.2 LCSP: </w:t>
            </w:r>
          </w:p>
          <w:p w:rsidR="00523307" w:rsidRDefault="00523307" w:rsidP="00A97B1C">
            <w:pPr>
              <w:autoSpaceDE w:val="0"/>
              <w:autoSpaceDN w:val="0"/>
              <w:adjustRightInd w:val="0"/>
              <w:jc w:val="both"/>
              <w:rPr>
                <w:rFonts w:ascii="Optima" w:hAnsi="Optima" w:cs="TT27Bt00"/>
                <w:b/>
                <w:szCs w:val="24"/>
                <w:u w:val="single"/>
                <w:lang w:val="es-ES"/>
              </w:rPr>
            </w:pPr>
          </w:p>
          <w:p w:rsidR="006A75ED" w:rsidRPr="00E81D9A" w:rsidRDefault="006A75ED" w:rsidP="00A97B1C">
            <w:pPr>
              <w:autoSpaceDE w:val="0"/>
              <w:autoSpaceDN w:val="0"/>
              <w:adjustRightInd w:val="0"/>
              <w:jc w:val="both"/>
              <w:rPr>
                <w:rFonts w:ascii="Optima" w:hAnsi="Optima" w:cs="TT27Bt00"/>
                <w:szCs w:val="24"/>
                <w:lang w:val="es-ES"/>
              </w:rPr>
            </w:pPr>
            <w:r w:rsidRPr="00E81D9A">
              <w:rPr>
                <w:rFonts w:ascii="Optima" w:hAnsi="Optima" w:cs="TT27Bt00"/>
                <w:szCs w:val="24"/>
                <w:lang w:val="es-ES"/>
              </w:rPr>
              <w:t>Cuando el contratista sea una empresa de nueva creación, entendiendo por al aquella que tenga una antigüedad inferior a cinco años, su solvencia técnica se acreditará por</w:t>
            </w:r>
            <w:r w:rsidR="00B002B9">
              <w:rPr>
                <w:rFonts w:ascii="Optima" w:hAnsi="Optima" w:cs="TT27Bt00"/>
                <w:szCs w:val="24"/>
                <w:lang w:val="es-ES"/>
              </w:rPr>
              <w:t>:</w:t>
            </w:r>
          </w:p>
          <w:p w:rsidR="006A75ED" w:rsidRPr="00E81D9A" w:rsidRDefault="006A75ED" w:rsidP="00A97B1C">
            <w:pPr>
              <w:autoSpaceDE w:val="0"/>
              <w:autoSpaceDN w:val="0"/>
              <w:adjustRightInd w:val="0"/>
              <w:jc w:val="both"/>
              <w:rPr>
                <w:rFonts w:ascii="Optima" w:hAnsi="Optima" w:cs="TT27Bt00"/>
                <w:szCs w:val="24"/>
                <w:highlight w:val="yellow"/>
                <w:lang w:val="es-ES"/>
              </w:rPr>
            </w:pPr>
          </w:p>
          <w:p w:rsidR="006A75ED" w:rsidRPr="00E81D9A" w:rsidRDefault="006A75ED" w:rsidP="00A97B1C">
            <w:pPr>
              <w:autoSpaceDE w:val="0"/>
              <w:autoSpaceDN w:val="0"/>
              <w:adjustRightInd w:val="0"/>
              <w:jc w:val="both"/>
              <w:rPr>
                <w:rFonts w:ascii="Optima" w:hAnsi="Optima" w:cs="TT27Bt00"/>
                <w:szCs w:val="24"/>
                <w:lang w:val="es-ES"/>
              </w:rPr>
            </w:pPr>
            <w:r w:rsidRPr="00E81D9A">
              <w:rPr>
                <w:rFonts w:ascii="Optima" w:hAnsi="Optima" w:cs="TT27Bt00"/>
                <w:szCs w:val="24"/>
                <w:lang w:val="es-ES"/>
              </w:rPr>
              <w:t>Titulación académica y profesional del empresario y de los directivos de la empresa y, en particular, del responsable o responsables de la ejecución del contrato, así como de los técnicos encargados directamente de la misma:</w:t>
            </w:r>
          </w:p>
          <w:p w:rsidR="00523307" w:rsidRDefault="00523307" w:rsidP="00A97B1C">
            <w:pPr>
              <w:autoSpaceDE w:val="0"/>
              <w:autoSpaceDN w:val="0"/>
              <w:adjustRightInd w:val="0"/>
              <w:jc w:val="both"/>
              <w:rPr>
                <w:rFonts w:ascii="Optima" w:hAnsi="Optima" w:cs="TT27Bt00"/>
                <w:szCs w:val="24"/>
                <w:lang w:val="es-ES"/>
              </w:rPr>
            </w:pPr>
          </w:p>
          <w:p w:rsidR="006A75ED" w:rsidRDefault="00524E4C" w:rsidP="00A97B1C">
            <w:pPr>
              <w:autoSpaceDE w:val="0"/>
              <w:autoSpaceDN w:val="0"/>
              <w:adjustRightInd w:val="0"/>
              <w:jc w:val="both"/>
              <w:rPr>
                <w:rFonts w:ascii="Optima" w:hAnsi="Optima" w:cs="TT27Bt00"/>
                <w:szCs w:val="24"/>
                <w:lang w:val="es-ES"/>
              </w:rPr>
            </w:pPr>
            <w:r>
              <w:rPr>
                <w:noProof/>
                <w:lang w:val="es-ES"/>
              </w:rPr>
              <w:drawing>
                <wp:inline distT="0" distB="0" distL="0" distR="0">
                  <wp:extent cx="403860" cy="1600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160020"/>
                          </a:xfrm>
                          <a:prstGeom prst="rect">
                            <a:avLst/>
                          </a:prstGeom>
                          <a:noFill/>
                          <a:ln>
                            <a:noFill/>
                          </a:ln>
                        </pic:spPr>
                      </pic:pic>
                    </a:graphicData>
                  </a:graphic>
                </wp:inline>
              </w:drawing>
            </w:r>
            <w:r w:rsidR="006A75ED" w:rsidRPr="00E81D9A">
              <w:rPr>
                <w:rFonts w:ascii="Optima" w:hAnsi="Optima" w:cs="TT27Bt00"/>
                <w:szCs w:val="24"/>
                <w:lang w:val="es-ES"/>
              </w:rPr>
              <w:t xml:space="preserve">La titulación concreta suficiente a fin de acreditar la solvencia técnica mínima para la ejecución del contrato será: </w:t>
            </w:r>
            <w:r w:rsidR="006A75ED" w:rsidRPr="00523307">
              <w:rPr>
                <w:rFonts w:ascii="Optima" w:hAnsi="Optima" w:cs="TT27Bt00"/>
                <w:szCs w:val="24"/>
                <w:u w:val="single"/>
                <w:lang w:val="es-ES"/>
              </w:rPr>
              <w:t>Ingeniero/a técnico industrial, ingeniero/a industrial o titulación equivalente.</w:t>
            </w:r>
          </w:p>
          <w:p w:rsidR="00523307" w:rsidRPr="00E81D9A" w:rsidRDefault="00523307" w:rsidP="00A97B1C">
            <w:pPr>
              <w:autoSpaceDE w:val="0"/>
              <w:autoSpaceDN w:val="0"/>
              <w:adjustRightInd w:val="0"/>
              <w:jc w:val="both"/>
              <w:rPr>
                <w:rFonts w:ascii="Optima" w:hAnsi="Optima" w:cs="TT27Bt00"/>
                <w:szCs w:val="24"/>
                <w:lang w:val="es-ES"/>
              </w:rPr>
            </w:pPr>
          </w:p>
          <w:p w:rsidR="006A75ED" w:rsidRPr="00E81D9A" w:rsidRDefault="006A75ED" w:rsidP="00A97B1C">
            <w:pPr>
              <w:autoSpaceDE w:val="0"/>
              <w:autoSpaceDN w:val="0"/>
              <w:adjustRightInd w:val="0"/>
              <w:jc w:val="both"/>
              <w:rPr>
                <w:rFonts w:ascii="Optima" w:hAnsi="Optima" w:cs="TT27Bt00"/>
                <w:szCs w:val="24"/>
                <w:highlight w:val="yellow"/>
                <w:lang w:val="es-ES"/>
              </w:rPr>
            </w:pPr>
            <w:r w:rsidRPr="00E81D9A">
              <w:rPr>
                <w:rFonts w:ascii="Optima" w:hAnsi="Optima" w:cs="TT27Bt00"/>
                <w:szCs w:val="24"/>
                <w:lang w:val="es-ES"/>
              </w:rPr>
              <w:t>Número mínimo de Técnicos: 1</w:t>
            </w:r>
          </w:p>
          <w:p w:rsidR="006A75ED" w:rsidRDefault="006A75ED" w:rsidP="00A97B1C">
            <w:pPr>
              <w:autoSpaceDE w:val="0"/>
              <w:autoSpaceDN w:val="0"/>
              <w:adjustRightInd w:val="0"/>
              <w:jc w:val="both"/>
              <w:rPr>
                <w:rFonts w:ascii="Optima" w:hAnsi="Optima" w:cs="TT27Bt00"/>
                <w:b/>
                <w:szCs w:val="24"/>
                <w:highlight w:val="yellow"/>
                <w:u w:val="single"/>
                <w:lang w:val="es-ES"/>
              </w:rPr>
            </w:pPr>
          </w:p>
          <w:p w:rsidR="00B002B9" w:rsidRDefault="006A75ED" w:rsidP="00A97B1C">
            <w:pPr>
              <w:autoSpaceDE w:val="0"/>
              <w:autoSpaceDN w:val="0"/>
              <w:adjustRightInd w:val="0"/>
              <w:jc w:val="both"/>
              <w:rPr>
                <w:rFonts w:ascii="Optima" w:hAnsi="Optima" w:cs="TT27Bt00"/>
                <w:szCs w:val="24"/>
                <w:lang w:val="es-ES"/>
              </w:rPr>
            </w:pPr>
            <w:r w:rsidRPr="00877A20">
              <w:rPr>
                <w:rFonts w:ascii="Optima" w:hAnsi="Optima" w:cs="TT27Bt00"/>
                <w:b/>
                <w:szCs w:val="24"/>
                <w:u w:val="single"/>
                <w:lang w:val="es-ES"/>
              </w:rPr>
              <w:t>CLASIFICAC</w:t>
            </w:r>
            <w:r w:rsidR="00523307">
              <w:rPr>
                <w:rFonts w:ascii="Optima" w:hAnsi="Optima" w:cs="TT27Bt00"/>
                <w:b/>
                <w:szCs w:val="24"/>
                <w:u w:val="single"/>
                <w:lang w:val="es-ES"/>
              </w:rPr>
              <w:t>IÓN EMPRESARIAL:</w:t>
            </w:r>
            <w:r w:rsidR="00523307" w:rsidRPr="00523307">
              <w:rPr>
                <w:rFonts w:ascii="Optima" w:hAnsi="Optima" w:cs="TT27Bt00"/>
                <w:szCs w:val="24"/>
                <w:lang w:val="es-ES"/>
              </w:rPr>
              <w:t xml:space="preserve"> </w:t>
            </w:r>
          </w:p>
          <w:p w:rsidR="00B002B9" w:rsidRDefault="00523307" w:rsidP="00A97B1C">
            <w:pPr>
              <w:autoSpaceDE w:val="0"/>
              <w:autoSpaceDN w:val="0"/>
              <w:adjustRightInd w:val="0"/>
              <w:jc w:val="both"/>
              <w:rPr>
                <w:rFonts w:ascii="Optima" w:hAnsi="Optima" w:cs="TT27Bt00"/>
                <w:szCs w:val="24"/>
                <w:lang w:val="es-ES"/>
              </w:rPr>
            </w:pPr>
            <w:r w:rsidRPr="00523307">
              <w:rPr>
                <w:rFonts w:ascii="Optima" w:hAnsi="Optima" w:cs="TT27Bt00"/>
                <w:b/>
                <w:szCs w:val="24"/>
                <w:lang w:val="es-ES"/>
              </w:rPr>
              <w:t>Facultativa</w:t>
            </w:r>
            <w:r w:rsidRPr="00523307">
              <w:rPr>
                <w:rFonts w:ascii="Optima" w:hAnsi="Optima" w:cs="TT27Bt00"/>
                <w:szCs w:val="24"/>
                <w:lang w:val="es-ES"/>
              </w:rPr>
              <w:t xml:space="preserve"> </w:t>
            </w:r>
            <w:r w:rsidR="006A75ED" w:rsidRPr="00523307">
              <w:rPr>
                <w:rFonts w:ascii="Optima" w:hAnsi="Optima" w:cs="TT27Bt00"/>
                <w:szCs w:val="24"/>
                <w:lang w:val="es-ES"/>
              </w:rPr>
              <w:t xml:space="preserve">(no obligatoria), sustitutiva de la presentación de documentación acreditativa de la solvencia económica y financiera y técnica o profesional: </w:t>
            </w:r>
          </w:p>
          <w:p w:rsidR="00B002B9" w:rsidRDefault="00B002B9" w:rsidP="00A97B1C">
            <w:pPr>
              <w:autoSpaceDE w:val="0"/>
              <w:autoSpaceDN w:val="0"/>
              <w:adjustRightInd w:val="0"/>
              <w:jc w:val="both"/>
              <w:rPr>
                <w:rFonts w:ascii="Optima" w:hAnsi="Optima" w:cs="TT27Bt00"/>
                <w:b/>
                <w:szCs w:val="24"/>
                <w:lang w:val="es-ES"/>
              </w:rPr>
            </w:pPr>
            <w:r>
              <w:rPr>
                <w:rFonts w:ascii="Optima" w:hAnsi="Optima" w:cs="TT27Bt00"/>
                <w:szCs w:val="24"/>
                <w:lang w:val="es-ES"/>
              </w:rPr>
              <w:t>-</w:t>
            </w:r>
            <w:r w:rsidR="006A75ED" w:rsidRPr="00523307">
              <w:rPr>
                <w:rFonts w:ascii="Optima" w:hAnsi="Optima" w:cs="TT27Bt00"/>
                <w:b/>
                <w:szCs w:val="24"/>
                <w:lang w:val="es-ES"/>
              </w:rPr>
              <w:t xml:space="preserve">Grupo C) Edificaciones. </w:t>
            </w:r>
          </w:p>
          <w:p w:rsidR="00B002B9" w:rsidRDefault="00B002B9" w:rsidP="00A97B1C">
            <w:pPr>
              <w:autoSpaceDE w:val="0"/>
              <w:autoSpaceDN w:val="0"/>
              <w:adjustRightInd w:val="0"/>
              <w:jc w:val="both"/>
              <w:rPr>
                <w:rFonts w:ascii="Optima" w:hAnsi="Optima" w:cs="TT27Bt00"/>
                <w:b/>
                <w:szCs w:val="24"/>
                <w:lang w:val="es-ES"/>
              </w:rPr>
            </w:pPr>
            <w:r>
              <w:rPr>
                <w:rFonts w:ascii="Optima" w:hAnsi="Optima" w:cs="TT27Bt00"/>
                <w:b/>
                <w:szCs w:val="24"/>
                <w:lang w:val="es-ES"/>
              </w:rPr>
              <w:t>-</w:t>
            </w:r>
            <w:r w:rsidR="006A75ED" w:rsidRPr="00523307">
              <w:rPr>
                <w:rFonts w:ascii="Optima" w:hAnsi="Optima" w:cs="TT27Bt00"/>
                <w:b/>
                <w:szCs w:val="24"/>
                <w:lang w:val="es-ES"/>
              </w:rPr>
              <w:t xml:space="preserve">Subgrupo 6. Pavimentos, solados y alicatados. </w:t>
            </w:r>
          </w:p>
          <w:p w:rsidR="006A75ED" w:rsidRPr="00523307" w:rsidRDefault="00B002B9" w:rsidP="00A97B1C">
            <w:pPr>
              <w:autoSpaceDE w:val="0"/>
              <w:autoSpaceDN w:val="0"/>
              <w:adjustRightInd w:val="0"/>
              <w:jc w:val="both"/>
              <w:rPr>
                <w:rFonts w:ascii="Optima" w:hAnsi="Optima" w:cs="TT27Bt00"/>
                <w:b/>
                <w:szCs w:val="24"/>
                <w:u w:val="single"/>
                <w:lang w:val="es-ES"/>
              </w:rPr>
            </w:pPr>
            <w:r>
              <w:rPr>
                <w:rFonts w:ascii="Optima" w:hAnsi="Optima" w:cs="TT27Bt00"/>
                <w:b/>
                <w:szCs w:val="24"/>
                <w:lang w:val="es-ES"/>
              </w:rPr>
              <w:t>-</w:t>
            </w:r>
            <w:r w:rsidR="006A75ED" w:rsidRPr="00523307">
              <w:rPr>
                <w:rFonts w:ascii="Optima" w:hAnsi="Optima" w:cs="TT27Bt00"/>
                <w:b/>
                <w:szCs w:val="24"/>
                <w:lang w:val="es-ES"/>
              </w:rPr>
              <w:t>Categoría 3</w:t>
            </w:r>
            <w:r w:rsidR="00523307" w:rsidRPr="00523307">
              <w:rPr>
                <w:rFonts w:ascii="Optima" w:hAnsi="Optima" w:cs="TT27Bt00"/>
                <w:szCs w:val="24"/>
                <w:lang w:val="es-ES"/>
              </w:rPr>
              <w:t>.</w:t>
            </w:r>
          </w:p>
          <w:p w:rsidR="006A75ED" w:rsidRDefault="006A75ED" w:rsidP="00A97B1C">
            <w:pPr>
              <w:autoSpaceDE w:val="0"/>
              <w:autoSpaceDN w:val="0"/>
              <w:adjustRightInd w:val="0"/>
              <w:jc w:val="both"/>
              <w:rPr>
                <w:rFonts w:ascii="Optima" w:hAnsi="Optima" w:cs="TT27Bt00"/>
                <w:b/>
                <w:szCs w:val="24"/>
                <w:highlight w:val="yellow"/>
                <w:u w:val="single"/>
                <w:lang w:val="es-ES"/>
              </w:rPr>
            </w:pPr>
          </w:p>
          <w:p w:rsidR="006A75ED" w:rsidRPr="00877A20" w:rsidRDefault="006A75ED" w:rsidP="00A97B1C">
            <w:pPr>
              <w:autoSpaceDE w:val="0"/>
              <w:autoSpaceDN w:val="0"/>
              <w:adjustRightInd w:val="0"/>
              <w:jc w:val="both"/>
              <w:rPr>
                <w:rFonts w:ascii="Optima" w:hAnsi="Optima" w:cs="TT27Bt00"/>
                <w:szCs w:val="24"/>
                <w:lang w:val="es-ES"/>
              </w:rPr>
            </w:pPr>
            <w:r w:rsidRPr="00877A20">
              <w:rPr>
                <w:rFonts w:ascii="Optima" w:hAnsi="Optima" w:cs="TT27Bt00"/>
                <w:b/>
                <w:szCs w:val="24"/>
                <w:u w:val="single"/>
                <w:lang w:val="es-ES"/>
              </w:rPr>
              <w:t>4) Documentación  justificativa de hallarse al corriente</w:t>
            </w:r>
            <w:r w:rsidRPr="00877A20">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6A75ED" w:rsidRPr="00877A20" w:rsidRDefault="006A75ED" w:rsidP="00A97B1C">
            <w:pPr>
              <w:autoSpaceDE w:val="0"/>
              <w:autoSpaceDN w:val="0"/>
              <w:adjustRightInd w:val="0"/>
              <w:jc w:val="both"/>
              <w:rPr>
                <w:rFonts w:ascii="Optima" w:hAnsi="Optima" w:cs="TT27Bt00"/>
                <w:szCs w:val="24"/>
                <w:lang w:val="es-ES"/>
              </w:rPr>
            </w:pPr>
          </w:p>
          <w:p w:rsidR="006A75ED" w:rsidRPr="00877A20" w:rsidRDefault="006A75ED" w:rsidP="00A97B1C">
            <w:pPr>
              <w:autoSpaceDE w:val="0"/>
              <w:autoSpaceDN w:val="0"/>
              <w:adjustRightInd w:val="0"/>
              <w:jc w:val="both"/>
              <w:rPr>
                <w:rFonts w:ascii="Optima" w:hAnsi="Optima"/>
                <w:szCs w:val="24"/>
              </w:rPr>
            </w:pPr>
            <w:r w:rsidRPr="00877A20">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6A75ED" w:rsidRPr="00F8252A" w:rsidRDefault="006A75ED" w:rsidP="00A97B1C">
            <w:pPr>
              <w:rPr>
                <w:rFonts w:ascii="Optima" w:hAnsi="Optima" w:cs="Arial"/>
                <w:b/>
                <w:szCs w:val="24"/>
                <w:highlight w:val="yellow"/>
                <w:lang w:val="es-ES"/>
              </w:rPr>
            </w:pPr>
          </w:p>
          <w:p w:rsidR="006A75ED" w:rsidRPr="00523307" w:rsidRDefault="006A75ED" w:rsidP="00A97B1C">
            <w:pPr>
              <w:jc w:val="both"/>
              <w:rPr>
                <w:rFonts w:cs="Arial"/>
                <w:szCs w:val="24"/>
              </w:rPr>
            </w:pPr>
            <w:r w:rsidRPr="00AC2BFE">
              <w:rPr>
                <w:rFonts w:ascii="Optima" w:hAnsi="Optima" w:cs="Arial"/>
                <w:b/>
                <w:szCs w:val="24"/>
              </w:rPr>
              <w:lastRenderedPageBreak/>
              <w:t>5)</w:t>
            </w:r>
            <w:r w:rsidRPr="00AC2BFE">
              <w:rPr>
                <w:rFonts w:ascii="Optima" w:hAnsi="Optima" w:cs="Arial"/>
                <w:szCs w:val="24"/>
              </w:rPr>
              <w:t xml:space="preserve"> Asimismo, </w:t>
            </w:r>
            <w:r w:rsidRPr="00AC2BFE">
              <w:rPr>
                <w:rFonts w:ascii="Optima" w:hAnsi="Optima" w:cs="Arial"/>
                <w:b/>
                <w:szCs w:val="24"/>
              </w:rPr>
              <w:t>en igual plazo</w:t>
            </w:r>
            <w:r w:rsidRPr="00AC2BFE">
              <w:rPr>
                <w:rFonts w:ascii="Optima" w:hAnsi="Optima" w:cs="Arial"/>
                <w:szCs w:val="24"/>
              </w:rPr>
              <w:t xml:space="preserve"> </w:t>
            </w:r>
            <w:r w:rsidRPr="00AC2BFE">
              <w:rPr>
                <w:rFonts w:ascii="Optima" w:hAnsi="Optima" w:cs="Arial"/>
                <w:b/>
                <w:szCs w:val="24"/>
              </w:rPr>
              <w:t>ha de constituir la garantía definitiva</w:t>
            </w:r>
            <w:r w:rsidRPr="00AC2BFE">
              <w:rPr>
                <w:rFonts w:ascii="Optima" w:hAnsi="Optima" w:cs="Arial"/>
                <w:szCs w:val="24"/>
              </w:rPr>
              <w:t xml:space="preserve">, conforme al artículo 107 LCSP por los siguientes importes, que se corresponde con el </w:t>
            </w:r>
            <w:r w:rsidRPr="00AC2BFE">
              <w:rPr>
                <w:rFonts w:ascii="Optima" w:hAnsi="Optima" w:cs="Arial"/>
                <w:b/>
                <w:szCs w:val="24"/>
              </w:rPr>
              <w:t>cinco por ciento (5%)</w:t>
            </w:r>
            <w:r w:rsidRPr="00AC2BFE">
              <w:rPr>
                <w:rFonts w:ascii="Optima" w:hAnsi="Optima" w:cs="Arial"/>
                <w:szCs w:val="24"/>
              </w:rPr>
              <w:t xml:space="preserve"> del importe de adjudicación </w:t>
            </w:r>
            <w:r w:rsidRPr="00AC2BFE">
              <w:rPr>
                <w:rFonts w:ascii="Optima" w:hAnsi="Optima" w:cs="Arial"/>
                <w:b/>
                <w:szCs w:val="24"/>
              </w:rPr>
              <w:t xml:space="preserve">5% de </w:t>
            </w:r>
            <w:r w:rsidR="00AC2BFE" w:rsidRPr="00AC2BFE">
              <w:rPr>
                <w:rFonts w:ascii="Optima" w:hAnsi="Optima" w:cs="BahnschriftLight"/>
                <w:b/>
                <w:szCs w:val="24"/>
                <w:lang w:val="es-ES"/>
              </w:rPr>
              <w:t>370.000</w:t>
            </w:r>
            <w:r w:rsidRPr="00AC2BFE">
              <w:rPr>
                <w:rFonts w:ascii="Optima" w:hAnsi="Optima" w:cs="Optima,Bold"/>
                <w:b/>
                <w:bCs/>
                <w:szCs w:val="24"/>
                <w:lang w:val="es-ES"/>
              </w:rPr>
              <w:t xml:space="preserve"> </w:t>
            </w:r>
            <w:r w:rsidRPr="00AC2BFE">
              <w:rPr>
                <w:rFonts w:cs="Arial"/>
                <w:szCs w:val="24"/>
              </w:rPr>
              <w:t>€</w:t>
            </w:r>
            <w:r w:rsidRPr="00AC2BFE">
              <w:rPr>
                <w:rFonts w:ascii="Optima" w:hAnsi="Optima" w:cs="Arial"/>
                <w:b/>
                <w:szCs w:val="24"/>
              </w:rPr>
              <w:t xml:space="preserve"> = </w:t>
            </w:r>
            <w:r w:rsidR="00AC2BFE">
              <w:rPr>
                <w:rFonts w:ascii="Optima" w:hAnsi="Optima" w:cs="Arial"/>
                <w:b/>
                <w:szCs w:val="24"/>
              </w:rPr>
              <w:t>18.500</w:t>
            </w:r>
            <w:r w:rsidRPr="00AC2BFE">
              <w:rPr>
                <w:rFonts w:cs="Arial"/>
                <w:szCs w:val="24"/>
              </w:rPr>
              <w:t>€</w:t>
            </w:r>
          </w:p>
        </w:tc>
      </w:tr>
    </w:tbl>
    <w:p w:rsidR="006A75ED" w:rsidRDefault="006A75ED" w:rsidP="00F56F26">
      <w:pPr>
        <w:jc w:val="both"/>
        <w:rPr>
          <w:rFonts w:ascii="Optima" w:hAnsi="Optima" w:cs="Arial"/>
          <w:b/>
          <w:color w:val="000000"/>
          <w:szCs w:val="24"/>
        </w:rPr>
      </w:pPr>
    </w:p>
    <w:p w:rsidR="006A75ED" w:rsidRDefault="006A75ED" w:rsidP="00F56F26">
      <w:pPr>
        <w:jc w:val="both"/>
        <w:rPr>
          <w:rFonts w:ascii="Optima" w:hAnsi="Optima" w:cs="Arial"/>
          <w:b/>
          <w:color w:val="000000"/>
          <w:szCs w:val="24"/>
        </w:rPr>
      </w:pPr>
    </w:p>
    <w:p w:rsidR="006A75ED" w:rsidRDefault="006A75ED" w:rsidP="00F56F26">
      <w:pPr>
        <w:jc w:val="both"/>
        <w:rPr>
          <w:rFonts w:ascii="Optima" w:hAnsi="Optima" w:cs="Arial"/>
          <w:b/>
          <w:color w:val="000000"/>
          <w:szCs w:val="24"/>
        </w:rPr>
      </w:pPr>
    </w:p>
    <w:p w:rsidR="006A75ED" w:rsidRPr="00387569" w:rsidRDefault="00CC2CCE" w:rsidP="006A75E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CC2CCE">
        <w:rPr>
          <w:rFonts w:ascii="Optima" w:hAnsi="Optima" w:cs="Arial"/>
          <w:b/>
          <w:sz w:val="28"/>
          <w:szCs w:val="28"/>
        </w:rPr>
        <w:t xml:space="preserve">6. </w:t>
      </w:r>
      <w:r w:rsidR="006A75ED" w:rsidRPr="00387569">
        <w:rPr>
          <w:rFonts w:ascii="Optima" w:hAnsi="Optima" w:cs="Arial"/>
          <w:b/>
          <w:sz w:val="28"/>
          <w:szCs w:val="28"/>
          <w:u w:val="single"/>
        </w:rPr>
        <w:t>ABIERTO SIMPLIFICADO ARTÍCULO 159 LCSP</w:t>
      </w:r>
    </w:p>
    <w:p w:rsidR="006A75ED" w:rsidRDefault="006A75ED" w:rsidP="006A75ED">
      <w:pPr>
        <w:rPr>
          <w:rFonts w:ascii="Optima" w:hAnsi="Optima" w:cs="Arial"/>
          <w:b/>
          <w:szCs w:val="24"/>
          <w:u w:val="single"/>
        </w:rPr>
      </w:pPr>
    </w:p>
    <w:p w:rsidR="006A75ED" w:rsidRPr="00D2544C" w:rsidRDefault="006A75ED" w:rsidP="006A75ED">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6A75ED" w:rsidRPr="008711D0" w:rsidRDefault="006A75ED" w:rsidP="006A75ED">
      <w:pPr>
        <w:jc w:val="both"/>
        <w:rPr>
          <w:rFonts w:ascii="Optima" w:hAnsi="Optima" w:cs="Arial"/>
          <w:b/>
          <w:color w:val="000000"/>
          <w:szCs w:val="24"/>
        </w:rPr>
      </w:pPr>
    </w:p>
    <w:p w:rsidR="006A75ED" w:rsidRPr="007A337A" w:rsidRDefault="006A75ED" w:rsidP="006A75ED">
      <w:pPr>
        <w:ind w:left="708"/>
        <w:jc w:val="both"/>
        <w:rPr>
          <w:rFonts w:ascii="Optima" w:hAnsi="Optima" w:cs="Arial"/>
          <w:b/>
          <w:color w:val="000000"/>
          <w:szCs w:val="24"/>
        </w:rPr>
      </w:pPr>
      <w:r w:rsidRPr="007A337A">
        <w:rPr>
          <w:rFonts w:ascii="Optima" w:hAnsi="Optima" w:cs="Arial"/>
          <w:b/>
          <w:color w:val="000000"/>
          <w:szCs w:val="24"/>
        </w:rPr>
        <w:t>6.1.3 Informe Técnico de criterios sujetos a juicio de valor.</w:t>
      </w:r>
    </w:p>
    <w:p w:rsidR="006A75ED" w:rsidRPr="007A337A" w:rsidRDefault="006A75ED" w:rsidP="006A75ED">
      <w:pPr>
        <w:jc w:val="both"/>
        <w:rPr>
          <w:rFonts w:ascii="Optima" w:hAnsi="Optima" w:cs="Arial"/>
          <w:b/>
          <w:color w:val="000000"/>
          <w:szCs w:val="24"/>
        </w:rPr>
      </w:pPr>
    </w:p>
    <w:p w:rsidR="006A75ED" w:rsidRDefault="006A75ED" w:rsidP="006A75ED">
      <w:pPr>
        <w:autoSpaceDE w:val="0"/>
        <w:autoSpaceDN w:val="0"/>
        <w:adjustRightInd w:val="0"/>
        <w:ind w:firstLine="357"/>
        <w:jc w:val="both"/>
        <w:rPr>
          <w:rFonts w:ascii="Optima" w:eastAsiaTheme="minorHAnsi" w:hAnsi="Optima" w:cs="Helvetica"/>
          <w:b/>
          <w:szCs w:val="24"/>
          <w:u w:val="single"/>
          <w:lang w:val="es-ES" w:eastAsia="en-US"/>
        </w:rPr>
      </w:pPr>
      <w:r w:rsidRPr="003846B7">
        <w:rPr>
          <w:rFonts w:ascii="Optima" w:eastAsiaTheme="minorHAnsi" w:hAnsi="Optima" w:cs="Arial"/>
          <w:b/>
          <w:color w:val="000000" w:themeColor="text1"/>
          <w:szCs w:val="24"/>
          <w:lang w:val="es-ES" w:eastAsia="en-US"/>
        </w:rPr>
        <w:t xml:space="preserve">- XP1753/2021/M </w:t>
      </w:r>
      <w:r w:rsidRPr="003846B7">
        <w:rPr>
          <w:rFonts w:ascii="Optima" w:eastAsiaTheme="minorHAnsi" w:hAnsi="Optima" w:cstheme="minorBidi"/>
          <w:szCs w:val="24"/>
          <w:lang w:val="es-ES" w:eastAsia="en-US"/>
        </w:rPr>
        <w:t xml:space="preserve">Procedimiento abierto simplificado con criterios sujetos a juicio de valor: </w:t>
      </w:r>
      <w:r w:rsidRPr="003846B7">
        <w:rPr>
          <w:rFonts w:ascii="Optima" w:eastAsiaTheme="minorHAnsi" w:hAnsi="Optima" w:cstheme="minorBidi"/>
          <w:b/>
          <w:i/>
          <w:szCs w:val="24"/>
          <w:u w:val="single"/>
          <w:lang w:val="es-ES" w:eastAsia="en-US"/>
        </w:rPr>
        <w:t>“Servicio para la organización de la edición XV del Coloquio de Historia Canario Americana convocado por la Casa de Colón</w:t>
      </w:r>
      <w:r w:rsidRPr="003846B7">
        <w:rPr>
          <w:rFonts w:ascii="Optima" w:eastAsiaTheme="minorHAnsi" w:hAnsi="Optima" w:cstheme="minorBidi"/>
          <w:i/>
          <w:szCs w:val="24"/>
          <w:lang w:val="es-ES" w:eastAsia="en-US"/>
        </w:rPr>
        <w:t>”.</w:t>
      </w:r>
      <w:r w:rsidRPr="003846B7">
        <w:rPr>
          <w:rFonts w:ascii="Optima" w:eastAsiaTheme="minorHAnsi" w:hAnsi="Optima" w:cstheme="minorBidi"/>
          <w:szCs w:val="24"/>
          <w:lang w:val="es-ES" w:eastAsia="en-US"/>
        </w:rPr>
        <w:t xml:space="preserve"> Importe neto de la licitación </w:t>
      </w:r>
      <w:r w:rsidRPr="003846B7">
        <w:rPr>
          <w:rFonts w:ascii="Optima" w:eastAsiaTheme="minorHAnsi" w:hAnsi="Optima" w:cs="Optima-Bold"/>
          <w:bCs/>
          <w:szCs w:val="24"/>
          <w:lang w:val="es-ES" w:eastAsia="en-US"/>
        </w:rPr>
        <w:t>63.549, 60</w:t>
      </w:r>
      <w:r w:rsidRPr="003846B7">
        <w:rPr>
          <w:rFonts w:ascii="Optima-Bold" w:eastAsiaTheme="minorHAnsi" w:hAnsi="Optima-Bold" w:cs="Optima-Bold"/>
          <w:b/>
          <w:bCs/>
          <w:sz w:val="18"/>
          <w:szCs w:val="18"/>
          <w:lang w:val="es-ES" w:eastAsia="en-US"/>
        </w:rPr>
        <w:t xml:space="preserve"> </w:t>
      </w:r>
      <w:r w:rsidRPr="003846B7">
        <w:rPr>
          <w:rFonts w:eastAsiaTheme="minorHAnsi" w:cs="Arial"/>
          <w:bCs/>
          <w:szCs w:val="24"/>
          <w:lang w:val="es-ES" w:eastAsia="en-US"/>
        </w:rPr>
        <w:t>€</w:t>
      </w:r>
      <w:r w:rsidRPr="003846B7">
        <w:rPr>
          <w:rFonts w:ascii="Optima" w:eastAsiaTheme="minorHAnsi" w:hAnsi="Optima" w:cs="Helvetica-Bold"/>
          <w:bCs/>
          <w:szCs w:val="24"/>
          <w:lang w:val="es-ES" w:eastAsia="en-US"/>
        </w:rPr>
        <w:t xml:space="preserve"> e IGIC de </w:t>
      </w:r>
      <w:r w:rsidRPr="003846B7">
        <w:rPr>
          <w:rFonts w:ascii="Optima" w:eastAsiaTheme="minorHAnsi" w:hAnsi="Optima" w:cs="Optima-Bold"/>
          <w:bCs/>
          <w:szCs w:val="24"/>
          <w:lang w:val="es-ES" w:eastAsia="en-US"/>
        </w:rPr>
        <w:t>4.448,47</w:t>
      </w:r>
      <w:r w:rsidRPr="003846B7">
        <w:rPr>
          <w:rFonts w:ascii="Optima-Bold" w:eastAsiaTheme="minorHAnsi" w:hAnsi="Optima-Bold" w:cs="Optima-Bold"/>
          <w:b/>
          <w:bCs/>
          <w:sz w:val="18"/>
          <w:szCs w:val="18"/>
          <w:lang w:val="es-ES" w:eastAsia="en-US"/>
        </w:rPr>
        <w:t xml:space="preserve"> </w:t>
      </w:r>
      <w:r w:rsidRPr="00AA5707">
        <w:rPr>
          <w:rFonts w:eastAsiaTheme="minorHAnsi" w:cs="Arial"/>
          <w:bCs/>
          <w:szCs w:val="24"/>
          <w:lang w:val="es-ES" w:eastAsia="en-US"/>
        </w:rPr>
        <w:t>€</w:t>
      </w:r>
      <w:r w:rsidRPr="00AA5707">
        <w:rPr>
          <w:rFonts w:ascii="Optima" w:eastAsiaTheme="minorHAnsi" w:hAnsi="Optima" w:cs="Helvetica-Bold"/>
          <w:bCs/>
          <w:szCs w:val="24"/>
          <w:lang w:val="es-ES" w:eastAsia="en-US"/>
        </w:rPr>
        <w:t xml:space="preserve">. </w:t>
      </w:r>
      <w:r w:rsidRPr="00AA5707">
        <w:rPr>
          <w:rFonts w:ascii="Optima" w:eastAsiaTheme="minorHAnsi" w:hAnsi="Optima" w:cs="Arial"/>
          <w:bCs/>
          <w:szCs w:val="24"/>
          <w:lang w:val="es-ES" w:eastAsia="en-US"/>
        </w:rPr>
        <w:t>Tramitación urgente</w:t>
      </w:r>
      <w:r w:rsidRPr="003846B7">
        <w:rPr>
          <w:rFonts w:ascii="Optima" w:eastAsiaTheme="minorHAnsi" w:hAnsi="Optima" w:cs="Arial"/>
          <w:bCs/>
          <w:szCs w:val="24"/>
          <w:lang w:val="es-ES" w:eastAsia="en-US"/>
        </w:rPr>
        <w:t>.</w:t>
      </w:r>
      <w:r w:rsidRPr="003846B7">
        <w:rPr>
          <w:rFonts w:ascii="Optima" w:eastAsiaTheme="minorHAnsi" w:hAnsi="Optima" w:cs="Helvetica-Bold"/>
          <w:bCs/>
          <w:szCs w:val="24"/>
          <w:lang w:val="es-ES" w:eastAsia="en-US"/>
        </w:rPr>
        <w:t xml:space="preserve"> Plazo de ejecución: </w:t>
      </w:r>
      <w:r w:rsidRPr="003846B7">
        <w:rPr>
          <w:rFonts w:ascii="Optima" w:eastAsiaTheme="minorHAnsi" w:hAnsi="Optima" w:cs="Optima-Roman"/>
          <w:szCs w:val="24"/>
          <w:lang w:val="es-ES" w:eastAsia="en-US"/>
        </w:rPr>
        <w:t>desde la fecha de formalización del contrato, prevista para el 1 de junio de 2022 hasta el 15 de diciembre de 2022, lo que conllevaría un plazo máximo de ciento noventa y ocho (198) días</w:t>
      </w:r>
      <w:r w:rsidRPr="003846B7">
        <w:rPr>
          <w:rFonts w:ascii="Optima" w:eastAsiaTheme="minorHAnsi" w:hAnsi="Optima" w:cs="Helvetica"/>
          <w:szCs w:val="24"/>
          <w:lang w:val="es-ES" w:eastAsia="en-US"/>
        </w:rPr>
        <w:t xml:space="preserve">. </w:t>
      </w:r>
      <w:r w:rsidRPr="003846B7">
        <w:rPr>
          <w:rFonts w:ascii="Optima" w:eastAsiaTheme="minorHAnsi" w:hAnsi="Optima" w:cs="Helvetica"/>
          <w:b/>
          <w:szCs w:val="24"/>
          <w:u w:val="single"/>
          <w:lang w:val="es-ES" w:eastAsia="en-US"/>
        </w:rPr>
        <w:t>Servicio de Museos.</w:t>
      </w:r>
    </w:p>
    <w:p w:rsidR="006A75ED" w:rsidRDefault="006A75ED" w:rsidP="006A75ED">
      <w:pPr>
        <w:jc w:val="both"/>
        <w:rPr>
          <w:rFonts w:ascii="Optima" w:hAnsi="Optima" w:cs="Arial"/>
          <w:b/>
          <w:color w:val="000000"/>
          <w:szCs w:val="24"/>
        </w:rPr>
      </w:pPr>
    </w:p>
    <w:p w:rsidR="006A75ED" w:rsidRDefault="006A75ED" w:rsidP="006A75ED">
      <w:pPr>
        <w:ind w:firstLine="709"/>
        <w:jc w:val="both"/>
        <w:rPr>
          <w:rFonts w:ascii="Optima" w:hAnsi="Optima" w:cs="Helvetica"/>
          <w:szCs w:val="24"/>
          <w:lang w:val="es-ES"/>
        </w:rPr>
      </w:pPr>
      <w:r w:rsidRPr="00CF10EE">
        <w:rPr>
          <w:rFonts w:ascii="Optima" w:hAnsi="Optima" w:cs="Helvetica"/>
          <w:szCs w:val="24"/>
          <w:lang w:val="es-ES"/>
        </w:rPr>
        <w:t xml:space="preserve">En la sesión de la </w:t>
      </w:r>
      <w:r w:rsidRPr="00CF10EE">
        <w:rPr>
          <w:rFonts w:ascii="Optima" w:hAnsi="Optima" w:cs="Helvetica"/>
          <w:b/>
          <w:szCs w:val="24"/>
          <w:lang w:val="es-ES"/>
        </w:rPr>
        <w:t xml:space="preserve">Mesa del </w:t>
      </w:r>
      <w:r w:rsidRPr="00155760">
        <w:rPr>
          <w:rFonts w:ascii="Optima" w:hAnsi="Optima" w:cs="Helvetica"/>
          <w:b/>
          <w:szCs w:val="24"/>
          <w:lang w:val="es-ES"/>
        </w:rPr>
        <w:t xml:space="preserve">pasado 27 de abril de 2022 </w:t>
      </w:r>
      <w:r w:rsidRPr="00874B58">
        <w:rPr>
          <w:rFonts w:ascii="Optima" w:hAnsi="Optima" w:cs="Helvetica"/>
          <w:b/>
          <w:szCs w:val="24"/>
          <w:lang w:val="es-ES"/>
        </w:rPr>
        <w:t xml:space="preserve">se procedió al acto de apertura de la documentación general y los sobres de criterios sujetos a juicio de valor </w:t>
      </w:r>
      <w:r w:rsidRPr="00CF10EE">
        <w:rPr>
          <w:rFonts w:ascii="Optima" w:hAnsi="Optima" w:cs="Helvetica"/>
          <w:szCs w:val="24"/>
          <w:lang w:val="es-ES"/>
        </w:rPr>
        <w:t>de las empresas concurrentes en este procedimiento, con el resultado que consta en el acta de dicha sesión</w:t>
      </w:r>
      <w:r w:rsidRPr="00736C56">
        <w:rPr>
          <w:rFonts w:ascii="Optima" w:hAnsi="Optima" w:cs="Helvetica"/>
          <w:szCs w:val="24"/>
          <w:lang w:val="es-ES"/>
        </w:rPr>
        <w:t>,</w:t>
      </w:r>
      <w:r w:rsidRPr="00736C56">
        <w:rPr>
          <w:rFonts w:ascii="TT1C9t00" w:hAnsi="TT1C9t00" w:cs="TT1C9t00"/>
          <w:sz w:val="22"/>
          <w:szCs w:val="22"/>
          <w:lang w:val="es-ES"/>
        </w:rPr>
        <w:t xml:space="preserve"> </w:t>
      </w:r>
      <w:r w:rsidRPr="00736C56">
        <w:rPr>
          <w:rFonts w:ascii="Optima" w:hAnsi="Optima" w:cs="Helvetica"/>
          <w:szCs w:val="24"/>
          <w:lang w:val="es-ES"/>
        </w:rPr>
        <w:t xml:space="preserve">quedando desde ese momento disponible la documentación electrónica para que el Servicio de origen del expediente, informara sobre la valoración de los criterios </w:t>
      </w:r>
      <w:r>
        <w:rPr>
          <w:rFonts w:ascii="Optima" w:hAnsi="Optima" w:cs="Helvetica"/>
          <w:szCs w:val="24"/>
          <w:lang w:val="es-ES"/>
        </w:rPr>
        <w:t xml:space="preserve">sujetos a juicio de valor </w:t>
      </w:r>
      <w:r w:rsidRPr="00736C56">
        <w:rPr>
          <w:rFonts w:ascii="Optima" w:hAnsi="Optima" w:cs="Helvetica"/>
          <w:szCs w:val="24"/>
          <w:lang w:val="es-ES"/>
        </w:rPr>
        <w:t>conforme a los Pliegos, con posterior remisión a la Mesa de Contratación para su examen y aprobación.</w:t>
      </w:r>
    </w:p>
    <w:p w:rsidR="006A75ED" w:rsidRDefault="006A75ED" w:rsidP="00874B58">
      <w:pPr>
        <w:jc w:val="both"/>
        <w:rPr>
          <w:rFonts w:ascii="Optima" w:hAnsi="Optima" w:cs="Helvetica"/>
          <w:szCs w:val="24"/>
          <w:lang w:val="es-ES"/>
        </w:rPr>
      </w:pPr>
    </w:p>
    <w:p w:rsidR="006A75ED" w:rsidRPr="008B0DC3" w:rsidRDefault="006A75ED" w:rsidP="006A75ED">
      <w:pPr>
        <w:autoSpaceDE w:val="0"/>
        <w:autoSpaceDN w:val="0"/>
        <w:adjustRightInd w:val="0"/>
        <w:ind w:firstLine="709"/>
        <w:jc w:val="both"/>
        <w:rPr>
          <w:rFonts w:ascii="Optima" w:hAnsi="Optima" w:cs="Arial"/>
          <w:bCs/>
          <w:szCs w:val="24"/>
        </w:rPr>
      </w:pPr>
      <w:r w:rsidRPr="00607693">
        <w:rPr>
          <w:rFonts w:ascii="Optima" w:hAnsi="Optima" w:cs="TT2A2t00"/>
          <w:bCs/>
          <w:szCs w:val="24"/>
        </w:rPr>
        <w:t>Examinado el</w:t>
      </w:r>
      <w:r w:rsidRPr="00607693">
        <w:rPr>
          <w:rFonts w:ascii="Optima" w:hAnsi="Optima" w:cs="TT2A2t00"/>
          <w:bCs/>
          <w:szCs w:val="24"/>
          <w:lang w:val="es-ES"/>
        </w:rPr>
        <w:t xml:space="preserve"> </w:t>
      </w:r>
      <w:r w:rsidRPr="0076542C">
        <w:rPr>
          <w:rFonts w:ascii="Optima" w:hAnsi="Optima" w:cs="TT2A2t00"/>
          <w:b/>
          <w:szCs w:val="24"/>
        </w:rPr>
        <w:t xml:space="preserve">Informe de valoración de criterios sujetos a juicio de valor de fecha </w:t>
      </w:r>
      <w:r w:rsidRPr="0076542C">
        <w:rPr>
          <w:rFonts w:ascii="Optima" w:hAnsi="Optima" w:cs="Helvetica-Bold"/>
          <w:b/>
          <w:bCs/>
          <w:szCs w:val="24"/>
          <w:lang w:val="es-ES"/>
        </w:rPr>
        <w:t>12 de mayo de 2022,</w:t>
      </w:r>
      <w:r>
        <w:rPr>
          <w:rFonts w:ascii="Optima" w:hAnsi="Optima" w:cs="Helvetica"/>
          <w:szCs w:val="24"/>
          <w:lang w:val="es-ES"/>
        </w:rPr>
        <w:t xml:space="preserve"> </w:t>
      </w:r>
      <w:r w:rsidRPr="00DB04DC">
        <w:rPr>
          <w:rFonts w:ascii="Optima" w:hAnsi="Optima" w:cs="Arial"/>
          <w:szCs w:val="24"/>
        </w:rPr>
        <w:t>la</w:t>
      </w:r>
      <w:r w:rsidRPr="00DB04DC">
        <w:rPr>
          <w:rFonts w:ascii="Optima" w:hAnsi="Optima" w:cs="Arial"/>
          <w:b/>
          <w:szCs w:val="24"/>
        </w:rPr>
        <w:t xml:space="preserve"> Mesa acuerda por unanimidad de los presentes</w:t>
      </w:r>
      <w:r w:rsidRPr="00DB04DC">
        <w:rPr>
          <w:rFonts w:ascii="Optima" w:hAnsi="Optima" w:cs="Arial"/>
          <w:szCs w:val="24"/>
        </w:rPr>
        <w:t xml:space="preserve"> </w:t>
      </w:r>
      <w:r w:rsidRPr="00DB04DC">
        <w:rPr>
          <w:rFonts w:ascii="Optima" w:hAnsi="Optima" w:cs="Arial"/>
          <w:bCs/>
          <w:szCs w:val="24"/>
        </w:rPr>
        <w:t xml:space="preserve">la </w:t>
      </w:r>
      <w:r w:rsidRPr="00DB04DC">
        <w:rPr>
          <w:rFonts w:ascii="Optima" w:hAnsi="Optima" w:cs="Arial"/>
          <w:b/>
          <w:bCs/>
          <w:szCs w:val="24"/>
        </w:rPr>
        <w:t>aprobación del referido informe quedando la valoración de la forma siguiente:</w:t>
      </w:r>
    </w:p>
    <w:p w:rsidR="006A75ED" w:rsidRDefault="006A75ED" w:rsidP="006A75ED">
      <w:pPr>
        <w:jc w:val="both"/>
        <w:rPr>
          <w:rFonts w:ascii="Optima" w:hAnsi="Optima" w:cs="Helvetica"/>
          <w:szCs w:val="24"/>
          <w:lang w:val="es-ES"/>
        </w:rPr>
      </w:pPr>
    </w:p>
    <w:tbl>
      <w:tblPr>
        <w:tblW w:w="9322" w:type="dxa"/>
        <w:jc w:val="center"/>
        <w:tblCellMar>
          <w:left w:w="70" w:type="dxa"/>
          <w:right w:w="70" w:type="dxa"/>
        </w:tblCellMar>
        <w:tblLook w:val="04A0"/>
      </w:tblPr>
      <w:tblGrid>
        <w:gridCol w:w="4673"/>
        <w:gridCol w:w="4649"/>
      </w:tblGrid>
      <w:tr w:rsidR="006A75ED" w:rsidRPr="00CB3390" w:rsidTr="00A97B1C">
        <w:trPr>
          <w:trHeight w:val="609"/>
          <w:jc w:val="center"/>
        </w:trPr>
        <w:tc>
          <w:tcPr>
            <w:tcW w:w="932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rsidR="00874B58" w:rsidRDefault="00874B58" w:rsidP="00A97B1C">
            <w:pPr>
              <w:tabs>
                <w:tab w:val="left" w:pos="709"/>
                <w:tab w:val="left" w:pos="993"/>
              </w:tabs>
              <w:spacing w:after="200" w:line="276" w:lineRule="auto"/>
              <w:ind w:left="709"/>
              <w:contextualSpacing/>
              <w:jc w:val="center"/>
              <w:rPr>
                <w:rFonts w:ascii="Optima" w:hAnsi="Optima"/>
                <w:b/>
                <w:color w:val="000000"/>
                <w:sz w:val="22"/>
                <w:szCs w:val="22"/>
                <w:lang w:val="es-ES" w:eastAsia="es-ES_tradnl"/>
              </w:rPr>
            </w:pPr>
          </w:p>
          <w:p w:rsidR="006A75ED" w:rsidRPr="00CB3390" w:rsidRDefault="006A75ED" w:rsidP="00A97B1C">
            <w:pPr>
              <w:tabs>
                <w:tab w:val="left" w:pos="709"/>
                <w:tab w:val="left" w:pos="993"/>
              </w:tabs>
              <w:spacing w:after="200" w:line="276" w:lineRule="auto"/>
              <w:ind w:left="709"/>
              <w:contextualSpacing/>
              <w:jc w:val="center"/>
              <w:rPr>
                <w:rFonts w:ascii="Optima" w:hAnsi="Optima"/>
                <w:b/>
                <w:color w:val="000000"/>
                <w:sz w:val="22"/>
                <w:szCs w:val="22"/>
                <w:lang w:val="es-ES" w:eastAsia="es-ES_tradnl"/>
              </w:rPr>
            </w:pPr>
            <w:r w:rsidRPr="00CB3390">
              <w:rPr>
                <w:rFonts w:ascii="Optima" w:hAnsi="Optima"/>
                <w:b/>
                <w:color w:val="000000"/>
                <w:sz w:val="22"/>
                <w:szCs w:val="22"/>
                <w:lang w:val="es-ES" w:eastAsia="es-ES_tradnl"/>
              </w:rPr>
              <w:t>VALORACIÓN FINAL CRITERIOS SUBJETIVOS</w:t>
            </w:r>
          </w:p>
          <w:p w:rsidR="006A75ED" w:rsidRPr="00CB3390" w:rsidRDefault="006A75ED" w:rsidP="00A97B1C">
            <w:pPr>
              <w:tabs>
                <w:tab w:val="left" w:pos="709"/>
                <w:tab w:val="left" w:pos="993"/>
              </w:tabs>
              <w:spacing w:after="200" w:line="276" w:lineRule="auto"/>
              <w:ind w:left="709"/>
              <w:contextualSpacing/>
              <w:jc w:val="center"/>
              <w:rPr>
                <w:rFonts w:ascii="Optima" w:hAnsi="Optima"/>
                <w:color w:val="000000"/>
                <w:sz w:val="22"/>
                <w:szCs w:val="22"/>
                <w:lang w:val="es-ES" w:eastAsia="es-ES_tradnl"/>
              </w:rPr>
            </w:pPr>
          </w:p>
        </w:tc>
      </w:tr>
      <w:tr w:rsidR="006A75ED" w:rsidRPr="00CB3390" w:rsidTr="00A97B1C">
        <w:trPr>
          <w:trHeight w:val="300"/>
          <w:jc w:val="center"/>
        </w:trPr>
        <w:tc>
          <w:tcPr>
            <w:tcW w:w="4673" w:type="dxa"/>
            <w:tcBorders>
              <w:top w:val="single" w:sz="4" w:space="0" w:color="auto"/>
              <w:left w:val="single" w:sz="4" w:space="0" w:color="auto"/>
              <w:bottom w:val="single" w:sz="4" w:space="0" w:color="auto"/>
              <w:right w:val="single" w:sz="4" w:space="0" w:color="auto"/>
            </w:tcBorders>
            <w:noWrap/>
            <w:vAlign w:val="center"/>
            <w:hideMark/>
          </w:tcPr>
          <w:p w:rsidR="00874B58" w:rsidRDefault="00874B58" w:rsidP="00A97B1C">
            <w:pPr>
              <w:jc w:val="center"/>
              <w:rPr>
                <w:rFonts w:ascii="Optima" w:hAnsi="Optima"/>
                <w:b/>
                <w:color w:val="000000"/>
                <w:sz w:val="22"/>
                <w:szCs w:val="22"/>
                <w:lang w:val="es-ES" w:eastAsia="es-ES_tradnl"/>
              </w:rPr>
            </w:pPr>
          </w:p>
          <w:p w:rsidR="006A75ED" w:rsidRDefault="006A75ED" w:rsidP="00A97B1C">
            <w:pPr>
              <w:jc w:val="center"/>
              <w:rPr>
                <w:rFonts w:ascii="Optima" w:hAnsi="Optima"/>
                <w:b/>
                <w:color w:val="000000"/>
                <w:sz w:val="22"/>
                <w:szCs w:val="22"/>
                <w:lang w:val="es-ES" w:eastAsia="es-ES_tradnl"/>
              </w:rPr>
            </w:pPr>
            <w:r w:rsidRPr="00AA5707">
              <w:rPr>
                <w:rFonts w:ascii="Optima" w:hAnsi="Optima"/>
                <w:b/>
                <w:color w:val="000000"/>
                <w:sz w:val="22"/>
                <w:szCs w:val="22"/>
                <w:lang w:val="es-ES" w:eastAsia="es-ES_tradnl"/>
              </w:rPr>
              <w:t>TOWER BRIDGE SL</w:t>
            </w:r>
          </w:p>
          <w:p w:rsidR="00874B58" w:rsidRPr="00AA5707" w:rsidRDefault="00874B58" w:rsidP="00A97B1C">
            <w:pPr>
              <w:jc w:val="center"/>
              <w:rPr>
                <w:rFonts w:ascii="Optima" w:hAnsi="Optima"/>
                <w:b/>
                <w:color w:val="000000"/>
                <w:sz w:val="22"/>
                <w:szCs w:val="22"/>
                <w:lang w:val="es-ES" w:eastAsia="es-ES_tradnl"/>
              </w:rPr>
            </w:pPr>
          </w:p>
        </w:tc>
        <w:tc>
          <w:tcPr>
            <w:tcW w:w="4649" w:type="dxa"/>
            <w:tcBorders>
              <w:top w:val="single" w:sz="4" w:space="0" w:color="auto"/>
              <w:bottom w:val="single" w:sz="4" w:space="0" w:color="auto"/>
              <w:right w:val="single" w:sz="4" w:space="0" w:color="auto"/>
            </w:tcBorders>
            <w:noWrap/>
            <w:vAlign w:val="center"/>
            <w:hideMark/>
          </w:tcPr>
          <w:p w:rsidR="006A75ED" w:rsidRPr="00AA5707" w:rsidRDefault="00354A92" w:rsidP="00A97B1C">
            <w:pPr>
              <w:jc w:val="center"/>
              <w:rPr>
                <w:rFonts w:ascii="Optima" w:hAnsi="Optima"/>
                <w:b/>
                <w:color w:val="FF0000"/>
                <w:sz w:val="22"/>
                <w:szCs w:val="22"/>
                <w:lang w:val="es-ES" w:eastAsia="es-ES_tradnl"/>
              </w:rPr>
            </w:pPr>
            <w:r>
              <w:rPr>
                <w:rFonts w:ascii="Optima" w:hAnsi="Optima" w:cs="Arial"/>
                <w:b/>
                <w:color w:val="000000"/>
                <w:sz w:val="22"/>
                <w:szCs w:val="22"/>
                <w:lang w:val="es-ES" w:eastAsia="es-ES_tradnl"/>
              </w:rPr>
              <w:t>23,</w:t>
            </w:r>
            <w:r w:rsidR="006A75ED" w:rsidRPr="00AA5707">
              <w:rPr>
                <w:rFonts w:ascii="Optima" w:hAnsi="Optima" w:cs="Arial"/>
                <w:b/>
                <w:color w:val="000000"/>
                <w:sz w:val="22"/>
                <w:szCs w:val="22"/>
                <w:lang w:val="es-ES" w:eastAsia="es-ES_tradnl"/>
              </w:rPr>
              <w:t>00</w:t>
            </w:r>
          </w:p>
        </w:tc>
      </w:tr>
    </w:tbl>
    <w:p w:rsidR="006A75ED" w:rsidRDefault="006A75ED" w:rsidP="006A75ED">
      <w:pPr>
        <w:autoSpaceDE w:val="0"/>
        <w:autoSpaceDN w:val="0"/>
        <w:adjustRightInd w:val="0"/>
        <w:jc w:val="both"/>
        <w:rPr>
          <w:rFonts w:ascii="Optima" w:hAnsi="Optima" w:cs="Arial"/>
          <w:color w:val="000000"/>
          <w:sz w:val="22"/>
          <w:szCs w:val="22"/>
          <w:lang w:val="es-ES" w:eastAsia="es-ES_tradnl"/>
        </w:rPr>
      </w:pPr>
    </w:p>
    <w:p w:rsidR="006A75ED" w:rsidRPr="007B6C99" w:rsidRDefault="006A75ED" w:rsidP="006A75ED">
      <w:pPr>
        <w:tabs>
          <w:tab w:val="left" w:pos="709"/>
        </w:tabs>
        <w:adjustRightInd w:val="0"/>
        <w:jc w:val="both"/>
        <w:rPr>
          <w:rFonts w:ascii="Optima" w:hAnsi="Optima" w:cs="Arial"/>
          <w:b/>
          <w:color w:val="FF0000"/>
          <w:szCs w:val="24"/>
          <w:u w:val="single"/>
        </w:rPr>
      </w:pPr>
      <w:r>
        <w:rPr>
          <w:rFonts w:ascii="Optima" w:hAnsi="Optima"/>
          <w:color w:val="000000"/>
          <w:szCs w:val="24"/>
          <w:lang w:val="es-ES" w:eastAsia="es-ES_tradnl"/>
        </w:rPr>
        <w:tab/>
      </w:r>
    </w:p>
    <w:p w:rsidR="006A75ED" w:rsidRDefault="006A75ED" w:rsidP="006A75ED">
      <w:pPr>
        <w:ind w:firstLine="708"/>
        <w:jc w:val="both"/>
        <w:rPr>
          <w:rFonts w:ascii="Optima" w:hAnsi="Optima" w:cs="Helvetica"/>
          <w:szCs w:val="24"/>
          <w:lang w:val="es-ES"/>
        </w:rPr>
      </w:pPr>
      <w:r w:rsidRPr="00CF10EE">
        <w:rPr>
          <w:rFonts w:ascii="Optima" w:hAnsi="Optima" w:cs="Helvetica"/>
          <w:szCs w:val="24"/>
          <w:lang w:val="es-ES"/>
        </w:rPr>
        <w:t>Una vez aprobado, l</w:t>
      </w:r>
      <w:r>
        <w:rPr>
          <w:rFonts w:ascii="Optima" w:hAnsi="Optima" w:cs="Helvetica"/>
          <w:szCs w:val="24"/>
          <w:lang w:val="es-ES"/>
        </w:rPr>
        <w:t>a Mesa continúa con la apertura</w:t>
      </w:r>
      <w:r w:rsidRPr="00C53636">
        <w:rPr>
          <w:rFonts w:ascii="Optima" w:hAnsi="Optima" w:cs="Arial"/>
          <w:szCs w:val="24"/>
        </w:rPr>
        <w:t xml:space="preserve"> </w:t>
      </w:r>
      <w:r>
        <w:rPr>
          <w:rFonts w:ascii="Optima" w:hAnsi="Optima" w:cs="Arial"/>
          <w:szCs w:val="24"/>
        </w:rPr>
        <w:t>de Criterios Automáticos o cuantificables por fórmula</w:t>
      </w:r>
      <w:r w:rsidRPr="00CF10EE">
        <w:rPr>
          <w:rFonts w:ascii="Optima" w:hAnsi="Optima" w:cs="Helvetica"/>
          <w:szCs w:val="24"/>
          <w:lang w:val="es-ES"/>
        </w:rPr>
        <w:t xml:space="preserve"> tal y como consta en el Pliego que rige en este procedimiento</w:t>
      </w:r>
      <w:r>
        <w:rPr>
          <w:rFonts w:ascii="Optima" w:hAnsi="Optima" w:cs="Helvetica"/>
          <w:szCs w:val="24"/>
          <w:lang w:val="es-ES"/>
        </w:rPr>
        <w:t>.</w:t>
      </w:r>
    </w:p>
    <w:p w:rsidR="006A75ED" w:rsidRDefault="006A75ED" w:rsidP="006A75ED">
      <w:pPr>
        <w:ind w:firstLine="708"/>
        <w:jc w:val="both"/>
        <w:rPr>
          <w:rFonts w:ascii="Optima" w:hAnsi="Optima" w:cs="Helvetica"/>
          <w:szCs w:val="24"/>
          <w:lang w:val="es-ES"/>
        </w:rPr>
      </w:pPr>
    </w:p>
    <w:p w:rsidR="006A75ED" w:rsidRDefault="006A75ED" w:rsidP="006A75ED">
      <w:pPr>
        <w:jc w:val="both"/>
        <w:rPr>
          <w:rFonts w:ascii="Optima" w:hAnsi="Optima" w:cs="Helvetica"/>
          <w:szCs w:val="24"/>
          <w:lang w:val="es-ES"/>
        </w:rPr>
      </w:pPr>
    </w:p>
    <w:p w:rsidR="006A75ED" w:rsidRPr="00B50F4D" w:rsidRDefault="006A75ED" w:rsidP="006A75ED">
      <w:pPr>
        <w:ind w:left="708"/>
        <w:jc w:val="both"/>
        <w:rPr>
          <w:rFonts w:ascii="Optima" w:hAnsi="Optima" w:cs="Arial"/>
          <w:b/>
          <w:color w:val="FF0000"/>
          <w:szCs w:val="24"/>
          <w:u w:val="single"/>
        </w:rPr>
      </w:pPr>
      <w:r w:rsidRPr="007A337A">
        <w:rPr>
          <w:rFonts w:ascii="Optima" w:hAnsi="Optima" w:cs="Arial"/>
          <w:b/>
          <w:color w:val="000000"/>
          <w:szCs w:val="24"/>
        </w:rPr>
        <w:t xml:space="preserve">6.1.4 Criterios Automáticos y Propuesta de Adjudicación. </w:t>
      </w:r>
    </w:p>
    <w:p w:rsidR="006A75ED" w:rsidRDefault="006A75ED" w:rsidP="006A75ED">
      <w:pPr>
        <w:jc w:val="both"/>
        <w:rPr>
          <w:rFonts w:ascii="Optima" w:hAnsi="Optima" w:cs="Helvetica"/>
          <w:szCs w:val="24"/>
          <w:lang w:val="es-ES"/>
        </w:rPr>
      </w:pPr>
    </w:p>
    <w:p w:rsidR="006A75ED" w:rsidRDefault="00874B58" w:rsidP="006A75ED">
      <w:pPr>
        <w:autoSpaceDE w:val="0"/>
        <w:autoSpaceDN w:val="0"/>
        <w:adjustRightInd w:val="0"/>
        <w:ind w:firstLine="357"/>
        <w:jc w:val="both"/>
        <w:rPr>
          <w:rFonts w:ascii="Optima" w:eastAsiaTheme="minorHAnsi" w:hAnsi="Optima" w:cs="Helvetica"/>
          <w:b/>
          <w:szCs w:val="24"/>
          <w:u w:val="single"/>
          <w:lang w:val="es-ES" w:eastAsia="en-US"/>
        </w:rPr>
      </w:pPr>
      <w:r>
        <w:rPr>
          <w:rFonts w:ascii="Optima" w:hAnsi="Optima" w:cs="Arial"/>
          <w:b/>
          <w:color w:val="000000"/>
          <w:szCs w:val="24"/>
        </w:rPr>
        <w:lastRenderedPageBreak/>
        <w:t>-</w:t>
      </w:r>
      <w:r w:rsidR="006A75ED" w:rsidRPr="007A337A">
        <w:rPr>
          <w:rFonts w:ascii="Optima" w:hAnsi="Optima" w:cs="Arial"/>
          <w:b/>
          <w:color w:val="000000"/>
          <w:szCs w:val="24"/>
        </w:rPr>
        <w:tab/>
      </w:r>
      <w:r w:rsidR="006A75ED" w:rsidRPr="003846B7">
        <w:rPr>
          <w:rFonts w:ascii="Optima" w:eastAsiaTheme="minorHAnsi" w:hAnsi="Optima" w:cs="Arial"/>
          <w:b/>
          <w:color w:val="000000" w:themeColor="text1"/>
          <w:szCs w:val="24"/>
          <w:lang w:val="es-ES" w:eastAsia="en-US"/>
        </w:rPr>
        <w:t xml:space="preserve"> XP1753/2021/M</w:t>
      </w:r>
      <w:r>
        <w:rPr>
          <w:rFonts w:ascii="Optima" w:eastAsiaTheme="minorHAnsi" w:hAnsi="Optima" w:cs="Arial"/>
          <w:b/>
          <w:color w:val="000000" w:themeColor="text1"/>
          <w:szCs w:val="24"/>
          <w:lang w:val="es-ES" w:eastAsia="en-US"/>
        </w:rPr>
        <w:t xml:space="preserve"> </w:t>
      </w:r>
      <w:r w:rsidR="006A75ED" w:rsidRPr="003846B7">
        <w:rPr>
          <w:rFonts w:ascii="Optima" w:eastAsiaTheme="minorHAnsi" w:hAnsi="Optima" w:cstheme="minorBidi"/>
          <w:szCs w:val="24"/>
          <w:lang w:val="es-ES" w:eastAsia="en-US"/>
        </w:rPr>
        <w:t xml:space="preserve">Procedimiento abierto simplificado con criterios sujetos a juicio de valor: </w:t>
      </w:r>
      <w:r w:rsidR="006A75ED" w:rsidRPr="003846B7">
        <w:rPr>
          <w:rFonts w:ascii="Optima" w:eastAsiaTheme="minorHAnsi" w:hAnsi="Optima" w:cstheme="minorBidi"/>
          <w:b/>
          <w:i/>
          <w:szCs w:val="24"/>
          <w:u w:val="single"/>
          <w:lang w:val="es-ES" w:eastAsia="en-US"/>
        </w:rPr>
        <w:t>“Servicio para la organización de la edición XV del Coloquio de Historia Canario Americana convocado por la Casa de Colón</w:t>
      </w:r>
      <w:r w:rsidR="006A75ED" w:rsidRPr="003846B7">
        <w:rPr>
          <w:rFonts w:ascii="Optima" w:eastAsiaTheme="minorHAnsi" w:hAnsi="Optima" w:cstheme="minorBidi"/>
          <w:i/>
          <w:szCs w:val="24"/>
          <w:lang w:val="es-ES" w:eastAsia="en-US"/>
        </w:rPr>
        <w:t>”.</w:t>
      </w:r>
      <w:r w:rsidR="006A75ED" w:rsidRPr="003846B7">
        <w:rPr>
          <w:rFonts w:ascii="Optima" w:eastAsiaTheme="minorHAnsi" w:hAnsi="Optima" w:cstheme="minorBidi"/>
          <w:szCs w:val="24"/>
          <w:lang w:val="es-ES" w:eastAsia="en-US"/>
        </w:rPr>
        <w:t xml:space="preserve"> Importe neto de la licitación </w:t>
      </w:r>
      <w:r w:rsidR="006A75ED" w:rsidRPr="003846B7">
        <w:rPr>
          <w:rFonts w:ascii="Optima" w:eastAsiaTheme="minorHAnsi" w:hAnsi="Optima" w:cs="Optima-Bold"/>
          <w:bCs/>
          <w:szCs w:val="24"/>
          <w:lang w:val="es-ES" w:eastAsia="en-US"/>
        </w:rPr>
        <w:t>63.549, 60</w:t>
      </w:r>
      <w:r w:rsidR="006A75ED" w:rsidRPr="003846B7">
        <w:rPr>
          <w:rFonts w:ascii="Optima-Bold" w:eastAsiaTheme="minorHAnsi" w:hAnsi="Optima-Bold" w:cs="Optima-Bold"/>
          <w:b/>
          <w:bCs/>
          <w:sz w:val="18"/>
          <w:szCs w:val="18"/>
          <w:lang w:val="es-ES" w:eastAsia="en-US"/>
        </w:rPr>
        <w:t xml:space="preserve"> </w:t>
      </w:r>
      <w:r w:rsidR="006A75ED" w:rsidRPr="003846B7">
        <w:rPr>
          <w:rFonts w:eastAsiaTheme="minorHAnsi" w:cs="Arial"/>
          <w:bCs/>
          <w:szCs w:val="24"/>
          <w:lang w:val="es-ES" w:eastAsia="en-US"/>
        </w:rPr>
        <w:t>€</w:t>
      </w:r>
      <w:r w:rsidR="006A75ED" w:rsidRPr="003846B7">
        <w:rPr>
          <w:rFonts w:ascii="Optima" w:eastAsiaTheme="minorHAnsi" w:hAnsi="Optima" w:cs="Helvetica-Bold"/>
          <w:bCs/>
          <w:szCs w:val="24"/>
          <w:lang w:val="es-ES" w:eastAsia="en-US"/>
        </w:rPr>
        <w:t xml:space="preserve"> e IGIC de </w:t>
      </w:r>
      <w:r w:rsidR="006A75ED" w:rsidRPr="003846B7">
        <w:rPr>
          <w:rFonts w:ascii="Optima" w:eastAsiaTheme="minorHAnsi" w:hAnsi="Optima" w:cs="Optima-Bold"/>
          <w:bCs/>
          <w:szCs w:val="24"/>
          <w:lang w:val="es-ES" w:eastAsia="en-US"/>
        </w:rPr>
        <w:t>4.448,47</w:t>
      </w:r>
      <w:r w:rsidR="006A75ED" w:rsidRPr="003846B7">
        <w:rPr>
          <w:rFonts w:ascii="Optima-Bold" w:eastAsiaTheme="minorHAnsi" w:hAnsi="Optima-Bold" w:cs="Optima-Bold"/>
          <w:b/>
          <w:bCs/>
          <w:sz w:val="18"/>
          <w:szCs w:val="18"/>
          <w:lang w:val="es-ES" w:eastAsia="en-US"/>
        </w:rPr>
        <w:t xml:space="preserve"> </w:t>
      </w:r>
      <w:r w:rsidR="006A75ED" w:rsidRPr="003846B7">
        <w:rPr>
          <w:rFonts w:eastAsiaTheme="minorHAnsi" w:cs="Arial"/>
          <w:bCs/>
          <w:szCs w:val="24"/>
          <w:lang w:val="es-ES" w:eastAsia="en-US"/>
        </w:rPr>
        <w:t>€</w:t>
      </w:r>
      <w:r w:rsidR="006A75ED" w:rsidRPr="003846B7">
        <w:rPr>
          <w:rFonts w:ascii="Optima" w:eastAsiaTheme="minorHAnsi" w:hAnsi="Optima" w:cs="Helvetica-Bold"/>
          <w:bCs/>
          <w:szCs w:val="24"/>
          <w:lang w:val="es-ES" w:eastAsia="en-US"/>
        </w:rPr>
        <w:t xml:space="preserve">. </w:t>
      </w:r>
      <w:r w:rsidR="006A75ED" w:rsidRPr="00AA5707">
        <w:rPr>
          <w:rFonts w:ascii="Optima" w:eastAsiaTheme="minorHAnsi" w:hAnsi="Optima" w:cs="Arial"/>
          <w:bCs/>
          <w:szCs w:val="24"/>
          <w:lang w:val="es-ES" w:eastAsia="en-US"/>
        </w:rPr>
        <w:t>Tramitación urgente.</w:t>
      </w:r>
      <w:r w:rsidR="006A75ED" w:rsidRPr="003846B7">
        <w:rPr>
          <w:rFonts w:ascii="Optima" w:eastAsiaTheme="minorHAnsi" w:hAnsi="Optima" w:cs="Helvetica-Bold"/>
          <w:bCs/>
          <w:szCs w:val="24"/>
          <w:lang w:val="es-ES" w:eastAsia="en-US"/>
        </w:rPr>
        <w:t xml:space="preserve"> Plazo de ejecución: </w:t>
      </w:r>
      <w:r w:rsidR="006A75ED" w:rsidRPr="003846B7">
        <w:rPr>
          <w:rFonts w:ascii="Optima" w:eastAsiaTheme="minorHAnsi" w:hAnsi="Optima" w:cs="Optima-Roman"/>
          <w:szCs w:val="24"/>
          <w:lang w:val="es-ES" w:eastAsia="en-US"/>
        </w:rPr>
        <w:t>desde la fecha de formalización del contrato, prevista para el 1 de junio de 2022 hasta el 15 de diciembre de 2022, lo que conllevaría un plazo máximo de ciento noventa y ocho (198) días</w:t>
      </w:r>
      <w:r w:rsidR="006A75ED" w:rsidRPr="003846B7">
        <w:rPr>
          <w:rFonts w:ascii="Optima" w:eastAsiaTheme="minorHAnsi" w:hAnsi="Optima" w:cs="Helvetica"/>
          <w:szCs w:val="24"/>
          <w:lang w:val="es-ES" w:eastAsia="en-US"/>
        </w:rPr>
        <w:t xml:space="preserve">. </w:t>
      </w:r>
      <w:r w:rsidR="006A75ED" w:rsidRPr="003846B7">
        <w:rPr>
          <w:rFonts w:ascii="Optima" w:eastAsiaTheme="minorHAnsi" w:hAnsi="Optima" w:cs="Helvetica"/>
          <w:b/>
          <w:szCs w:val="24"/>
          <w:u w:val="single"/>
          <w:lang w:val="es-ES" w:eastAsia="en-US"/>
        </w:rPr>
        <w:t>Servicio de Museos.</w:t>
      </w:r>
    </w:p>
    <w:p w:rsidR="006A75ED" w:rsidRDefault="006A75ED" w:rsidP="006A75ED">
      <w:pPr>
        <w:ind w:firstLine="709"/>
        <w:jc w:val="both"/>
        <w:rPr>
          <w:rFonts w:ascii="Optima" w:hAnsi="Optima" w:cs="Arial"/>
          <w:szCs w:val="24"/>
        </w:rPr>
      </w:pPr>
    </w:p>
    <w:p w:rsidR="006A75ED" w:rsidRPr="007A337A" w:rsidRDefault="006A75ED" w:rsidP="006A75ED">
      <w:pPr>
        <w:ind w:firstLine="709"/>
        <w:jc w:val="both"/>
        <w:rPr>
          <w:rFonts w:ascii="Optima" w:hAnsi="Optima" w:cs="Arial"/>
          <w:color w:val="FF0000"/>
          <w:szCs w:val="24"/>
        </w:rPr>
      </w:pPr>
      <w:r w:rsidRPr="007A337A">
        <w:rPr>
          <w:rFonts w:ascii="Optima" w:hAnsi="Optima" w:cs="Arial"/>
          <w:szCs w:val="24"/>
        </w:rPr>
        <w:t xml:space="preserve">Una vez aprobado en el punto anterior el informe de criterios sujetos a juicio de valor, la Mesa continúa con la </w:t>
      </w:r>
      <w:r w:rsidRPr="007A337A">
        <w:rPr>
          <w:rFonts w:ascii="Optima" w:hAnsi="Optima" w:cs="Arial"/>
          <w:color w:val="000000"/>
          <w:szCs w:val="24"/>
        </w:rPr>
        <w:t>apertura de criterios automátic</w:t>
      </w:r>
      <w:r>
        <w:rPr>
          <w:rFonts w:ascii="Optima" w:hAnsi="Optima" w:cs="Arial"/>
          <w:color w:val="000000"/>
          <w:szCs w:val="24"/>
        </w:rPr>
        <w:t>os o cuantificables por fórmula.</w:t>
      </w:r>
    </w:p>
    <w:p w:rsidR="006A75ED" w:rsidRDefault="006A75ED" w:rsidP="006A75ED">
      <w:pPr>
        <w:autoSpaceDE w:val="0"/>
        <w:autoSpaceDN w:val="0"/>
        <w:adjustRightInd w:val="0"/>
        <w:ind w:firstLine="709"/>
        <w:jc w:val="both"/>
        <w:rPr>
          <w:rFonts w:ascii="Optima" w:hAnsi="Optima" w:cs="ArialNarrow"/>
          <w:szCs w:val="24"/>
          <w:lang w:val="es-ES"/>
        </w:rPr>
      </w:pPr>
    </w:p>
    <w:p w:rsidR="006A75ED" w:rsidRPr="00076509" w:rsidRDefault="006A75ED" w:rsidP="006A75ED">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6A75ED" w:rsidRDefault="006A75ED" w:rsidP="006A75ED">
      <w:pPr>
        <w:jc w:val="both"/>
        <w:rPr>
          <w:rFonts w:ascii="Optima" w:hAnsi="Optima" w:cs="Arial"/>
          <w:b/>
          <w:szCs w:val="24"/>
          <w:u w:val="single"/>
        </w:rPr>
      </w:pPr>
    </w:p>
    <w:p w:rsidR="00874B58" w:rsidRPr="00447A36" w:rsidRDefault="00874B58" w:rsidP="00874B58">
      <w:pPr>
        <w:autoSpaceDE w:val="0"/>
        <w:autoSpaceDN w:val="0"/>
        <w:adjustRightInd w:val="0"/>
        <w:ind w:firstLine="708"/>
        <w:jc w:val="both"/>
        <w:rPr>
          <w:rFonts w:ascii="Optima" w:hAnsi="Optima" w:cs="Optima"/>
          <w:szCs w:val="24"/>
          <w:lang w:val="es-ES"/>
        </w:rPr>
      </w:pPr>
      <w:r w:rsidRPr="00447A36">
        <w:rPr>
          <w:rFonts w:ascii="Optima" w:hAnsi="Optima" w:cs="Optima"/>
          <w:szCs w:val="24"/>
          <w:lang w:val="es-ES"/>
        </w:rPr>
        <w:t>Se incorpora a la se</w:t>
      </w:r>
      <w:r w:rsidR="00447A36" w:rsidRPr="00447A36">
        <w:rPr>
          <w:rFonts w:ascii="Optima" w:hAnsi="Optima" w:cs="Optima"/>
          <w:szCs w:val="24"/>
          <w:lang w:val="es-ES"/>
        </w:rPr>
        <w:t xml:space="preserve">sión </w:t>
      </w:r>
      <w:r w:rsidRPr="00447A36">
        <w:rPr>
          <w:rFonts w:ascii="Optima" w:hAnsi="Optima" w:cs="Optima"/>
          <w:szCs w:val="24"/>
          <w:lang w:val="es-ES"/>
        </w:rPr>
        <w:t xml:space="preserve">Dña. </w:t>
      </w:r>
      <w:r w:rsidR="00447A36" w:rsidRPr="00447A36">
        <w:rPr>
          <w:rFonts w:ascii="Optima" w:hAnsi="Optima" w:cs="Optima"/>
          <w:szCs w:val="24"/>
          <w:lang w:val="es-ES"/>
        </w:rPr>
        <w:t>Fabiola Bolaños</w:t>
      </w:r>
      <w:r w:rsidRPr="00447A36">
        <w:rPr>
          <w:rFonts w:ascii="Optima" w:hAnsi="Optima" w:cs="Optima"/>
          <w:szCs w:val="24"/>
          <w:lang w:val="es-ES"/>
        </w:rPr>
        <w:t xml:space="preserve">, </w:t>
      </w:r>
      <w:r w:rsidR="00447A36" w:rsidRPr="00447A36">
        <w:rPr>
          <w:rFonts w:ascii="Optima" w:hAnsi="Optima" w:cs="Optima"/>
          <w:szCs w:val="24"/>
          <w:lang w:val="es-ES"/>
        </w:rPr>
        <w:t>Técnico del Servicio Promotor</w:t>
      </w:r>
    </w:p>
    <w:p w:rsidR="00874B58" w:rsidRPr="007A337A" w:rsidRDefault="00874B58" w:rsidP="006A75ED">
      <w:pPr>
        <w:jc w:val="both"/>
        <w:rPr>
          <w:rFonts w:ascii="Optima" w:hAnsi="Optima" w:cs="Arial"/>
          <w:b/>
          <w:szCs w:val="24"/>
          <w:u w:val="single"/>
        </w:rPr>
      </w:pPr>
    </w:p>
    <w:p w:rsidR="006A75ED" w:rsidRDefault="006A75ED" w:rsidP="006A75ED">
      <w:pPr>
        <w:tabs>
          <w:tab w:val="left" w:pos="0"/>
        </w:tabs>
        <w:ind w:firstLine="709"/>
        <w:jc w:val="both"/>
        <w:rPr>
          <w:rFonts w:ascii="Optima" w:hAnsi="Optima" w:cs="Arial"/>
          <w:b/>
          <w:szCs w:val="24"/>
        </w:rPr>
      </w:pPr>
      <w:r w:rsidRPr="007A337A">
        <w:rPr>
          <w:rFonts w:ascii="Optima" w:hAnsi="Optima" w:cs="Arial"/>
          <w:bCs/>
          <w:szCs w:val="24"/>
        </w:rPr>
        <w:t>Seguidamente, el</w:t>
      </w:r>
      <w:r w:rsidRPr="007A337A">
        <w:rPr>
          <w:rFonts w:ascii="Optima" w:hAnsi="Optima" w:cs="Liberation Sans"/>
          <w:szCs w:val="24"/>
        </w:rPr>
        <w:t xml:space="preserve"> Presidente de la Mesa y la Secretaria, acuerdan la liberación de claves privadas, para la apertura del sobre presentado electrónicamente por las licitadoras</w:t>
      </w:r>
      <w:r w:rsidRPr="007A337A">
        <w:rPr>
          <w:rFonts w:ascii="Optima" w:hAnsi="Optima" w:cs="Optima"/>
          <w:szCs w:val="24"/>
          <w:lang w:val="es-ES"/>
        </w:rPr>
        <w:t xml:space="preserve">, </w:t>
      </w:r>
      <w:r w:rsidRPr="007A337A">
        <w:rPr>
          <w:rFonts w:ascii="Optima" w:hAnsi="Optima" w:cs="Arial"/>
          <w:b/>
          <w:szCs w:val="24"/>
        </w:rPr>
        <w:t>visualizándose tras la apertura electrónica lo siguiente:</w:t>
      </w:r>
    </w:p>
    <w:p w:rsidR="00B41AB0" w:rsidRDefault="00B41AB0" w:rsidP="006A75ED">
      <w:pPr>
        <w:jc w:val="both"/>
        <w:rPr>
          <w:rFonts w:ascii="Optima" w:hAnsi="Optima" w:cs="Arial"/>
          <w:b/>
          <w:bCs/>
          <w:color w:val="000000"/>
          <w:szCs w:val="24"/>
          <w:lang w:val="es-ES"/>
        </w:rPr>
      </w:pPr>
    </w:p>
    <w:tbl>
      <w:tblPr>
        <w:tblStyle w:val="Tablaconcuadrcula111"/>
        <w:tblW w:w="0" w:type="auto"/>
        <w:jc w:val="center"/>
        <w:tblLook w:val="04A0"/>
      </w:tblPr>
      <w:tblGrid>
        <w:gridCol w:w="7083"/>
        <w:gridCol w:w="1843"/>
      </w:tblGrid>
      <w:tr w:rsidR="00B41AB0" w:rsidRPr="00B41AB0" w:rsidTr="00370630">
        <w:trPr>
          <w:jc w:val="center"/>
        </w:trPr>
        <w:tc>
          <w:tcPr>
            <w:tcW w:w="8926" w:type="dxa"/>
            <w:gridSpan w:val="2"/>
            <w:shd w:val="clear" w:color="auto" w:fill="F2F2F2" w:themeFill="background1" w:themeFillShade="F2"/>
            <w:vAlign w:val="center"/>
          </w:tcPr>
          <w:p w:rsidR="00B41AB0" w:rsidRDefault="00B41AB0" w:rsidP="00B41AB0">
            <w:pPr>
              <w:jc w:val="center"/>
              <w:rPr>
                <w:rFonts w:ascii="Optima" w:hAnsi="Optima" w:cs="Arial"/>
                <w:b/>
                <w:bCs/>
                <w:color w:val="000000"/>
                <w:lang w:val="es-ES"/>
              </w:rPr>
            </w:pPr>
          </w:p>
          <w:p w:rsidR="00B41AB0" w:rsidRDefault="00B41AB0" w:rsidP="00B41AB0">
            <w:pPr>
              <w:jc w:val="center"/>
              <w:rPr>
                <w:rFonts w:ascii="Optima" w:hAnsi="Optima" w:cs="Arial"/>
                <w:b/>
                <w:bCs/>
                <w:color w:val="000000"/>
                <w:lang w:val="es-ES"/>
              </w:rPr>
            </w:pPr>
            <w:r>
              <w:rPr>
                <w:rFonts w:ascii="Optima" w:hAnsi="Optima" w:cs="Arial"/>
                <w:b/>
                <w:bCs/>
                <w:color w:val="000000"/>
                <w:lang w:val="es-ES"/>
              </w:rPr>
              <w:t>Criterios cuantificables por fórmula y automáticos</w:t>
            </w:r>
          </w:p>
          <w:p w:rsidR="00B41AB0" w:rsidRPr="00B41AB0" w:rsidRDefault="00B41AB0" w:rsidP="00B41AB0">
            <w:pPr>
              <w:widowControl w:val="0"/>
              <w:autoSpaceDE w:val="0"/>
              <w:autoSpaceDN w:val="0"/>
              <w:ind w:right="142"/>
              <w:jc w:val="center"/>
              <w:rPr>
                <w:rFonts w:ascii="Optima" w:eastAsia="Tahoma" w:hAnsi="Optima" w:cs="Tahoma"/>
                <w:b/>
                <w:sz w:val="19"/>
                <w:szCs w:val="19"/>
              </w:rPr>
            </w:pPr>
          </w:p>
        </w:tc>
      </w:tr>
      <w:tr w:rsidR="00B41AB0" w:rsidRPr="00B41AB0" w:rsidTr="00B41AB0">
        <w:trPr>
          <w:jc w:val="center"/>
        </w:trPr>
        <w:tc>
          <w:tcPr>
            <w:tcW w:w="7083" w:type="dxa"/>
            <w:shd w:val="clear" w:color="auto" w:fill="F2F2F2" w:themeFill="background1" w:themeFillShade="F2"/>
            <w:vAlign w:val="center"/>
          </w:tcPr>
          <w:p w:rsidR="00B41AB0" w:rsidRPr="00B41AB0" w:rsidRDefault="00B41AB0" w:rsidP="00B41AB0">
            <w:pPr>
              <w:widowControl w:val="0"/>
              <w:autoSpaceDE w:val="0"/>
              <w:autoSpaceDN w:val="0"/>
              <w:ind w:right="142"/>
              <w:jc w:val="center"/>
              <w:rPr>
                <w:rFonts w:ascii="Optima" w:hAnsi="Optima" w:cs="Tahoma"/>
                <w:b/>
                <w:sz w:val="19"/>
                <w:szCs w:val="19"/>
              </w:rPr>
            </w:pPr>
            <w:r w:rsidRPr="00B41AB0">
              <w:rPr>
                <w:rFonts w:ascii="Optima" w:hAnsi="Optima" w:cs="Tahoma"/>
                <w:b/>
                <w:sz w:val="22"/>
                <w:szCs w:val="19"/>
                <w:u w:val="single"/>
              </w:rPr>
              <w:t>Criterio B.1º</w:t>
            </w:r>
            <w:r w:rsidRPr="00B41AB0">
              <w:rPr>
                <w:rFonts w:ascii="Optima" w:hAnsi="Optima" w:cs="Tahoma"/>
                <w:b/>
                <w:sz w:val="22"/>
                <w:szCs w:val="19"/>
              </w:rPr>
              <w:t xml:space="preserve">.- </w:t>
            </w:r>
            <w:r w:rsidRPr="00B41AB0">
              <w:rPr>
                <w:rFonts w:ascii="Optima" w:hAnsi="Optima" w:cs="Tahoma"/>
                <w:b/>
                <w:sz w:val="19"/>
                <w:szCs w:val="19"/>
              </w:rPr>
              <w:t xml:space="preserve">Experiencia del equipo humano designado para la prestación de los servicios. Hasta 32 puntos, </w:t>
            </w:r>
            <w:r>
              <w:rPr>
                <w:rFonts w:ascii="Optima" w:hAnsi="Optima" w:cs="Tahoma"/>
                <w:b/>
                <w:sz w:val="19"/>
                <w:szCs w:val="19"/>
              </w:rPr>
              <w:t>(</w:t>
            </w:r>
            <w:r w:rsidRPr="00B41AB0">
              <w:rPr>
                <w:rFonts w:ascii="Optima" w:hAnsi="Optima" w:cs="Tahoma"/>
                <w:b/>
                <w:sz w:val="19"/>
                <w:szCs w:val="19"/>
              </w:rPr>
              <w:t>32%</w:t>
            </w:r>
            <w:r>
              <w:rPr>
                <w:rFonts w:ascii="Optima" w:hAnsi="Optima" w:cs="Tahoma"/>
                <w:b/>
                <w:sz w:val="19"/>
                <w:szCs w:val="19"/>
              </w:rPr>
              <w:t>)</w:t>
            </w:r>
          </w:p>
        </w:tc>
        <w:tc>
          <w:tcPr>
            <w:tcW w:w="1843" w:type="dxa"/>
            <w:shd w:val="clear" w:color="auto" w:fill="F2F2F2" w:themeFill="background1" w:themeFillShade="F2"/>
          </w:tcPr>
          <w:p w:rsidR="00B41AB0" w:rsidRPr="00B41AB0" w:rsidRDefault="00B41AB0" w:rsidP="00B41AB0">
            <w:pPr>
              <w:widowControl w:val="0"/>
              <w:autoSpaceDE w:val="0"/>
              <w:autoSpaceDN w:val="0"/>
              <w:ind w:right="142"/>
              <w:jc w:val="center"/>
              <w:rPr>
                <w:rFonts w:ascii="Optima" w:hAnsi="Optima" w:cs="Tahoma"/>
                <w:b/>
                <w:sz w:val="19"/>
                <w:szCs w:val="19"/>
              </w:rPr>
            </w:pPr>
            <w:r w:rsidRPr="00B41AB0">
              <w:rPr>
                <w:rFonts w:ascii="Optima" w:hAnsi="Optima" w:cs="Tahoma"/>
                <w:b/>
                <w:sz w:val="19"/>
                <w:szCs w:val="19"/>
              </w:rPr>
              <w:t>Marcar con una (X) en caso de ofertar (*)</w:t>
            </w:r>
          </w:p>
        </w:tc>
      </w:tr>
      <w:tr w:rsidR="00B41AB0" w:rsidRPr="00B41AB0" w:rsidTr="00B41AB0">
        <w:trPr>
          <w:jc w:val="center"/>
        </w:trPr>
        <w:tc>
          <w:tcPr>
            <w:tcW w:w="7083" w:type="dxa"/>
            <w:shd w:val="clear" w:color="auto" w:fill="F2F2F2" w:themeFill="background1" w:themeFillShade="F2"/>
          </w:tcPr>
          <w:p w:rsidR="00B41AB0" w:rsidRPr="00B41AB0" w:rsidRDefault="00B41AB0" w:rsidP="00B41AB0">
            <w:pPr>
              <w:widowControl w:val="0"/>
              <w:autoSpaceDE w:val="0"/>
              <w:autoSpaceDN w:val="0"/>
              <w:ind w:right="142"/>
              <w:jc w:val="both"/>
              <w:rPr>
                <w:rFonts w:ascii="Optima" w:hAnsi="Optima" w:cs="Tahoma"/>
                <w:b/>
                <w:sz w:val="19"/>
                <w:szCs w:val="19"/>
              </w:rPr>
            </w:pPr>
            <w:r w:rsidRPr="00B41AB0">
              <w:rPr>
                <w:rFonts w:ascii="Optima" w:hAnsi="Optima" w:cs="Arial"/>
                <w:b/>
                <w:sz w:val="19"/>
                <w:szCs w:val="19"/>
              </w:rPr>
              <w:t xml:space="preserve">P1: </w:t>
            </w:r>
            <w:r w:rsidRPr="00B41AB0">
              <w:rPr>
                <w:rFonts w:ascii="Optima" w:hAnsi="Optima" w:cs="Arial"/>
                <w:sz w:val="19"/>
                <w:szCs w:val="19"/>
              </w:rPr>
              <w:t xml:space="preserve">Por cada persona adscrita al contrato con experiencia mínima de 2 años de </w:t>
            </w:r>
            <w:r w:rsidRPr="00B41AB0">
              <w:rPr>
                <w:rFonts w:ascii="Optima" w:hAnsi="Optima" w:cs="Arial"/>
                <w:b/>
                <w:bCs/>
                <w:sz w:val="19"/>
                <w:szCs w:val="19"/>
              </w:rPr>
              <w:t xml:space="preserve">dirección en gestión y organización de eventos, </w:t>
            </w:r>
            <w:r w:rsidRPr="00B41AB0">
              <w:rPr>
                <w:rFonts w:ascii="Optima" w:hAnsi="Optima" w:cs="Arial"/>
                <w:sz w:val="19"/>
                <w:szCs w:val="19"/>
              </w:rPr>
              <w:t>se otorgarán</w:t>
            </w:r>
            <w:r w:rsidRPr="00B41AB0">
              <w:rPr>
                <w:rFonts w:ascii="Optima" w:hAnsi="Optima" w:cs="Arial"/>
                <w:b/>
                <w:bCs/>
                <w:sz w:val="19"/>
                <w:szCs w:val="19"/>
              </w:rPr>
              <w:t xml:space="preserve"> </w:t>
            </w:r>
            <w:r w:rsidRPr="00B41AB0">
              <w:rPr>
                <w:rFonts w:ascii="Optima" w:hAnsi="Optima" w:cs="Arial"/>
                <w:b/>
                <w:bCs/>
                <w:sz w:val="19"/>
                <w:szCs w:val="19"/>
                <w:u w:val="single"/>
              </w:rPr>
              <w:t>4 puntos hasta un total de 8 puntos</w:t>
            </w:r>
          </w:p>
        </w:tc>
        <w:tc>
          <w:tcPr>
            <w:tcW w:w="1843" w:type="dxa"/>
          </w:tcPr>
          <w:p w:rsidR="00B41AB0" w:rsidRPr="00FB75EB" w:rsidRDefault="002A533F" w:rsidP="00FB75EB">
            <w:pPr>
              <w:widowControl w:val="0"/>
              <w:autoSpaceDE w:val="0"/>
              <w:autoSpaceDN w:val="0"/>
              <w:ind w:right="142"/>
              <w:jc w:val="center"/>
              <w:rPr>
                <w:rFonts w:ascii="Optima" w:hAnsi="Optima" w:cs="Tahoma"/>
                <w:sz w:val="19"/>
                <w:szCs w:val="19"/>
              </w:rPr>
            </w:pPr>
            <w:r w:rsidRPr="00FB75EB">
              <w:rPr>
                <w:rFonts w:ascii="Optima" w:hAnsi="Optima" w:cs="Tahoma"/>
                <w:sz w:val="19"/>
                <w:szCs w:val="19"/>
              </w:rPr>
              <w:t>X (2 personas)</w:t>
            </w:r>
          </w:p>
        </w:tc>
      </w:tr>
      <w:tr w:rsidR="00B41AB0" w:rsidRPr="00B41AB0" w:rsidTr="00B41AB0">
        <w:trPr>
          <w:jc w:val="center"/>
        </w:trPr>
        <w:tc>
          <w:tcPr>
            <w:tcW w:w="7083" w:type="dxa"/>
            <w:shd w:val="clear" w:color="auto" w:fill="F2F2F2" w:themeFill="background1" w:themeFillShade="F2"/>
          </w:tcPr>
          <w:p w:rsidR="00B41AB0" w:rsidRPr="00B41AB0" w:rsidRDefault="00B41AB0" w:rsidP="00B41AB0">
            <w:pPr>
              <w:adjustRightInd w:val="0"/>
              <w:jc w:val="both"/>
              <w:rPr>
                <w:rFonts w:ascii="Optima" w:hAnsi="Optima" w:cs="Tahoma"/>
                <w:b/>
                <w:sz w:val="19"/>
                <w:szCs w:val="19"/>
              </w:rPr>
            </w:pPr>
            <w:r w:rsidRPr="00B41AB0">
              <w:rPr>
                <w:rFonts w:ascii="Optima" w:hAnsi="Optima" w:cs="Arial"/>
                <w:b/>
                <w:sz w:val="19"/>
                <w:szCs w:val="19"/>
              </w:rPr>
              <w:t>P2:</w:t>
            </w:r>
            <w:r w:rsidRPr="00B41AB0">
              <w:rPr>
                <w:rFonts w:ascii="Optima" w:hAnsi="Optima" w:cs="Arial"/>
                <w:sz w:val="19"/>
                <w:szCs w:val="19"/>
              </w:rPr>
              <w:t xml:space="preserve"> Por cada persona adscrita al contrato con experiencia mínima de 2 años en la </w:t>
            </w:r>
            <w:r w:rsidRPr="00B41AB0">
              <w:rPr>
                <w:rFonts w:ascii="Optima" w:hAnsi="Optima" w:cs="Arial"/>
                <w:b/>
                <w:bCs/>
                <w:sz w:val="19"/>
                <w:szCs w:val="19"/>
              </w:rPr>
              <w:t>preparación, montaje y desmontaje de salas y/o espacios</w:t>
            </w:r>
            <w:r w:rsidRPr="00B41AB0">
              <w:rPr>
                <w:rFonts w:ascii="Optima" w:hAnsi="Optima" w:cs="Arial"/>
                <w:sz w:val="19"/>
                <w:szCs w:val="19"/>
              </w:rPr>
              <w:t>,</w:t>
            </w:r>
            <w:r w:rsidRPr="00B41AB0">
              <w:rPr>
                <w:rFonts w:ascii="Optima" w:hAnsi="Optima" w:cs="Arial"/>
                <w:bCs/>
                <w:sz w:val="19"/>
                <w:szCs w:val="19"/>
              </w:rPr>
              <w:t xml:space="preserve"> que permitan la realización de trabajos tales como pintado de paramentos, traslados/reubicación, montaje y desmontaje de mobiliario, distribución y colocación de los distintos elementos en el espacio.</w:t>
            </w:r>
            <w:r w:rsidRPr="00B41AB0">
              <w:rPr>
                <w:rFonts w:ascii="Optima" w:hAnsi="Optima" w:cs="Arial"/>
                <w:sz w:val="19"/>
                <w:szCs w:val="19"/>
              </w:rPr>
              <w:t xml:space="preserve"> Se otorgarán</w:t>
            </w:r>
            <w:r w:rsidRPr="00B41AB0">
              <w:rPr>
                <w:rFonts w:ascii="Optima" w:hAnsi="Optima" w:cs="Arial"/>
                <w:b/>
                <w:bCs/>
                <w:sz w:val="19"/>
                <w:szCs w:val="19"/>
              </w:rPr>
              <w:t xml:space="preserve"> </w:t>
            </w:r>
            <w:r w:rsidRPr="00B41AB0">
              <w:rPr>
                <w:rFonts w:ascii="Optima" w:hAnsi="Optima" w:cs="Arial"/>
                <w:b/>
                <w:bCs/>
                <w:sz w:val="19"/>
                <w:szCs w:val="19"/>
                <w:u w:val="single"/>
              </w:rPr>
              <w:t>4 puntos hasta un total de12 puntos</w:t>
            </w:r>
          </w:p>
        </w:tc>
        <w:tc>
          <w:tcPr>
            <w:tcW w:w="1843" w:type="dxa"/>
          </w:tcPr>
          <w:p w:rsidR="00B41AB0" w:rsidRPr="00FB75EB" w:rsidRDefault="00B41AB0" w:rsidP="00FB75EB">
            <w:pPr>
              <w:widowControl w:val="0"/>
              <w:autoSpaceDE w:val="0"/>
              <w:autoSpaceDN w:val="0"/>
              <w:ind w:right="142"/>
              <w:jc w:val="center"/>
              <w:rPr>
                <w:rFonts w:ascii="Optima" w:hAnsi="Optima" w:cs="Tahoma"/>
                <w:sz w:val="19"/>
                <w:szCs w:val="19"/>
              </w:rPr>
            </w:pPr>
          </w:p>
        </w:tc>
      </w:tr>
      <w:tr w:rsidR="00B41AB0" w:rsidRPr="00B41AB0" w:rsidTr="00B41AB0">
        <w:trPr>
          <w:trHeight w:val="914"/>
          <w:jc w:val="center"/>
        </w:trPr>
        <w:tc>
          <w:tcPr>
            <w:tcW w:w="7083" w:type="dxa"/>
            <w:shd w:val="clear" w:color="auto" w:fill="F2F2F2" w:themeFill="background1" w:themeFillShade="F2"/>
          </w:tcPr>
          <w:p w:rsidR="00B41AB0" w:rsidRPr="00B41AB0" w:rsidRDefault="00B41AB0" w:rsidP="00B41AB0">
            <w:pPr>
              <w:adjustRightInd w:val="0"/>
              <w:jc w:val="both"/>
              <w:rPr>
                <w:rFonts w:ascii="Optima" w:hAnsi="Optima" w:cs="Arial"/>
                <w:sz w:val="19"/>
                <w:szCs w:val="19"/>
                <w:u w:val="single"/>
              </w:rPr>
            </w:pPr>
            <w:r w:rsidRPr="00B41AB0">
              <w:rPr>
                <w:rFonts w:ascii="Optima" w:hAnsi="Optima" w:cs="Arial"/>
                <w:b/>
                <w:sz w:val="19"/>
                <w:szCs w:val="19"/>
              </w:rPr>
              <w:t>P3:</w:t>
            </w:r>
            <w:r w:rsidRPr="00B41AB0">
              <w:rPr>
                <w:rFonts w:ascii="Optima" w:hAnsi="Optima" w:cs="Arial"/>
                <w:sz w:val="19"/>
                <w:szCs w:val="19"/>
              </w:rPr>
              <w:t xml:space="preserve"> Por cada persona adscrita al contrato con experiencia mínima de 2 años en la </w:t>
            </w:r>
            <w:r w:rsidRPr="00B41AB0">
              <w:rPr>
                <w:rFonts w:ascii="Optima" w:hAnsi="Optima" w:cs="Arial"/>
                <w:b/>
                <w:bCs/>
                <w:sz w:val="19"/>
                <w:szCs w:val="19"/>
              </w:rPr>
              <w:t>difusión de contenido a través de medios digitales</w:t>
            </w:r>
            <w:r w:rsidRPr="00B41AB0">
              <w:rPr>
                <w:rFonts w:ascii="Optima" w:hAnsi="Optima" w:cs="Arial"/>
                <w:sz w:val="19"/>
                <w:szCs w:val="19"/>
              </w:rPr>
              <w:t xml:space="preserve">, </w:t>
            </w:r>
            <w:r w:rsidRPr="00B41AB0">
              <w:rPr>
                <w:rFonts w:ascii="Optima" w:hAnsi="Optima" w:cs="Arial"/>
                <w:bCs/>
                <w:sz w:val="19"/>
                <w:szCs w:val="19"/>
              </w:rPr>
              <w:t xml:space="preserve">en funciones de difusión y promoción que permitan la realización de tareas tales como montaje, desmontaje, producción y maquetación de soportes digitales y no digitales y elaboración de acreditaciones, </w:t>
            </w:r>
            <w:r w:rsidRPr="00B41AB0">
              <w:rPr>
                <w:rFonts w:ascii="Optima" w:hAnsi="Optima" w:cs="Arial"/>
                <w:sz w:val="19"/>
                <w:szCs w:val="19"/>
              </w:rPr>
              <w:t xml:space="preserve">se otorgarán </w:t>
            </w:r>
            <w:r w:rsidRPr="00B41AB0">
              <w:rPr>
                <w:rFonts w:ascii="Optima" w:hAnsi="Optima" w:cs="Arial"/>
                <w:b/>
                <w:bCs/>
                <w:sz w:val="19"/>
                <w:szCs w:val="19"/>
                <w:u w:val="single"/>
              </w:rPr>
              <w:t>4 puntos hasta un total de 12 puntos</w:t>
            </w:r>
          </w:p>
        </w:tc>
        <w:tc>
          <w:tcPr>
            <w:tcW w:w="1843" w:type="dxa"/>
          </w:tcPr>
          <w:p w:rsidR="00B41AB0" w:rsidRPr="00FB75EB" w:rsidRDefault="002A533F" w:rsidP="00FB75EB">
            <w:pPr>
              <w:widowControl w:val="0"/>
              <w:autoSpaceDE w:val="0"/>
              <w:autoSpaceDN w:val="0"/>
              <w:ind w:right="142"/>
              <w:jc w:val="center"/>
              <w:rPr>
                <w:rFonts w:ascii="Optima" w:hAnsi="Optima" w:cs="Tahoma"/>
                <w:sz w:val="19"/>
                <w:szCs w:val="19"/>
              </w:rPr>
            </w:pPr>
            <w:r w:rsidRPr="00FB75EB">
              <w:rPr>
                <w:rFonts w:ascii="Optima" w:hAnsi="Optima" w:cs="Tahoma"/>
                <w:sz w:val="19"/>
                <w:szCs w:val="19"/>
              </w:rPr>
              <w:t>X (3 personas)</w:t>
            </w:r>
          </w:p>
        </w:tc>
      </w:tr>
    </w:tbl>
    <w:p w:rsidR="00874B58" w:rsidRDefault="00874B58" w:rsidP="006A75ED">
      <w:pPr>
        <w:jc w:val="both"/>
        <w:rPr>
          <w:rFonts w:ascii="Optima" w:hAnsi="Optima" w:cs="Arial"/>
          <w:b/>
          <w:bCs/>
          <w:color w:val="000000"/>
          <w:szCs w:val="24"/>
          <w:lang w:val="es-ES"/>
        </w:rPr>
      </w:pPr>
    </w:p>
    <w:tbl>
      <w:tblPr>
        <w:tblStyle w:val="Tablaconcuadrcula31"/>
        <w:tblW w:w="8789" w:type="dxa"/>
        <w:jc w:val="center"/>
        <w:tblLayout w:type="fixed"/>
        <w:tblLook w:val="04A0"/>
      </w:tblPr>
      <w:tblGrid>
        <w:gridCol w:w="4673"/>
        <w:gridCol w:w="1843"/>
        <w:gridCol w:w="2273"/>
      </w:tblGrid>
      <w:tr w:rsidR="00B41AB0" w:rsidRPr="00B41AB0" w:rsidTr="00B41AB0">
        <w:trPr>
          <w:trHeight w:val="766"/>
          <w:jc w:val="center"/>
        </w:trPr>
        <w:tc>
          <w:tcPr>
            <w:tcW w:w="4673" w:type="dxa"/>
            <w:shd w:val="clear" w:color="auto" w:fill="F2F2F2" w:themeFill="background1" w:themeFillShade="F2"/>
            <w:vAlign w:val="center"/>
          </w:tcPr>
          <w:p w:rsidR="00B41AB0" w:rsidRPr="00B41AB0" w:rsidRDefault="00B41AB0" w:rsidP="00B41AB0">
            <w:pPr>
              <w:widowControl w:val="0"/>
              <w:spacing w:line="240" w:lineRule="atLeast"/>
              <w:ind w:right="142"/>
              <w:jc w:val="center"/>
              <w:rPr>
                <w:rFonts w:ascii="Optima" w:eastAsia="Tahoma" w:hAnsi="Optima" w:cs="Tahoma"/>
                <w:b/>
                <w:color w:val="auto"/>
                <w:spacing w:val="0"/>
                <w:sz w:val="19"/>
                <w:szCs w:val="19"/>
                <w:lang w:val="es-ES"/>
              </w:rPr>
            </w:pPr>
            <w:r w:rsidRPr="00B41AB0">
              <w:rPr>
                <w:rFonts w:ascii="Optima" w:eastAsia="Tahoma" w:hAnsi="Optima" w:cs="Tahoma"/>
                <w:b/>
                <w:bCs/>
                <w:color w:val="auto"/>
                <w:spacing w:val="0"/>
                <w:sz w:val="22"/>
                <w:szCs w:val="19"/>
                <w:u w:val="single"/>
                <w:lang w:val="es-ES"/>
              </w:rPr>
              <w:t>Criterio</w:t>
            </w:r>
            <w:r w:rsidRPr="00B41AB0">
              <w:rPr>
                <w:rFonts w:ascii="Optima" w:eastAsia="Tahoma" w:hAnsi="Optima" w:cs="Tahoma"/>
                <w:b/>
                <w:bCs/>
                <w:color w:val="auto"/>
                <w:spacing w:val="0"/>
                <w:sz w:val="22"/>
                <w:szCs w:val="19"/>
                <w:u w:val="single"/>
                <w:lang w:val="en-US"/>
              </w:rPr>
              <w:t xml:space="preserve"> </w:t>
            </w:r>
            <w:r w:rsidRPr="00B41AB0">
              <w:rPr>
                <w:rFonts w:ascii="Optima" w:eastAsia="Tahoma" w:hAnsi="Optima" w:cs="Tahoma"/>
                <w:b/>
                <w:bCs/>
                <w:color w:val="auto"/>
                <w:spacing w:val="0"/>
                <w:sz w:val="22"/>
                <w:szCs w:val="19"/>
                <w:u w:val="single"/>
                <w:lang w:val="es-ES"/>
              </w:rPr>
              <w:t>B.2º</w:t>
            </w:r>
            <w:r w:rsidRPr="00B41AB0">
              <w:rPr>
                <w:rFonts w:ascii="Optima" w:eastAsia="Tahoma" w:hAnsi="Optima" w:cs="Tahoma"/>
                <w:b/>
                <w:color w:val="auto"/>
                <w:spacing w:val="0"/>
                <w:sz w:val="22"/>
                <w:szCs w:val="19"/>
                <w:lang w:val="es-ES"/>
              </w:rPr>
              <w:t xml:space="preserve"> </w:t>
            </w:r>
            <w:r w:rsidRPr="00B41AB0">
              <w:rPr>
                <w:rFonts w:ascii="Optima" w:eastAsia="Tahoma" w:hAnsi="Optima" w:cs="Tahoma"/>
                <w:b/>
                <w:color w:val="auto"/>
                <w:spacing w:val="0"/>
                <w:sz w:val="19"/>
                <w:szCs w:val="19"/>
                <w:lang w:val="es-ES"/>
              </w:rPr>
              <w:t>Mejora descrita en la Letra K.B.2 del Cuadro de Características</w:t>
            </w:r>
            <w:r>
              <w:rPr>
                <w:rFonts w:ascii="Optima" w:eastAsia="Tahoma" w:hAnsi="Optima" w:cs="Tahoma"/>
                <w:b/>
                <w:color w:val="auto"/>
                <w:spacing w:val="0"/>
                <w:sz w:val="19"/>
                <w:szCs w:val="19"/>
                <w:lang w:val="es-ES"/>
              </w:rPr>
              <w:t>. Hasta 22 puntos, (22%)</w:t>
            </w:r>
          </w:p>
        </w:tc>
        <w:tc>
          <w:tcPr>
            <w:tcW w:w="1843" w:type="dxa"/>
            <w:shd w:val="clear" w:color="auto" w:fill="F2F2F2" w:themeFill="background1" w:themeFillShade="F2"/>
            <w:vAlign w:val="center"/>
          </w:tcPr>
          <w:p w:rsidR="00B41AB0" w:rsidRPr="00B41AB0" w:rsidRDefault="00B41AB0" w:rsidP="00B41AB0">
            <w:pPr>
              <w:widowControl w:val="0"/>
              <w:spacing w:line="240" w:lineRule="atLeast"/>
              <w:ind w:right="142"/>
              <w:jc w:val="center"/>
              <w:rPr>
                <w:rFonts w:ascii="Optima" w:eastAsia="Tahoma" w:hAnsi="Optima" w:cs="Tahoma"/>
                <w:b/>
                <w:color w:val="auto"/>
                <w:spacing w:val="0"/>
                <w:sz w:val="19"/>
                <w:szCs w:val="19"/>
                <w:lang w:val="es-ES"/>
              </w:rPr>
            </w:pPr>
            <w:r w:rsidRPr="00B41AB0">
              <w:rPr>
                <w:rFonts w:ascii="Optima" w:eastAsia="Tahoma" w:hAnsi="Optima" w:cs="Tahoma"/>
                <w:b/>
                <w:color w:val="auto"/>
                <w:spacing w:val="0"/>
                <w:sz w:val="19"/>
                <w:szCs w:val="19"/>
                <w:lang w:val="es-ES"/>
              </w:rPr>
              <w:t>Puntuación</w:t>
            </w:r>
          </w:p>
        </w:tc>
        <w:tc>
          <w:tcPr>
            <w:tcW w:w="2273" w:type="dxa"/>
            <w:shd w:val="clear" w:color="auto" w:fill="F2F2F2" w:themeFill="background1" w:themeFillShade="F2"/>
            <w:vAlign w:val="center"/>
          </w:tcPr>
          <w:p w:rsidR="00B41AB0" w:rsidRPr="00B41AB0" w:rsidRDefault="00B41AB0" w:rsidP="00B41AB0">
            <w:pPr>
              <w:widowControl w:val="0"/>
              <w:spacing w:line="240" w:lineRule="atLeast"/>
              <w:ind w:right="142"/>
              <w:jc w:val="center"/>
              <w:rPr>
                <w:rFonts w:ascii="Optima" w:eastAsia="Tahoma" w:hAnsi="Optima" w:cs="Tahoma"/>
                <w:b/>
                <w:color w:val="auto"/>
                <w:spacing w:val="0"/>
                <w:sz w:val="19"/>
                <w:szCs w:val="19"/>
                <w:lang w:val="es-ES"/>
              </w:rPr>
            </w:pPr>
            <w:r w:rsidRPr="00B41AB0">
              <w:rPr>
                <w:rFonts w:ascii="Optima" w:eastAsia="Tahoma" w:hAnsi="Optima" w:cs="Tahoma"/>
                <w:b/>
                <w:color w:val="auto"/>
                <w:spacing w:val="0"/>
                <w:sz w:val="19"/>
                <w:szCs w:val="19"/>
                <w:lang w:val="es-ES"/>
              </w:rPr>
              <w:t>Marcar con una (X) en caso de ofertar (**)</w:t>
            </w:r>
          </w:p>
        </w:tc>
      </w:tr>
      <w:tr w:rsidR="00B41AB0" w:rsidRPr="00B41AB0" w:rsidTr="00B41AB0">
        <w:trPr>
          <w:trHeight w:val="409"/>
          <w:jc w:val="center"/>
        </w:trPr>
        <w:tc>
          <w:tcPr>
            <w:tcW w:w="4673" w:type="dxa"/>
            <w:shd w:val="clear" w:color="auto" w:fill="F2F2F2" w:themeFill="background1" w:themeFillShade="F2"/>
            <w:vAlign w:val="center"/>
          </w:tcPr>
          <w:p w:rsidR="00B41AB0" w:rsidRPr="00B41AB0" w:rsidRDefault="00B41AB0" w:rsidP="00B41AB0">
            <w:pPr>
              <w:widowControl w:val="0"/>
              <w:ind w:right="142"/>
              <w:jc w:val="center"/>
              <w:rPr>
                <w:rFonts w:ascii="Optima" w:eastAsia="Tahoma" w:hAnsi="Optima" w:cs="Tahoma"/>
                <w:b/>
                <w:color w:val="auto"/>
                <w:spacing w:val="0"/>
                <w:sz w:val="19"/>
                <w:szCs w:val="19"/>
                <w:lang w:val="es-ES"/>
              </w:rPr>
            </w:pPr>
          </w:p>
          <w:p w:rsidR="00B41AB0" w:rsidRPr="00B41AB0" w:rsidRDefault="00B41AB0" w:rsidP="00B41AB0">
            <w:pPr>
              <w:widowControl w:val="0"/>
              <w:ind w:right="142"/>
              <w:jc w:val="center"/>
              <w:rPr>
                <w:rFonts w:ascii="Optima" w:eastAsia="Tahoma" w:hAnsi="Optima" w:cs="Tahoma"/>
                <w:b/>
                <w:color w:val="auto"/>
                <w:spacing w:val="0"/>
                <w:sz w:val="19"/>
                <w:szCs w:val="19"/>
                <w:lang w:val="es-ES"/>
              </w:rPr>
            </w:pPr>
            <w:r w:rsidRPr="00B41AB0">
              <w:rPr>
                <w:rFonts w:ascii="Optima" w:eastAsia="Tahoma" w:hAnsi="Optima" w:cs="Tahoma"/>
                <w:b/>
                <w:color w:val="auto"/>
                <w:spacing w:val="0"/>
                <w:sz w:val="19"/>
                <w:szCs w:val="19"/>
                <w:lang w:val="es-ES"/>
              </w:rPr>
              <w:t>“Cóctel de Clausura”</w:t>
            </w:r>
          </w:p>
          <w:p w:rsidR="00B41AB0" w:rsidRPr="00B41AB0" w:rsidRDefault="00B41AB0" w:rsidP="00B41AB0">
            <w:pPr>
              <w:widowControl w:val="0"/>
              <w:ind w:right="142"/>
              <w:jc w:val="center"/>
              <w:rPr>
                <w:rFonts w:ascii="Optima" w:eastAsia="Tahoma" w:hAnsi="Optima" w:cs="Tahoma"/>
                <w:b/>
                <w:color w:val="auto"/>
                <w:spacing w:val="0"/>
                <w:sz w:val="19"/>
                <w:szCs w:val="19"/>
                <w:lang w:val="es-ES"/>
              </w:rPr>
            </w:pPr>
          </w:p>
        </w:tc>
        <w:tc>
          <w:tcPr>
            <w:tcW w:w="1843" w:type="dxa"/>
            <w:shd w:val="clear" w:color="auto" w:fill="F2F2F2" w:themeFill="background1" w:themeFillShade="F2"/>
            <w:vAlign w:val="center"/>
          </w:tcPr>
          <w:p w:rsidR="00B41AB0" w:rsidRPr="00B41AB0" w:rsidRDefault="00B41AB0" w:rsidP="00B41AB0">
            <w:pPr>
              <w:widowControl w:val="0"/>
              <w:ind w:right="142"/>
              <w:jc w:val="center"/>
              <w:rPr>
                <w:rFonts w:ascii="Optima" w:eastAsia="Tahoma" w:hAnsi="Optima" w:cs="Tahoma"/>
                <w:b/>
                <w:color w:val="auto"/>
                <w:spacing w:val="0"/>
                <w:sz w:val="19"/>
                <w:szCs w:val="19"/>
                <w:lang w:val="es-ES"/>
              </w:rPr>
            </w:pPr>
            <w:r w:rsidRPr="00B41AB0">
              <w:rPr>
                <w:rFonts w:ascii="Optima" w:eastAsia="Tahoma" w:hAnsi="Optima" w:cs="Tahoma"/>
                <w:b/>
                <w:color w:val="auto"/>
                <w:spacing w:val="0"/>
                <w:sz w:val="19"/>
                <w:szCs w:val="19"/>
                <w:lang w:val="es-ES"/>
              </w:rPr>
              <w:t>22 puntos (22%)</w:t>
            </w:r>
          </w:p>
        </w:tc>
        <w:tc>
          <w:tcPr>
            <w:tcW w:w="2273" w:type="dxa"/>
            <w:vAlign w:val="center"/>
          </w:tcPr>
          <w:p w:rsidR="00B41AB0" w:rsidRPr="00FB75EB" w:rsidRDefault="002A533F" w:rsidP="00B41AB0">
            <w:pPr>
              <w:widowControl w:val="0"/>
              <w:ind w:right="142"/>
              <w:jc w:val="center"/>
              <w:rPr>
                <w:rFonts w:ascii="Optima" w:eastAsia="Tahoma" w:hAnsi="Optima" w:cs="Tahoma"/>
                <w:color w:val="auto"/>
                <w:spacing w:val="0"/>
                <w:szCs w:val="24"/>
                <w:lang w:val="es-ES"/>
              </w:rPr>
            </w:pPr>
            <w:r w:rsidRPr="00FB75EB">
              <w:rPr>
                <w:rFonts w:ascii="Optima" w:eastAsia="Tahoma" w:hAnsi="Optima" w:cs="Tahoma"/>
                <w:color w:val="auto"/>
                <w:spacing w:val="0"/>
                <w:szCs w:val="24"/>
                <w:lang w:val="es-ES"/>
              </w:rPr>
              <w:t>x</w:t>
            </w:r>
          </w:p>
        </w:tc>
      </w:tr>
    </w:tbl>
    <w:p w:rsidR="00874B58" w:rsidRDefault="00874B58" w:rsidP="007E0C7A">
      <w:pPr>
        <w:rPr>
          <w:rFonts w:ascii="Optima" w:hAnsi="Optima" w:cs="Arial"/>
          <w:b/>
          <w:bCs/>
          <w:color w:val="000000"/>
          <w:szCs w:val="24"/>
          <w:u w:val="single"/>
          <w:lang w:val="es-ES"/>
        </w:rPr>
      </w:pPr>
    </w:p>
    <w:tbl>
      <w:tblPr>
        <w:tblStyle w:val="Tablaconcuadrcula"/>
        <w:tblW w:w="0" w:type="auto"/>
        <w:tblLook w:val="04A0"/>
      </w:tblPr>
      <w:tblGrid>
        <w:gridCol w:w="4503"/>
        <w:gridCol w:w="4503"/>
      </w:tblGrid>
      <w:tr w:rsidR="00ED77C0" w:rsidRPr="00EC38A5" w:rsidTr="00ED77C0">
        <w:tc>
          <w:tcPr>
            <w:tcW w:w="9006" w:type="dxa"/>
            <w:gridSpan w:val="2"/>
            <w:shd w:val="clear" w:color="auto" w:fill="F2F2F2" w:themeFill="background1" w:themeFillShade="F2"/>
          </w:tcPr>
          <w:p w:rsidR="00ED77C0" w:rsidRPr="00EC38A5" w:rsidRDefault="00ED77C0" w:rsidP="00ED77C0">
            <w:pPr>
              <w:jc w:val="center"/>
              <w:rPr>
                <w:rFonts w:ascii="Optima" w:eastAsia="Tahoma" w:hAnsi="Optima" w:cs="Tahoma"/>
                <w:b/>
                <w:bCs/>
                <w:sz w:val="22"/>
                <w:szCs w:val="19"/>
                <w:u w:val="single"/>
                <w:lang w:val="es-ES" w:eastAsia="en-US"/>
              </w:rPr>
            </w:pPr>
          </w:p>
          <w:p w:rsidR="00ED77C0" w:rsidRPr="00EC38A5" w:rsidRDefault="00ED77C0" w:rsidP="00ED77C0">
            <w:pPr>
              <w:jc w:val="center"/>
              <w:rPr>
                <w:rFonts w:ascii="Optima" w:eastAsia="Tahoma" w:hAnsi="Optima" w:cs="Tahoma"/>
                <w:b/>
                <w:sz w:val="19"/>
                <w:szCs w:val="19"/>
                <w:lang w:val="es-ES" w:eastAsia="en-US"/>
              </w:rPr>
            </w:pPr>
            <w:r w:rsidRPr="00EC38A5">
              <w:rPr>
                <w:rFonts w:ascii="Optima" w:eastAsia="Tahoma" w:hAnsi="Optima" w:cs="Tahoma"/>
                <w:b/>
                <w:bCs/>
                <w:sz w:val="22"/>
                <w:szCs w:val="19"/>
                <w:u w:val="single"/>
                <w:lang w:val="es-ES" w:eastAsia="en-US"/>
              </w:rPr>
              <w:lastRenderedPageBreak/>
              <w:t>Criterio</w:t>
            </w:r>
            <w:r w:rsidRPr="00EC38A5">
              <w:rPr>
                <w:rFonts w:ascii="Optima" w:eastAsia="Tahoma" w:hAnsi="Optima" w:cs="Tahoma"/>
                <w:b/>
                <w:bCs/>
                <w:sz w:val="22"/>
                <w:szCs w:val="19"/>
                <w:u w:val="single"/>
                <w:lang w:val="en-US" w:eastAsia="en-US"/>
              </w:rPr>
              <w:t xml:space="preserve"> </w:t>
            </w:r>
            <w:r w:rsidRPr="00EC38A5">
              <w:rPr>
                <w:rFonts w:ascii="Optima" w:eastAsia="Tahoma" w:hAnsi="Optima" w:cs="Tahoma"/>
                <w:b/>
                <w:bCs/>
                <w:sz w:val="22"/>
                <w:szCs w:val="19"/>
                <w:u w:val="single"/>
                <w:lang w:val="es-ES" w:eastAsia="en-US"/>
              </w:rPr>
              <w:t>B.3º</w:t>
            </w:r>
            <w:r w:rsidRPr="00EC38A5">
              <w:rPr>
                <w:rFonts w:ascii="Optima" w:eastAsia="Tahoma" w:hAnsi="Optima" w:cs="Tahoma"/>
                <w:b/>
                <w:sz w:val="22"/>
                <w:szCs w:val="19"/>
                <w:lang w:val="es-ES" w:eastAsia="en-US"/>
              </w:rPr>
              <w:t xml:space="preserve"> </w:t>
            </w:r>
            <w:r w:rsidRPr="00EC38A5">
              <w:rPr>
                <w:rFonts w:ascii="Optima" w:eastAsia="Tahoma" w:hAnsi="Optima" w:cs="Tahoma"/>
                <w:b/>
                <w:sz w:val="19"/>
                <w:szCs w:val="19"/>
                <w:lang w:val="es-ES" w:eastAsia="en-US"/>
              </w:rPr>
              <w:t>- Oferta económica. De 0 hasta 12 puntos, (12%)</w:t>
            </w:r>
          </w:p>
          <w:p w:rsidR="00ED77C0" w:rsidRPr="00EC38A5" w:rsidRDefault="00ED77C0" w:rsidP="00ED77C0">
            <w:pPr>
              <w:jc w:val="center"/>
              <w:rPr>
                <w:rFonts w:ascii="Optima" w:hAnsi="Optima" w:cs="Arial"/>
                <w:bCs/>
                <w:szCs w:val="24"/>
                <w:lang w:val="es-ES"/>
              </w:rPr>
            </w:pPr>
          </w:p>
        </w:tc>
      </w:tr>
      <w:tr w:rsidR="00ED77C0" w:rsidRPr="00EC38A5" w:rsidTr="00370630">
        <w:tc>
          <w:tcPr>
            <w:tcW w:w="4503" w:type="dxa"/>
          </w:tcPr>
          <w:p w:rsidR="00ED77C0" w:rsidRPr="00EC38A5" w:rsidRDefault="00ED77C0" w:rsidP="00B41AB0">
            <w:pPr>
              <w:jc w:val="center"/>
              <w:rPr>
                <w:rFonts w:ascii="Optima" w:eastAsia="Tahoma" w:hAnsi="Optima" w:cs="Tahoma"/>
                <w:b/>
                <w:bCs/>
                <w:sz w:val="22"/>
                <w:szCs w:val="19"/>
                <w:u w:val="single"/>
                <w:lang w:val="es-ES" w:eastAsia="en-US"/>
              </w:rPr>
            </w:pPr>
          </w:p>
          <w:p w:rsidR="00ED77C0" w:rsidRPr="00EC38A5" w:rsidRDefault="00ED77C0" w:rsidP="00B41AB0">
            <w:pPr>
              <w:jc w:val="center"/>
              <w:rPr>
                <w:rFonts w:ascii="Optima" w:eastAsia="Tahoma" w:hAnsi="Optima" w:cs="Tahoma"/>
                <w:b/>
                <w:bCs/>
                <w:sz w:val="22"/>
                <w:szCs w:val="19"/>
                <w:lang w:val="es-ES" w:eastAsia="en-US"/>
              </w:rPr>
            </w:pPr>
            <w:r w:rsidRPr="00EC38A5">
              <w:rPr>
                <w:rFonts w:ascii="Optima" w:eastAsia="Tahoma" w:hAnsi="Optima" w:cs="Tahoma"/>
                <w:b/>
                <w:bCs/>
                <w:sz w:val="22"/>
                <w:szCs w:val="19"/>
                <w:lang w:val="es-ES" w:eastAsia="en-US"/>
              </w:rPr>
              <w:t>Presupuesto neto del contrato</w:t>
            </w:r>
          </w:p>
          <w:p w:rsidR="00ED77C0" w:rsidRPr="00EC38A5" w:rsidRDefault="00ED77C0" w:rsidP="00B41AB0">
            <w:pPr>
              <w:jc w:val="center"/>
              <w:rPr>
                <w:rFonts w:ascii="Optima" w:eastAsia="Tahoma" w:hAnsi="Optima" w:cs="Tahoma"/>
                <w:b/>
                <w:bCs/>
                <w:sz w:val="22"/>
                <w:szCs w:val="19"/>
                <w:u w:val="single"/>
                <w:lang w:val="es-ES" w:eastAsia="en-US"/>
              </w:rPr>
            </w:pPr>
          </w:p>
        </w:tc>
        <w:tc>
          <w:tcPr>
            <w:tcW w:w="4503" w:type="dxa"/>
          </w:tcPr>
          <w:p w:rsidR="00ED77C0" w:rsidRDefault="00ED77C0" w:rsidP="00ED77C0">
            <w:pPr>
              <w:jc w:val="center"/>
              <w:rPr>
                <w:rFonts w:ascii="Optima" w:hAnsi="Optima" w:cs="Arial"/>
                <w:bCs/>
                <w:szCs w:val="24"/>
                <w:lang w:val="es-ES"/>
              </w:rPr>
            </w:pPr>
          </w:p>
          <w:p w:rsidR="002A533F" w:rsidRPr="00EC38A5" w:rsidRDefault="002A533F" w:rsidP="00ED77C0">
            <w:pPr>
              <w:jc w:val="center"/>
              <w:rPr>
                <w:rFonts w:ascii="Optima" w:hAnsi="Optima" w:cs="Arial"/>
                <w:bCs/>
                <w:szCs w:val="24"/>
                <w:lang w:val="es-ES"/>
              </w:rPr>
            </w:pPr>
            <w:r>
              <w:rPr>
                <w:rFonts w:ascii="Optima" w:hAnsi="Optima" w:cs="Arial"/>
                <w:bCs/>
                <w:szCs w:val="24"/>
                <w:lang w:val="es-ES"/>
              </w:rPr>
              <w:t>56.500€</w:t>
            </w:r>
          </w:p>
        </w:tc>
      </w:tr>
      <w:tr w:rsidR="00ED77C0" w:rsidRPr="00EC38A5" w:rsidTr="00370630">
        <w:tc>
          <w:tcPr>
            <w:tcW w:w="4503" w:type="dxa"/>
          </w:tcPr>
          <w:p w:rsidR="00ED77C0" w:rsidRPr="00EC38A5" w:rsidRDefault="00ED77C0" w:rsidP="00B41AB0">
            <w:pPr>
              <w:jc w:val="center"/>
              <w:rPr>
                <w:rFonts w:ascii="Optima" w:eastAsia="Tahoma" w:hAnsi="Optima" w:cs="Tahoma"/>
                <w:b/>
                <w:bCs/>
                <w:sz w:val="22"/>
                <w:szCs w:val="19"/>
                <w:u w:val="single"/>
                <w:lang w:val="es-ES" w:eastAsia="en-US"/>
              </w:rPr>
            </w:pPr>
          </w:p>
          <w:p w:rsidR="00ED77C0" w:rsidRPr="00EC38A5" w:rsidRDefault="00ED77C0" w:rsidP="00B41AB0">
            <w:pPr>
              <w:jc w:val="center"/>
              <w:rPr>
                <w:rFonts w:ascii="Optima" w:eastAsia="Tahoma" w:hAnsi="Optima" w:cs="Tahoma"/>
                <w:b/>
                <w:bCs/>
                <w:sz w:val="22"/>
                <w:szCs w:val="19"/>
                <w:lang w:val="es-ES" w:eastAsia="en-US"/>
              </w:rPr>
            </w:pPr>
            <w:r w:rsidRPr="00EC38A5">
              <w:rPr>
                <w:rFonts w:ascii="Optima" w:eastAsia="Tahoma" w:hAnsi="Optima" w:cs="Tahoma"/>
                <w:b/>
                <w:bCs/>
                <w:sz w:val="22"/>
                <w:szCs w:val="19"/>
                <w:lang w:val="es-ES" w:eastAsia="en-US"/>
              </w:rPr>
              <w:t>I.G.I.C</w:t>
            </w:r>
          </w:p>
          <w:p w:rsidR="00ED77C0" w:rsidRPr="00EC38A5" w:rsidRDefault="00ED77C0" w:rsidP="00B41AB0">
            <w:pPr>
              <w:jc w:val="center"/>
              <w:rPr>
                <w:rFonts w:ascii="Optima" w:eastAsia="Tahoma" w:hAnsi="Optima" w:cs="Tahoma"/>
                <w:b/>
                <w:bCs/>
                <w:sz w:val="22"/>
                <w:szCs w:val="19"/>
                <w:u w:val="single"/>
                <w:lang w:val="es-ES" w:eastAsia="en-US"/>
              </w:rPr>
            </w:pPr>
          </w:p>
        </w:tc>
        <w:tc>
          <w:tcPr>
            <w:tcW w:w="4503" w:type="dxa"/>
          </w:tcPr>
          <w:p w:rsidR="00ED77C0" w:rsidRDefault="00ED77C0" w:rsidP="00ED77C0">
            <w:pPr>
              <w:jc w:val="center"/>
              <w:rPr>
                <w:rFonts w:ascii="Optima" w:hAnsi="Optima" w:cs="Arial"/>
                <w:bCs/>
                <w:szCs w:val="24"/>
                <w:lang w:val="es-ES"/>
              </w:rPr>
            </w:pPr>
          </w:p>
          <w:p w:rsidR="002A533F" w:rsidRPr="00EC38A5" w:rsidRDefault="002A533F" w:rsidP="00ED77C0">
            <w:pPr>
              <w:jc w:val="center"/>
              <w:rPr>
                <w:rFonts w:ascii="Optima" w:hAnsi="Optima" w:cs="Arial"/>
                <w:bCs/>
                <w:szCs w:val="24"/>
                <w:lang w:val="es-ES"/>
              </w:rPr>
            </w:pPr>
            <w:r>
              <w:rPr>
                <w:rFonts w:ascii="Optima" w:hAnsi="Optima" w:cs="Arial"/>
                <w:bCs/>
                <w:szCs w:val="24"/>
                <w:lang w:val="es-ES"/>
              </w:rPr>
              <w:t>3.955,00€</w:t>
            </w:r>
          </w:p>
        </w:tc>
      </w:tr>
    </w:tbl>
    <w:p w:rsidR="006667F8" w:rsidRPr="00EC38A5" w:rsidRDefault="006667F8" w:rsidP="007E0C7A">
      <w:pPr>
        <w:rPr>
          <w:rFonts w:ascii="Optima" w:hAnsi="Optima" w:cs="Arial"/>
          <w:b/>
          <w:bCs/>
          <w:szCs w:val="24"/>
          <w:u w:val="single"/>
          <w:lang w:val="es-ES"/>
        </w:rPr>
      </w:pPr>
    </w:p>
    <w:tbl>
      <w:tblPr>
        <w:tblStyle w:val="Tablaconcuadrcula"/>
        <w:tblW w:w="0" w:type="auto"/>
        <w:tblLook w:val="04A0"/>
      </w:tblPr>
      <w:tblGrid>
        <w:gridCol w:w="4503"/>
        <w:gridCol w:w="4503"/>
      </w:tblGrid>
      <w:tr w:rsidR="00ED77C0" w:rsidRPr="00EC38A5" w:rsidTr="00ED77C0">
        <w:tc>
          <w:tcPr>
            <w:tcW w:w="9006" w:type="dxa"/>
            <w:gridSpan w:val="2"/>
            <w:shd w:val="clear" w:color="auto" w:fill="F2F2F2" w:themeFill="background1" w:themeFillShade="F2"/>
          </w:tcPr>
          <w:p w:rsidR="00ED77C0" w:rsidRPr="00EC38A5" w:rsidRDefault="00ED77C0" w:rsidP="006A75ED">
            <w:pPr>
              <w:jc w:val="center"/>
              <w:rPr>
                <w:rFonts w:ascii="Optima" w:hAnsi="Optima" w:cs="Arial"/>
                <w:b/>
                <w:bCs/>
                <w:szCs w:val="24"/>
                <w:u w:val="single"/>
                <w:lang w:val="es-ES"/>
              </w:rPr>
            </w:pPr>
          </w:p>
          <w:p w:rsidR="00ED77C0" w:rsidRPr="00EC38A5" w:rsidRDefault="00ED77C0" w:rsidP="00ED77C0">
            <w:pPr>
              <w:jc w:val="center"/>
              <w:rPr>
                <w:rFonts w:ascii="Optima" w:eastAsia="Tahoma" w:hAnsi="Optima" w:cs="Tahoma"/>
                <w:b/>
                <w:sz w:val="19"/>
                <w:szCs w:val="19"/>
                <w:lang w:val="es-ES" w:eastAsia="en-US"/>
              </w:rPr>
            </w:pPr>
            <w:r w:rsidRPr="00EC38A5">
              <w:rPr>
                <w:rFonts w:ascii="Optima" w:eastAsia="Tahoma" w:hAnsi="Optima" w:cs="Tahoma"/>
                <w:b/>
                <w:bCs/>
                <w:sz w:val="22"/>
                <w:szCs w:val="19"/>
                <w:u w:val="single"/>
                <w:lang w:val="es-ES" w:eastAsia="en-US"/>
              </w:rPr>
              <w:t>Criterio</w:t>
            </w:r>
            <w:r w:rsidRPr="00EC38A5">
              <w:rPr>
                <w:rFonts w:ascii="Optima" w:eastAsia="Tahoma" w:hAnsi="Optima" w:cs="Tahoma"/>
                <w:b/>
                <w:bCs/>
                <w:sz w:val="22"/>
                <w:szCs w:val="19"/>
                <w:u w:val="single"/>
                <w:lang w:val="en-US" w:eastAsia="en-US"/>
              </w:rPr>
              <w:t xml:space="preserve"> </w:t>
            </w:r>
            <w:r w:rsidRPr="00EC38A5">
              <w:rPr>
                <w:rFonts w:ascii="Optima" w:eastAsia="Tahoma" w:hAnsi="Optima" w:cs="Tahoma"/>
                <w:b/>
                <w:bCs/>
                <w:sz w:val="22"/>
                <w:szCs w:val="19"/>
                <w:u w:val="single"/>
                <w:lang w:val="es-ES" w:eastAsia="en-US"/>
              </w:rPr>
              <w:t>B.4º</w:t>
            </w:r>
            <w:r w:rsidRPr="00EC38A5">
              <w:rPr>
                <w:rFonts w:ascii="Optima" w:eastAsia="Tahoma" w:hAnsi="Optima" w:cs="Tahoma"/>
                <w:b/>
                <w:sz w:val="22"/>
                <w:szCs w:val="19"/>
                <w:lang w:val="es-ES" w:eastAsia="en-US"/>
              </w:rPr>
              <w:t xml:space="preserve"> </w:t>
            </w:r>
            <w:r w:rsidRPr="00EC38A5">
              <w:rPr>
                <w:rFonts w:ascii="Optima" w:eastAsia="Tahoma" w:hAnsi="Optima" w:cs="Tahoma"/>
                <w:b/>
                <w:sz w:val="19"/>
                <w:szCs w:val="19"/>
                <w:lang w:val="es-ES" w:eastAsia="en-US"/>
              </w:rPr>
              <w:t>- Aumento de la franquicia mínima de 300</w:t>
            </w:r>
            <w:r w:rsidRPr="00EC38A5">
              <w:rPr>
                <w:rFonts w:ascii="Optima" w:eastAsia="Tahoma" w:hAnsi="Optima" w:cs="Tahoma"/>
                <w:sz w:val="19"/>
                <w:szCs w:val="19"/>
                <w:lang w:val="es-ES" w:eastAsia="en-US"/>
              </w:rPr>
              <w:t xml:space="preserve">€ </w:t>
            </w:r>
            <w:r w:rsidRPr="00EC38A5">
              <w:rPr>
                <w:rFonts w:ascii="Optima" w:eastAsia="Tahoma" w:hAnsi="Optima" w:cs="Tahoma"/>
                <w:b/>
                <w:sz w:val="19"/>
                <w:szCs w:val="19"/>
                <w:lang w:val="es-ES" w:eastAsia="en-US"/>
              </w:rPr>
              <w:t>indicada en la Cláusula 6.1 del PPTP.</w:t>
            </w:r>
          </w:p>
          <w:p w:rsidR="00ED77C0" w:rsidRPr="00EC38A5" w:rsidRDefault="00ED77C0" w:rsidP="00ED77C0">
            <w:pPr>
              <w:jc w:val="center"/>
              <w:rPr>
                <w:rFonts w:ascii="Optima" w:eastAsia="Tahoma" w:hAnsi="Optima" w:cs="Tahoma"/>
                <w:b/>
                <w:sz w:val="19"/>
                <w:szCs w:val="19"/>
                <w:lang w:val="es-ES" w:eastAsia="en-US"/>
              </w:rPr>
            </w:pPr>
            <w:r w:rsidRPr="00EC38A5">
              <w:rPr>
                <w:rFonts w:ascii="Optima" w:eastAsia="Tahoma" w:hAnsi="Optima" w:cs="Tahoma"/>
                <w:b/>
                <w:sz w:val="19"/>
                <w:szCs w:val="19"/>
                <w:lang w:val="es-ES" w:eastAsia="en-US"/>
              </w:rPr>
              <w:t>De 0 hasta 10 puntos, (10%)</w:t>
            </w:r>
          </w:p>
          <w:p w:rsidR="00ED77C0" w:rsidRPr="00EC38A5" w:rsidRDefault="00ED77C0" w:rsidP="00ED77C0">
            <w:pPr>
              <w:jc w:val="center"/>
              <w:rPr>
                <w:rFonts w:ascii="Optima" w:hAnsi="Optima" w:cs="Arial"/>
                <w:b/>
                <w:bCs/>
                <w:szCs w:val="24"/>
                <w:u w:val="single"/>
                <w:lang w:val="es-ES"/>
              </w:rPr>
            </w:pPr>
          </w:p>
        </w:tc>
      </w:tr>
      <w:tr w:rsidR="00ED77C0" w:rsidRPr="00EC38A5" w:rsidTr="00ED77C0">
        <w:tc>
          <w:tcPr>
            <w:tcW w:w="4503" w:type="dxa"/>
            <w:shd w:val="clear" w:color="auto" w:fill="FFFFFF" w:themeFill="background1"/>
          </w:tcPr>
          <w:p w:rsidR="00ED77C0" w:rsidRPr="00EC38A5" w:rsidRDefault="00ED77C0" w:rsidP="006A75ED">
            <w:pPr>
              <w:jc w:val="center"/>
              <w:rPr>
                <w:rFonts w:ascii="Optima" w:hAnsi="Optima" w:cs="Arial"/>
                <w:b/>
                <w:bCs/>
                <w:szCs w:val="24"/>
                <w:u w:val="single"/>
                <w:lang w:val="es-ES"/>
              </w:rPr>
            </w:pPr>
          </w:p>
          <w:p w:rsidR="00ED77C0" w:rsidRPr="007E0C7A" w:rsidRDefault="00ED77C0" w:rsidP="007E0C7A">
            <w:pPr>
              <w:jc w:val="center"/>
              <w:rPr>
                <w:rFonts w:ascii="Optima" w:hAnsi="Optima" w:cs="Arial"/>
                <w:b/>
                <w:bCs/>
                <w:sz w:val="22"/>
                <w:szCs w:val="24"/>
                <w:lang w:val="es-ES"/>
              </w:rPr>
            </w:pPr>
            <w:r w:rsidRPr="00EC38A5">
              <w:rPr>
                <w:rFonts w:ascii="Optima" w:hAnsi="Optima" w:cs="Arial"/>
                <w:b/>
                <w:bCs/>
                <w:sz w:val="22"/>
                <w:szCs w:val="24"/>
                <w:lang w:val="es-ES"/>
              </w:rPr>
              <w:t>Oferta una franquicia adicional por importe de</w:t>
            </w:r>
          </w:p>
        </w:tc>
        <w:tc>
          <w:tcPr>
            <w:tcW w:w="4503" w:type="dxa"/>
            <w:shd w:val="clear" w:color="auto" w:fill="FFFFFF" w:themeFill="background1"/>
          </w:tcPr>
          <w:p w:rsidR="00ED77C0" w:rsidRPr="00EC38A5" w:rsidRDefault="00ED77C0" w:rsidP="006A75ED">
            <w:pPr>
              <w:jc w:val="center"/>
              <w:rPr>
                <w:rFonts w:ascii="Optima" w:hAnsi="Optima" w:cs="Arial"/>
                <w:b/>
                <w:bCs/>
                <w:szCs w:val="24"/>
                <w:u w:val="single"/>
                <w:lang w:val="es-ES"/>
              </w:rPr>
            </w:pPr>
          </w:p>
          <w:p w:rsidR="00ED77C0" w:rsidRPr="006667F8" w:rsidRDefault="006667F8" w:rsidP="006A75ED">
            <w:pPr>
              <w:jc w:val="center"/>
              <w:rPr>
                <w:rFonts w:ascii="Optima" w:hAnsi="Optima" w:cs="Arial"/>
                <w:bCs/>
                <w:szCs w:val="24"/>
                <w:lang w:val="es-ES"/>
              </w:rPr>
            </w:pPr>
            <w:r w:rsidRPr="006667F8">
              <w:rPr>
                <w:rFonts w:ascii="Optima" w:hAnsi="Optima" w:cs="Arial"/>
                <w:bCs/>
                <w:szCs w:val="24"/>
                <w:lang w:val="es-ES"/>
              </w:rPr>
              <w:t>2.000 €</w:t>
            </w:r>
          </w:p>
        </w:tc>
      </w:tr>
    </w:tbl>
    <w:p w:rsidR="006A75ED" w:rsidRDefault="006A75ED" w:rsidP="006A75ED">
      <w:pPr>
        <w:jc w:val="both"/>
        <w:rPr>
          <w:rFonts w:ascii="Optima" w:hAnsi="Optima" w:cs="Arial"/>
          <w:b/>
          <w:bCs/>
          <w:color w:val="FF0000"/>
          <w:szCs w:val="24"/>
          <w:u w:val="single"/>
        </w:rPr>
      </w:pPr>
    </w:p>
    <w:p w:rsidR="006A75ED" w:rsidRDefault="006A75ED" w:rsidP="006A75ED">
      <w:pPr>
        <w:autoSpaceDE w:val="0"/>
        <w:autoSpaceDN w:val="0"/>
        <w:adjustRightInd w:val="0"/>
        <w:ind w:firstLine="708"/>
        <w:jc w:val="both"/>
        <w:rPr>
          <w:rFonts w:ascii="Optima" w:hAnsi="Optima" w:cs="Arial"/>
          <w:szCs w:val="24"/>
          <w:lang w:val="es-ES"/>
        </w:rPr>
      </w:pPr>
      <w:r>
        <w:rPr>
          <w:rFonts w:ascii="Optima" w:hAnsi="Optima" w:cs="Arial"/>
          <w:szCs w:val="24"/>
          <w:lang w:val="es-ES"/>
        </w:rPr>
        <w:t>Tras el Acto se procede de conformidad con lo establecido en el art 159.4º de la LCSP:</w:t>
      </w:r>
    </w:p>
    <w:p w:rsidR="006A75ED" w:rsidRDefault="006A75ED" w:rsidP="006A75ED">
      <w:pPr>
        <w:autoSpaceDE w:val="0"/>
        <w:autoSpaceDN w:val="0"/>
        <w:adjustRightInd w:val="0"/>
        <w:ind w:firstLine="426"/>
        <w:jc w:val="both"/>
        <w:rPr>
          <w:rFonts w:ascii="Optima" w:hAnsi="Optima" w:cs="Arial"/>
          <w:szCs w:val="24"/>
          <w:lang w:val="es-ES"/>
        </w:rPr>
      </w:pPr>
    </w:p>
    <w:p w:rsidR="006A75ED" w:rsidRPr="00A150D2" w:rsidRDefault="006A75ED" w:rsidP="006A75E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Exclusión de las ofertas que no cumplan el PCAP, evaluar y clasificar las ofertas</w:t>
      </w:r>
    </w:p>
    <w:p w:rsidR="006A75ED" w:rsidRPr="00A150D2" w:rsidRDefault="006A75ED" w:rsidP="006A75E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Realizar la propuesta de adjudicación</w:t>
      </w:r>
    </w:p>
    <w:p w:rsidR="006A75ED" w:rsidRPr="00A150D2" w:rsidRDefault="006A75ED" w:rsidP="006A75E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Comprobación en el R</w:t>
      </w:r>
      <w:r>
        <w:rPr>
          <w:rFonts w:ascii="Optima" w:hAnsi="Optima" w:cs="Arial"/>
          <w:szCs w:val="24"/>
          <w:lang w:val="es-ES"/>
        </w:rPr>
        <w:t>OLECE</w:t>
      </w:r>
    </w:p>
    <w:p w:rsidR="006A75ED" w:rsidRPr="00111278" w:rsidRDefault="006A75ED" w:rsidP="006A75ED">
      <w:pPr>
        <w:pStyle w:val="Prrafodelista"/>
        <w:numPr>
          <w:ilvl w:val="0"/>
          <w:numId w:val="7"/>
        </w:numPr>
        <w:autoSpaceDE w:val="0"/>
        <w:autoSpaceDN w:val="0"/>
        <w:adjustRightInd w:val="0"/>
        <w:jc w:val="both"/>
        <w:rPr>
          <w:rFonts w:ascii="Optima" w:hAnsi="Optima" w:cs="Arial"/>
          <w:szCs w:val="24"/>
          <w:lang w:val="es-ES"/>
        </w:rPr>
      </w:pPr>
      <w:r w:rsidRPr="00A150D2">
        <w:rPr>
          <w:rFonts w:ascii="Optima" w:hAnsi="Optima" w:cs="Arial"/>
          <w:szCs w:val="24"/>
          <w:lang w:val="es-ES"/>
        </w:rPr>
        <w:t>Requerimiento a la empresa que ha obtenido la mejor puntuación</w:t>
      </w:r>
      <w:r>
        <w:rPr>
          <w:rFonts w:ascii="Optima" w:hAnsi="Optima" w:cs="Arial"/>
          <w:szCs w:val="24"/>
          <w:lang w:val="es-ES"/>
        </w:rPr>
        <w:t xml:space="preserve"> </w:t>
      </w:r>
    </w:p>
    <w:p w:rsidR="006A75ED" w:rsidRDefault="006A75ED" w:rsidP="006A75ED">
      <w:pPr>
        <w:autoSpaceDE w:val="0"/>
        <w:autoSpaceDN w:val="0"/>
        <w:adjustRightInd w:val="0"/>
        <w:jc w:val="both"/>
        <w:rPr>
          <w:rFonts w:ascii="Optima" w:hAnsi="Optima" w:cs="Arial"/>
          <w:szCs w:val="24"/>
          <w:lang w:val="es-ES"/>
        </w:rPr>
      </w:pPr>
    </w:p>
    <w:p w:rsidR="006A75ED" w:rsidRPr="008315ED" w:rsidRDefault="006A75ED" w:rsidP="006A75ED">
      <w:pPr>
        <w:autoSpaceDE w:val="0"/>
        <w:autoSpaceDN w:val="0"/>
        <w:adjustRightInd w:val="0"/>
        <w:ind w:firstLine="708"/>
        <w:jc w:val="both"/>
        <w:rPr>
          <w:rFonts w:ascii="Optima" w:hAnsi="Optima" w:cs="Arial"/>
          <w:b/>
          <w:color w:val="FF0000"/>
          <w:szCs w:val="24"/>
          <w:lang w:val="es-ES"/>
        </w:rPr>
      </w:pPr>
      <w:r>
        <w:rPr>
          <w:rFonts w:ascii="Optima" w:hAnsi="Optima" w:cs="Arial"/>
          <w:szCs w:val="24"/>
          <w:lang w:val="es-ES"/>
        </w:rPr>
        <w:t>Se realiza por el Técnico del Servicio Promotor la</w:t>
      </w:r>
      <w:r w:rsidRPr="00377727">
        <w:rPr>
          <w:rFonts w:ascii="Optima" w:hAnsi="Optima" w:cs="Arial"/>
          <w:szCs w:val="24"/>
          <w:lang w:val="es-ES"/>
        </w:rPr>
        <w:t xml:space="preserve"> valoración de la mismas a los efectos de las posibles bajas </w:t>
      </w:r>
      <w:r>
        <w:rPr>
          <w:rFonts w:ascii="Optima" w:hAnsi="Optima" w:cs="Arial"/>
          <w:szCs w:val="24"/>
          <w:lang w:val="es-ES"/>
        </w:rPr>
        <w:t>anormales</w:t>
      </w:r>
      <w:r w:rsidRPr="00377727">
        <w:rPr>
          <w:rFonts w:ascii="Optima" w:hAnsi="Optima" w:cs="Arial"/>
          <w:szCs w:val="24"/>
          <w:lang w:val="es-ES"/>
        </w:rPr>
        <w:t xml:space="preserve">, </w:t>
      </w:r>
      <w:r w:rsidRPr="000D0FE0">
        <w:rPr>
          <w:rFonts w:ascii="Optima" w:hAnsi="Optima" w:cs="Arial"/>
          <w:i/>
          <w:szCs w:val="24"/>
          <w:lang w:val="es-ES"/>
        </w:rPr>
        <w:t>(el informe técnico se incorporará al expediente electrónico)</w:t>
      </w:r>
      <w:r>
        <w:rPr>
          <w:rFonts w:ascii="Optima" w:hAnsi="Optima" w:cs="Arial"/>
          <w:szCs w:val="24"/>
          <w:lang w:val="es-ES"/>
        </w:rPr>
        <w:t xml:space="preserve">, </w:t>
      </w:r>
      <w:r w:rsidRPr="004E7EC4">
        <w:rPr>
          <w:rFonts w:ascii="Optima" w:hAnsi="Optima" w:cs="Arial"/>
          <w:b/>
          <w:szCs w:val="24"/>
          <w:u w:val="single"/>
          <w:lang w:val="es-ES"/>
        </w:rPr>
        <w:t xml:space="preserve">manifestándose en el acto que </w:t>
      </w:r>
      <w:r>
        <w:rPr>
          <w:rFonts w:ascii="Optima" w:hAnsi="Optima" w:cs="Arial"/>
          <w:b/>
          <w:szCs w:val="24"/>
          <w:u w:val="single"/>
          <w:lang w:val="es-ES"/>
        </w:rPr>
        <w:t>ninguna de las ofertas está</w:t>
      </w:r>
      <w:r w:rsidRPr="004E7EC4">
        <w:rPr>
          <w:rFonts w:ascii="Optima" w:hAnsi="Optima" w:cs="Arial"/>
          <w:b/>
          <w:szCs w:val="24"/>
          <w:u w:val="single"/>
          <w:lang w:val="es-ES"/>
        </w:rPr>
        <w:t xml:space="preserve"> incursa en baja desproporcionada</w:t>
      </w:r>
      <w:r w:rsidR="00566859">
        <w:rPr>
          <w:rFonts w:ascii="Optima" w:hAnsi="Optima" w:cs="Arial"/>
          <w:b/>
          <w:szCs w:val="24"/>
          <w:u w:val="single"/>
          <w:lang w:val="es-ES"/>
        </w:rPr>
        <w:t>.</w:t>
      </w:r>
    </w:p>
    <w:p w:rsidR="006A75ED" w:rsidRDefault="006A75ED" w:rsidP="006A75ED">
      <w:pPr>
        <w:autoSpaceDE w:val="0"/>
        <w:autoSpaceDN w:val="0"/>
        <w:adjustRightInd w:val="0"/>
        <w:jc w:val="both"/>
        <w:rPr>
          <w:rFonts w:ascii="Optima" w:hAnsi="Optima" w:cs="Arial"/>
          <w:szCs w:val="24"/>
          <w:lang w:val="es-ES"/>
        </w:rPr>
      </w:pPr>
    </w:p>
    <w:tbl>
      <w:tblPr>
        <w:tblStyle w:val="Tablaconcuadrcula"/>
        <w:tblW w:w="0" w:type="auto"/>
        <w:tblLook w:val="04A0"/>
      </w:tblPr>
      <w:tblGrid>
        <w:gridCol w:w="3078"/>
        <w:gridCol w:w="5928"/>
      </w:tblGrid>
      <w:tr w:rsidR="006A75ED" w:rsidTr="00A97B1C">
        <w:trPr>
          <w:trHeight w:val="70"/>
        </w:trPr>
        <w:tc>
          <w:tcPr>
            <w:tcW w:w="3078" w:type="dxa"/>
            <w:shd w:val="clear" w:color="auto" w:fill="BFBFBF" w:themeFill="background1" w:themeFillShade="BF"/>
          </w:tcPr>
          <w:p w:rsidR="006A75ED" w:rsidRPr="002836BC" w:rsidRDefault="006A75ED" w:rsidP="00A97B1C">
            <w:pPr>
              <w:autoSpaceDE w:val="0"/>
              <w:autoSpaceDN w:val="0"/>
              <w:adjustRightInd w:val="0"/>
              <w:jc w:val="center"/>
              <w:rPr>
                <w:rFonts w:ascii="Optima" w:hAnsi="Optima" w:cs="Arial"/>
                <w:b/>
                <w:szCs w:val="24"/>
                <w:lang w:val="es-ES"/>
              </w:rPr>
            </w:pPr>
            <w:r>
              <w:rPr>
                <w:rFonts w:ascii="Optima" w:hAnsi="Optima" w:cs="Arial"/>
                <w:b/>
                <w:szCs w:val="24"/>
                <w:lang w:val="es-ES"/>
              </w:rPr>
              <w:t>ORDEN</w:t>
            </w:r>
          </w:p>
        </w:tc>
        <w:tc>
          <w:tcPr>
            <w:tcW w:w="5928" w:type="dxa"/>
            <w:shd w:val="clear" w:color="auto" w:fill="BFBFBF" w:themeFill="background1" w:themeFillShade="BF"/>
          </w:tcPr>
          <w:p w:rsidR="006A75ED" w:rsidRPr="002836BC" w:rsidRDefault="006A75ED" w:rsidP="00A97B1C">
            <w:pPr>
              <w:autoSpaceDE w:val="0"/>
              <w:autoSpaceDN w:val="0"/>
              <w:adjustRightInd w:val="0"/>
              <w:jc w:val="center"/>
              <w:rPr>
                <w:rFonts w:ascii="Optima" w:hAnsi="Optima" w:cs="Arial"/>
                <w:b/>
                <w:szCs w:val="24"/>
                <w:lang w:val="es-ES"/>
              </w:rPr>
            </w:pPr>
            <w:r>
              <w:rPr>
                <w:rFonts w:ascii="Optima" w:hAnsi="Optima" w:cs="Arial"/>
                <w:b/>
                <w:szCs w:val="24"/>
                <w:lang w:val="es-ES"/>
              </w:rPr>
              <w:t>LICITADOR</w:t>
            </w:r>
          </w:p>
        </w:tc>
      </w:tr>
      <w:tr w:rsidR="006A75ED" w:rsidTr="00A45DB0">
        <w:tc>
          <w:tcPr>
            <w:tcW w:w="3078" w:type="dxa"/>
            <w:shd w:val="clear" w:color="auto" w:fill="auto"/>
          </w:tcPr>
          <w:p w:rsidR="006A75ED" w:rsidRPr="002E5BB2" w:rsidRDefault="006A75ED" w:rsidP="00A97B1C">
            <w:pPr>
              <w:autoSpaceDE w:val="0"/>
              <w:autoSpaceDN w:val="0"/>
              <w:adjustRightInd w:val="0"/>
              <w:jc w:val="center"/>
              <w:rPr>
                <w:rFonts w:ascii="Optima" w:hAnsi="Optima" w:cs="Arial"/>
                <w:b/>
                <w:szCs w:val="24"/>
                <w:lang w:val="es-ES"/>
              </w:rPr>
            </w:pPr>
            <w:r w:rsidRPr="002E5BB2">
              <w:rPr>
                <w:rFonts w:ascii="Optima" w:hAnsi="Optima" w:cs="Arial"/>
                <w:b/>
                <w:szCs w:val="24"/>
                <w:lang w:val="es-ES"/>
              </w:rPr>
              <w:t>1</w:t>
            </w:r>
          </w:p>
        </w:tc>
        <w:tc>
          <w:tcPr>
            <w:tcW w:w="5928" w:type="dxa"/>
            <w:shd w:val="clear" w:color="auto" w:fill="auto"/>
          </w:tcPr>
          <w:p w:rsidR="006A75ED" w:rsidRPr="002E5BB2" w:rsidRDefault="00A45DB0" w:rsidP="00A97B1C">
            <w:pPr>
              <w:autoSpaceDE w:val="0"/>
              <w:autoSpaceDN w:val="0"/>
              <w:adjustRightInd w:val="0"/>
              <w:jc w:val="center"/>
              <w:rPr>
                <w:rFonts w:ascii="Optima" w:hAnsi="Optima" w:cs="Arial"/>
                <w:b/>
                <w:sz w:val="20"/>
                <w:lang w:val="es-ES"/>
              </w:rPr>
            </w:pPr>
            <w:r>
              <w:rPr>
                <w:rFonts w:ascii="Optima" w:hAnsi="Optima" w:cs="Arial"/>
                <w:b/>
                <w:sz w:val="20"/>
                <w:lang w:val="es-ES"/>
              </w:rPr>
              <w:t>TOWER BRIDGE SL</w:t>
            </w:r>
          </w:p>
        </w:tc>
      </w:tr>
    </w:tbl>
    <w:p w:rsidR="006A75ED" w:rsidRDefault="006A75ED" w:rsidP="006A75ED">
      <w:pPr>
        <w:autoSpaceDE w:val="0"/>
        <w:autoSpaceDN w:val="0"/>
        <w:adjustRightInd w:val="0"/>
        <w:jc w:val="both"/>
        <w:rPr>
          <w:rFonts w:ascii="Optima" w:hAnsi="Optima" w:cs="Arial"/>
          <w:szCs w:val="24"/>
        </w:rPr>
      </w:pPr>
    </w:p>
    <w:p w:rsidR="006A75ED" w:rsidRPr="00FD4D08" w:rsidRDefault="006A75ED" w:rsidP="006A75ED">
      <w:pPr>
        <w:ind w:firstLine="709"/>
        <w:jc w:val="both"/>
        <w:rPr>
          <w:rFonts w:ascii="Optima" w:hAnsi="Optima" w:cs="Arial"/>
          <w:szCs w:val="24"/>
        </w:rPr>
      </w:pPr>
      <w:r w:rsidRPr="003158A5">
        <w:rPr>
          <w:rFonts w:ascii="Optima" w:hAnsi="Optima" w:cs="Arial"/>
          <w:szCs w:val="24"/>
        </w:rPr>
        <w:t xml:space="preserve">Por todo ello la Mesa de Contratación </w:t>
      </w:r>
      <w:r w:rsidRPr="003158A5">
        <w:rPr>
          <w:rFonts w:ascii="Optima" w:hAnsi="Optima" w:cs="Arial"/>
          <w:b/>
          <w:caps/>
          <w:szCs w:val="24"/>
        </w:rPr>
        <w:t xml:space="preserve">ACUERDA </w:t>
      </w:r>
      <w:r>
        <w:rPr>
          <w:rFonts w:ascii="Optima" w:hAnsi="Optima" w:cs="Arial"/>
          <w:b/>
          <w:caps/>
          <w:szCs w:val="24"/>
        </w:rPr>
        <w:t xml:space="preserve">por unanimidad </w:t>
      </w:r>
      <w:r w:rsidRPr="003158A5">
        <w:rPr>
          <w:rFonts w:ascii="Optima" w:hAnsi="Optima" w:cs="Arial"/>
          <w:b/>
          <w:caps/>
          <w:szCs w:val="24"/>
        </w:rPr>
        <w:t>proponer la adjudicación</w:t>
      </w:r>
      <w:r w:rsidRPr="003158A5">
        <w:rPr>
          <w:rFonts w:ascii="Optima" w:hAnsi="Optima" w:cs="Arial"/>
          <w:szCs w:val="24"/>
        </w:rPr>
        <w:t xml:space="preserve"> del contrato de referencia, en el mismo sentido informado a la </w:t>
      </w:r>
      <w:r w:rsidR="00A45DB0" w:rsidRPr="00A45DB0">
        <w:rPr>
          <w:rFonts w:ascii="Optima" w:hAnsi="Optima"/>
          <w:b/>
          <w:caps/>
          <w:szCs w:val="24"/>
          <w:lang w:val="es-ES"/>
        </w:rPr>
        <w:t>TOWER BRIDGE SL</w:t>
      </w:r>
      <w:r w:rsidRPr="00CB3390">
        <w:rPr>
          <w:rFonts w:ascii="Optima" w:hAnsi="Optima" w:cs="Optima"/>
          <w:i/>
          <w:color w:val="000000"/>
          <w:szCs w:val="24"/>
          <w:lang w:val="es-ES"/>
        </w:rPr>
        <w:t xml:space="preserve"> </w:t>
      </w:r>
      <w:r w:rsidRPr="003158A5">
        <w:rPr>
          <w:rFonts w:ascii="Optima" w:hAnsi="Optima" w:cs="Arial"/>
          <w:szCs w:val="24"/>
        </w:rPr>
        <w:t>por</w:t>
      </w:r>
      <w:r w:rsidRPr="003158A5">
        <w:rPr>
          <w:rFonts w:ascii="Optima" w:hAnsi="Optima" w:cs="Arial"/>
          <w:color w:val="FF0000"/>
          <w:szCs w:val="24"/>
        </w:rPr>
        <w:t xml:space="preserve"> </w:t>
      </w:r>
      <w:r w:rsidRPr="003158A5">
        <w:rPr>
          <w:rFonts w:ascii="Optima" w:hAnsi="Optima" w:cs="Arial"/>
          <w:szCs w:val="24"/>
        </w:rPr>
        <w:t>un</w:t>
      </w:r>
      <w:r w:rsidRPr="003158A5">
        <w:rPr>
          <w:rFonts w:ascii="Optima" w:hAnsi="Optima" w:cs="Arial"/>
          <w:color w:val="FF0000"/>
          <w:szCs w:val="24"/>
        </w:rPr>
        <w:t xml:space="preserve"> </w:t>
      </w:r>
      <w:r w:rsidRPr="003158A5">
        <w:rPr>
          <w:rFonts w:ascii="Optima" w:hAnsi="Optima" w:cs="ArialMT"/>
          <w:b/>
          <w:szCs w:val="24"/>
          <w:u w:val="single"/>
          <w:lang w:val="es-ES"/>
        </w:rPr>
        <w:t>Importe neto</w:t>
      </w:r>
      <w:r w:rsidRPr="003158A5">
        <w:rPr>
          <w:rFonts w:ascii="Optima" w:hAnsi="Optima" w:cs="ArialMT"/>
          <w:szCs w:val="24"/>
          <w:lang w:val="es-ES"/>
        </w:rPr>
        <w:t xml:space="preserve">  de  </w:t>
      </w:r>
      <w:r w:rsidR="005555AE">
        <w:rPr>
          <w:rFonts w:ascii="Optima" w:hAnsi="Optima" w:cs="ArialMT"/>
          <w:b/>
          <w:szCs w:val="24"/>
          <w:lang w:val="es-ES"/>
        </w:rPr>
        <w:t>56.500</w:t>
      </w:r>
      <w:r>
        <w:rPr>
          <w:rFonts w:ascii="Optima" w:hAnsi="Optima" w:cs="ArialMT"/>
          <w:b/>
          <w:szCs w:val="24"/>
          <w:lang w:val="es-ES"/>
        </w:rPr>
        <w:t xml:space="preserve"> </w:t>
      </w:r>
      <w:r w:rsidRPr="003158A5">
        <w:rPr>
          <w:rFonts w:ascii="Times New Roman" w:hAnsi="Times New Roman"/>
          <w:b/>
          <w:szCs w:val="24"/>
        </w:rPr>
        <w:t>€</w:t>
      </w:r>
      <w:r w:rsidRPr="003158A5">
        <w:rPr>
          <w:rFonts w:ascii="Optima" w:hAnsi="Optima" w:cs="Arial"/>
          <w:szCs w:val="24"/>
        </w:rPr>
        <w:t xml:space="preserve">  </w:t>
      </w:r>
      <w:r w:rsidRPr="003158A5">
        <w:rPr>
          <w:rFonts w:ascii="Optima" w:hAnsi="Optima" w:cs="Arial"/>
          <w:b/>
          <w:szCs w:val="24"/>
        </w:rPr>
        <w:t xml:space="preserve">e </w:t>
      </w:r>
      <w:r w:rsidRPr="005555AE">
        <w:rPr>
          <w:rFonts w:ascii="Optima" w:hAnsi="Optima" w:cs="Arial"/>
          <w:b/>
          <w:szCs w:val="24"/>
        </w:rPr>
        <w:t>IGIC 7</w:t>
      </w:r>
      <w:r>
        <w:rPr>
          <w:rFonts w:ascii="Optima" w:hAnsi="Optima" w:cs="Arial"/>
          <w:b/>
          <w:szCs w:val="24"/>
        </w:rPr>
        <w:t xml:space="preserve"> % </w:t>
      </w:r>
      <w:r w:rsidRPr="003158A5">
        <w:rPr>
          <w:rFonts w:ascii="Optima" w:hAnsi="Optima" w:cs="Arial"/>
          <w:b/>
          <w:szCs w:val="24"/>
        </w:rPr>
        <w:t xml:space="preserve">de </w:t>
      </w:r>
      <w:r w:rsidR="005555AE">
        <w:rPr>
          <w:rFonts w:ascii="Optima" w:hAnsi="Optima"/>
          <w:b/>
          <w:szCs w:val="24"/>
        </w:rPr>
        <w:t>3.955,00</w:t>
      </w:r>
      <w:r>
        <w:rPr>
          <w:rFonts w:ascii="Optima" w:hAnsi="Optima" w:cs="Arial"/>
          <w:szCs w:val="24"/>
        </w:rPr>
        <w:t xml:space="preserve">, </w:t>
      </w:r>
      <w:r>
        <w:rPr>
          <w:rFonts w:ascii="Optima" w:hAnsi="Optima" w:cs="Arial"/>
          <w:szCs w:val="24"/>
          <w:lang w:val="es-ES"/>
        </w:rPr>
        <w:t>así como el resto de condiciones de su oferta.</w:t>
      </w:r>
    </w:p>
    <w:p w:rsidR="006A75ED" w:rsidRPr="004A7153" w:rsidRDefault="006A75ED" w:rsidP="006A75ED">
      <w:pPr>
        <w:autoSpaceDE w:val="0"/>
        <w:autoSpaceDN w:val="0"/>
        <w:adjustRightInd w:val="0"/>
        <w:jc w:val="both"/>
        <w:rPr>
          <w:rFonts w:ascii="Optima" w:hAnsi="Optima" w:cs="TT1C9t00"/>
          <w:szCs w:val="24"/>
          <w:lang w:val="es-ES"/>
        </w:rPr>
      </w:pPr>
    </w:p>
    <w:p w:rsidR="006A75ED" w:rsidRDefault="006A75ED" w:rsidP="006A75ED">
      <w:pPr>
        <w:autoSpaceDE w:val="0"/>
        <w:autoSpaceDN w:val="0"/>
        <w:adjustRightInd w:val="0"/>
        <w:ind w:firstLine="708"/>
        <w:jc w:val="both"/>
        <w:rPr>
          <w:rFonts w:ascii="Optima" w:hAnsi="Optima" w:cs="Arial"/>
          <w:color w:val="000000"/>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 xml:space="preserve">de la licitadora, </w:t>
      </w:r>
      <w:r w:rsidRPr="006F604D">
        <w:rPr>
          <w:rFonts w:ascii="Optima" w:hAnsi="Optima" w:cs="Arial"/>
          <w:b/>
          <w:szCs w:val="24"/>
          <w:lang w:val="es-ES"/>
        </w:rPr>
        <w:t>AC</w:t>
      </w:r>
      <w:r>
        <w:rPr>
          <w:rFonts w:ascii="Optima" w:hAnsi="Optima" w:cs="Arial"/>
          <w:b/>
          <w:szCs w:val="24"/>
          <w:lang w:val="es-ES"/>
        </w:rPr>
        <w:t xml:space="preserve">ORDÁNDOSE </w:t>
      </w:r>
      <w:r w:rsidR="007E0C7A">
        <w:rPr>
          <w:rFonts w:ascii="Optima" w:hAnsi="Optima" w:cs="Arial"/>
          <w:b/>
          <w:szCs w:val="24"/>
          <w:lang w:val="es-ES"/>
        </w:rPr>
        <w:t xml:space="preserve">por unanimidad </w:t>
      </w:r>
      <w:r w:rsidRPr="006F604D">
        <w:rPr>
          <w:rFonts w:ascii="Optima" w:hAnsi="Optima" w:cs="Arial"/>
          <w:b/>
          <w:szCs w:val="24"/>
          <w:lang w:val="es-ES"/>
        </w:rPr>
        <w:t>REQUERIR</w:t>
      </w:r>
      <w:r w:rsidRPr="006F604D">
        <w:rPr>
          <w:rFonts w:ascii="Optima" w:hAnsi="Optima" w:cs="Arial"/>
          <w:szCs w:val="24"/>
          <w:lang w:val="es-ES"/>
        </w:rPr>
        <w:t xml:space="preserve"> a </w:t>
      </w:r>
      <w:r w:rsidR="00214584" w:rsidRPr="00214584">
        <w:rPr>
          <w:rFonts w:ascii="Optima" w:hAnsi="Optima" w:cs="Arial"/>
          <w:b/>
          <w:szCs w:val="24"/>
          <w:lang w:val="es-ES"/>
        </w:rPr>
        <w:t>TOWER BRIDGE SL</w:t>
      </w:r>
      <w:r w:rsidRPr="00214584">
        <w:rPr>
          <w:rFonts w:ascii="Optima" w:hAnsi="Optima" w:cs="TT277t00"/>
          <w:b/>
          <w:caps/>
          <w:szCs w:val="24"/>
          <w:lang w:val="es-ES"/>
        </w:rPr>
        <w:t>,</w:t>
      </w:r>
      <w:r>
        <w:rPr>
          <w:rFonts w:ascii="Optima" w:hAnsi="Optima" w:cs="TT277t00"/>
          <w:b/>
          <w:caps/>
          <w:szCs w:val="24"/>
          <w:lang w:val="es-ES"/>
        </w:rPr>
        <w:t xml:space="preserve"> </w:t>
      </w:r>
      <w:r w:rsidRPr="006F604D">
        <w:rPr>
          <w:rFonts w:ascii="Optima" w:hAnsi="Optima" w:cs="Arial"/>
          <w:szCs w:val="24"/>
          <w:lang w:val="es-ES"/>
        </w:rPr>
        <w:t>e</w:t>
      </w:r>
      <w:r w:rsidRPr="006F604D">
        <w:rPr>
          <w:rFonts w:ascii="Optima" w:hAnsi="Optima" w:cs="Arial"/>
          <w:color w:val="000000"/>
          <w:szCs w:val="24"/>
          <w:lang w:val="es-ES"/>
        </w:rPr>
        <w:t xml:space="preserve">n virtud de lo dispuesto en el artículo 150.2 y 159.4 de la </w:t>
      </w:r>
      <w:r w:rsidRPr="006F604D">
        <w:rPr>
          <w:rFonts w:ascii="Optima" w:hAnsi="Optima" w:cs="Arial"/>
          <w:iCs/>
          <w:color w:val="000000"/>
          <w:szCs w:val="24"/>
          <w:lang w:val="es-ES"/>
        </w:rPr>
        <w:t>Ley 9/2017, de 8 de noviembre, de Contratos del Sector Público</w:t>
      </w:r>
      <w:r w:rsidRPr="006F604D">
        <w:rPr>
          <w:rFonts w:ascii="Optima" w:hAnsi="Optima" w:cs="Arial"/>
          <w:color w:val="000000"/>
          <w:szCs w:val="24"/>
          <w:lang w:val="es-ES"/>
        </w:rPr>
        <w:t xml:space="preserve"> para que en plazo máximo de </w:t>
      </w:r>
      <w:r w:rsidRPr="006F604D">
        <w:rPr>
          <w:rFonts w:ascii="Optima" w:hAnsi="Optima" w:cs="Arial"/>
          <w:b/>
          <w:szCs w:val="24"/>
          <w:lang w:val="es-ES"/>
        </w:rPr>
        <w:t>SIETE (07) DÍAS HÁBILES</w:t>
      </w:r>
      <w:r w:rsidRPr="006F604D">
        <w:rPr>
          <w:rFonts w:ascii="Optima" w:hAnsi="Optima" w:cs="Arial"/>
          <w:color w:val="000000"/>
          <w:szCs w:val="24"/>
          <w:lang w:val="es-ES"/>
        </w:rPr>
        <w:t xml:space="preserve"> contados a partir de la recepción de la notificación efectuada </w:t>
      </w:r>
      <w:r w:rsidRPr="006F604D">
        <w:rPr>
          <w:rFonts w:ascii="Optima" w:hAnsi="Optima" w:cs="Arial"/>
          <w:szCs w:val="24"/>
          <w:lang w:val="es-ES"/>
        </w:rPr>
        <w:t>medios electrónicos</w:t>
      </w:r>
      <w:r w:rsidRPr="006F604D">
        <w:rPr>
          <w:rFonts w:ascii="Optima" w:hAnsi="Optima" w:cs="Arial"/>
          <w:color w:val="000000"/>
          <w:szCs w:val="24"/>
          <w:lang w:val="es-ES"/>
        </w:rPr>
        <w:t xml:space="preserve"> presente</w:t>
      </w:r>
      <w:r>
        <w:rPr>
          <w:rFonts w:ascii="Optima" w:hAnsi="Optima" w:cs="Arial"/>
          <w:color w:val="000000"/>
          <w:szCs w:val="24"/>
          <w:lang w:val="es-ES"/>
        </w:rPr>
        <w:t>n</w:t>
      </w:r>
      <w:r w:rsidRPr="006F604D">
        <w:rPr>
          <w:rFonts w:ascii="Optima" w:hAnsi="Optima" w:cs="Arial"/>
          <w:color w:val="000000"/>
          <w:szCs w:val="24"/>
          <w:lang w:val="es-ES"/>
        </w:rPr>
        <w:t xml:space="preserve">: </w:t>
      </w:r>
    </w:p>
    <w:p w:rsidR="000E2929" w:rsidRDefault="000E2929" w:rsidP="006A75ED">
      <w:pPr>
        <w:autoSpaceDE w:val="0"/>
        <w:autoSpaceDN w:val="0"/>
        <w:adjustRightInd w:val="0"/>
        <w:ind w:firstLine="708"/>
        <w:jc w:val="both"/>
        <w:rPr>
          <w:rFonts w:ascii="Optima" w:hAnsi="Optima" w:cs="Arial"/>
          <w:b/>
          <w:color w:val="FF0000"/>
          <w:szCs w:val="24"/>
          <w:lang w:val="es-ES"/>
        </w:rPr>
      </w:pPr>
    </w:p>
    <w:p w:rsidR="006A75ED"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12"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9833CE" w:rsidRDefault="009833CE"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D77C0"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2)</w:t>
      </w:r>
      <w:r w:rsidRPr="00AC6B97">
        <w:rPr>
          <w:rFonts w:ascii="Optima" w:hAnsi="Optima" w:cs="TT27Bt00"/>
          <w:b/>
          <w:szCs w:val="24"/>
          <w:u w:val="single"/>
          <w:lang w:val="es-ES"/>
        </w:rPr>
        <w:t xml:space="preserve"> </w:t>
      </w:r>
      <w:r w:rsidR="00ED77C0">
        <w:rPr>
          <w:rFonts w:ascii="Optima" w:hAnsi="Optima" w:cs="TT27Bt00"/>
          <w:b/>
          <w:szCs w:val="24"/>
          <w:u w:val="single"/>
          <w:lang w:val="es-ES"/>
        </w:rPr>
        <w:t>Solvencia económica financiera</w:t>
      </w:r>
    </w:p>
    <w:p w:rsidR="00ED77C0"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6A75ED"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EE28C2">
        <w:rPr>
          <w:rFonts w:ascii="Optima" w:hAnsi="Optima" w:cs="TT27Bt00"/>
          <w:b/>
          <w:szCs w:val="24"/>
          <w:u w:val="single"/>
          <w:lang w:val="es-ES"/>
        </w:rPr>
        <w:t xml:space="preserve">Puede acreditarse </w:t>
      </w:r>
      <w:r w:rsidRPr="00EE28C2">
        <w:rPr>
          <w:rFonts w:ascii="Optima" w:hAnsi="Optima" w:cs="TT27Bt00"/>
          <w:b/>
          <w:bCs/>
          <w:szCs w:val="24"/>
          <w:u w:val="single"/>
          <w:lang w:val="es-ES"/>
        </w:rPr>
        <w:t>por uno de los dos medios siguientes</w:t>
      </w:r>
      <w:r w:rsidRPr="00EE28C2">
        <w:rPr>
          <w:rFonts w:ascii="Optima" w:hAnsi="Optima" w:cs="TT27Bt00"/>
          <w:b/>
          <w:szCs w:val="24"/>
          <w:u w:val="single"/>
          <w:lang w:val="es-ES"/>
        </w:rPr>
        <w:t>:</w:t>
      </w:r>
    </w:p>
    <w:p w:rsidR="00ED77C0" w:rsidRPr="00EE28C2"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6A75ED" w:rsidRDefault="007E0C7A"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bCs/>
          <w:szCs w:val="24"/>
          <w:u w:val="single"/>
          <w:lang w:val="es-ES"/>
        </w:rPr>
        <w:t>2.</w:t>
      </w:r>
      <w:r w:rsidR="006A75ED" w:rsidRPr="00ED77C0">
        <w:rPr>
          <w:rFonts w:ascii="Optima" w:hAnsi="Optima" w:cs="TT27Bt00"/>
          <w:b/>
          <w:bCs/>
          <w:szCs w:val="24"/>
          <w:u w:val="single"/>
          <w:lang w:val="es-ES"/>
        </w:rPr>
        <w:t xml:space="preserve">1.- </w:t>
      </w:r>
      <w:r w:rsidR="006A75ED" w:rsidRPr="00ED77C0">
        <w:rPr>
          <w:rFonts w:ascii="Optima" w:hAnsi="Optima" w:cs="TT27Bt00"/>
          <w:szCs w:val="24"/>
          <w:u w:val="single"/>
          <w:lang w:val="es-ES"/>
        </w:rPr>
        <w:t>Volumen anual de negocios en el ámbito al que se refiera el contrato</w:t>
      </w:r>
      <w:r w:rsidR="006A75ED" w:rsidRPr="00EE28C2">
        <w:rPr>
          <w:rFonts w:ascii="Optima" w:hAnsi="Optima" w:cs="TT27Bt00"/>
          <w:szCs w:val="24"/>
          <w:lang w:val="es-ES"/>
        </w:rPr>
        <w:t xml:space="preserve">, referido al </w:t>
      </w:r>
      <w:r w:rsidR="006A75ED" w:rsidRPr="00EE28C2">
        <w:rPr>
          <w:rFonts w:ascii="Optima" w:hAnsi="Optima" w:cs="TT27Bt00"/>
          <w:bCs/>
          <w:szCs w:val="24"/>
          <w:lang w:val="es-ES"/>
        </w:rPr>
        <w:t>mejor ejercicio dentro de</w:t>
      </w:r>
      <w:r w:rsidR="006A75ED">
        <w:rPr>
          <w:rFonts w:ascii="Optima" w:hAnsi="Optima" w:cs="TT27Bt00"/>
          <w:bCs/>
          <w:szCs w:val="24"/>
          <w:lang w:val="es-ES"/>
        </w:rPr>
        <w:t xml:space="preserve"> </w:t>
      </w:r>
      <w:r w:rsidR="006A75ED" w:rsidRPr="00EE28C2">
        <w:rPr>
          <w:rFonts w:ascii="Optima" w:hAnsi="Optima" w:cs="TT27Bt00"/>
          <w:bCs/>
          <w:szCs w:val="24"/>
          <w:lang w:val="es-ES"/>
        </w:rPr>
        <w:t xml:space="preserve">los tres últimos disponibles </w:t>
      </w:r>
      <w:r w:rsidR="006A75ED" w:rsidRPr="00EE28C2">
        <w:rPr>
          <w:rFonts w:ascii="Optima" w:hAnsi="Optima" w:cs="TT27Bt00"/>
          <w:szCs w:val="24"/>
          <w:lang w:val="es-ES"/>
        </w:rPr>
        <w:t>en función de las fechas de constitución o de inicio de actividades del empresario y</w:t>
      </w:r>
      <w:r w:rsidR="006A75ED">
        <w:rPr>
          <w:rFonts w:ascii="Optima" w:hAnsi="Optima" w:cs="TT27Bt00"/>
          <w:bCs/>
          <w:szCs w:val="24"/>
          <w:lang w:val="es-ES"/>
        </w:rPr>
        <w:t xml:space="preserve"> </w:t>
      </w:r>
      <w:r w:rsidR="006A75ED" w:rsidRPr="00EE28C2">
        <w:rPr>
          <w:rFonts w:ascii="Optima" w:hAnsi="Optima" w:cs="TT27Bt00"/>
          <w:szCs w:val="24"/>
          <w:lang w:val="es-ES"/>
        </w:rPr>
        <w:t xml:space="preserve">de presentación de las ofertas, </w:t>
      </w:r>
      <w:r w:rsidR="006A75ED" w:rsidRPr="00ED77C0">
        <w:rPr>
          <w:rFonts w:ascii="Optima" w:hAnsi="Optima" w:cs="TT27Bt00"/>
          <w:b/>
          <w:bCs/>
          <w:szCs w:val="24"/>
          <w:u w:val="single"/>
          <w:lang w:val="es-ES"/>
        </w:rPr>
        <w:t>deberá ser al menos de 95.324,40 euros</w:t>
      </w:r>
      <w:r w:rsidR="006A75ED" w:rsidRPr="00EE28C2">
        <w:rPr>
          <w:rFonts w:ascii="Optima" w:hAnsi="Optima" w:cs="TT27Bt00"/>
          <w:bCs/>
          <w:szCs w:val="24"/>
          <w:lang w:val="es-ES"/>
        </w:rPr>
        <w:t xml:space="preserve">. </w:t>
      </w:r>
      <w:r w:rsidR="006A75ED" w:rsidRPr="00EE28C2">
        <w:rPr>
          <w:rFonts w:ascii="Optima" w:hAnsi="Optima" w:cs="TT27Bt00"/>
          <w:szCs w:val="24"/>
          <w:lang w:val="es-ES"/>
        </w:rPr>
        <w:t>En el caso que atendiendo a la fecha</w:t>
      </w:r>
      <w:r w:rsidR="006A75ED">
        <w:rPr>
          <w:rFonts w:ascii="Optima" w:hAnsi="Optima" w:cs="TT27Bt00"/>
          <w:bCs/>
          <w:szCs w:val="24"/>
          <w:lang w:val="es-ES"/>
        </w:rPr>
        <w:t xml:space="preserve"> </w:t>
      </w:r>
      <w:r w:rsidR="006A75ED" w:rsidRPr="00EE28C2">
        <w:rPr>
          <w:rFonts w:ascii="Optima" w:hAnsi="Optima" w:cs="TT27Bt00"/>
          <w:szCs w:val="24"/>
          <w:lang w:val="es-ES"/>
        </w:rPr>
        <w:t>de constitución o inicio de actividades no alcancen las mismas el período de tres años, se exigirá que el licitador</w:t>
      </w:r>
      <w:r w:rsidR="006A75ED">
        <w:rPr>
          <w:rFonts w:ascii="Optima" w:hAnsi="Optima" w:cs="TT27Bt00"/>
          <w:bCs/>
          <w:szCs w:val="24"/>
          <w:lang w:val="es-ES"/>
        </w:rPr>
        <w:t xml:space="preserve"> </w:t>
      </w:r>
      <w:r w:rsidR="006A75ED" w:rsidRPr="00EE28C2">
        <w:rPr>
          <w:rFonts w:ascii="Optima" w:hAnsi="Optima" w:cs="TT27Bt00"/>
          <w:szCs w:val="24"/>
          <w:lang w:val="es-ES"/>
        </w:rPr>
        <w:t>disponga del mínimo de solvencia exigido respecto del ejercicio de mayor volumen de los ejercicios disponibles.</w:t>
      </w:r>
    </w:p>
    <w:p w:rsidR="00ED77C0" w:rsidRPr="00EE28C2"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p>
    <w:p w:rsidR="006A75ED"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EE28C2">
        <w:rPr>
          <w:rFonts w:ascii="Optima" w:hAnsi="Optima" w:cs="TT27Bt00"/>
          <w:szCs w:val="24"/>
          <w:lang w:val="es-ES"/>
        </w:rPr>
        <w:t>El volumen anual de negocios del licitador o candidato se acreditará por medio de sus cuentas anuales aprobadas</w:t>
      </w:r>
      <w:r>
        <w:rPr>
          <w:rFonts w:ascii="Optima" w:hAnsi="Optima" w:cs="TT27Bt00"/>
          <w:szCs w:val="24"/>
          <w:lang w:val="es-ES"/>
        </w:rPr>
        <w:t xml:space="preserve"> </w:t>
      </w:r>
      <w:r w:rsidRPr="00EE28C2">
        <w:rPr>
          <w:rFonts w:ascii="Optima" w:hAnsi="Optima" w:cs="TT27Bt00"/>
          <w:szCs w:val="24"/>
          <w:lang w:val="es-ES"/>
        </w:rPr>
        <w:t>y depositadas en el Registro Mercantil, si el empresario estuviera inscrito en dicho registro, y en caso contrario</w:t>
      </w:r>
      <w:r>
        <w:rPr>
          <w:rFonts w:ascii="Optima" w:hAnsi="Optima" w:cs="TT27Bt00"/>
          <w:szCs w:val="24"/>
          <w:lang w:val="es-ES"/>
        </w:rPr>
        <w:t xml:space="preserve"> </w:t>
      </w:r>
      <w:r w:rsidRPr="00EE28C2">
        <w:rPr>
          <w:rFonts w:ascii="Optima" w:hAnsi="Optima" w:cs="TT27Bt00"/>
          <w:szCs w:val="24"/>
          <w:lang w:val="es-ES"/>
        </w:rPr>
        <w:t>por las depositadas en el registro oficial en que deba estar inscrito. Los empresarios individuales no inscritos en</w:t>
      </w:r>
      <w:r>
        <w:rPr>
          <w:rFonts w:ascii="Optima" w:hAnsi="Optima" w:cs="TT27Bt00"/>
          <w:szCs w:val="24"/>
          <w:lang w:val="es-ES"/>
        </w:rPr>
        <w:t xml:space="preserve"> </w:t>
      </w:r>
      <w:r w:rsidRPr="00EE28C2">
        <w:rPr>
          <w:rFonts w:ascii="Optima" w:hAnsi="Optima" w:cs="TT27Bt00"/>
          <w:szCs w:val="24"/>
          <w:lang w:val="es-ES"/>
        </w:rPr>
        <w:t>el Registro Mercantil acreditarán su volumen anual de negocios mediante sus libros de inventarios y cuentas</w:t>
      </w:r>
      <w:r>
        <w:rPr>
          <w:rFonts w:ascii="Optima" w:hAnsi="Optima" w:cs="TT27Bt00"/>
          <w:szCs w:val="24"/>
          <w:lang w:val="es-ES"/>
        </w:rPr>
        <w:t xml:space="preserve"> </w:t>
      </w:r>
      <w:r w:rsidRPr="00EE28C2">
        <w:rPr>
          <w:rFonts w:ascii="Optima" w:hAnsi="Optima" w:cs="TT27Bt00"/>
          <w:szCs w:val="24"/>
          <w:lang w:val="es-ES"/>
        </w:rPr>
        <w:t>anuales legalizados por el Registro Mercantil.</w:t>
      </w:r>
    </w:p>
    <w:p w:rsidR="00ED77C0" w:rsidRPr="00EE28C2"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6A75ED" w:rsidRPr="00ED77C0" w:rsidRDefault="007E0C7A"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bCs/>
          <w:szCs w:val="24"/>
          <w:lang w:val="es-ES"/>
        </w:rPr>
      </w:pPr>
      <w:r>
        <w:rPr>
          <w:rFonts w:ascii="Optima" w:hAnsi="Optima" w:cs="TT27Bt00"/>
          <w:b/>
          <w:bCs/>
          <w:szCs w:val="24"/>
          <w:u w:val="single"/>
          <w:lang w:val="es-ES"/>
        </w:rPr>
        <w:t>2.</w:t>
      </w:r>
      <w:r w:rsidR="006A75ED" w:rsidRPr="00ED77C0">
        <w:rPr>
          <w:rFonts w:ascii="Optima" w:hAnsi="Optima" w:cs="TT27Bt00"/>
          <w:b/>
          <w:bCs/>
          <w:szCs w:val="24"/>
          <w:u w:val="single"/>
          <w:lang w:val="es-ES"/>
        </w:rPr>
        <w:t xml:space="preserve">2.- </w:t>
      </w:r>
      <w:r w:rsidR="006A75ED" w:rsidRPr="00ED77C0">
        <w:rPr>
          <w:rFonts w:ascii="Optima" w:hAnsi="Optima" w:cs="TT27Bt00"/>
          <w:szCs w:val="24"/>
          <w:u w:val="single"/>
          <w:lang w:val="es-ES"/>
        </w:rPr>
        <w:t>Justificante de la existencia de un seguro de</w:t>
      </w:r>
      <w:r w:rsidR="006A75ED" w:rsidRPr="00ED77C0">
        <w:rPr>
          <w:rFonts w:ascii="Optima" w:hAnsi="Optima" w:cs="TT27Bt00"/>
          <w:b/>
          <w:szCs w:val="24"/>
          <w:u w:val="single"/>
          <w:lang w:val="es-ES"/>
        </w:rPr>
        <w:t xml:space="preserve"> </w:t>
      </w:r>
      <w:r w:rsidR="006A75ED" w:rsidRPr="00ED77C0">
        <w:rPr>
          <w:rFonts w:ascii="Optima" w:hAnsi="Optima" w:cs="TT27Bt00"/>
          <w:b/>
          <w:bCs/>
          <w:szCs w:val="24"/>
          <w:u w:val="single"/>
          <w:lang w:val="es-ES"/>
        </w:rPr>
        <w:t>responsabilidad por riesgos profesionales</w:t>
      </w:r>
      <w:r w:rsidR="006A75ED" w:rsidRPr="00ED77C0">
        <w:rPr>
          <w:rFonts w:ascii="Optima" w:hAnsi="Optima" w:cs="TT27Bt00"/>
          <w:b/>
          <w:szCs w:val="24"/>
          <w:u w:val="single"/>
          <w:lang w:val="es-ES"/>
        </w:rPr>
        <w:t xml:space="preserve">, </w:t>
      </w:r>
      <w:r w:rsidR="006A75ED" w:rsidRPr="00ED77C0">
        <w:rPr>
          <w:rFonts w:ascii="Optima" w:hAnsi="Optima" w:cs="TT27Bt00"/>
          <w:b/>
          <w:bCs/>
          <w:szCs w:val="24"/>
          <w:u w:val="single"/>
          <w:lang w:val="es-ES"/>
        </w:rPr>
        <w:t>por importe no inferior a 63.549,60 euros</w:t>
      </w:r>
      <w:r w:rsidR="006A75ED" w:rsidRPr="00ED77C0">
        <w:rPr>
          <w:rFonts w:ascii="Optima" w:hAnsi="Optima" w:cs="TT27Bt00"/>
          <w:szCs w:val="24"/>
          <w:u w:val="single"/>
          <w:lang w:val="es-ES"/>
        </w:rPr>
        <w:t>.</w:t>
      </w:r>
      <w:r w:rsidR="006A75ED" w:rsidRPr="00EE28C2">
        <w:rPr>
          <w:rFonts w:ascii="Optima" w:hAnsi="Optima" w:cs="TT27Bt00"/>
          <w:szCs w:val="24"/>
          <w:lang w:val="es-ES"/>
        </w:rPr>
        <w:t xml:space="preserve"> La disposición de un seguro de indemnización por riesgos profesionales deberá estar</w:t>
      </w:r>
      <w:r w:rsidR="006A75ED">
        <w:rPr>
          <w:rFonts w:ascii="Optima" w:hAnsi="Optima" w:cs="TT27Bt00"/>
          <w:b/>
          <w:bCs/>
          <w:szCs w:val="24"/>
          <w:lang w:val="es-ES"/>
        </w:rPr>
        <w:t xml:space="preserve"> </w:t>
      </w:r>
      <w:r w:rsidR="006A75ED" w:rsidRPr="00EE28C2">
        <w:rPr>
          <w:rFonts w:ascii="Optima" w:hAnsi="Optima" w:cs="TT27Bt00"/>
          <w:szCs w:val="24"/>
          <w:lang w:val="es-ES"/>
        </w:rPr>
        <w:t>vigente hasta el fin del plazo de presentación de ofertas, debiendo aportar además el compromiso de su</w:t>
      </w:r>
      <w:r w:rsidR="006A75ED">
        <w:rPr>
          <w:rFonts w:ascii="Optima" w:hAnsi="Optima" w:cs="TT27Bt00"/>
          <w:b/>
          <w:bCs/>
          <w:szCs w:val="24"/>
          <w:lang w:val="es-ES"/>
        </w:rPr>
        <w:t xml:space="preserve"> </w:t>
      </w:r>
      <w:r w:rsidR="006A75ED" w:rsidRPr="00EE28C2">
        <w:rPr>
          <w:rFonts w:ascii="Optima" w:hAnsi="Optima" w:cs="TT27Bt00"/>
          <w:szCs w:val="24"/>
          <w:lang w:val="es-ES"/>
        </w:rPr>
        <w:t>renovación o prórroga que garantice el mantenimiento de su cobertura durante toda la ejecución del contrato.</w:t>
      </w:r>
      <w:r w:rsidR="006A75ED">
        <w:rPr>
          <w:rFonts w:ascii="Optima" w:hAnsi="Optima" w:cs="TT27Bt00"/>
          <w:b/>
          <w:bCs/>
          <w:szCs w:val="24"/>
          <w:lang w:val="es-ES"/>
        </w:rPr>
        <w:t xml:space="preserve"> </w:t>
      </w:r>
      <w:r w:rsidR="006A75ED" w:rsidRPr="00EE28C2">
        <w:rPr>
          <w:rFonts w:ascii="Optima" w:hAnsi="Optima" w:cs="TT27Bt00"/>
          <w:szCs w:val="24"/>
          <w:lang w:val="es-ES"/>
        </w:rPr>
        <w:t>El requisito de la disposición de un seguro se entenderá cumplido por el licitador o candidato que incluya con</w:t>
      </w:r>
      <w:r w:rsidR="006A75ED">
        <w:rPr>
          <w:rFonts w:ascii="Optima" w:hAnsi="Optima" w:cs="TT27Bt00"/>
          <w:b/>
          <w:bCs/>
          <w:szCs w:val="24"/>
          <w:lang w:val="es-ES"/>
        </w:rPr>
        <w:t xml:space="preserve"> </w:t>
      </w:r>
      <w:r w:rsidR="006A75ED" w:rsidRPr="00EE28C2">
        <w:rPr>
          <w:rFonts w:ascii="Optima" w:hAnsi="Optima" w:cs="TT27Bt00"/>
          <w:szCs w:val="24"/>
          <w:lang w:val="es-ES"/>
        </w:rPr>
        <w:t>su oferta un compromiso vinculante de suscripción, en caso de resultar adjudicatario, del seguro exigido,</w:t>
      </w:r>
      <w:r w:rsidR="006A75ED">
        <w:rPr>
          <w:rFonts w:ascii="Optima" w:hAnsi="Optima" w:cs="TT27Bt00"/>
          <w:b/>
          <w:bCs/>
          <w:szCs w:val="24"/>
          <w:lang w:val="es-ES"/>
        </w:rPr>
        <w:t xml:space="preserve"> </w:t>
      </w:r>
      <w:r w:rsidR="006A75ED" w:rsidRPr="00EE28C2">
        <w:rPr>
          <w:rFonts w:ascii="Optima" w:hAnsi="Optima" w:cs="TT27Bt00"/>
          <w:szCs w:val="24"/>
          <w:lang w:val="es-ES"/>
        </w:rPr>
        <w:t>compromiso que deberá hacer efectivo dentro del plazo de diez días hábiles al que se refiere el apartado 150.2</w:t>
      </w:r>
      <w:r w:rsidR="006A75ED">
        <w:rPr>
          <w:rFonts w:ascii="Optima" w:hAnsi="Optima" w:cs="TT27Bt00"/>
          <w:b/>
          <w:bCs/>
          <w:szCs w:val="24"/>
          <w:lang w:val="es-ES"/>
        </w:rPr>
        <w:t xml:space="preserve"> </w:t>
      </w:r>
      <w:r w:rsidR="006A75ED" w:rsidRPr="00EE28C2">
        <w:rPr>
          <w:rFonts w:ascii="Optima" w:hAnsi="Optima" w:cs="TT27Bt00"/>
          <w:szCs w:val="24"/>
          <w:lang w:val="es-ES"/>
        </w:rPr>
        <w:t>de la LCSP. La acreditación de este requisito se efectuará por medio de certificado expedido por el asegurador,</w:t>
      </w:r>
      <w:r w:rsidR="006A75ED">
        <w:rPr>
          <w:rFonts w:ascii="Optima" w:hAnsi="Optima" w:cs="TT27Bt00"/>
          <w:b/>
          <w:bCs/>
          <w:szCs w:val="24"/>
          <w:lang w:val="es-ES"/>
        </w:rPr>
        <w:t xml:space="preserve"> </w:t>
      </w:r>
      <w:r w:rsidR="006A75ED" w:rsidRPr="00EE28C2">
        <w:rPr>
          <w:rFonts w:ascii="Optima" w:hAnsi="Optima" w:cs="TT27Bt00"/>
          <w:szCs w:val="24"/>
          <w:lang w:val="es-ES"/>
        </w:rPr>
        <w:t>en el que consten los importes y riesgos asegurados y la fecha de vencimiento del seguro, y mediante el</w:t>
      </w:r>
      <w:r w:rsidR="006A75ED">
        <w:rPr>
          <w:rFonts w:ascii="Optima" w:hAnsi="Optima" w:cs="TT27Bt00"/>
          <w:b/>
          <w:bCs/>
          <w:szCs w:val="24"/>
          <w:lang w:val="es-ES"/>
        </w:rPr>
        <w:t xml:space="preserve"> </w:t>
      </w:r>
      <w:r w:rsidR="006A75ED" w:rsidRPr="00EE28C2">
        <w:rPr>
          <w:rFonts w:ascii="Optima" w:hAnsi="Optima" w:cs="TT27Bt00"/>
          <w:szCs w:val="24"/>
          <w:lang w:val="es-ES"/>
        </w:rPr>
        <w:t>documento de compromiso vinculante de suscripción, de prórroga o de renovación del seguro</w:t>
      </w:r>
      <w:r w:rsidR="006A75ED">
        <w:rPr>
          <w:rFonts w:ascii="Optima" w:hAnsi="Optima" w:cs="TT27Bt00"/>
          <w:szCs w:val="24"/>
          <w:lang w:val="es-ES"/>
        </w:rPr>
        <w:t>.</w:t>
      </w:r>
    </w:p>
    <w:p w:rsidR="006A75ED"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D77C0"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3)</w:t>
      </w:r>
      <w:r w:rsidRPr="00077358">
        <w:rPr>
          <w:rFonts w:ascii="Optima" w:hAnsi="Optima" w:cs="TT27Bt00"/>
          <w:b/>
          <w:szCs w:val="24"/>
          <w:u w:val="single"/>
          <w:lang w:val="es-ES"/>
        </w:rPr>
        <w:t xml:space="preserve"> Solvencia técnica</w:t>
      </w:r>
      <w:r w:rsidR="00ED77C0">
        <w:rPr>
          <w:rFonts w:ascii="Optima" w:hAnsi="Optima" w:cs="TT27Bt00"/>
          <w:b/>
          <w:szCs w:val="24"/>
          <w:u w:val="single"/>
          <w:lang w:val="es-ES"/>
        </w:rPr>
        <w:t xml:space="preserve"> y profesional</w:t>
      </w:r>
    </w:p>
    <w:p w:rsidR="00ED77C0"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6A75ED" w:rsidRPr="00077358"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Pr>
          <w:rFonts w:ascii="Optima" w:hAnsi="Optima" w:cs="TT27Bt00"/>
          <w:b/>
          <w:szCs w:val="24"/>
          <w:u w:val="single"/>
          <w:lang w:val="es-ES"/>
        </w:rPr>
        <w:t xml:space="preserve">Solvencia técnica </w:t>
      </w:r>
      <w:r w:rsidR="006A75ED" w:rsidRPr="00077358">
        <w:rPr>
          <w:rFonts w:ascii="Optima" w:hAnsi="Optima" w:cs="TT27Bt00"/>
          <w:b/>
          <w:szCs w:val="24"/>
          <w:u w:val="single"/>
          <w:lang w:val="es-ES"/>
        </w:rPr>
        <w:t xml:space="preserve">de </w:t>
      </w:r>
      <w:r w:rsidR="006A75ED" w:rsidRPr="00077358">
        <w:rPr>
          <w:rFonts w:ascii="Optima" w:hAnsi="Optima" w:cs="TT27Bt00"/>
          <w:b/>
          <w:bCs/>
          <w:i/>
          <w:iCs/>
          <w:szCs w:val="24"/>
          <w:u w:val="single"/>
          <w:lang w:val="es-ES"/>
        </w:rPr>
        <w:t>empresas que no son de nueva creación</w:t>
      </w:r>
      <w:r w:rsidR="006A75ED" w:rsidRPr="00077358">
        <w:rPr>
          <w:rFonts w:ascii="Optima" w:hAnsi="Optima" w:cs="TT27Bt00"/>
          <w:b/>
          <w:szCs w:val="24"/>
          <w:u w:val="single"/>
          <w:lang w:val="es-ES"/>
        </w:rPr>
        <w:t>:</w:t>
      </w:r>
    </w:p>
    <w:p w:rsidR="006A75ED"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Cs/>
          <w:szCs w:val="24"/>
          <w:lang w:val="es-ES"/>
        </w:rPr>
      </w:pPr>
    </w:p>
    <w:p w:rsidR="006A75ED" w:rsidRPr="00077358"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7358">
        <w:rPr>
          <w:rFonts w:ascii="Optima" w:hAnsi="Optima" w:cs="TT27Bt00"/>
          <w:szCs w:val="24"/>
          <w:lang w:val="es-ES"/>
        </w:rPr>
        <w:t xml:space="preserve">Una relación de los principales servicios o trabajos realizados de igual o similar naturaleza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por éste, o a falta de este certificado, mediante una declaración del empresario; en su caso, estos certificados serán comunicados directamente al órgano de contratación por la autoridad competente. Se requiere que </w:t>
      </w:r>
      <w:r w:rsidRPr="00077358">
        <w:rPr>
          <w:rFonts w:ascii="Optima" w:hAnsi="Optima" w:cs="TT27Bt00"/>
          <w:szCs w:val="24"/>
          <w:lang w:val="es-ES"/>
        </w:rPr>
        <w:lastRenderedPageBreak/>
        <w:t xml:space="preserve">el importe anual acumulado en el año de mayor ejecución </w:t>
      </w:r>
      <w:r w:rsidRPr="00ED77C0">
        <w:rPr>
          <w:rFonts w:ascii="Optima" w:hAnsi="Optima" w:cs="TT27Bt00"/>
          <w:szCs w:val="24"/>
          <w:u w:val="single"/>
          <w:lang w:val="es-ES"/>
        </w:rPr>
        <w:t xml:space="preserve">sea igual o superior a </w:t>
      </w:r>
      <w:r w:rsidRPr="00ED77C0">
        <w:rPr>
          <w:rFonts w:ascii="Optima" w:hAnsi="Optima" w:cs="TT27Bt00"/>
          <w:b/>
          <w:bCs/>
          <w:szCs w:val="24"/>
          <w:u w:val="single"/>
          <w:lang w:val="es-ES"/>
        </w:rPr>
        <w:t>44.484,72 euros</w:t>
      </w:r>
      <w:r w:rsidRPr="00ED77C0">
        <w:rPr>
          <w:rFonts w:ascii="Optima" w:hAnsi="Optima" w:cs="TT27Bt00"/>
          <w:bCs/>
          <w:szCs w:val="24"/>
          <w:u w:val="single"/>
          <w:lang w:val="es-ES"/>
        </w:rPr>
        <w:t>.</w:t>
      </w:r>
    </w:p>
    <w:p w:rsidR="006A75ED" w:rsidRPr="00077358"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6A75ED" w:rsidRPr="00ED77C0"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r w:rsidRPr="00ED77C0">
        <w:rPr>
          <w:rFonts w:ascii="Optima" w:hAnsi="Optima" w:cs="TT27Bt00"/>
          <w:b/>
          <w:szCs w:val="24"/>
          <w:u w:val="single"/>
          <w:lang w:val="es-ES"/>
        </w:rPr>
        <w:t xml:space="preserve">Solvencia técnica en </w:t>
      </w:r>
      <w:r w:rsidRPr="00ED77C0">
        <w:rPr>
          <w:rFonts w:ascii="Optima" w:hAnsi="Optima" w:cs="TT27Bt00"/>
          <w:b/>
          <w:bCs/>
          <w:i/>
          <w:iCs/>
          <w:szCs w:val="24"/>
          <w:u w:val="single"/>
          <w:lang w:val="es-ES"/>
        </w:rPr>
        <w:t>empresas que son de nueva creación</w:t>
      </w:r>
      <w:r w:rsidRPr="00ED77C0">
        <w:rPr>
          <w:rFonts w:ascii="Optima" w:hAnsi="Optima" w:cs="TT27Bt00"/>
          <w:b/>
          <w:szCs w:val="24"/>
          <w:u w:val="single"/>
          <w:lang w:val="es-ES"/>
        </w:rPr>
        <w:t>:</w:t>
      </w:r>
    </w:p>
    <w:p w:rsidR="00ED77C0" w:rsidRPr="00077358"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6A75ED"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7358">
        <w:rPr>
          <w:rFonts w:ascii="Optima" w:hAnsi="Optima" w:cs="TT27Bt00"/>
          <w:bCs/>
          <w:szCs w:val="24"/>
          <w:lang w:val="es-ES"/>
        </w:rPr>
        <w:t xml:space="preserve">X </w:t>
      </w:r>
      <w:r w:rsidRPr="00077358">
        <w:rPr>
          <w:rFonts w:ascii="Optima" w:hAnsi="Optima" w:cs="TT27Bt00"/>
          <w:szCs w:val="24"/>
          <w:lang w:val="es-ES"/>
        </w:rPr>
        <w:t>Declaración sobre la plantilla media anual de la empresa y del número de directivos durante los tres últimos años:</w:t>
      </w:r>
    </w:p>
    <w:p w:rsidR="00ED77C0" w:rsidRPr="00077358"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6A75ED" w:rsidRPr="00077358"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7358">
        <w:rPr>
          <w:rFonts w:ascii="Optima" w:hAnsi="Optima" w:cs="TT27Bt00"/>
          <w:szCs w:val="24"/>
          <w:lang w:val="es-ES"/>
        </w:rPr>
        <w:t>- Mantenimiento de la plantilla en los últimos 3 años: +10%</w:t>
      </w:r>
    </w:p>
    <w:p w:rsidR="006A75ED" w:rsidRPr="00077358"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077358">
        <w:rPr>
          <w:rFonts w:ascii="Optima" w:hAnsi="Optima" w:cs="TT27Bt00"/>
          <w:szCs w:val="24"/>
          <w:lang w:val="es-ES"/>
        </w:rPr>
        <w:t>- Mantenimiento de los cuadros directivos en los últimos 3 años: +10%</w:t>
      </w:r>
    </w:p>
    <w:p w:rsidR="00ED77C0" w:rsidRPr="00ED77C0"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lang w:val="es-ES"/>
        </w:rPr>
      </w:pPr>
      <w:r w:rsidRPr="00ED77C0">
        <w:rPr>
          <w:rFonts w:ascii="Optima" w:hAnsi="Optima" w:cs="TT27Bt00"/>
          <w:b/>
          <w:szCs w:val="24"/>
          <w:lang w:val="es-ES"/>
        </w:rPr>
        <w:t xml:space="preserve">CLASIFICACIÓN EMPRESARIAL </w:t>
      </w:r>
    </w:p>
    <w:p w:rsidR="00ED77C0"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A4155">
        <w:rPr>
          <w:rFonts w:ascii="Optima" w:hAnsi="Optima" w:cs="TT27Bt00"/>
          <w:szCs w:val="24"/>
          <w:lang w:val="es-ES"/>
        </w:rPr>
        <w:t>Facultativa (no obligatoria):</w:t>
      </w:r>
    </w:p>
    <w:p w:rsidR="00ED77C0"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A4155">
        <w:rPr>
          <w:rFonts w:ascii="Optima" w:hAnsi="Optima" w:cs="TT27Bt00"/>
          <w:szCs w:val="24"/>
          <w:lang w:val="es-ES"/>
        </w:rPr>
        <w:t xml:space="preserve">- </w:t>
      </w:r>
      <w:r w:rsidRPr="00ED77C0">
        <w:rPr>
          <w:rFonts w:ascii="Optima" w:hAnsi="Optima" w:cs="TT27Bt00"/>
          <w:b/>
          <w:szCs w:val="24"/>
          <w:lang w:val="es-ES"/>
        </w:rPr>
        <w:t>Grupo L</w:t>
      </w:r>
      <w:r w:rsidRPr="00FA4155">
        <w:rPr>
          <w:rFonts w:ascii="Optima" w:hAnsi="Optima" w:cs="TT27Bt00"/>
          <w:szCs w:val="24"/>
          <w:lang w:val="es-ES"/>
        </w:rPr>
        <w:t xml:space="preserve"> </w:t>
      </w:r>
    </w:p>
    <w:p w:rsidR="00ED77C0"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A4155">
        <w:rPr>
          <w:rFonts w:ascii="Optima" w:hAnsi="Optima" w:cs="TT27Bt00"/>
          <w:szCs w:val="24"/>
          <w:lang w:val="es-ES"/>
        </w:rPr>
        <w:t xml:space="preserve">- </w:t>
      </w:r>
      <w:r w:rsidRPr="00ED77C0">
        <w:rPr>
          <w:rFonts w:ascii="Optima" w:hAnsi="Optima" w:cs="TT27Bt00"/>
          <w:b/>
          <w:szCs w:val="24"/>
          <w:lang w:val="es-ES"/>
        </w:rPr>
        <w:t>Subgrupo 5:</w:t>
      </w:r>
      <w:r w:rsidRPr="00FA4155">
        <w:rPr>
          <w:rFonts w:ascii="Optima" w:hAnsi="Optima" w:cs="TT27Bt00"/>
          <w:szCs w:val="24"/>
          <w:lang w:val="es-ES"/>
        </w:rPr>
        <w:t xml:space="preserve"> Organización y promoción de congresos, ferias y</w:t>
      </w:r>
      <w:r>
        <w:rPr>
          <w:rFonts w:ascii="Optima" w:hAnsi="Optima" w:cs="TT27Bt00"/>
          <w:szCs w:val="24"/>
          <w:lang w:val="es-ES"/>
        </w:rPr>
        <w:t xml:space="preserve"> </w:t>
      </w:r>
      <w:r w:rsidRPr="00FA4155">
        <w:rPr>
          <w:rFonts w:ascii="Optima" w:hAnsi="Optima" w:cs="TT27Bt00"/>
          <w:szCs w:val="24"/>
          <w:lang w:val="es-ES"/>
        </w:rPr>
        <w:t xml:space="preserve">exposiciones. </w:t>
      </w:r>
    </w:p>
    <w:p w:rsidR="006A75ED" w:rsidRPr="00FA4155"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sidRPr="00FA4155">
        <w:rPr>
          <w:rFonts w:ascii="Optima" w:hAnsi="Optima" w:cs="TT27Bt00"/>
          <w:szCs w:val="24"/>
          <w:lang w:val="es-ES"/>
        </w:rPr>
        <w:t xml:space="preserve">- </w:t>
      </w:r>
      <w:r w:rsidRPr="00ED77C0">
        <w:rPr>
          <w:rFonts w:ascii="Optima" w:hAnsi="Optima" w:cs="TT27Bt00"/>
          <w:b/>
          <w:szCs w:val="24"/>
          <w:lang w:val="es-ES"/>
        </w:rPr>
        <w:t>Categoría 1:</w:t>
      </w:r>
      <w:r w:rsidRPr="00FA4155">
        <w:rPr>
          <w:rFonts w:ascii="Optima" w:hAnsi="Optima" w:cs="TT27Bt00"/>
          <w:szCs w:val="24"/>
          <w:lang w:val="es-ES"/>
        </w:rPr>
        <w:t xml:space="preserve"> Cuando la cuantía del contrato sea inferior a 150.000</w:t>
      </w:r>
      <w:r>
        <w:rPr>
          <w:rFonts w:ascii="Optima" w:hAnsi="Optima" w:cs="TT27Bt00"/>
          <w:szCs w:val="24"/>
          <w:lang w:val="es-ES"/>
        </w:rPr>
        <w:t xml:space="preserve"> </w:t>
      </w:r>
      <w:r w:rsidRPr="00FA4155">
        <w:rPr>
          <w:rFonts w:ascii="Optima" w:hAnsi="Optima" w:cs="TT27Bt00"/>
          <w:szCs w:val="24"/>
          <w:lang w:val="es-ES"/>
        </w:rPr>
        <w:t>euros</w:t>
      </w:r>
      <w:r w:rsidR="00ED77C0">
        <w:rPr>
          <w:rFonts w:ascii="Optima" w:hAnsi="Optima" w:cs="TT27Bt00"/>
          <w:szCs w:val="24"/>
          <w:lang w:val="es-ES"/>
        </w:rPr>
        <w:t>.</w:t>
      </w:r>
    </w:p>
    <w:p w:rsidR="006A75ED"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b/>
          <w:szCs w:val="24"/>
          <w:u w:val="single"/>
          <w:lang w:val="es-ES"/>
        </w:rPr>
      </w:pPr>
    </w:p>
    <w:p w:rsidR="00ED77C0"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r>
        <w:rPr>
          <w:rFonts w:ascii="Optima" w:hAnsi="Optima" w:cs="TT27Bt00"/>
          <w:b/>
          <w:szCs w:val="24"/>
          <w:u w:val="single"/>
          <w:lang w:val="es-ES"/>
        </w:rPr>
        <w:t xml:space="preserve">4) </w:t>
      </w:r>
      <w:r w:rsidRPr="00AC6B97">
        <w:rPr>
          <w:rFonts w:ascii="Optima" w:hAnsi="Optima" w:cs="TT27Bt00"/>
          <w:b/>
          <w:szCs w:val="24"/>
          <w:u w:val="single"/>
          <w:lang w:val="es-ES"/>
        </w:rPr>
        <w:t>Documentación  justificativa de hallarse al corriente</w:t>
      </w:r>
      <w:r w:rsidRPr="00AC6B97">
        <w:rPr>
          <w:rFonts w:ascii="Optima" w:hAnsi="Optima" w:cs="TT27Bt00"/>
          <w:szCs w:val="24"/>
          <w:lang w:val="es-ES"/>
        </w:rPr>
        <w:t xml:space="preserve"> en el cumplimiento de sus obligaciones tributarias relativas a la Hacienda Est</w:t>
      </w:r>
      <w:r>
        <w:rPr>
          <w:rFonts w:ascii="Optima" w:hAnsi="Optima" w:cs="TT27Bt00"/>
          <w:szCs w:val="24"/>
          <w:lang w:val="es-ES"/>
        </w:rPr>
        <w:t xml:space="preserve">atal, </w:t>
      </w:r>
      <w:r w:rsidRPr="00AC6B97">
        <w:rPr>
          <w:rFonts w:ascii="Optima" w:hAnsi="Optima" w:cs="TT27Bt00"/>
          <w:szCs w:val="24"/>
          <w:lang w:val="es-ES"/>
        </w:rPr>
        <w:t xml:space="preserve">a la Canaria (específico para contratar con la Administración), con la Seguridad Social. </w:t>
      </w:r>
    </w:p>
    <w:p w:rsidR="00ED77C0" w:rsidRDefault="00ED77C0"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cs="TT27Bt00"/>
          <w:szCs w:val="24"/>
          <w:lang w:val="es-ES"/>
        </w:rPr>
      </w:pPr>
    </w:p>
    <w:p w:rsidR="006A75ED" w:rsidRPr="00AC6B97" w:rsidRDefault="006A75ED" w:rsidP="006A75ED">
      <w:pPr>
        <w:pBdr>
          <w:top w:val="single" w:sz="4" w:space="1" w:color="auto"/>
          <w:left w:val="single" w:sz="4" w:space="4" w:color="auto"/>
          <w:bottom w:val="single" w:sz="4" w:space="1" w:color="auto"/>
          <w:right w:val="single" w:sz="4" w:space="4" w:color="auto"/>
        </w:pBdr>
        <w:autoSpaceDE w:val="0"/>
        <w:autoSpaceDN w:val="0"/>
        <w:adjustRightInd w:val="0"/>
        <w:jc w:val="both"/>
        <w:rPr>
          <w:rFonts w:ascii="Optima" w:hAnsi="Optima"/>
          <w:szCs w:val="24"/>
        </w:rPr>
      </w:pPr>
      <w:r w:rsidRPr="00AC6B97">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6A75ED" w:rsidRPr="00AC6B97" w:rsidRDefault="006A75ED" w:rsidP="006A75ED">
      <w:pPr>
        <w:pBdr>
          <w:top w:val="single" w:sz="4" w:space="1" w:color="auto"/>
          <w:left w:val="single" w:sz="4" w:space="4" w:color="auto"/>
          <w:bottom w:val="single" w:sz="4" w:space="1" w:color="auto"/>
          <w:right w:val="single" w:sz="4" w:space="4" w:color="auto"/>
        </w:pBdr>
        <w:jc w:val="both"/>
        <w:rPr>
          <w:rFonts w:ascii="Optima" w:hAnsi="Optima"/>
          <w:b/>
          <w:szCs w:val="24"/>
          <w:u w:val="single"/>
        </w:rPr>
      </w:pPr>
    </w:p>
    <w:p w:rsidR="006A75ED" w:rsidRPr="00BC2370" w:rsidRDefault="006A75ED" w:rsidP="006A75ED">
      <w:pPr>
        <w:pBdr>
          <w:top w:val="single" w:sz="4" w:space="1" w:color="auto"/>
          <w:left w:val="single" w:sz="4" w:space="4" w:color="auto"/>
          <w:bottom w:val="single" w:sz="4" w:space="1" w:color="auto"/>
          <w:right w:val="single" w:sz="4" w:space="4" w:color="auto"/>
        </w:pBdr>
        <w:jc w:val="both"/>
        <w:rPr>
          <w:rFonts w:ascii="Optima" w:hAnsi="Optima" w:cs="Arial"/>
          <w:szCs w:val="24"/>
        </w:rPr>
      </w:pPr>
      <w:r>
        <w:rPr>
          <w:rFonts w:ascii="Optima" w:hAnsi="Optima"/>
          <w:b/>
          <w:szCs w:val="24"/>
          <w:u w:val="single"/>
        </w:rPr>
        <w:t xml:space="preserve">5) </w:t>
      </w:r>
      <w:r w:rsidRPr="00AC6B97">
        <w:rPr>
          <w:rFonts w:ascii="Optima" w:hAnsi="Optima" w:cs="Arial"/>
          <w:b/>
          <w:szCs w:val="24"/>
          <w:u w:val="single"/>
        </w:rPr>
        <w:t>Asimismo, en igual plazo ha de constituir la garantía definitiva</w:t>
      </w:r>
      <w:r w:rsidRPr="00AC6B97">
        <w:rPr>
          <w:rFonts w:ascii="Optima" w:hAnsi="Optima" w:cs="Arial"/>
          <w:szCs w:val="24"/>
          <w:u w:val="single"/>
        </w:rPr>
        <w:t>,</w:t>
      </w:r>
      <w:r w:rsidRPr="00AC6B97">
        <w:rPr>
          <w:rFonts w:ascii="Optima" w:hAnsi="Optima" w:cs="Arial"/>
          <w:szCs w:val="24"/>
        </w:rPr>
        <w:t xml:space="preserve"> conforme al artículo 107 LCSP por los siguientes importes, que se corresponde con el </w:t>
      </w:r>
      <w:r w:rsidRPr="00AC6B97">
        <w:rPr>
          <w:rFonts w:ascii="Optima" w:hAnsi="Optima" w:cs="Arial"/>
          <w:b/>
          <w:szCs w:val="24"/>
        </w:rPr>
        <w:t>cinco por ciento (5%)</w:t>
      </w:r>
      <w:r w:rsidRPr="00AC6B97">
        <w:rPr>
          <w:rFonts w:ascii="Optima" w:hAnsi="Optima" w:cs="Arial"/>
          <w:color w:val="FF0000"/>
          <w:szCs w:val="24"/>
        </w:rPr>
        <w:t xml:space="preserve"> </w:t>
      </w:r>
      <w:r w:rsidRPr="00AC6B97">
        <w:rPr>
          <w:rFonts w:ascii="Optima" w:hAnsi="Optima" w:cs="Arial"/>
          <w:szCs w:val="24"/>
        </w:rPr>
        <w:t xml:space="preserve">del importe </w:t>
      </w:r>
      <w:r>
        <w:rPr>
          <w:rFonts w:ascii="Optima" w:hAnsi="Optima" w:cs="Arial"/>
          <w:szCs w:val="24"/>
        </w:rPr>
        <w:t>de adjudicación</w:t>
      </w:r>
      <w:r w:rsidRPr="00BC2370">
        <w:rPr>
          <w:rFonts w:ascii="Optima" w:hAnsi="Optima" w:cs="Arial"/>
          <w:szCs w:val="24"/>
        </w:rPr>
        <w:t xml:space="preserve"> </w:t>
      </w:r>
      <w:r w:rsidRPr="007909C5">
        <w:rPr>
          <w:rFonts w:ascii="Optima" w:hAnsi="Optima" w:cs="Arial"/>
          <w:szCs w:val="24"/>
        </w:rPr>
        <w:t>5</w:t>
      </w:r>
      <w:r w:rsidRPr="007909C5">
        <w:rPr>
          <w:rFonts w:ascii="Optima" w:hAnsi="Optima" w:cs="Arial"/>
          <w:b/>
          <w:szCs w:val="24"/>
        </w:rPr>
        <w:t xml:space="preserve">% de </w:t>
      </w:r>
      <w:r w:rsidR="00746584" w:rsidRPr="007909C5">
        <w:rPr>
          <w:rFonts w:ascii="Optima" w:hAnsi="Optima" w:cs="ArialMT"/>
          <w:b/>
          <w:szCs w:val="24"/>
          <w:lang w:val="es-ES"/>
        </w:rPr>
        <w:t>56.500</w:t>
      </w:r>
      <w:r w:rsidRPr="007909C5">
        <w:rPr>
          <w:rFonts w:ascii="Optima" w:hAnsi="Optima" w:cs="ArialMT"/>
          <w:b/>
          <w:szCs w:val="24"/>
          <w:lang w:val="es-ES"/>
        </w:rPr>
        <w:t xml:space="preserve"> </w:t>
      </w:r>
      <w:r w:rsidRPr="007909C5">
        <w:rPr>
          <w:rFonts w:ascii="Times New Roman" w:hAnsi="Times New Roman"/>
          <w:b/>
          <w:szCs w:val="24"/>
        </w:rPr>
        <w:t>€</w:t>
      </w:r>
      <w:r w:rsidRPr="007909C5">
        <w:rPr>
          <w:rFonts w:ascii="Optima" w:hAnsi="Optima" w:cs="Arial"/>
          <w:szCs w:val="24"/>
        </w:rPr>
        <w:t xml:space="preserve">  </w:t>
      </w:r>
      <w:r w:rsidRPr="007909C5">
        <w:rPr>
          <w:rFonts w:ascii="Optima" w:hAnsi="Optima" w:cs="Arial"/>
          <w:b/>
          <w:szCs w:val="24"/>
        </w:rPr>
        <w:t xml:space="preserve"> =</w:t>
      </w:r>
      <w:r w:rsidRPr="007909C5">
        <w:rPr>
          <w:rFonts w:ascii="Optima" w:hAnsi="Optima" w:cs="Arial"/>
          <w:szCs w:val="24"/>
        </w:rPr>
        <w:t xml:space="preserve"> </w:t>
      </w:r>
      <w:r w:rsidR="007909C5" w:rsidRPr="007909C5">
        <w:rPr>
          <w:rFonts w:ascii="Optima" w:hAnsi="Optima" w:cs="Arial"/>
          <w:b/>
          <w:szCs w:val="24"/>
        </w:rPr>
        <w:t>2.825</w:t>
      </w:r>
      <w:r w:rsidRPr="007909C5">
        <w:rPr>
          <w:rFonts w:ascii="Optima" w:hAnsi="Optima" w:cs="Arial"/>
          <w:b/>
          <w:szCs w:val="24"/>
        </w:rPr>
        <w:t xml:space="preserve"> </w:t>
      </w:r>
      <w:r w:rsidRPr="007909C5">
        <w:rPr>
          <w:rFonts w:ascii="Optima" w:hAnsi="Optima" w:cs="Arial"/>
          <w:szCs w:val="24"/>
        </w:rPr>
        <w:t>€</w:t>
      </w:r>
    </w:p>
    <w:p w:rsidR="006A75ED" w:rsidRDefault="006A75ED" w:rsidP="006A75ED">
      <w:pPr>
        <w:autoSpaceDE w:val="0"/>
        <w:autoSpaceDN w:val="0"/>
        <w:adjustRightInd w:val="0"/>
        <w:ind w:firstLine="708"/>
        <w:jc w:val="both"/>
        <w:rPr>
          <w:rFonts w:ascii="Optima" w:hAnsi="Optima" w:cs="Arial"/>
          <w:b/>
          <w:bCs/>
          <w:color w:val="FF0000"/>
          <w:szCs w:val="24"/>
        </w:rPr>
      </w:pPr>
    </w:p>
    <w:p w:rsidR="006A75ED" w:rsidRDefault="006A75ED" w:rsidP="006A75ED">
      <w:pPr>
        <w:jc w:val="both"/>
        <w:rPr>
          <w:rFonts w:ascii="Optima" w:hAnsi="Optima" w:cs="Arial"/>
          <w:b/>
          <w:bCs/>
          <w:color w:val="FF0000"/>
          <w:szCs w:val="24"/>
          <w:u w:val="single"/>
        </w:rPr>
      </w:pPr>
    </w:p>
    <w:p w:rsidR="00CC2CCE" w:rsidRDefault="00CC2CCE" w:rsidP="00DE3FC7">
      <w:pPr>
        <w:ind w:left="708"/>
        <w:jc w:val="both"/>
        <w:rPr>
          <w:rFonts w:ascii="Optima" w:hAnsi="Optima" w:cs="Arial"/>
          <w:b/>
          <w:color w:val="000000"/>
          <w:szCs w:val="24"/>
        </w:rPr>
      </w:pPr>
    </w:p>
    <w:p w:rsidR="00CC2CCE" w:rsidRPr="00CC2CCE" w:rsidRDefault="00CC2CCE" w:rsidP="00CC2CCE">
      <w:pPr>
        <w:pBdr>
          <w:top w:val="single" w:sz="4" w:space="1" w:color="auto"/>
          <w:left w:val="single" w:sz="4" w:space="4" w:color="auto"/>
          <w:bottom w:val="single" w:sz="4" w:space="1" w:color="auto"/>
          <w:right w:val="single" w:sz="4" w:space="4" w:color="auto"/>
        </w:pBdr>
        <w:shd w:val="clear" w:color="auto" w:fill="DEEAF6" w:themeFill="accent1" w:themeFillTint="33"/>
        <w:tabs>
          <w:tab w:val="num" w:pos="360"/>
          <w:tab w:val="num" w:pos="1767"/>
        </w:tabs>
        <w:jc w:val="both"/>
        <w:rPr>
          <w:rFonts w:ascii="Optima" w:hAnsi="Optima" w:cs="Arial"/>
          <w:b/>
          <w:color w:val="000000"/>
          <w:szCs w:val="28"/>
        </w:rPr>
      </w:pPr>
      <w:r w:rsidRPr="00CC2CCE">
        <w:rPr>
          <w:rFonts w:ascii="Optima" w:hAnsi="Optima" w:cs="Arial"/>
          <w:b/>
          <w:color w:val="000000"/>
          <w:szCs w:val="28"/>
        </w:rPr>
        <w:t>5. PROCEDIMIENTO ABIERTO ARTÍCULO 156 LCSP</w:t>
      </w:r>
    </w:p>
    <w:p w:rsidR="00CC2CCE" w:rsidRPr="00CC2CCE" w:rsidRDefault="00CC2CCE" w:rsidP="00CC2CCE">
      <w:pPr>
        <w:jc w:val="both"/>
        <w:rPr>
          <w:rFonts w:ascii="Optima" w:hAnsi="Optima" w:cs="Arial"/>
          <w:color w:val="000000"/>
          <w:szCs w:val="28"/>
        </w:rPr>
      </w:pPr>
    </w:p>
    <w:p w:rsidR="00CC2CCE" w:rsidRPr="00CC2CCE" w:rsidRDefault="00CC2CCE" w:rsidP="00CC2CCE">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Optima" w:hAnsi="Optima" w:cs="Arial"/>
          <w:b/>
          <w:color w:val="000000"/>
          <w:szCs w:val="28"/>
          <w:u w:val="single"/>
        </w:rPr>
      </w:pPr>
      <w:r w:rsidRPr="00CC2CCE">
        <w:rPr>
          <w:rFonts w:ascii="Optima" w:hAnsi="Optima" w:cs="Arial"/>
          <w:b/>
          <w:color w:val="000000"/>
          <w:szCs w:val="28"/>
        </w:rPr>
        <w:t xml:space="preserve">5.1- </w:t>
      </w:r>
      <w:r w:rsidRPr="00CC2CCE">
        <w:rPr>
          <w:rFonts w:ascii="Optima" w:hAnsi="Optima" w:cs="Arial"/>
          <w:b/>
          <w:color w:val="000000"/>
          <w:szCs w:val="28"/>
          <w:u w:val="single"/>
        </w:rPr>
        <w:t>CON CRITERIOS SUJETOS A JUICIO DE VALOR:</w:t>
      </w:r>
    </w:p>
    <w:p w:rsidR="00CC2CCE" w:rsidRDefault="00CC2CCE" w:rsidP="00DE3FC7">
      <w:pPr>
        <w:ind w:left="708"/>
        <w:jc w:val="both"/>
        <w:rPr>
          <w:rFonts w:ascii="Optima" w:hAnsi="Optima" w:cs="Arial"/>
          <w:b/>
          <w:color w:val="000000"/>
          <w:szCs w:val="24"/>
        </w:rPr>
      </w:pPr>
    </w:p>
    <w:p w:rsidR="00DE3FC7" w:rsidRDefault="00DE3FC7" w:rsidP="00DE3FC7">
      <w:pPr>
        <w:ind w:left="708"/>
        <w:jc w:val="both"/>
        <w:rPr>
          <w:rFonts w:ascii="Optima" w:hAnsi="Optima" w:cs="Arial"/>
          <w:b/>
          <w:color w:val="000000"/>
          <w:szCs w:val="24"/>
        </w:rPr>
      </w:pPr>
      <w:r>
        <w:rPr>
          <w:rFonts w:ascii="Optima" w:hAnsi="Optima" w:cs="Arial"/>
          <w:b/>
          <w:color w:val="000000"/>
          <w:szCs w:val="24"/>
        </w:rPr>
        <w:t>5.1.4 Informe Técnico de criterios sujetos a juicio de valor.</w:t>
      </w:r>
    </w:p>
    <w:p w:rsidR="00DE3FC7" w:rsidRDefault="00DE3FC7" w:rsidP="00DE3FC7">
      <w:pPr>
        <w:jc w:val="both"/>
        <w:rPr>
          <w:rFonts w:ascii="Optima" w:hAnsi="Optima" w:cs="Arial"/>
          <w:b/>
          <w:color w:val="000000"/>
          <w:szCs w:val="24"/>
        </w:rPr>
      </w:pPr>
    </w:p>
    <w:p w:rsidR="00DE3FC7" w:rsidRPr="00C0168B" w:rsidRDefault="00DE3FC7" w:rsidP="00DE3FC7">
      <w:pPr>
        <w:numPr>
          <w:ilvl w:val="0"/>
          <w:numId w:val="30"/>
        </w:numPr>
        <w:spacing w:after="160" w:line="259" w:lineRule="auto"/>
        <w:ind w:left="0" w:firstLine="357"/>
        <w:contextualSpacing/>
        <w:jc w:val="both"/>
        <w:rPr>
          <w:rFonts w:ascii="Optima" w:hAnsi="Optima"/>
          <w:color w:val="FF0000"/>
          <w:szCs w:val="24"/>
        </w:rPr>
      </w:pPr>
      <w:r w:rsidRPr="00583405">
        <w:rPr>
          <w:rFonts w:ascii="Optima" w:eastAsiaTheme="minorHAnsi" w:hAnsi="Optima" w:cstheme="minorBidi"/>
          <w:b/>
          <w:szCs w:val="24"/>
          <w:lang w:val="es-ES" w:eastAsia="en-US"/>
        </w:rPr>
        <w:t>XP1809/2020/OP</w:t>
      </w:r>
      <w:r w:rsidR="00205558">
        <w:rPr>
          <w:rFonts w:ascii="Optima" w:eastAsiaTheme="minorHAnsi" w:hAnsi="Optima" w:cstheme="minorBidi"/>
          <w:b/>
          <w:szCs w:val="24"/>
          <w:lang w:val="es-ES" w:eastAsia="en-US"/>
        </w:rPr>
        <w:t xml:space="preserve"> </w:t>
      </w:r>
      <w:r w:rsidRPr="00583405">
        <w:rPr>
          <w:rFonts w:ascii="Optima" w:eastAsiaTheme="minorHAnsi" w:hAnsi="Optima" w:cstheme="minorBidi"/>
          <w:szCs w:val="24"/>
          <w:lang w:val="es-ES" w:eastAsia="en-US"/>
        </w:rPr>
        <w:t xml:space="preserve">Procedimiento abierto con criterios sujetos a juicio de valor </w:t>
      </w:r>
      <w:r w:rsidRPr="00583405">
        <w:rPr>
          <w:rFonts w:ascii="Optima" w:eastAsiaTheme="minorHAnsi" w:hAnsi="Optima" w:cstheme="minorBidi"/>
          <w:b/>
          <w:i/>
          <w:szCs w:val="24"/>
          <w:u w:val="single"/>
          <w:lang w:val="es-ES" w:eastAsia="en-US"/>
        </w:rPr>
        <w:t>“Redacción del proyecto de acondicionamiento de la GC-110, del P.K. 0+000 al 6+700”</w:t>
      </w:r>
      <w:r w:rsidRPr="00583405">
        <w:rPr>
          <w:rFonts w:ascii="Optima" w:eastAsiaTheme="minorHAnsi" w:hAnsi="Optima" w:cstheme="minorBidi"/>
          <w:szCs w:val="24"/>
          <w:lang w:val="es-ES" w:eastAsia="en-US"/>
        </w:rPr>
        <w:t>. Importe neto de</w:t>
      </w:r>
      <w:r w:rsidRPr="00583405">
        <w:rPr>
          <w:rFonts w:ascii="Optima" w:eastAsiaTheme="minorHAnsi" w:hAnsi="Optima" w:cs="TT2A3t00"/>
          <w:b/>
          <w:szCs w:val="24"/>
          <w:lang w:val="es-ES" w:eastAsia="en-US"/>
        </w:rPr>
        <w:t xml:space="preserve"> </w:t>
      </w:r>
      <w:r w:rsidRPr="0007124E">
        <w:rPr>
          <w:rFonts w:ascii="Optima" w:eastAsiaTheme="minorHAnsi" w:hAnsi="Optima" w:cs="Calibri"/>
          <w:szCs w:val="24"/>
          <w:lang w:val="es-ES" w:eastAsia="en-US"/>
        </w:rPr>
        <w:t xml:space="preserve">604.282 </w:t>
      </w:r>
      <w:r w:rsidRPr="0007124E">
        <w:rPr>
          <w:rFonts w:eastAsiaTheme="minorHAnsi" w:cs="Arial"/>
          <w:szCs w:val="24"/>
          <w:lang w:val="es-ES" w:eastAsia="en-US"/>
        </w:rPr>
        <w:t>€</w:t>
      </w:r>
      <w:r w:rsidRPr="0007124E">
        <w:rPr>
          <w:rFonts w:ascii="Optima" w:eastAsiaTheme="minorHAnsi" w:hAnsi="Optima"/>
          <w:szCs w:val="24"/>
          <w:lang w:val="es-ES" w:eastAsia="en-US"/>
        </w:rPr>
        <w:t xml:space="preserve"> </w:t>
      </w:r>
      <w:r w:rsidRPr="0007124E">
        <w:rPr>
          <w:rFonts w:ascii="Optima" w:eastAsiaTheme="minorHAnsi" w:hAnsi="Optima" w:cs="Helvetica"/>
          <w:szCs w:val="24"/>
          <w:lang w:val="es-ES" w:eastAsia="en-US"/>
        </w:rPr>
        <w:t xml:space="preserve">e IGIC de </w:t>
      </w:r>
      <w:r w:rsidRPr="0007124E">
        <w:rPr>
          <w:rFonts w:ascii="Optima" w:eastAsiaTheme="minorHAnsi" w:hAnsi="Optima" w:cs="Calibri"/>
          <w:szCs w:val="24"/>
          <w:lang w:val="es-ES" w:eastAsia="en-US"/>
        </w:rPr>
        <w:t xml:space="preserve">42.299,74 </w:t>
      </w:r>
      <w:r w:rsidRPr="0007124E">
        <w:rPr>
          <w:rFonts w:eastAsiaTheme="minorHAnsi" w:cs="Arial"/>
          <w:szCs w:val="24"/>
          <w:lang w:val="es-ES" w:eastAsia="en-US"/>
        </w:rPr>
        <w:t>€</w:t>
      </w:r>
      <w:r w:rsidRPr="0007124E">
        <w:rPr>
          <w:rFonts w:ascii="Optima" w:eastAsiaTheme="minorHAnsi" w:hAnsi="Optima" w:cs="Helvetica"/>
          <w:szCs w:val="24"/>
          <w:lang w:val="es-ES" w:eastAsia="en-US"/>
        </w:rPr>
        <w:t xml:space="preserve">. </w:t>
      </w:r>
      <w:r w:rsidRPr="0007124E">
        <w:rPr>
          <w:rFonts w:ascii="Optima" w:eastAsiaTheme="minorHAnsi" w:hAnsi="Optima" w:cs="Arial"/>
          <w:szCs w:val="24"/>
          <w:lang w:val="es-ES" w:eastAsia="en-US"/>
        </w:rPr>
        <w:t>Tramitación ordinaria. Plazo de ejecución 10 meses.</w:t>
      </w:r>
      <w:r w:rsidRPr="00583405">
        <w:rPr>
          <w:rFonts w:ascii="Optima" w:eastAsiaTheme="minorHAnsi" w:hAnsi="Optima" w:cs="Arial"/>
          <w:b/>
          <w:szCs w:val="24"/>
          <w:lang w:val="es-ES" w:eastAsia="en-US"/>
        </w:rPr>
        <w:t xml:space="preserve"> </w:t>
      </w:r>
      <w:r>
        <w:rPr>
          <w:rFonts w:ascii="Optima" w:eastAsiaTheme="minorHAnsi" w:hAnsi="Optima" w:cs="Arial"/>
          <w:b/>
          <w:szCs w:val="24"/>
          <w:u w:val="single"/>
          <w:lang w:val="es-ES" w:eastAsia="en-US"/>
        </w:rPr>
        <w:t xml:space="preserve">Servicio </w:t>
      </w:r>
      <w:r w:rsidR="00205558">
        <w:rPr>
          <w:rFonts w:ascii="Optima" w:eastAsiaTheme="minorHAnsi" w:hAnsi="Optima" w:cs="Arial"/>
          <w:b/>
          <w:szCs w:val="24"/>
          <w:u w:val="single"/>
          <w:lang w:val="es-ES" w:eastAsia="en-US"/>
        </w:rPr>
        <w:t>Administrativo</w:t>
      </w:r>
      <w:r>
        <w:rPr>
          <w:rFonts w:ascii="Optima" w:eastAsiaTheme="minorHAnsi" w:hAnsi="Optima" w:cs="Arial"/>
          <w:b/>
          <w:szCs w:val="24"/>
          <w:u w:val="single"/>
          <w:lang w:val="es-ES" w:eastAsia="en-US"/>
        </w:rPr>
        <w:t xml:space="preserve"> de </w:t>
      </w:r>
      <w:r w:rsidRPr="00216CE4">
        <w:rPr>
          <w:rFonts w:ascii="Optima" w:eastAsiaTheme="minorHAnsi" w:hAnsi="Optima" w:cs="Arial"/>
          <w:b/>
          <w:szCs w:val="24"/>
          <w:u w:val="single"/>
          <w:lang w:val="es-ES" w:eastAsia="en-US"/>
        </w:rPr>
        <w:t xml:space="preserve">Obras </w:t>
      </w:r>
      <w:r w:rsidR="00205558" w:rsidRPr="00216CE4">
        <w:rPr>
          <w:rFonts w:ascii="Optima" w:eastAsiaTheme="minorHAnsi" w:hAnsi="Optima" w:cs="Arial"/>
          <w:b/>
          <w:szCs w:val="24"/>
          <w:u w:val="single"/>
          <w:lang w:val="es-ES" w:eastAsia="en-US"/>
        </w:rPr>
        <w:t>Públicas</w:t>
      </w:r>
      <w:r w:rsidRPr="00216CE4">
        <w:rPr>
          <w:rFonts w:ascii="Optima" w:eastAsiaTheme="minorHAnsi" w:hAnsi="Optima" w:cs="Arial"/>
          <w:b/>
          <w:szCs w:val="24"/>
          <w:u w:val="single"/>
          <w:lang w:val="es-ES" w:eastAsia="en-US"/>
        </w:rPr>
        <w:t xml:space="preserve"> e Infraestructuras.</w:t>
      </w:r>
    </w:p>
    <w:p w:rsidR="00DE3FC7" w:rsidRDefault="00DE3FC7" w:rsidP="00DE3FC7">
      <w:pPr>
        <w:jc w:val="both"/>
        <w:rPr>
          <w:rFonts w:ascii="Optima" w:hAnsi="Optima" w:cs="Helvetica"/>
          <w:szCs w:val="24"/>
          <w:lang w:val="es-ES"/>
        </w:rPr>
      </w:pPr>
    </w:p>
    <w:p w:rsidR="00DE3FC7" w:rsidRDefault="00DE3FC7" w:rsidP="00DE3FC7">
      <w:pPr>
        <w:jc w:val="both"/>
        <w:rPr>
          <w:rFonts w:ascii="Optima" w:hAnsi="Optima" w:cs="Arial"/>
          <w:b/>
          <w:szCs w:val="24"/>
        </w:rPr>
      </w:pPr>
    </w:p>
    <w:p w:rsidR="00DE3FC7" w:rsidRPr="00EC6B3B" w:rsidRDefault="00DE3FC7" w:rsidP="00DE3FC7">
      <w:pPr>
        <w:ind w:firstLine="709"/>
        <w:jc w:val="both"/>
        <w:rPr>
          <w:rFonts w:ascii="Optima" w:hAnsi="Optima" w:cs="Helvetica"/>
          <w:szCs w:val="24"/>
          <w:lang w:val="es-ES"/>
        </w:rPr>
      </w:pPr>
      <w:r w:rsidRPr="00EC6B3B">
        <w:rPr>
          <w:rFonts w:ascii="Optima" w:hAnsi="Optima" w:cs="Helvetica"/>
          <w:szCs w:val="24"/>
          <w:lang w:val="es-ES"/>
        </w:rPr>
        <w:t xml:space="preserve">En la sesión de la </w:t>
      </w:r>
      <w:r w:rsidRPr="00EC6B3B">
        <w:rPr>
          <w:rFonts w:ascii="Optima" w:hAnsi="Optima" w:cs="Helvetica"/>
          <w:b/>
          <w:szCs w:val="24"/>
          <w:lang w:val="es-ES"/>
        </w:rPr>
        <w:t xml:space="preserve">Mesa del pasado </w:t>
      </w:r>
      <w:r w:rsidR="003B1C7A" w:rsidRPr="00EC38A5">
        <w:rPr>
          <w:rFonts w:ascii="Optima" w:hAnsi="Optima" w:cs="Helvetica"/>
          <w:b/>
          <w:szCs w:val="24"/>
          <w:lang w:val="es-ES"/>
        </w:rPr>
        <w:t>10</w:t>
      </w:r>
      <w:r w:rsidRPr="00EC38A5">
        <w:rPr>
          <w:rFonts w:ascii="Optima" w:hAnsi="Optima" w:cs="Helvetica"/>
          <w:b/>
          <w:szCs w:val="24"/>
          <w:lang w:val="es-ES"/>
        </w:rPr>
        <w:t xml:space="preserve"> de </w:t>
      </w:r>
      <w:r w:rsidR="003B1C7A" w:rsidRPr="00EC38A5">
        <w:rPr>
          <w:rFonts w:ascii="Optima" w:hAnsi="Optima" w:cs="Helvetica"/>
          <w:b/>
          <w:szCs w:val="24"/>
          <w:lang w:val="es-ES"/>
        </w:rPr>
        <w:t>noviembre de 2021</w:t>
      </w:r>
      <w:r w:rsidR="003B1C7A" w:rsidRPr="003B1C7A">
        <w:rPr>
          <w:rFonts w:ascii="Optima" w:hAnsi="Optima" w:cs="Helvetica"/>
          <w:b/>
          <w:color w:val="FF33CC"/>
          <w:szCs w:val="24"/>
          <w:lang w:val="es-ES"/>
        </w:rPr>
        <w:t xml:space="preserve"> </w:t>
      </w:r>
      <w:r w:rsidRPr="00EC6B3B">
        <w:rPr>
          <w:rFonts w:ascii="Optima" w:hAnsi="Optima" w:cs="Helvetica"/>
          <w:b/>
          <w:szCs w:val="24"/>
          <w:lang w:val="es-ES"/>
        </w:rPr>
        <w:t xml:space="preserve">se procedió al acto de apertura de </w:t>
      </w:r>
      <w:r w:rsidR="003B1C7A">
        <w:rPr>
          <w:rFonts w:ascii="Optima" w:hAnsi="Optima" w:cs="Helvetica"/>
          <w:b/>
          <w:szCs w:val="24"/>
          <w:lang w:val="es-ES"/>
        </w:rPr>
        <w:t xml:space="preserve">la documentación general y del </w:t>
      </w:r>
      <w:r w:rsidRPr="00EC6B3B">
        <w:rPr>
          <w:rFonts w:ascii="Optima" w:hAnsi="Optima" w:cs="Helvetica"/>
          <w:b/>
          <w:szCs w:val="24"/>
          <w:lang w:val="es-ES"/>
        </w:rPr>
        <w:t>sobre de criterios sujetos a juicio de valor</w:t>
      </w:r>
      <w:r w:rsidRPr="00EC6B3B">
        <w:rPr>
          <w:rFonts w:ascii="Optima" w:hAnsi="Optima" w:cs="Helvetica"/>
          <w:b/>
          <w:color w:val="FF0000"/>
          <w:szCs w:val="24"/>
          <w:lang w:val="es-ES"/>
        </w:rPr>
        <w:t xml:space="preserve"> </w:t>
      </w:r>
      <w:r w:rsidRPr="00EC6B3B">
        <w:rPr>
          <w:rFonts w:ascii="Optima" w:hAnsi="Optima" w:cs="Helvetica"/>
          <w:szCs w:val="24"/>
          <w:lang w:val="es-ES"/>
        </w:rPr>
        <w:t>de las empresas concurrentes en este procedimiento, con el resultado que consta en el acta de dicha sesión,</w:t>
      </w:r>
      <w:r w:rsidRPr="00EC6B3B">
        <w:rPr>
          <w:rFonts w:ascii="TT1C9t00" w:hAnsi="TT1C9t00" w:cs="TT1C9t00"/>
          <w:szCs w:val="24"/>
          <w:lang w:val="es-ES"/>
        </w:rPr>
        <w:t xml:space="preserve"> </w:t>
      </w:r>
      <w:r w:rsidRPr="00EC6B3B">
        <w:rPr>
          <w:rFonts w:ascii="Optima" w:hAnsi="Optima" w:cs="Helvetica"/>
          <w:szCs w:val="24"/>
          <w:lang w:val="es-ES"/>
        </w:rPr>
        <w:t xml:space="preserve">quedando desde ese momento disponible la </w:t>
      </w:r>
      <w:r w:rsidRPr="00EC6B3B">
        <w:rPr>
          <w:rFonts w:ascii="Optima" w:hAnsi="Optima" w:cs="Helvetica"/>
          <w:szCs w:val="24"/>
          <w:lang w:val="es-ES"/>
        </w:rPr>
        <w:lastRenderedPageBreak/>
        <w:t>documentación electrónica para que el Servicio de origen del expediente, informara sobre la valoración de los criterios sujetos a juicio de valor conforme a los Pliegos, con posterior remisión a la Mesa de Contratación para su examen y aprobación.</w:t>
      </w:r>
    </w:p>
    <w:p w:rsidR="00DE3FC7" w:rsidRPr="00EC6B3B" w:rsidRDefault="00DE3FC7" w:rsidP="00DE3FC7">
      <w:pPr>
        <w:autoSpaceDE w:val="0"/>
        <w:autoSpaceDN w:val="0"/>
        <w:adjustRightInd w:val="0"/>
        <w:jc w:val="both"/>
        <w:rPr>
          <w:rFonts w:ascii="Optima" w:hAnsi="Optima" w:cs="TT2A2t00"/>
          <w:bCs/>
          <w:szCs w:val="24"/>
        </w:rPr>
      </w:pPr>
    </w:p>
    <w:p w:rsidR="00DE3FC7" w:rsidRPr="00EC6B3B" w:rsidRDefault="00DE3FC7" w:rsidP="00DE3FC7">
      <w:pPr>
        <w:ind w:firstLine="709"/>
        <w:jc w:val="both"/>
        <w:rPr>
          <w:rFonts w:ascii="Optima" w:hAnsi="Optima" w:cs="Arial"/>
          <w:b/>
          <w:bCs/>
          <w:szCs w:val="24"/>
        </w:rPr>
      </w:pPr>
      <w:r w:rsidRPr="00EC6B3B">
        <w:rPr>
          <w:rFonts w:ascii="Optima" w:hAnsi="Optima" w:cs="TT2A2t00"/>
          <w:bCs/>
          <w:szCs w:val="24"/>
        </w:rPr>
        <w:t>Examinado el</w:t>
      </w:r>
      <w:r w:rsidRPr="00EC6B3B">
        <w:rPr>
          <w:rFonts w:ascii="Optima" w:hAnsi="Optima" w:cs="TT2A2t00"/>
          <w:bCs/>
          <w:szCs w:val="24"/>
          <w:lang w:val="es-ES"/>
        </w:rPr>
        <w:t xml:space="preserve"> </w:t>
      </w:r>
      <w:r w:rsidRPr="00EC6B3B">
        <w:rPr>
          <w:rFonts w:ascii="Optima" w:hAnsi="Optima" w:cs="TT2A2t00"/>
          <w:b/>
          <w:szCs w:val="24"/>
        </w:rPr>
        <w:t xml:space="preserve">Informe de valoración de criterios sujetos a juicio de valor, de fecha </w:t>
      </w:r>
      <w:r w:rsidR="00090399" w:rsidRPr="00EC38A5">
        <w:rPr>
          <w:rFonts w:ascii="Optima" w:hAnsi="Optima" w:cs="Helvetica-Bold"/>
          <w:b/>
          <w:bCs/>
          <w:szCs w:val="24"/>
          <w:lang w:val="es-ES"/>
        </w:rPr>
        <w:t>05</w:t>
      </w:r>
      <w:r w:rsidRPr="00EC38A5">
        <w:rPr>
          <w:rFonts w:ascii="Optima" w:hAnsi="Optima" w:cs="Helvetica-Bold"/>
          <w:b/>
          <w:bCs/>
          <w:szCs w:val="24"/>
          <w:lang w:val="es-ES"/>
        </w:rPr>
        <w:t xml:space="preserve"> de </w:t>
      </w:r>
      <w:r w:rsidR="00090399" w:rsidRPr="00EC38A5">
        <w:rPr>
          <w:rFonts w:ascii="Optima" w:hAnsi="Optima" w:cs="Helvetica-Bold"/>
          <w:b/>
          <w:bCs/>
          <w:szCs w:val="24"/>
          <w:lang w:val="es-ES"/>
        </w:rPr>
        <w:t>mayo</w:t>
      </w:r>
      <w:r w:rsidRPr="00EC38A5">
        <w:rPr>
          <w:rFonts w:ascii="Optima" w:hAnsi="Optima" w:cs="Helvetica-Bold"/>
          <w:b/>
          <w:bCs/>
          <w:szCs w:val="24"/>
          <w:lang w:val="es-ES"/>
        </w:rPr>
        <w:t xml:space="preserve"> de 2022</w:t>
      </w:r>
      <w:r w:rsidRPr="00EC6B3B">
        <w:rPr>
          <w:rFonts w:ascii="Optima" w:hAnsi="Optima" w:cs="Helvetica"/>
          <w:szCs w:val="24"/>
          <w:lang w:val="es-ES"/>
        </w:rPr>
        <w:t xml:space="preserve">, suscrito por </w:t>
      </w:r>
      <w:r w:rsidRPr="00EC6B3B">
        <w:rPr>
          <w:rFonts w:ascii="Optima" w:hAnsi="Optima" w:cs="Arial"/>
          <w:szCs w:val="24"/>
          <w:lang w:val="es-ES"/>
        </w:rPr>
        <w:t>el Servicio Promotor</w:t>
      </w:r>
      <w:r w:rsidRPr="00EC6B3B">
        <w:rPr>
          <w:rFonts w:ascii="Optima" w:hAnsi="Optima" w:cs="Arial"/>
          <w:color w:val="000000"/>
          <w:szCs w:val="24"/>
        </w:rPr>
        <w:t>,</w:t>
      </w:r>
      <w:r w:rsidRPr="00EC6B3B">
        <w:rPr>
          <w:rFonts w:ascii="Optima" w:hAnsi="Optima" w:cs="Arial"/>
          <w:szCs w:val="24"/>
        </w:rPr>
        <w:t xml:space="preserve"> la</w:t>
      </w:r>
      <w:r w:rsidRPr="00EC6B3B">
        <w:rPr>
          <w:rFonts w:ascii="Optima" w:hAnsi="Optima" w:cs="Arial"/>
          <w:b/>
          <w:szCs w:val="24"/>
        </w:rPr>
        <w:t xml:space="preserve"> Mesa acuerda por unanimidad de los presentes</w:t>
      </w:r>
      <w:r w:rsidRPr="00EC6B3B">
        <w:rPr>
          <w:rFonts w:ascii="Optima" w:hAnsi="Optima" w:cs="Arial"/>
          <w:szCs w:val="24"/>
        </w:rPr>
        <w:t xml:space="preserve"> </w:t>
      </w:r>
      <w:r w:rsidRPr="00EC6B3B">
        <w:rPr>
          <w:rFonts w:ascii="Optima" w:hAnsi="Optima" w:cs="Arial"/>
          <w:bCs/>
          <w:szCs w:val="24"/>
        </w:rPr>
        <w:t xml:space="preserve">la </w:t>
      </w:r>
      <w:r w:rsidRPr="00EC6B3B">
        <w:rPr>
          <w:rFonts w:ascii="Optima" w:hAnsi="Optima" w:cs="Arial"/>
          <w:b/>
          <w:bCs/>
          <w:szCs w:val="24"/>
        </w:rPr>
        <w:t>aprobación del referido informe, quedando la valoración de la forma siguiente:</w:t>
      </w:r>
    </w:p>
    <w:p w:rsidR="00DE3FC7" w:rsidRPr="00EC6B3B" w:rsidRDefault="00DE3FC7" w:rsidP="00DE3FC7">
      <w:pPr>
        <w:jc w:val="both"/>
        <w:rPr>
          <w:rFonts w:ascii="Optima" w:hAnsi="Optima" w:cs="Arial"/>
          <w:b/>
          <w:bCs/>
          <w:szCs w:val="24"/>
        </w:rPr>
      </w:pPr>
    </w:p>
    <w:tbl>
      <w:tblPr>
        <w:tblStyle w:val="Tablaconcuadrcula"/>
        <w:tblpPr w:leftFromText="141" w:rightFromText="141" w:vertAnchor="text" w:horzAnchor="margin" w:tblpXSpec="center" w:tblpY="36"/>
        <w:tblW w:w="10060" w:type="dxa"/>
        <w:tblLayout w:type="fixed"/>
        <w:tblLook w:val="04A0"/>
      </w:tblPr>
      <w:tblGrid>
        <w:gridCol w:w="963"/>
        <w:gridCol w:w="1220"/>
        <w:gridCol w:w="780"/>
        <w:gridCol w:w="668"/>
        <w:gridCol w:w="758"/>
        <w:gridCol w:w="943"/>
        <w:gridCol w:w="891"/>
        <w:gridCol w:w="1028"/>
        <w:gridCol w:w="716"/>
        <w:gridCol w:w="533"/>
        <w:gridCol w:w="891"/>
        <w:gridCol w:w="669"/>
      </w:tblGrid>
      <w:tr w:rsidR="00090399" w:rsidRPr="00EC6B3B" w:rsidTr="003E646A">
        <w:trPr>
          <w:trHeight w:val="259"/>
        </w:trPr>
        <w:tc>
          <w:tcPr>
            <w:tcW w:w="963"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Criterios</w:t>
            </w:r>
          </w:p>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Subjetivos</w:t>
            </w:r>
          </w:p>
        </w:tc>
        <w:tc>
          <w:tcPr>
            <w:tcW w:w="1220"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Índice</w:t>
            </w:r>
          </w:p>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De</w:t>
            </w:r>
          </w:p>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Valoración</w:t>
            </w:r>
          </w:p>
        </w:tc>
        <w:tc>
          <w:tcPr>
            <w:tcW w:w="780"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Etudio7</w:t>
            </w:r>
          </w:p>
        </w:tc>
        <w:tc>
          <w:tcPr>
            <w:tcW w:w="668"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UTE</w:t>
            </w:r>
          </w:p>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TPF</w:t>
            </w:r>
          </w:p>
        </w:tc>
        <w:tc>
          <w:tcPr>
            <w:tcW w:w="758"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UTE</w:t>
            </w:r>
          </w:p>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MEGA</w:t>
            </w:r>
          </w:p>
        </w:tc>
        <w:tc>
          <w:tcPr>
            <w:tcW w:w="943"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UTE</w:t>
            </w:r>
          </w:p>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GRUSAMAR</w:t>
            </w:r>
          </w:p>
        </w:tc>
        <w:tc>
          <w:tcPr>
            <w:tcW w:w="891"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UTE</w:t>
            </w:r>
          </w:p>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INTECSA</w:t>
            </w:r>
          </w:p>
        </w:tc>
        <w:tc>
          <w:tcPr>
            <w:tcW w:w="1028"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NOVOTEC</w:t>
            </w:r>
          </w:p>
        </w:tc>
        <w:tc>
          <w:tcPr>
            <w:tcW w:w="716"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AYESA</w:t>
            </w:r>
          </w:p>
        </w:tc>
        <w:tc>
          <w:tcPr>
            <w:tcW w:w="533"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HL2</w:t>
            </w:r>
          </w:p>
        </w:tc>
        <w:tc>
          <w:tcPr>
            <w:tcW w:w="891" w:type="dxa"/>
            <w:shd w:val="clear" w:color="auto" w:fill="F2F2F2" w:themeFill="background1" w:themeFillShade="F2"/>
            <w:vAlign w:val="center"/>
          </w:tcPr>
          <w:p w:rsidR="00090399" w:rsidRPr="008A0CF3" w:rsidRDefault="00090399" w:rsidP="00A97B1C">
            <w:pPr>
              <w:jc w:val="center"/>
              <w:rPr>
                <w:rFonts w:ascii="Optima" w:hAnsi="Optima" w:cs="Arial"/>
                <w:b/>
                <w:bCs/>
                <w:sz w:val="16"/>
                <w:szCs w:val="16"/>
              </w:rPr>
            </w:pPr>
            <w:r>
              <w:rPr>
                <w:rFonts w:ascii="Optima" w:hAnsi="Optima" w:cs="Arial"/>
                <w:b/>
                <w:bCs/>
                <w:sz w:val="16"/>
                <w:szCs w:val="16"/>
              </w:rPr>
              <w:t>PUNTOS</w:t>
            </w:r>
          </w:p>
        </w:tc>
        <w:tc>
          <w:tcPr>
            <w:tcW w:w="669" w:type="dxa"/>
            <w:shd w:val="clear" w:color="auto" w:fill="F2F2F2" w:themeFill="background1" w:themeFillShade="F2"/>
            <w:vAlign w:val="center"/>
          </w:tcPr>
          <w:p w:rsidR="00090399" w:rsidRDefault="00090399" w:rsidP="00A97B1C">
            <w:pPr>
              <w:jc w:val="center"/>
              <w:rPr>
                <w:rFonts w:ascii="Optima" w:hAnsi="Optima" w:cs="Arial"/>
                <w:b/>
                <w:bCs/>
                <w:sz w:val="16"/>
                <w:szCs w:val="16"/>
              </w:rPr>
            </w:pPr>
            <w:r>
              <w:rPr>
                <w:rFonts w:ascii="Optima" w:hAnsi="Optima" w:cs="Arial"/>
                <w:b/>
                <w:bCs/>
                <w:sz w:val="16"/>
                <w:szCs w:val="16"/>
              </w:rPr>
              <w:t>PUNTUA-CIÓN MÁXIMA</w:t>
            </w:r>
          </w:p>
        </w:tc>
      </w:tr>
      <w:tr w:rsidR="00090399" w:rsidRPr="00EC6B3B" w:rsidTr="003E646A">
        <w:trPr>
          <w:trHeight w:val="309"/>
        </w:trPr>
        <w:tc>
          <w:tcPr>
            <w:tcW w:w="963" w:type="dxa"/>
            <w:vMerge w:val="restart"/>
            <w:shd w:val="clear" w:color="auto" w:fill="F2F2F2" w:themeFill="background1" w:themeFillShade="F2"/>
            <w:vAlign w:val="center"/>
          </w:tcPr>
          <w:p w:rsidR="00090399" w:rsidRPr="00090399" w:rsidRDefault="00090399" w:rsidP="00A97B1C">
            <w:pPr>
              <w:rPr>
                <w:rFonts w:ascii="Optima" w:hAnsi="Optima" w:cs="Arial"/>
                <w:bCs/>
                <w:sz w:val="16"/>
                <w:szCs w:val="16"/>
              </w:rPr>
            </w:pPr>
            <w:r w:rsidRPr="00090399">
              <w:rPr>
                <w:rFonts w:ascii="Optima" w:hAnsi="Optima" w:cs="Arial"/>
                <w:bCs/>
                <w:sz w:val="16"/>
                <w:szCs w:val="16"/>
              </w:rPr>
              <w:t>Memoria</w:t>
            </w:r>
          </w:p>
          <w:p w:rsidR="00090399" w:rsidRPr="00090399" w:rsidRDefault="00090399" w:rsidP="00370630">
            <w:pPr>
              <w:rPr>
                <w:rFonts w:ascii="Optima" w:hAnsi="Optima" w:cs="Arial"/>
                <w:bCs/>
                <w:sz w:val="16"/>
                <w:szCs w:val="16"/>
              </w:rPr>
            </w:pPr>
            <w:r w:rsidRPr="00090399">
              <w:rPr>
                <w:rFonts w:ascii="Optima" w:hAnsi="Optima" w:cs="Arial"/>
                <w:bCs/>
                <w:sz w:val="16"/>
                <w:szCs w:val="16"/>
              </w:rPr>
              <w:t>Técnica</w:t>
            </w:r>
          </w:p>
        </w:tc>
        <w:tc>
          <w:tcPr>
            <w:tcW w:w="1220"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Alcance</w:t>
            </w:r>
          </w:p>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trabajos</w:t>
            </w:r>
          </w:p>
        </w:tc>
        <w:tc>
          <w:tcPr>
            <w:tcW w:w="780" w:type="dxa"/>
            <w:vAlign w:val="center"/>
          </w:tcPr>
          <w:p w:rsidR="00090399" w:rsidRPr="008A0CF3" w:rsidRDefault="00090399" w:rsidP="00A97B1C">
            <w:pPr>
              <w:jc w:val="center"/>
              <w:rPr>
                <w:rFonts w:ascii="Optima" w:hAnsi="Optima" w:cs="Arial"/>
                <w:bCs/>
                <w:sz w:val="16"/>
                <w:szCs w:val="16"/>
              </w:rPr>
            </w:pPr>
            <w:r>
              <w:rPr>
                <w:rFonts w:ascii="Optima" w:hAnsi="Optima" w:cs="Arial"/>
                <w:bCs/>
                <w:sz w:val="16"/>
                <w:szCs w:val="16"/>
              </w:rPr>
              <w:t>8,</w:t>
            </w:r>
            <w:r w:rsidRPr="008A0CF3">
              <w:rPr>
                <w:rFonts w:ascii="Optima" w:hAnsi="Optima" w:cs="Arial"/>
                <w:bCs/>
                <w:sz w:val="16"/>
                <w:szCs w:val="16"/>
              </w:rPr>
              <w:t>5</w:t>
            </w:r>
          </w:p>
        </w:tc>
        <w:tc>
          <w:tcPr>
            <w:tcW w:w="668" w:type="dxa"/>
            <w:vAlign w:val="center"/>
          </w:tcPr>
          <w:p w:rsidR="00090399" w:rsidRPr="008A0CF3" w:rsidRDefault="00090399" w:rsidP="00090399">
            <w:pPr>
              <w:jc w:val="center"/>
              <w:rPr>
                <w:rFonts w:ascii="Optima" w:hAnsi="Optima" w:cs="Arial"/>
                <w:bCs/>
                <w:sz w:val="16"/>
                <w:szCs w:val="16"/>
              </w:rPr>
            </w:pPr>
            <w:r w:rsidRPr="008A0CF3">
              <w:rPr>
                <w:rFonts w:ascii="Optima" w:hAnsi="Optima" w:cs="Arial"/>
                <w:bCs/>
                <w:sz w:val="16"/>
                <w:szCs w:val="16"/>
              </w:rPr>
              <w:t>10</w:t>
            </w:r>
          </w:p>
        </w:tc>
        <w:tc>
          <w:tcPr>
            <w:tcW w:w="758" w:type="dxa"/>
            <w:vAlign w:val="center"/>
          </w:tcPr>
          <w:p w:rsidR="00090399" w:rsidRPr="008A0CF3" w:rsidRDefault="00090399" w:rsidP="00090399">
            <w:pPr>
              <w:jc w:val="center"/>
              <w:rPr>
                <w:rFonts w:ascii="Optima" w:hAnsi="Optima" w:cs="Arial"/>
                <w:bCs/>
                <w:sz w:val="16"/>
                <w:szCs w:val="16"/>
              </w:rPr>
            </w:pPr>
            <w:r w:rsidRPr="008A0CF3">
              <w:rPr>
                <w:rFonts w:ascii="Optima" w:hAnsi="Optima" w:cs="Arial"/>
                <w:bCs/>
                <w:sz w:val="16"/>
                <w:szCs w:val="16"/>
              </w:rPr>
              <w:t>5</w:t>
            </w:r>
          </w:p>
        </w:tc>
        <w:tc>
          <w:tcPr>
            <w:tcW w:w="943" w:type="dxa"/>
            <w:vAlign w:val="center"/>
          </w:tcPr>
          <w:p w:rsidR="00090399" w:rsidRPr="008A0CF3" w:rsidRDefault="00090399" w:rsidP="00A97B1C">
            <w:pPr>
              <w:jc w:val="center"/>
              <w:rPr>
                <w:rFonts w:ascii="Optima" w:hAnsi="Optima" w:cs="Arial"/>
                <w:bCs/>
                <w:sz w:val="16"/>
                <w:szCs w:val="16"/>
              </w:rPr>
            </w:pPr>
            <w:r>
              <w:rPr>
                <w:rFonts w:ascii="Optima" w:hAnsi="Optima" w:cs="Arial"/>
                <w:bCs/>
                <w:sz w:val="16"/>
                <w:szCs w:val="16"/>
              </w:rPr>
              <w:t>7,</w:t>
            </w:r>
            <w:r w:rsidRPr="008A0CF3">
              <w:rPr>
                <w:rFonts w:ascii="Optima" w:hAnsi="Optima" w:cs="Arial"/>
                <w:bCs/>
                <w:sz w:val="16"/>
                <w:szCs w:val="16"/>
              </w:rPr>
              <w:t>75</w:t>
            </w:r>
          </w:p>
        </w:tc>
        <w:tc>
          <w:tcPr>
            <w:tcW w:w="891" w:type="dxa"/>
            <w:vAlign w:val="center"/>
          </w:tcPr>
          <w:p w:rsidR="00090399" w:rsidRPr="008A0CF3" w:rsidRDefault="00090399" w:rsidP="00A97B1C">
            <w:pPr>
              <w:jc w:val="center"/>
              <w:rPr>
                <w:rFonts w:ascii="Optima" w:hAnsi="Optima" w:cs="Arial"/>
                <w:bCs/>
                <w:sz w:val="16"/>
                <w:szCs w:val="16"/>
              </w:rPr>
            </w:pPr>
            <w:r>
              <w:rPr>
                <w:rFonts w:ascii="Optima" w:hAnsi="Optima" w:cs="Arial"/>
                <w:bCs/>
                <w:sz w:val="16"/>
                <w:szCs w:val="16"/>
              </w:rPr>
              <w:t>8,</w:t>
            </w:r>
            <w:r w:rsidRPr="008A0CF3">
              <w:rPr>
                <w:rFonts w:ascii="Optima" w:hAnsi="Optima" w:cs="Arial"/>
                <w:bCs/>
                <w:sz w:val="16"/>
                <w:szCs w:val="16"/>
              </w:rPr>
              <w:t>5</w:t>
            </w:r>
          </w:p>
        </w:tc>
        <w:tc>
          <w:tcPr>
            <w:tcW w:w="1028" w:type="dxa"/>
            <w:vAlign w:val="center"/>
          </w:tcPr>
          <w:p w:rsidR="00090399" w:rsidRPr="008A0CF3" w:rsidRDefault="00090399" w:rsidP="00A97B1C">
            <w:pPr>
              <w:jc w:val="center"/>
              <w:rPr>
                <w:rFonts w:ascii="Optima" w:hAnsi="Optima" w:cs="Arial"/>
                <w:bCs/>
                <w:sz w:val="16"/>
                <w:szCs w:val="16"/>
              </w:rPr>
            </w:pPr>
            <w:r>
              <w:rPr>
                <w:rFonts w:ascii="Optima" w:hAnsi="Optima" w:cs="Arial"/>
                <w:bCs/>
                <w:sz w:val="16"/>
                <w:szCs w:val="16"/>
              </w:rPr>
              <w:t>8,</w:t>
            </w:r>
            <w:r w:rsidRPr="008A0CF3">
              <w:rPr>
                <w:rFonts w:ascii="Optima" w:hAnsi="Optima" w:cs="Arial"/>
                <w:bCs/>
                <w:sz w:val="16"/>
                <w:szCs w:val="16"/>
              </w:rPr>
              <w:t>5</w:t>
            </w:r>
          </w:p>
        </w:tc>
        <w:tc>
          <w:tcPr>
            <w:tcW w:w="716"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9</w:t>
            </w:r>
          </w:p>
        </w:tc>
        <w:tc>
          <w:tcPr>
            <w:tcW w:w="533" w:type="dxa"/>
            <w:vAlign w:val="center"/>
          </w:tcPr>
          <w:p w:rsidR="00090399" w:rsidRPr="00090399" w:rsidRDefault="00090399" w:rsidP="00A97B1C">
            <w:pPr>
              <w:jc w:val="center"/>
              <w:rPr>
                <w:rFonts w:ascii="Optima" w:hAnsi="Optima" w:cs="Arial"/>
                <w:bCs/>
                <w:sz w:val="16"/>
                <w:szCs w:val="16"/>
              </w:rPr>
            </w:pPr>
            <w:r w:rsidRPr="00090399">
              <w:rPr>
                <w:rFonts w:ascii="Optima" w:hAnsi="Optima" w:cs="Arial"/>
                <w:bCs/>
                <w:sz w:val="16"/>
                <w:szCs w:val="16"/>
              </w:rPr>
              <w:t>8,5</w:t>
            </w:r>
          </w:p>
        </w:tc>
        <w:tc>
          <w:tcPr>
            <w:tcW w:w="891" w:type="dxa"/>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10</w:t>
            </w:r>
          </w:p>
        </w:tc>
        <w:tc>
          <w:tcPr>
            <w:tcW w:w="669" w:type="dxa"/>
            <w:vMerge w:val="restart"/>
            <w:vAlign w:val="center"/>
          </w:tcPr>
          <w:p w:rsidR="00090399" w:rsidRPr="00090399" w:rsidRDefault="00090399" w:rsidP="00A97B1C">
            <w:pPr>
              <w:jc w:val="center"/>
              <w:rPr>
                <w:rFonts w:ascii="Optima" w:hAnsi="Optima" w:cs="Arial"/>
                <w:bCs/>
                <w:sz w:val="16"/>
                <w:szCs w:val="16"/>
              </w:rPr>
            </w:pPr>
            <w:r w:rsidRPr="00090399">
              <w:rPr>
                <w:rFonts w:ascii="Optima" w:hAnsi="Optima" w:cs="Arial"/>
                <w:bCs/>
                <w:sz w:val="16"/>
                <w:szCs w:val="16"/>
              </w:rPr>
              <w:t>48</w:t>
            </w:r>
          </w:p>
        </w:tc>
      </w:tr>
      <w:tr w:rsidR="00090399" w:rsidRPr="00EC6B3B" w:rsidTr="003E646A">
        <w:trPr>
          <w:trHeight w:val="966"/>
        </w:trPr>
        <w:tc>
          <w:tcPr>
            <w:tcW w:w="963" w:type="dxa"/>
            <w:vMerge/>
            <w:shd w:val="clear" w:color="auto" w:fill="F2F2F2" w:themeFill="background1" w:themeFillShade="F2"/>
          </w:tcPr>
          <w:p w:rsidR="00090399" w:rsidRPr="008A0CF3" w:rsidRDefault="00090399" w:rsidP="00A97B1C">
            <w:pPr>
              <w:rPr>
                <w:rFonts w:ascii="Optima" w:hAnsi="Optima" w:cs="Arial"/>
                <w:bCs/>
                <w:sz w:val="16"/>
                <w:szCs w:val="16"/>
              </w:rPr>
            </w:pPr>
          </w:p>
        </w:tc>
        <w:tc>
          <w:tcPr>
            <w:tcW w:w="1220" w:type="dxa"/>
            <w:vAlign w:val="center"/>
          </w:tcPr>
          <w:p w:rsidR="00090399" w:rsidRPr="008A0CF3" w:rsidRDefault="00090399" w:rsidP="00A97B1C">
            <w:pPr>
              <w:rPr>
                <w:rFonts w:ascii="Optima" w:hAnsi="Optima" w:cs="Arial"/>
                <w:bCs/>
                <w:sz w:val="16"/>
                <w:szCs w:val="16"/>
              </w:rPr>
            </w:pPr>
            <w:r w:rsidRPr="008A0CF3">
              <w:rPr>
                <w:rFonts w:ascii="Optima" w:hAnsi="Optima" w:cs="Arial"/>
                <w:bCs/>
                <w:sz w:val="16"/>
                <w:szCs w:val="16"/>
              </w:rPr>
              <w:t>Metodología</w:t>
            </w:r>
          </w:p>
        </w:tc>
        <w:tc>
          <w:tcPr>
            <w:tcW w:w="780" w:type="dxa"/>
            <w:vAlign w:val="center"/>
          </w:tcPr>
          <w:p w:rsidR="00090399" w:rsidRPr="008A0CF3" w:rsidRDefault="00090399" w:rsidP="00090399">
            <w:pPr>
              <w:jc w:val="center"/>
              <w:rPr>
                <w:rFonts w:ascii="Optima" w:hAnsi="Optima" w:cs="Arial"/>
                <w:bCs/>
                <w:sz w:val="16"/>
                <w:szCs w:val="16"/>
              </w:rPr>
            </w:pPr>
            <w:r w:rsidRPr="008A0CF3">
              <w:rPr>
                <w:rFonts w:ascii="Optima" w:hAnsi="Optima" w:cs="Arial"/>
                <w:bCs/>
                <w:sz w:val="16"/>
                <w:szCs w:val="16"/>
              </w:rPr>
              <w:t>15</w:t>
            </w:r>
          </w:p>
        </w:tc>
        <w:tc>
          <w:tcPr>
            <w:tcW w:w="668" w:type="dxa"/>
            <w:vAlign w:val="center"/>
          </w:tcPr>
          <w:p w:rsidR="00090399" w:rsidRPr="008A0CF3" w:rsidRDefault="00090399" w:rsidP="00090399">
            <w:pPr>
              <w:jc w:val="center"/>
              <w:rPr>
                <w:rFonts w:ascii="Optima" w:hAnsi="Optima" w:cs="Arial"/>
                <w:bCs/>
                <w:sz w:val="16"/>
                <w:szCs w:val="16"/>
              </w:rPr>
            </w:pPr>
            <w:r w:rsidRPr="008A0CF3">
              <w:rPr>
                <w:rFonts w:ascii="Optima" w:hAnsi="Optima" w:cs="Arial"/>
                <w:bCs/>
                <w:sz w:val="16"/>
                <w:szCs w:val="16"/>
              </w:rPr>
              <w:t>13</w:t>
            </w:r>
          </w:p>
        </w:tc>
        <w:tc>
          <w:tcPr>
            <w:tcW w:w="758" w:type="dxa"/>
            <w:vAlign w:val="center"/>
          </w:tcPr>
          <w:p w:rsidR="00090399" w:rsidRPr="008A0CF3" w:rsidRDefault="00090399" w:rsidP="00090399">
            <w:pPr>
              <w:jc w:val="center"/>
              <w:rPr>
                <w:rFonts w:ascii="Optima" w:hAnsi="Optima" w:cs="Arial"/>
                <w:bCs/>
                <w:sz w:val="16"/>
                <w:szCs w:val="16"/>
              </w:rPr>
            </w:pPr>
            <w:r w:rsidRPr="008A0CF3">
              <w:rPr>
                <w:rFonts w:ascii="Optima" w:hAnsi="Optima" w:cs="Arial"/>
                <w:bCs/>
                <w:sz w:val="16"/>
                <w:szCs w:val="16"/>
              </w:rPr>
              <w:t>13</w:t>
            </w:r>
          </w:p>
        </w:tc>
        <w:tc>
          <w:tcPr>
            <w:tcW w:w="943"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13</w:t>
            </w:r>
          </w:p>
        </w:tc>
        <w:tc>
          <w:tcPr>
            <w:tcW w:w="891"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13</w:t>
            </w:r>
          </w:p>
        </w:tc>
        <w:tc>
          <w:tcPr>
            <w:tcW w:w="1028"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13</w:t>
            </w:r>
          </w:p>
        </w:tc>
        <w:tc>
          <w:tcPr>
            <w:tcW w:w="716"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13</w:t>
            </w:r>
          </w:p>
        </w:tc>
        <w:tc>
          <w:tcPr>
            <w:tcW w:w="533" w:type="dxa"/>
            <w:vAlign w:val="center"/>
          </w:tcPr>
          <w:p w:rsidR="00090399" w:rsidRPr="00090399" w:rsidRDefault="00090399" w:rsidP="00A97B1C">
            <w:pPr>
              <w:jc w:val="center"/>
              <w:rPr>
                <w:rFonts w:ascii="Optima" w:hAnsi="Optima" w:cs="Arial"/>
                <w:bCs/>
                <w:sz w:val="16"/>
                <w:szCs w:val="16"/>
              </w:rPr>
            </w:pPr>
            <w:r w:rsidRPr="00090399">
              <w:rPr>
                <w:rFonts w:ascii="Optima" w:hAnsi="Optima" w:cs="Arial"/>
                <w:bCs/>
                <w:sz w:val="16"/>
                <w:szCs w:val="16"/>
              </w:rPr>
              <w:t>13</w:t>
            </w:r>
          </w:p>
        </w:tc>
        <w:tc>
          <w:tcPr>
            <w:tcW w:w="891" w:type="dxa"/>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15</w:t>
            </w:r>
          </w:p>
        </w:tc>
        <w:tc>
          <w:tcPr>
            <w:tcW w:w="669" w:type="dxa"/>
            <w:vMerge/>
            <w:vAlign w:val="center"/>
          </w:tcPr>
          <w:p w:rsidR="00090399" w:rsidRPr="008A0CF3" w:rsidRDefault="00090399" w:rsidP="00A97B1C">
            <w:pPr>
              <w:jc w:val="center"/>
              <w:rPr>
                <w:rFonts w:ascii="Optima" w:hAnsi="Optima" w:cs="Arial"/>
                <w:b/>
                <w:bCs/>
                <w:sz w:val="16"/>
                <w:szCs w:val="16"/>
              </w:rPr>
            </w:pPr>
          </w:p>
        </w:tc>
      </w:tr>
      <w:tr w:rsidR="00090399" w:rsidRPr="00EC6B3B" w:rsidTr="003E646A">
        <w:trPr>
          <w:trHeight w:val="515"/>
        </w:trPr>
        <w:tc>
          <w:tcPr>
            <w:tcW w:w="963" w:type="dxa"/>
            <w:vMerge/>
            <w:shd w:val="clear" w:color="auto" w:fill="F2F2F2" w:themeFill="background1" w:themeFillShade="F2"/>
          </w:tcPr>
          <w:p w:rsidR="00090399" w:rsidRPr="008A0CF3" w:rsidRDefault="00090399" w:rsidP="00A97B1C">
            <w:pPr>
              <w:jc w:val="center"/>
              <w:rPr>
                <w:rFonts w:ascii="Optima" w:hAnsi="Optima" w:cs="Arial"/>
                <w:bCs/>
                <w:sz w:val="16"/>
                <w:szCs w:val="16"/>
              </w:rPr>
            </w:pPr>
          </w:p>
        </w:tc>
        <w:tc>
          <w:tcPr>
            <w:tcW w:w="1220" w:type="dxa"/>
            <w:vAlign w:val="center"/>
          </w:tcPr>
          <w:p w:rsidR="00090399" w:rsidRPr="008A0CF3" w:rsidRDefault="00090399" w:rsidP="00090399">
            <w:pPr>
              <w:jc w:val="center"/>
              <w:rPr>
                <w:rFonts w:ascii="Optima" w:hAnsi="Optima" w:cs="Arial"/>
                <w:bCs/>
                <w:sz w:val="16"/>
                <w:szCs w:val="16"/>
              </w:rPr>
            </w:pPr>
            <w:r w:rsidRPr="008A0CF3">
              <w:rPr>
                <w:rFonts w:ascii="Optima" w:hAnsi="Optima" w:cs="Arial"/>
                <w:bCs/>
                <w:sz w:val="16"/>
                <w:szCs w:val="16"/>
              </w:rPr>
              <w:t>Programación</w:t>
            </w:r>
            <w:r>
              <w:rPr>
                <w:rFonts w:ascii="Optima" w:hAnsi="Optima" w:cs="Arial"/>
                <w:bCs/>
                <w:sz w:val="16"/>
                <w:szCs w:val="16"/>
              </w:rPr>
              <w:t xml:space="preserve"> de los trabajos y medios a emplear</w:t>
            </w:r>
          </w:p>
        </w:tc>
        <w:tc>
          <w:tcPr>
            <w:tcW w:w="780"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10</w:t>
            </w:r>
          </w:p>
        </w:tc>
        <w:tc>
          <w:tcPr>
            <w:tcW w:w="668" w:type="dxa"/>
            <w:vAlign w:val="center"/>
          </w:tcPr>
          <w:p w:rsidR="00090399" w:rsidRPr="008A0CF3" w:rsidRDefault="00090399" w:rsidP="00090399">
            <w:pPr>
              <w:jc w:val="center"/>
              <w:rPr>
                <w:rFonts w:ascii="Optima" w:hAnsi="Optima" w:cs="Arial"/>
                <w:bCs/>
                <w:sz w:val="16"/>
                <w:szCs w:val="16"/>
              </w:rPr>
            </w:pPr>
            <w:r w:rsidRPr="008A0CF3">
              <w:rPr>
                <w:rFonts w:ascii="Optima" w:hAnsi="Optima" w:cs="Arial"/>
                <w:bCs/>
                <w:sz w:val="16"/>
                <w:szCs w:val="16"/>
              </w:rPr>
              <w:t>10</w:t>
            </w:r>
          </w:p>
        </w:tc>
        <w:tc>
          <w:tcPr>
            <w:tcW w:w="758" w:type="dxa"/>
            <w:vAlign w:val="center"/>
          </w:tcPr>
          <w:p w:rsidR="00090399" w:rsidRPr="008A0CF3" w:rsidRDefault="00090399" w:rsidP="00090399">
            <w:pPr>
              <w:jc w:val="center"/>
              <w:rPr>
                <w:rFonts w:ascii="Optima" w:hAnsi="Optima" w:cs="Arial"/>
                <w:bCs/>
                <w:sz w:val="16"/>
                <w:szCs w:val="16"/>
              </w:rPr>
            </w:pPr>
            <w:r w:rsidRPr="008A0CF3">
              <w:rPr>
                <w:rFonts w:ascii="Optima" w:hAnsi="Optima" w:cs="Arial"/>
                <w:bCs/>
                <w:sz w:val="16"/>
                <w:szCs w:val="16"/>
              </w:rPr>
              <w:t>10</w:t>
            </w:r>
          </w:p>
        </w:tc>
        <w:tc>
          <w:tcPr>
            <w:tcW w:w="943"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10</w:t>
            </w:r>
          </w:p>
        </w:tc>
        <w:tc>
          <w:tcPr>
            <w:tcW w:w="891"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10</w:t>
            </w:r>
          </w:p>
        </w:tc>
        <w:tc>
          <w:tcPr>
            <w:tcW w:w="1028"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10</w:t>
            </w:r>
          </w:p>
        </w:tc>
        <w:tc>
          <w:tcPr>
            <w:tcW w:w="716" w:type="dxa"/>
            <w:vAlign w:val="center"/>
          </w:tcPr>
          <w:p w:rsidR="00090399" w:rsidRPr="008A0CF3" w:rsidRDefault="00090399" w:rsidP="00A97B1C">
            <w:pPr>
              <w:jc w:val="center"/>
              <w:rPr>
                <w:rFonts w:ascii="Optima" w:hAnsi="Optima" w:cs="Arial"/>
                <w:bCs/>
                <w:sz w:val="16"/>
                <w:szCs w:val="16"/>
              </w:rPr>
            </w:pPr>
            <w:r w:rsidRPr="008A0CF3">
              <w:rPr>
                <w:rFonts w:ascii="Optima" w:hAnsi="Optima" w:cs="Arial"/>
                <w:bCs/>
                <w:sz w:val="16"/>
                <w:szCs w:val="16"/>
              </w:rPr>
              <w:t>10</w:t>
            </w:r>
          </w:p>
        </w:tc>
        <w:tc>
          <w:tcPr>
            <w:tcW w:w="533" w:type="dxa"/>
            <w:vAlign w:val="center"/>
          </w:tcPr>
          <w:p w:rsidR="00090399" w:rsidRPr="00090399" w:rsidRDefault="00090399" w:rsidP="00A97B1C">
            <w:pPr>
              <w:jc w:val="center"/>
              <w:rPr>
                <w:rFonts w:ascii="Optima" w:hAnsi="Optima" w:cs="Arial"/>
                <w:bCs/>
                <w:sz w:val="16"/>
                <w:szCs w:val="16"/>
              </w:rPr>
            </w:pPr>
            <w:r w:rsidRPr="00090399">
              <w:rPr>
                <w:rFonts w:ascii="Optima" w:hAnsi="Optima" w:cs="Arial"/>
                <w:bCs/>
                <w:sz w:val="16"/>
                <w:szCs w:val="16"/>
              </w:rPr>
              <w:t>10</w:t>
            </w:r>
          </w:p>
        </w:tc>
        <w:tc>
          <w:tcPr>
            <w:tcW w:w="891" w:type="dxa"/>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10</w:t>
            </w:r>
          </w:p>
        </w:tc>
        <w:tc>
          <w:tcPr>
            <w:tcW w:w="669" w:type="dxa"/>
            <w:vMerge/>
            <w:vAlign w:val="center"/>
          </w:tcPr>
          <w:p w:rsidR="00090399" w:rsidRPr="008A0CF3" w:rsidRDefault="00090399" w:rsidP="00A97B1C">
            <w:pPr>
              <w:jc w:val="center"/>
              <w:rPr>
                <w:rFonts w:ascii="Optima" w:hAnsi="Optima" w:cs="Arial"/>
                <w:b/>
                <w:bCs/>
                <w:sz w:val="16"/>
                <w:szCs w:val="16"/>
              </w:rPr>
            </w:pPr>
          </w:p>
        </w:tc>
      </w:tr>
      <w:tr w:rsidR="00090399" w:rsidRPr="00EC6B3B" w:rsidTr="003E646A">
        <w:trPr>
          <w:trHeight w:val="228"/>
        </w:trPr>
        <w:tc>
          <w:tcPr>
            <w:tcW w:w="963" w:type="dxa"/>
            <w:vMerge/>
            <w:shd w:val="clear" w:color="auto" w:fill="F2F2F2" w:themeFill="background1" w:themeFillShade="F2"/>
          </w:tcPr>
          <w:p w:rsidR="00090399" w:rsidRPr="008A0CF3" w:rsidRDefault="00090399" w:rsidP="00A97B1C">
            <w:pPr>
              <w:jc w:val="center"/>
              <w:rPr>
                <w:rFonts w:ascii="Optima" w:hAnsi="Optima" w:cs="Calibri"/>
                <w:sz w:val="16"/>
                <w:szCs w:val="16"/>
                <w:lang w:val="es-ES"/>
              </w:rPr>
            </w:pPr>
          </w:p>
        </w:tc>
        <w:tc>
          <w:tcPr>
            <w:tcW w:w="1220" w:type="dxa"/>
            <w:vAlign w:val="center"/>
          </w:tcPr>
          <w:p w:rsidR="00090399" w:rsidRDefault="00090399" w:rsidP="00A97B1C">
            <w:pPr>
              <w:jc w:val="center"/>
              <w:rPr>
                <w:rFonts w:ascii="Optima" w:hAnsi="Optima" w:cs="Calibri"/>
                <w:sz w:val="16"/>
                <w:szCs w:val="16"/>
                <w:lang w:val="es-ES"/>
              </w:rPr>
            </w:pPr>
          </w:p>
          <w:p w:rsidR="00090399" w:rsidRDefault="00090399" w:rsidP="00A97B1C">
            <w:pPr>
              <w:jc w:val="center"/>
              <w:rPr>
                <w:rFonts w:ascii="Optima" w:hAnsi="Optima" w:cs="Calibri"/>
                <w:sz w:val="16"/>
                <w:szCs w:val="16"/>
                <w:lang w:val="es-ES"/>
              </w:rPr>
            </w:pPr>
            <w:r w:rsidRPr="008A0CF3">
              <w:rPr>
                <w:rFonts w:ascii="Optima" w:hAnsi="Optima" w:cs="Calibri"/>
                <w:sz w:val="16"/>
                <w:szCs w:val="16"/>
                <w:lang w:val="es-ES"/>
              </w:rPr>
              <w:t>Mejoras</w:t>
            </w:r>
          </w:p>
          <w:p w:rsidR="00090399" w:rsidRPr="008A0CF3" w:rsidRDefault="00090399" w:rsidP="00A97B1C">
            <w:pPr>
              <w:jc w:val="center"/>
              <w:rPr>
                <w:rFonts w:ascii="Optima" w:hAnsi="Optima" w:cs="Calibri"/>
                <w:sz w:val="16"/>
                <w:szCs w:val="16"/>
                <w:lang w:val="es-ES"/>
              </w:rPr>
            </w:pPr>
          </w:p>
        </w:tc>
        <w:tc>
          <w:tcPr>
            <w:tcW w:w="780" w:type="dxa"/>
            <w:vAlign w:val="center"/>
          </w:tcPr>
          <w:p w:rsidR="00090399" w:rsidRPr="008A0CF3" w:rsidRDefault="00090399" w:rsidP="00A97B1C">
            <w:pPr>
              <w:jc w:val="center"/>
              <w:rPr>
                <w:rFonts w:ascii="Optima" w:hAnsi="Optima" w:cs="Calibri"/>
                <w:sz w:val="16"/>
                <w:szCs w:val="16"/>
                <w:lang w:val="es-ES"/>
              </w:rPr>
            </w:pPr>
            <w:r>
              <w:rPr>
                <w:rFonts w:ascii="Optima" w:hAnsi="Optima" w:cs="Calibri"/>
                <w:sz w:val="16"/>
                <w:szCs w:val="16"/>
                <w:lang w:val="es-ES"/>
              </w:rPr>
              <w:t>3,</w:t>
            </w:r>
            <w:r w:rsidRPr="008A0CF3">
              <w:rPr>
                <w:rFonts w:ascii="Optima" w:hAnsi="Optima" w:cs="Calibri"/>
                <w:sz w:val="16"/>
                <w:szCs w:val="16"/>
                <w:lang w:val="es-ES"/>
              </w:rPr>
              <w:t>9</w:t>
            </w:r>
          </w:p>
        </w:tc>
        <w:tc>
          <w:tcPr>
            <w:tcW w:w="668" w:type="dxa"/>
            <w:vAlign w:val="center"/>
          </w:tcPr>
          <w:p w:rsidR="00090399" w:rsidRPr="008A0CF3" w:rsidRDefault="00090399" w:rsidP="00090399">
            <w:pPr>
              <w:jc w:val="center"/>
              <w:rPr>
                <w:rFonts w:ascii="Optima" w:hAnsi="Optima" w:cs="Calibri"/>
                <w:sz w:val="16"/>
                <w:szCs w:val="16"/>
                <w:lang w:val="es-ES"/>
              </w:rPr>
            </w:pPr>
            <w:r>
              <w:rPr>
                <w:rFonts w:ascii="Optima" w:hAnsi="Optima" w:cs="Calibri"/>
                <w:sz w:val="16"/>
                <w:szCs w:val="16"/>
                <w:lang w:val="es-ES"/>
              </w:rPr>
              <w:t>5,</w:t>
            </w:r>
            <w:r w:rsidRPr="008A0CF3">
              <w:rPr>
                <w:rFonts w:ascii="Optima" w:hAnsi="Optima" w:cs="Calibri"/>
                <w:sz w:val="16"/>
                <w:szCs w:val="16"/>
                <w:lang w:val="es-ES"/>
              </w:rPr>
              <w:t>2</w:t>
            </w:r>
          </w:p>
        </w:tc>
        <w:tc>
          <w:tcPr>
            <w:tcW w:w="758" w:type="dxa"/>
            <w:vAlign w:val="center"/>
          </w:tcPr>
          <w:p w:rsidR="00090399" w:rsidRPr="008A0CF3" w:rsidRDefault="00090399" w:rsidP="00090399">
            <w:pPr>
              <w:jc w:val="center"/>
              <w:rPr>
                <w:rFonts w:ascii="Optima" w:hAnsi="Optima" w:cs="Calibri"/>
                <w:sz w:val="16"/>
                <w:szCs w:val="16"/>
                <w:lang w:val="es-ES"/>
              </w:rPr>
            </w:pPr>
            <w:r>
              <w:rPr>
                <w:rFonts w:ascii="Optima" w:hAnsi="Optima" w:cs="Calibri"/>
                <w:sz w:val="16"/>
                <w:szCs w:val="16"/>
                <w:lang w:val="es-ES"/>
              </w:rPr>
              <w:t>3,</w:t>
            </w:r>
            <w:r w:rsidRPr="008A0CF3">
              <w:rPr>
                <w:rFonts w:ascii="Optima" w:hAnsi="Optima" w:cs="Calibri"/>
                <w:sz w:val="16"/>
                <w:szCs w:val="16"/>
                <w:lang w:val="es-ES"/>
              </w:rPr>
              <w:t>9</w:t>
            </w:r>
          </w:p>
        </w:tc>
        <w:tc>
          <w:tcPr>
            <w:tcW w:w="943" w:type="dxa"/>
            <w:vAlign w:val="center"/>
          </w:tcPr>
          <w:p w:rsidR="00090399" w:rsidRPr="008A0CF3" w:rsidRDefault="00090399" w:rsidP="00A97B1C">
            <w:pPr>
              <w:jc w:val="center"/>
              <w:rPr>
                <w:rFonts w:ascii="Optima" w:hAnsi="Optima" w:cs="Arial"/>
                <w:bCs/>
                <w:sz w:val="16"/>
                <w:szCs w:val="16"/>
              </w:rPr>
            </w:pPr>
            <w:r>
              <w:rPr>
                <w:rFonts w:ascii="Optima" w:hAnsi="Optima" w:cs="Arial"/>
                <w:bCs/>
                <w:sz w:val="16"/>
                <w:szCs w:val="16"/>
              </w:rPr>
              <w:t>3,</w:t>
            </w:r>
            <w:r w:rsidRPr="008A0CF3">
              <w:rPr>
                <w:rFonts w:ascii="Optima" w:hAnsi="Optima" w:cs="Arial"/>
                <w:bCs/>
                <w:sz w:val="16"/>
                <w:szCs w:val="16"/>
              </w:rPr>
              <w:t>9</w:t>
            </w:r>
          </w:p>
        </w:tc>
        <w:tc>
          <w:tcPr>
            <w:tcW w:w="891" w:type="dxa"/>
            <w:vAlign w:val="center"/>
          </w:tcPr>
          <w:p w:rsidR="00090399" w:rsidRPr="008A0CF3" w:rsidRDefault="00090399" w:rsidP="00A97B1C">
            <w:pPr>
              <w:jc w:val="center"/>
              <w:rPr>
                <w:rFonts w:ascii="Optima" w:hAnsi="Optima" w:cs="Arial"/>
                <w:bCs/>
                <w:sz w:val="16"/>
                <w:szCs w:val="16"/>
              </w:rPr>
            </w:pPr>
            <w:r>
              <w:rPr>
                <w:rFonts w:ascii="Optima" w:hAnsi="Optima" w:cs="Arial"/>
                <w:bCs/>
                <w:sz w:val="16"/>
                <w:szCs w:val="16"/>
              </w:rPr>
              <w:t>5,</w:t>
            </w:r>
            <w:r w:rsidRPr="008A0CF3">
              <w:rPr>
                <w:rFonts w:ascii="Optima" w:hAnsi="Optima" w:cs="Arial"/>
                <w:bCs/>
                <w:sz w:val="16"/>
                <w:szCs w:val="16"/>
              </w:rPr>
              <w:t>2</w:t>
            </w:r>
          </w:p>
        </w:tc>
        <w:tc>
          <w:tcPr>
            <w:tcW w:w="1028" w:type="dxa"/>
            <w:vAlign w:val="center"/>
          </w:tcPr>
          <w:p w:rsidR="00090399" w:rsidRPr="008A0CF3" w:rsidRDefault="00090399" w:rsidP="00A97B1C">
            <w:pPr>
              <w:jc w:val="center"/>
              <w:rPr>
                <w:rFonts w:ascii="Optima" w:hAnsi="Optima" w:cs="Arial"/>
                <w:bCs/>
                <w:sz w:val="16"/>
                <w:szCs w:val="16"/>
              </w:rPr>
            </w:pPr>
            <w:r>
              <w:rPr>
                <w:rFonts w:ascii="Optima" w:hAnsi="Optima" w:cs="Arial"/>
                <w:bCs/>
                <w:sz w:val="16"/>
                <w:szCs w:val="16"/>
              </w:rPr>
              <w:t>3,</w:t>
            </w:r>
            <w:r w:rsidRPr="008A0CF3">
              <w:rPr>
                <w:rFonts w:ascii="Optima" w:hAnsi="Optima" w:cs="Arial"/>
                <w:bCs/>
                <w:sz w:val="16"/>
                <w:szCs w:val="16"/>
              </w:rPr>
              <w:t>9</w:t>
            </w:r>
          </w:p>
        </w:tc>
        <w:tc>
          <w:tcPr>
            <w:tcW w:w="716" w:type="dxa"/>
            <w:vAlign w:val="center"/>
          </w:tcPr>
          <w:p w:rsidR="00090399" w:rsidRPr="008A0CF3" w:rsidRDefault="00090399" w:rsidP="00A97B1C">
            <w:pPr>
              <w:jc w:val="center"/>
              <w:rPr>
                <w:rFonts w:ascii="Optima" w:hAnsi="Optima" w:cs="Arial"/>
                <w:bCs/>
                <w:sz w:val="16"/>
                <w:szCs w:val="16"/>
              </w:rPr>
            </w:pPr>
            <w:r>
              <w:rPr>
                <w:rFonts w:ascii="Optima" w:hAnsi="Optima" w:cs="Arial"/>
                <w:bCs/>
                <w:sz w:val="16"/>
                <w:szCs w:val="16"/>
              </w:rPr>
              <w:t>5,</w:t>
            </w:r>
            <w:r w:rsidRPr="008A0CF3">
              <w:rPr>
                <w:rFonts w:ascii="Optima" w:hAnsi="Optima" w:cs="Arial"/>
                <w:bCs/>
                <w:sz w:val="16"/>
                <w:szCs w:val="16"/>
              </w:rPr>
              <w:t>2</w:t>
            </w:r>
          </w:p>
        </w:tc>
        <w:tc>
          <w:tcPr>
            <w:tcW w:w="533" w:type="dxa"/>
            <w:vAlign w:val="center"/>
          </w:tcPr>
          <w:p w:rsidR="00090399" w:rsidRPr="00090399" w:rsidRDefault="00090399" w:rsidP="00A97B1C">
            <w:pPr>
              <w:jc w:val="center"/>
              <w:rPr>
                <w:rFonts w:ascii="Optima" w:hAnsi="Optima" w:cs="Arial"/>
                <w:bCs/>
                <w:sz w:val="16"/>
                <w:szCs w:val="16"/>
              </w:rPr>
            </w:pPr>
            <w:r w:rsidRPr="00090399">
              <w:rPr>
                <w:rFonts w:ascii="Optima" w:hAnsi="Optima" w:cs="Arial"/>
                <w:bCs/>
                <w:sz w:val="16"/>
                <w:szCs w:val="16"/>
              </w:rPr>
              <w:t>5,2</w:t>
            </w:r>
          </w:p>
        </w:tc>
        <w:tc>
          <w:tcPr>
            <w:tcW w:w="891" w:type="dxa"/>
            <w:vAlign w:val="center"/>
          </w:tcPr>
          <w:p w:rsidR="00090399" w:rsidRPr="008A0CF3" w:rsidRDefault="00090399" w:rsidP="00A97B1C">
            <w:pPr>
              <w:jc w:val="center"/>
              <w:rPr>
                <w:rFonts w:ascii="Optima" w:hAnsi="Optima" w:cs="Arial"/>
                <w:b/>
                <w:bCs/>
                <w:sz w:val="16"/>
                <w:szCs w:val="16"/>
              </w:rPr>
            </w:pPr>
            <w:r w:rsidRPr="008A0CF3">
              <w:rPr>
                <w:rFonts w:ascii="Optima" w:hAnsi="Optima" w:cs="Arial"/>
                <w:b/>
                <w:bCs/>
                <w:sz w:val="16"/>
                <w:szCs w:val="16"/>
              </w:rPr>
              <w:t>13</w:t>
            </w:r>
          </w:p>
        </w:tc>
        <w:tc>
          <w:tcPr>
            <w:tcW w:w="669" w:type="dxa"/>
            <w:vMerge/>
            <w:vAlign w:val="center"/>
          </w:tcPr>
          <w:p w:rsidR="00090399" w:rsidRPr="008A0CF3" w:rsidRDefault="00090399" w:rsidP="00A97B1C">
            <w:pPr>
              <w:jc w:val="center"/>
              <w:rPr>
                <w:rFonts w:ascii="Optima" w:hAnsi="Optima" w:cs="Arial"/>
                <w:b/>
                <w:bCs/>
                <w:sz w:val="16"/>
                <w:szCs w:val="16"/>
              </w:rPr>
            </w:pPr>
          </w:p>
        </w:tc>
      </w:tr>
      <w:tr w:rsidR="00090399" w:rsidRPr="00EC6B3B" w:rsidTr="003E646A">
        <w:trPr>
          <w:trHeight w:val="346"/>
        </w:trPr>
        <w:tc>
          <w:tcPr>
            <w:tcW w:w="2183" w:type="dxa"/>
            <w:gridSpan w:val="2"/>
            <w:shd w:val="clear" w:color="auto" w:fill="F2F2F2" w:themeFill="background1" w:themeFillShade="F2"/>
            <w:vAlign w:val="center"/>
          </w:tcPr>
          <w:p w:rsidR="00090399" w:rsidRPr="00AA5707" w:rsidRDefault="00090399" w:rsidP="00090399">
            <w:pPr>
              <w:jc w:val="center"/>
              <w:rPr>
                <w:rFonts w:ascii="Optima" w:hAnsi="Optima" w:cs="Calibri"/>
                <w:b/>
                <w:sz w:val="16"/>
                <w:szCs w:val="16"/>
                <w:lang w:val="es-ES"/>
              </w:rPr>
            </w:pPr>
          </w:p>
        </w:tc>
        <w:tc>
          <w:tcPr>
            <w:tcW w:w="780" w:type="dxa"/>
            <w:vAlign w:val="center"/>
          </w:tcPr>
          <w:p w:rsidR="00090399" w:rsidRPr="00AA5707" w:rsidRDefault="00090399" w:rsidP="00A97B1C">
            <w:pPr>
              <w:jc w:val="center"/>
              <w:rPr>
                <w:rFonts w:ascii="Optima" w:hAnsi="Optima" w:cs="Calibri"/>
                <w:b/>
                <w:sz w:val="16"/>
                <w:szCs w:val="16"/>
                <w:lang w:val="es-ES"/>
              </w:rPr>
            </w:pPr>
            <w:r>
              <w:rPr>
                <w:rFonts w:ascii="Optima" w:hAnsi="Optima" w:cs="Calibri"/>
                <w:b/>
                <w:sz w:val="16"/>
                <w:szCs w:val="16"/>
                <w:lang w:val="es-ES"/>
              </w:rPr>
              <w:t>37,</w:t>
            </w:r>
            <w:r w:rsidRPr="00AA5707">
              <w:rPr>
                <w:rFonts w:ascii="Optima" w:hAnsi="Optima" w:cs="Calibri"/>
                <w:b/>
                <w:sz w:val="16"/>
                <w:szCs w:val="16"/>
                <w:lang w:val="es-ES"/>
              </w:rPr>
              <w:t>4</w:t>
            </w:r>
          </w:p>
        </w:tc>
        <w:tc>
          <w:tcPr>
            <w:tcW w:w="668" w:type="dxa"/>
            <w:vAlign w:val="center"/>
          </w:tcPr>
          <w:p w:rsidR="00090399" w:rsidRPr="00AA5707" w:rsidRDefault="00090399" w:rsidP="00A97B1C">
            <w:pPr>
              <w:jc w:val="center"/>
              <w:rPr>
                <w:rFonts w:ascii="Optima" w:hAnsi="Optima" w:cs="Calibri"/>
                <w:b/>
                <w:sz w:val="16"/>
                <w:szCs w:val="16"/>
                <w:lang w:val="es-ES"/>
              </w:rPr>
            </w:pPr>
            <w:r>
              <w:rPr>
                <w:rFonts w:ascii="Optima" w:hAnsi="Optima" w:cs="Calibri"/>
                <w:b/>
                <w:sz w:val="16"/>
                <w:szCs w:val="16"/>
                <w:lang w:val="es-ES"/>
              </w:rPr>
              <w:t>38,</w:t>
            </w:r>
            <w:r w:rsidRPr="00AA5707">
              <w:rPr>
                <w:rFonts w:ascii="Optima" w:hAnsi="Optima" w:cs="Calibri"/>
                <w:b/>
                <w:sz w:val="16"/>
                <w:szCs w:val="16"/>
                <w:lang w:val="es-ES"/>
              </w:rPr>
              <w:t>2</w:t>
            </w:r>
          </w:p>
        </w:tc>
        <w:tc>
          <w:tcPr>
            <w:tcW w:w="758" w:type="dxa"/>
            <w:vAlign w:val="center"/>
          </w:tcPr>
          <w:p w:rsidR="00090399" w:rsidRPr="00AA5707" w:rsidRDefault="00090399" w:rsidP="00090399">
            <w:pPr>
              <w:jc w:val="center"/>
              <w:rPr>
                <w:rFonts w:ascii="Optima" w:hAnsi="Optima" w:cs="Calibri"/>
                <w:b/>
                <w:sz w:val="16"/>
                <w:szCs w:val="16"/>
                <w:lang w:val="es-ES"/>
              </w:rPr>
            </w:pPr>
            <w:r>
              <w:rPr>
                <w:rFonts w:ascii="Optima" w:hAnsi="Optima" w:cs="Calibri"/>
                <w:b/>
                <w:sz w:val="16"/>
                <w:szCs w:val="16"/>
                <w:lang w:val="es-ES"/>
              </w:rPr>
              <w:t>31,</w:t>
            </w:r>
            <w:r w:rsidRPr="00AA5707">
              <w:rPr>
                <w:rFonts w:ascii="Optima" w:hAnsi="Optima" w:cs="Calibri"/>
                <w:b/>
                <w:sz w:val="16"/>
                <w:szCs w:val="16"/>
                <w:lang w:val="es-ES"/>
              </w:rPr>
              <w:t>9</w:t>
            </w:r>
          </w:p>
        </w:tc>
        <w:tc>
          <w:tcPr>
            <w:tcW w:w="943" w:type="dxa"/>
            <w:vAlign w:val="center"/>
          </w:tcPr>
          <w:p w:rsidR="00090399" w:rsidRPr="00AA5707" w:rsidRDefault="00090399" w:rsidP="00A97B1C">
            <w:pPr>
              <w:jc w:val="center"/>
              <w:rPr>
                <w:rFonts w:ascii="Optima" w:hAnsi="Optima" w:cs="Arial"/>
                <w:b/>
                <w:bCs/>
                <w:sz w:val="16"/>
                <w:szCs w:val="16"/>
              </w:rPr>
            </w:pPr>
            <w:r>
              <w:rPr>
                <w:rFonts w:ascii="Optima" w:hAnsi="Optima" w:cs="Arial"/>
                <w:b/>
                <w:bCs/>
                <w:sz w:val="16"/>
                <w:szCs w:val="16"/>
              </w:rPr>
              <w:t>34,</w:t>
            </w:r>
            <w:r w:rsidRPr="00AA5707">
              <w:rPr>
                <w:rFonts w:ascii="Optima" w:hAnsi="Optima" w:cs="Arial"/>
                <w:b/>
                <w:bCs/>
                <w:sz w:val="16"/>
                <w:szCs w:val="16"/>
              </w:rPr>
              <w:t>65</w:t>
            </w:r>
          </w:p>
        </w:tc>
        <w:tc>
          <w:tcPr>
            <w:tcW w:w="891" w:type="dxa"/>
            <w:vAlign w:val="center"/>
          </w:tcPr>
          <w:p w:rsidR="00090399" w:rsidRPr="00AA5707" w:rsidRDefault="00090399" w:rsidP="00A97B1C">
            <w:pPr>
              <w:jc w:val="center"/>
              <w:rPr>
                <w:rFonts w:ascii="Optima" w:hAnsi="Optima" w:cs="Arial"/>
                <w:b/>
                <w:bCs/>
                <w:sz w:val="16"/>
                <w:szCs w:val="16"/>
              </w:rPr>
            </w:pPr>
            <w:r>
              <w:rPr>
                <w:rFonts w:ascii="Optima" w:hAnsi="Optima" w:cs="Arial"/>
                <w:b/>
                <w:bCs/>
                <w:sz w:val="16"/>
                <w:szCs w:val="16"/>
              </w:rPr>
              <w:t>36,</w:t>
            </w:r>
            <w:r w:rsidRPr="00AA5707">
              <w:rPr>
                <w:rFonts w:ascii="Optima" w:hAnsi="Optima" w:cs="Arial"/>
                <w:b/>
                <w:bCs/>
                <w:sz w:val="16"/>
                <w:szCs w:val="16"/>
              </w:rPr>
              <w:t>7</w:t>
            </w:r>
          </w:p>
        </w:tc>
        <w:tc>
          <w:tcPr>
            <w:tcW w:w="1028" w:type="dxa"/>
            <w:vAlign w:val="center"/>
          </w:tcPr>
          <w:p w:rsidR="00090399" w:rsidRPr="00AA5707" w:rsidRDefault="00090399" w:rsidP="00A97B1C">
            <w:pPr>
              <w:jc w:val="center"/>
              <w:rPr>
                <w:rFonts w:ascii="Optima" w:hAnsi="Optima" w:cs="Arial"/>
                <w:b/>
                <w:bCs/>
                <w:sz w:val="16"/>
                <w:szCs w:val="16"/>
              </w:rPr>
            </w:pPr>
            <w:r>
              <w:rPr>
                <w:rFonts w:ascii="Optima" w:hAnsi="Optima" w:cs="Arial"/>
                <w:b/>
                <w:bCs/>
                <w:sz w:val="16"/>
                <w:szCs w:val="16"/>
              </w:rPr>
              <w:t>35,</w:t>
            </w:r>
            <w:r w:rsidRPr="00AA5707">
              <w:rPr>
                <w:rFonts w:ascii="Optima" w:hAnsi="Optima" w:cs="Arial"/>
                <w:b/>
                <w:bCs/>
                <w:sz w:val="16"/>
                <w:szCs w:val="16"/>
              </w:rPr>
              <w:t>4</w:t>
            </w:r>
          </w:p>
        </w:tc>
        <w:tc>
          <w:tcPr>
            <w:tcW w:w="716" w:type="dxa"/>
            <w:vAlign w:val="center"/>
          </w:tcPr>
          <w:p w:rsidR="00090399" w:rsidRPr="00AA5707" w:rsidRDefault="00090399" w:rsidP="00A97B1C">
            <w:pPr>
              <w:jc w:val="center"/>
              <w:rPr>
                <w:rFonts w:ascii="Optima" w:hAnsi="Optima" w:cs="Arial"/>
                <w:b/>
                <w:bCs/>
                <w:sz w:val="16"/>
                <w:szCs w:val="16"/>
              </w:rPr>
            </w:pPr>
            <w:r>
              <w:rPr>
                <w:rFonts w:ascii="Optima" w:hAnsi="Optima" w:cs="Arial"/>
                <w:b/>
                <w:bCs/>
                <w:sz w:val="16"/>
                <w:szCs w:val="16"/>
              </w:rPr>
              <w:t>37,</w:t>
            </w:r>
            <w:r w:rsidRPr="00AA5707">
              <w:rPr>
                <w:rFonts w:ascii="Optima" w:hAnsi="Optima" w:cs="Arial"/>
                <w:b/>
                <w:bCs/>
                <w:sz w:val="16"/>
                <w:szCs w:val="16"/>
              </w:rPr>
              <w:t>2</w:t>
            </w:r>
          </w:p>
        </w:tc>
        <w:tc>
          <w:tcPr>
            <w:tcW w:w="533" w:type="dxa"/>
            <w:vAlign w:val="center"/>
          </w:tcPr>
          <w:p w:rsidR="00090399" w:rsidRPr="00090399" w:rsidRDefault="00090399" w:rsidP="00A97B1C">
            <w:pPr>
              <w:jc w:val="center"/>
              <w:rPr>
                <w:rFonts w:ascii="Optima" w:hAnsi="Optima" w:cs="Arial"/>
                <w:b/>
                <w:bCs/>
                <w:sz w:val="16"/>
                <w:szCs w:val="16"/>
              </w:rPr>
            </w:pPr>
            <w:r w:rsidRPr="00090399">
              <w:rPr>
                <w:rFonts w:ascii="Optima" w:hAnsi="Optima" w:cs="Arial"/>
                <w:b/>
                <w:bCs/>
                <w:sz w:val="16"/>
                <w:szCs w:val="16"/>
              </w:rPr>
              <w:t>36,7</w:t>
            </w:r>
          </w:p>
        </w:tc>
        <w:tc>
          <w:tcPr>
            <w:tcW w:w="891" w:type="dxa"/>
            <w:vAlign w:val="center"/>
          </w:tcPr>
          <w:p w:rsidR="00090399" w:rsidRPr="00AA5707" w:rsidRDefault="00090399" w:rsidP="00A97B1C">
            <w:pPr>
              <w:jc w:val="center"/>
              <w:rPr>
                <w:rFonts w:ascii="Optima" w:hAnsi="Optima" w:cs="Arial"/>
                <w:b/>
                <w:bCs/>
                <w:sz w:val="16"/>
                <w:szCs w:val="16"/>
              </w:rPr>
            </w:pPr>
            <w:r>
              <w:rPr>
                <w:rFonts w:ascii="Optima" w:hAnsi="Optima" w:cs="Arial"/>
                <w:b/>
                <w:bCs/>
                <w:sz w:val="16"/>
                <w:szCs w:val="16"/>
              </w:rPr>
              <w:t>TOTAL</w:t>
            </w:r>
          </w:p>
        </w:tc>
        <w:tc>
          <w:tcPr>
            <w:tcW w:w="669" w:type="dxa"/>
            <w:vAlign w:val="center"/>
          </w:tcPr>
          <w:p w:rsidR="00090399" w:rsidRDefault="00090399" w:rsidP="00A97B1C">
            <w:pPr>
              <w:jc w:val="center"/>
              <w:rPr>
                <w:rFonts w:ascii="Optima" w:hAnsi="Optima" w:cs="Arial"/>
                <w:b/>
                <w:bCs/>
                <w:sz w:val="16"/>
                <w:szCs w:val="16"/>
              </w:rPr>
            </w:pPr>
            <w:r>
              <w:rPr>
                <w:rFonts w:ascii="Optima" w:hAnsi="Optima" w:cs="Arial"/>
                <w:b/>
                <w:bCs/>
                <w:sz w:val="16"/>
                <w:szCs w:val="16"/>
              </w:rPr>
              <w:t>48</w:t>
            </w:r>
          </w:p>
        </w:tc>
      </w:tr>
    </w:tbl>
    <w:p w:rsidR="00DE3FC7" w:rsidRDefault="00DE3FC7" w:rsidP="00DE3FC7">
      <w:pPr>
        <w:jc w:val="both"/>
        <w:rPr>
          <w:rFonts w:ascii="Optima" w:hAnsi="Optima" w:cs="Arial"/>
          <w:b/>
          <w:color w:val="000000"/>
          <w:szCs w:val="24"/>
        </w:rPr>
      </w:pPr>
    </w:p>
    <w:p w:rsidR="00133FAE" w:rsidRDefault="00133FAE" w:rsidP="00DE3FC7">
      <w:pPr>
        <w:jc w:val="both"/>
        <w:rPr>
          <w:rFonts w:ascii="Optima" w:hAnsi="Optima" w:cs="Arial"/>
          <w:b/>
          <w:color w:val="000000"/>
          <w:szCs w:val="24"/>
        </w:rPr>
      </w:pPr>
    </w:p>
    <w:p w:rsidR="00DE3FC7" w:rsidRDefault="00DE3FC7" w:rsidP="00DE3FC7">
      <w:pPr>
        <w:jc w:val="both"/>
        <w:rPr>
          <w:rFonts w:ascii="Optima" w:hAnsi="Optima" w:cs="Arial"/>
          <w:b/>
          <w:color w:val="000000"/>
          <w:szCs w:val="24"/>
        </w:rPr>
      </w:pPr>
    </w:p>
    <w:p w:rsidR="00DE3FC7" w:rsidRPr="000F104B" w:rsidRDefault="00DE3FC7" w:rsidP="00DE3FC7">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0E4D51">
        <w:rPr>
          <w:rFonts w:ascii="Optima" w:eastAsiaTheme="minorHAnsi" w:hAnsi="Optima" w:cs="Arial"/>
          <w:b/>
          <w:color w:val="000000" w:themeColor="text1"/>
          <w:szCs w:val="24"/>
          <w:lang w:val="es-ES" w:eastAsia="en-US"/>
        </w:rPr>
        <w:t xml:space="preserve">XP1488/2021/MA </w:t>
      </w:r>
      <w:r w:rsidR="00EC38A5">
        <w:rPr>
          <w:rFonts w:ascii="Optima" w:eastAsiaTheme="minorHAnsi" w:hAnsi="Optima" w:cs="Arial"/>
          <w:b/>
          <w:color w:val="000000" w:themeColor="text1"/>
          <w:szCs w:val="24"/>
          <w:lang w:val="es-ES" w:eastAsia="en-US"/>
        </w:rPr>
        <w:t xml:space="preserve"> </w:t>
      </w:r>
      <w:r w:rsidRPr="000E4D51">
        <w:rPr>
          <w:rFonts w:ascii="Optima" w:eastAsiaTheme="minorHAnsi" w:hAnsi="Optima" w:cstheme="minorBidi"/>
          <w:szCs w:val="24"/>
          <w:lang w:val="es-ES" w:eastAsia="en-US"/>
        </w:rPr>
        <w:t xml:space="preserve">Procedimiento abierto con criterios sujetos a juicio de valor: </w:t>
      </w:r>
      <w:r w:rsidRPr="000E4D51">
        <w:rPr>
          <w:rFonts w:ascii="Optima" w:eastAsiaTheme="minorHAnsi" w:hAnsi="Optima" w:cstheme="minorBidi"/>
          <w:b/>
          <w:i/>
          <w:szCs w:val="24"/>
          <w:u w:val="single"/>
          <w:lang w:val="es-ES" w:eastAsia="en-US"/>
        </w:rPr>
        <w:t xml:space="preserve">“Servicio de mantenimiento de infraestructuras del Centro de </w:t>
      </w:r>
      <w:r w:rsidR="00133FAE" w:rsidRPr="000E4D51">
        <w:rPr>
          <w:rFonts w:ascii="Optima" w:eastAsiaTheme="minorHAnsi" w:hAnsi="Optima" w:cstheme="minorBidi"/>
          <w:b/>
          <w:i/>
          <w:szCs w:val="24"/>
          <w:u w:val="single"/>
          <w:lang w:val="es-ES" w:eastAsia="en-US"/>
        </w:rPr>
        <w:t>Coordinación</w:t>
      </w:r>
      <w:r w:rsidRPr="000E4D51">
        <w:rPr>
          <w:rFonts w:ascii="Optima" w:eastAsiaTheme="minorHAnsi" w:hAnsi="Optima" w:cstheme="minorBidi"/>
          <w:b/>
          <w:i/>
          <w:szCs w:val="24"/>
          <w:u w:val="single"/>
          <w:lang w:val="es-ES" w:eastAsia="en-US"/>
        </w:rPr>
        <w:t xml:space="preserve"> Operativa Insular de Gran Canaria (CECOPIN) GC)</w:t>
      </w:r>
      <w:r w:rsidRPr="000E4D51">
        <w:rPr>
          <w:rFonts w:ascii="Optima" w:eastAsiaTheme="minorHAnsi" w:hAnsi="Optima" w:cstheme="minorBidi"/>
          <w:i/>
          <w:szCs w:val="24"/>
          <w:lang w:val="es-ES" w:eastAsia="en-US"/>
        </w:rPr>
        <w:t>”.</w:t>
      </w:r>
      <w:r w:rsidRPr="000E4D51">
        <w:rPr>
          <w:rFonts w:ascii="Optima" w:eastAsiaTheme="minorHAnsi" w:hAnsi="Optima" w:cstheme="minorBidi"/>
          <w:szCs w:val="24"/>
          <w:lang w:val="es-ES" w:eastAsia="en-US"/>
        </w:rPr>
        <w:t xml:space="preserve"> Importe neto de la licitación </w:t>
      </w:r>
      <w:r w:rsidRPr="000E4D51">
        <w:rPr>
          <w:rFonts w:ascii="Optima" w:eastAsiaTheme="minorHAnsi" w:hAnsi="Optima" w:cs="Optima-Bold"/>
          <w:bCs/>
          <w:szCs w:val="24"/>
          <w:lang w:val="es-ES" w:eastAsia="en-US"/>
        </w:rPr>
        <w:t>314.018,68</w:t>
      </w:r>
      <w:r w:rsidRPr="000E4D51">
        <w:rPr>
          <w:rFonts w:ascii="Optima-Bold" w:eastAsiaTheme="minorHAnsi" w:hAnsi="Optima-Bold" w:cs="Optima-Bold"/>
          <w:b/>
          <w:bCs/>
          <w:sz w:val="20"/>
          <w:lang w:val="es-ES" w:eastAsia="en-US"/>
        </w:rPr>
        <w:t xml:space="preserve"> </w:t>
      </w:r>
      <w:r w:rsidRPr="000E4D51">
        <w:rPr>
          <w:rFonts w:eastAsiaTheme="minorHAnsi" w:cs="Arial"/>
          <w:bCs/>
          <w:szCs w:val="24"/>
          <w:lang w:val="es-ES" w:eastAsia="en-US"/>
        </w:rPr>
        <w:t>€</w:t>
      </w:r>
      <w:r w:rsidRPr="000E4D51">
        <w:rPr>
          <w:rFonts w:ascii="Optima" w:eastAsiaTheme="minorHAnsi" w:hAnsi="Optima" w:cs="Helvetica-Bold"/>
          <w:bCs/>
          <w:szCs w:val="24"/>
          <w:lang w:val="es-ES" w:eastAsia="en-US"/>
        </w:rPr>
        <w:t xml:space="preserve"> e IGIC de </w:t>
      </w:r>
      <w:r w:rsidRPr="000E4D51">
        <w:rPr>
          <w:rFonts w:ascii="Optima" w:eastAsiaTheme="minorHAnsi" w:hAnsi="Optima" w:cs="Optima-Bold"/>
          <w:bCs/>
          <w:szCs w:val="24"/>
          <w:lang w:val="es-ES" w:eastAsia="en-US"/>
        </w:rPr>
        <w:t>21.981,31</w:t>
      </w:r>
      <w:r w:rsidRPr="000E4D51">
        <w:rPr>
          <w:rFonts w:ascii="Optima-Bold" w:eastAsiaTheme="minorHAnsi" w:hAnsi="Optima-Bold" w:cs="Optima-Bold"/>
          <w:b/>
          <w:bCs/>
          <w:sz w:val="20"/>
          <w:lang w:val="es-ES" w:eastAsia="en-US"/>
        </w:rPr>
        <w:t xml:space="preserve"> </w:t>
      </w:r>
      <w:r w:rsidRPr="000E4D51">
        <w:rPr>
          <w:rFonts w:eastAsiaTheme="minorHAnsi" w:cs="Arial"/>
          <w:bCs/>
          <w:szCs w:val="24"/>
          <w:lang w:val="es-ES" w:eastAsia="en-US"/>
        </w:rPr>
        <w:t>€</w:t>
      </w:r>
      <w:r w:rsidRPr="000E4D51">
        <w:rPr>
          <w:rFonts w:ascii="Optima" w:eastAsiaTheme="minorHAnsi" w:hAnsi="Optima" w:cs="Helvetica-Bold"/>
          <w:bCs/>
          <w:szCs w:val="24"/>
          <w:lang w:val="es-ES" w:eastAsia="en-US"/>
        </w:rPr>
        <w:t xml:space="preserve">. </w:t>
      </w:r>
      <w:r w:rsidRPr="000E4D51">
        <w:rPr>
          <w:rFonts w:ascii="Optima" w:eastAsiaTheme="minorHAnsi" w:hAnsi="Optima" w:cs="Arial"/>
          <w:bCs/>
          <w:szCs w:val="24"/>
          <w:lang w:val="es-ES" w:eastAsia="en-US"/>
        </w:rPr>
        <w:t>Tramitación ordinaria.</w:t>
      </w:r>
      <w:r w:rsidRPr="000E4D51">
        <w:rPr>
          <w:rFonts w:ascii="Optima" w:eastAsiaTheme="minorHAnsi" w:hAnsi="Optima" w:cs="Helvetica-Bold"/>
          <w:bCs/>
          <w:szCs w:val="24"/>
          <w:lang w:val="es-ES" w:eastAsia="en-US"/>
        </w:rPr>
        <w:t xml:space="preserve"> Plazo de ejecución 48 meses</w:t>
      </w:r>
      <w:r w:rsidRPr="000E4D51">
        <w:rPr>
          <w:rFonts w:ascii="Optima" w:eastAsiaTheme="minorHAnsi" w:hAnsi="Optima" w:cs="Helvetica"/>
          <w:szCs w:val="24"/>
          <w:lang w:val="es-ES" w:eastAsia="en-US"/>
        </w:rPr>
        <w:t xml:space="preserve">. </w:t>
      </w:r>
      <w:r w:rsidRPr="000E4D51">
        <w:rPr>
          <w:rFonts w:ascii="Optima" w:eastAsiaTheme="minorHAnsi" w:hAnsi="Optima" w:cs="Helvetica"/>
          <w:b/>
          <w:szCs w:val="24"/>
          <w:u w:val="single"/>
          <w:lang w:val="es-ES" w:eastAsia="en-US"/>
        </w:rPr>
        <w:t>Servicio de Medio Ambiente.</w:t>
      </w:r>
    </w:p>
    <w:p w:rsidR="00DE3FC7" w:rsidRDefault="00DE3FC7" w:rsidP="00DE3FC7">
      <w:pPr>
        <w:spacing w:after="160" w:line="259" w:lineRule="auto"/>
        <w:ind w:left="357"/>
        <w:contextualSpacing/>
        <w:jc w:val="both"/>
        <w:rPr>
          <w:rFonts w:ascii="Optima" w:eastAsiaTheme="minorHAnsi" w:hAnsi="Optima" w:cs="Arial"/>
          <w:b/>
          <w:color w:val="000000" w:themeColor="text1"/>
          <w:szCs w:val="24"/>
          <w:lang w:val="es-ES" w:eastAsia="en-US"/>
        </w:rPr>
      </w:pPr>
    </w:p>
    <w:p w:rsidR="00DE3FC7" w:rsidRPr="00367A2B" w:rsidRDefault="00DE3FC7" w:rsidP="00DE3FC7">
      <w:pPr>
        <w:ind w:firstLine="709"/>
        <w:jc w:val="both"/>
        <w:rPr>
          <w:rFonts w:ascii="Optima" w:hAnsi="Optima" w:cs="Helvetica"/>
          <w:szCs w:val="24"/>
          <w:lang w:val="es-ES"/>
        </w:rPr>
      </w:pPr>
      <w:r w:rsidRPr="00367A2B">
        <w:rPr>
          <w:rFonts w:ascii="Optima" w:hAnsi="Optima" w:cs="Helvetica"/>
          <w:szCs w:val="24"/>
          <w:lang w:val="es-ES"/>
        </w:rPr>
        <w:t xml:space="preserve">En la sesión de la </w:t>
      </w:r>
      <w:r w:rsidRPr="00367A2B">
        <w:rPr>
          <w:rFonts w:ascii="Optima" w:hAnsi="Optima" w:cs="Helvetica"/>
          <w:b/>
          <w:szCs w:val="24"/>
          <w:lang w:val="es-ES"/>
        </w:rPr>
        <w:t xml:space="preserve">Mesa del pasado </w:t>
      </w:r>
      <w:r>
        <w:rPr>
          <w:rFonts w:ascii="Optima" w:hAnsi="Optima" w:cs="Helvetica"/>
          <w:b/>
          <w:szCs w:val="24"/>
          <w:lang w:val="es-ES"/>
        </w:rPr>
        <w:t>02</w:t>
      </w:r>
      <w:r w:rsidRPr="00367A2B">
        <w:rPr>
          <w:rFonts w:ascii="Optima" w:hAnsi="Optima" w:cs="Helvetica"/>
          <w:b/>
          <w:szCs w:val="24"/>
          <w:lang w:val="es-ES"/>
        </w:rPr>
        <w:t xml:space="preserve"> de marzo de 2022 se procedió al acto de apertura de la documentación general y del  sobre de criterios sujetos a juicio de valor</w:t>
      </w:r>
      <w:r w:rsidRPr="00367A2B">
        <w:rPr>
          <w:rFonts w:ascii="Optima" w:hAnsi="Optima" w:cs="Helvetica"/>
          <w:b/>
          <w:color w:val="FF0000"/>
          <w:szCs w:val="24"/>
          <w:lang w:val="es-ES"/>
        </w:rPr>
        <w:t xml:space="preserve"> </w:t>
      </w:r>
      <w:r w:rsidRPr="00367A2B">
        <w:rPr>
          <w:rFonts w:ascii="Optima" w:hAnsi="Optima" w:cs="Helvetica"/>
          <w:szCs w:val="24"/>
          <w:lang w:val="es-ES"/>
        </w:rPr>
        <w:t>de las empresas concurrentes en este procedimiento, con el resultado que consta en el acta de dicha sesión,</w:t>
      </w:r>
      <w:r w:rsidRPr="00367A2B">
        <w:rPr>
          <w:rFonts w:ascii="TT1C9t00" w:hAnsi="TT1C9t00" w:cs="TT1C9t00"/>
          <w:szCs w:val="24"/>
          <w:lang w:val="es-ES"/>
        </w:rPr>
        <w:t xml:space="preserve"> </w:t>
      </w:r>
      <w:r w:rsidRPr="00367A2B">
        <w:rPr>
          <w:rFonts w:ascii="Optima" w:hAnsi="Optima" w:cs="Helvetica"/>
          <w:szCs w:val="24"/>
          <w:lang w:val="es-ES"/>
        </w:rPr>
        <w:t>quedando desde ese momento disponible la documentación electrónica para que el Servicio de origen del expediente, informara sobre la valoración de los criterios sujetos a juicio de valor conforme a los Pliegos, con posterior remisión a la Mesa de Contratación para su examen y aprobación.</w:t>
      </w:r>
    </w:p>
    <w:p w:rsidR="00DE3FC7" w:rsidRPr="00367A2B" w:rsidRDefault="00DE3FC7" w:rsidP="00DE3FC7">
      <w:pPr>
        <w:autoSpaceDE w:val="0"/>
        <w:autoSpaceDN w:val="0"/>
        <w:adjustRightInd w:val="0"/>
        <w:jc w:val="both"/>
        <w:rPr>
          <w:rFonts w:ascii="Optima" w:hAnsi="Optima" w:cs="TT2A2t00"/>
          <w:bCs/>
          <w:szCs w:val="24"/>
        </w:rPr>
      </w:pPr>
    </w:p>
    <w:p w:rsidR="00DE3FC7" w:rsidRPr="00367A2B" w:rsidRDefault="00DE3FC7" w:rsidP="00DE3FC7">
      <w:pPr>
        <w:ind w:firstLine="709"/>
        <w:jc w:val="both"/>
        <w:rPr>
          <w:rFonts w:ascii="Optima" w:hAnsi="Optima" w:cs="Arial"/>
          <w:b/>
          <w:bCs/>
          <w:szCs w:val="24"/>
        </w:rPr>
      </w:pPr>
      <w:r w:rsidRPr="00367A2B">
        <w:rPr>
          <w:rFonts w:ascii="Optima" w:hAnsi="Optima" w:cs="TT2A2t00"/>
          <w:bCs/>
          <w:szCs w:val="24"/>
        </w:rPr>
        <w:t>Examinado el</w:t>
      </w:r>
      <w:r w:rsidRPr="00367A2B">
        <w:rPr>
          <w:rFonts w:ascii="Optima" w:hAnsi="Optima" w:cs="TT2A2t00"/>
          <w:bCs/>
          <w:szCs w:val="24"/>
          <w:lang w:val="es-ES"/>
        </w:rPr>
        <w:t xml:space="preserve"> </w:t>
      </w:r>
      <w:r w:rsidRPr="00367A2B">
        <w:rPr>
          <w:rFonts w:ascii="Optima" w:hAnsi="Optima" w:cs="TT2A2t00"/>
          <w:b/>
          <w:szCs w:val="24"/>
        </w:rPr>
        <w:t xml:space="preserve">Informe de valoración de criterios sujetos a juicio de valor, de fecha </w:t>
      </w:r>
      <w:r w:rsidR="00033A6B" w:rsidRPr="00EC38A5">
        <w:rPr>
          <w:rFonts w:ascii="Optima" w:hAnsi="Optima" w:cs="Helvetica-Bold"/>
          <w:b/>
          <w:bCs/>
          <w:szCs w:val="24"/>
          <w:lang w:val="es-ES"/>
        </w:rPr>
        <w:t>06</w:t>
      </w:r>
      <w:r w:rsidRPr="00EC38A5">
        <w:rPr>
          <w:rFonts w:ascii="Optima" w:hAnsi="Optima" w:cs="Helvetica-Bold"/>
          <w:b/>
          <w:bCs/>
          <w:szCs w:val="24"/>
          <w:lang w:val="es-ES"/>
        </w:rPr>
        <w:t xml:space="preserve"> de </w:t>
      </w:r>
      <w:r w:rsidR="00033A6B" w:rsidRPr="00EC38A5">
        <w:rPr>
          <w:rFonts w:ascii="Optima" w:hAnsi="Optima" w:cs="Helvetica-Bold"/>
          <w:b/>
          <w:bCs/>
          <w:szCs w:val="24"/>
          <w:lang w:val="es-ES"/>
        </w:rPr>
        <w:t>mayo</w:t>
      </w:r>
      <w:r w:rsidRPr="00367A2B">
        <w:rPr>
          <w:rFonts w:ascii="Optima" w:hAnsi="Optima" w:cs="Helvetica-Bold"/>
          <w:b/>
          <w:bCs/>
          <w:szCs w:val="24"/>
          <w:lang w:val="es-ES"/>
        </w:rPr>
        <w:t xml:space="preserve"> de 2022</w:t>
      </w:r>
      <w:r w:rsidRPr="00367A2B">
        <w:rPr>
          <w:rFonts w:ascii="Optima" w:hAnsi="Optima" w:cs="Helvetica"/>
          <w:szCs w:val="24"/>
          <w:lang w:val="es-ES"/>
        </w:rPr>
        <w:t xml:space="preserve">, suscrito por </w:t>
      </w:r>
      <w:r w:rsidRPr="00367A2B">
        <w:rPr>
          <w:rFonts w:ascii="Optima" w:hAnsi="Optima" w:cs="Arial"/>
          <w:szCs w:val="24"/>
          <w:lang w:val="es-ES"/>
        </w:rPr>
        <w:t>el Servicio Promotor</w:t>
      </w:r>
      <w:r w:rsidRPr="00367A2B">
        <w:rPr>
          <w:rFonts w:ascii="Optima" w:hAnsi="Optima" w:cs="Arial"/>
          <w:color w:val="000000"/>
          <w:szCs w:val="24"/>
        </w:rPr>
        <w:t>,</w:t>
      </w:r>
      <w:r w:rsidRPr="00367A2B">
        <w:rPr>
          <w:rFonts w:ascii="Optima" w:hAnsi="Optima" w:cs="Arial"/>
          <w:szCs w:val="24"/>
        </w:rPr>
        <w:t xml:space="preserve"> la</w:t>
      </w:r>
      <w:r w:rsidRPr="00367A2B">
        <w:rPr>
          <w:rFonts w:ascii="Optima" w:hAnsi="Optima" w:cs="Arial"/>
          <w:b/>
          <w:szCs w:val="24"/>
        </w:rPr>
        <w:t xml:space="preserve"> Mesa acuerda por unanimidad de los presentes</w:t>
      </w:r>
      <w:r w:rsidRPr="00367A2B">
        <w:rPr>
          <w:rFonts w:ascii="Optima" w:hAnsi="Optima" w:cs="Arial"/>
          <w:szCs w:val="24"/>
        </w:rPr>
        <w:t xml:space="preserve"> </w:t>
      </w:r>
      <w:r w:rsidRPr="00367A2B">
        <w:rPr>
          <w:rFonts w:ascii="Optima" w:hAnsi="Optima" w:cs="Arial"/>
          <w:bCs/>
          <w:szCs w:val="24"/>
        </w:rPr>
        <w:t xml:space="preserve">la </w:t>
      </w:r>
      <w:r w:rsidRPr="00367A2B">
        <w:rPr>
          <w:rFonts w:ascii="Optima" w:hAnsi="Optima" w:cs="Arial"/>
          <w:b/>
          <w:bCs/>
          <w:szCs w:val="24"/>
        </w:rPr>
        <w:t>aprobación del referido informe, quedando la valoración de la forma siguiente:</w:t>
      </w:r>
    </w:p>
    <w:p w:rsidR="00DE3FC7" w:rsidRDefault="00DE3FC7" w:rsidP="00DE3FC7">
      <w:pPr>
        <w:jc w:val="both"/>
        <w:rPr>
          <w:rFonts w:ascii="Optima" w:hAnsi="Optima" w:cs="Arial"/>
          <w:b/>
          <w:sz w:val="22"/>
          <w:szCs w:val="22"/>
        </w:rPr>
      </w:pPr>
    </w:p>
    <w:tbl>
      <w:tblPr>
        <w:tblStyle w:val="Tablaconcuadrcula"/>
        <w:tblpPr w:leftFromText="141" w:rightFromText="141" w:vertAnchor="text" w:horzAnchor="margin" w:tblpXSpec="center" w:tblpY="36"/>
        <w:tblW w:w="0" w:type="auto"/>
        <w:tblLook w:val="04A0"/>
      </w:tblPr>
      <w:tblGrid>
        <w:gridCol w:w="3207"/>
        <w:gridCol w:w="1501"/>
        <w:gridCol w:w="3509"/>
      </w:tblGrid>
      <w:tr w:rsidR="00DE3FC7" w:rsidRPr="00367A2B" w:rsidTr="00033A6B">
        <w:tc>
          <w:tcPr>
            <w:tcW w:w="3207" w:type="dxa"/>
            <w:shd w:val="clear" w:color="auto" w:fill="F2F2F2" w:themeFill="background1" w:themeFillShade="F2"/>
            <w:vAlign w:val="center"/>
          </w:tcPr>
          <w:p w:rsidR="00DE3FC7" w:rsidRPr="00367A2B" w:rsidRDefault="00DE3FC7" w:rsidP="00A97B1C">
            <w:pPr>
              <w:jc w:val="center"/>
              <w:rPr>
                <w:rFonts w:ascii="Optima" w:hAnsi="Optima" w:cs="Arial"/>
                <w:b/>
                <w:bCs/>
                <w:sz w:val="18"/>
                <w:szCs w:val="18"/>
              </w:rPr>
            </w:pPr>
            <w:r>
              <w:rPr>
                <w:rFonts w:cs="Arial"/>
                <w:b/>
                <w:bCs/>
                <w:sz w:val="16"/>
                <w:szCs w:val="16"/>
                <w:lang w:val="es-ES"/>
              </w:rPr>
              <w:lastRenderedPageBreak/>
              <w:t>Empresa</w:t>
            </w:r>
          </w:p>
        </w:tc>
        <w:tc>
          <w:tcPr>
            <w:tcW w:w="1501" w:type="dxa"/>
            <w:shd w:val="clear" w:color="auto" w:fill="F2F2F2" w:themeFill="background1" w:themeFillShade="F2"/>
            <w:vAlign w:val="center"/>
          </w:tcPr>
          <w:p w:rsidR="00DE3FC7" w:rsidRPr="00367A2B" w:rsidRDefault="00DE3FC7" w:rsidP="00A97B1C">
            <w:pPr>
              <w:jc w:val="center"/>
              <w:rPr>
                <w:rFonts w:ascii="Optima" w:hAnsi="Optima" w:cs="Arial"/>
                <w:b/>
                <w:bCs/>
                <w:sz w:val="18"/>
                <w:szCs w:val="18"/>
              </w:rPr>
            </w:pPr>
            <w:r>
              <w:rPr>
                <w:rFonts w:cs="Arial"/>
                <w:b/>
                <w:bCs/>
                <w:sz w:val="16"/>
                <w:szCs w:val="16"/>
                <w:lang w:val="es-ES"/>
              </w:rPr>
              <w:t>NIF</w:t>
            </w:r>
          </w:p>
        </w:tc>
        <w:tc>
          <w:tcPr>
            <w:tcW w:w="3509" w:type="dxa"/>
            <w:shd w:val="clear" w:color="auto" w:fill="F2F2F2" w:themeFill="background1" w:themeFillShade="F2"/>
            <w:vAlign w:val="center"/>
          </w:tcPr>
          <w:p w:rsidR="00DE3FC7" w:rsidRPr="00AA5707" w:rsidRDefault="00DE3FC7" w:rsidP="00A97B1C">
            <w:pPr>
              <w:autoSpaceDE w:val="0"/>
              <w:autoSpaceDN w:val="0"/>
              <w:adjustRightInd w:val="0"/>
              <w:jc w:val="center"/>
              <w:rPr>
                <w:rFonts w:cs="Arial"/>
                <w:b/>
                <w:bCs/>
                <w:sz w:val="18"/>
                <w:szCs w:val="18"/>
                <w:lang w:val="es-ES"/>
              </w:rPr>
            </w:pPr>
            <w:r w:rsidRPr="00AA5707">
              <w:rPr>
                <w:rFonts w:cs="Arial"/>
                <w:b/>
                <w:bCs/>
                <w:sz w:val="18"/>
                <w:szCs w:val="18"/>
                <w:lang w:val="es-ES"/>
              </w:rPr>
              <w:t>Puntuación</w:t>
            </w:r>
          </w:p>
          <w:p w:rsidR="00DE3FC7" w:rsidRPr="00AA5707" w:rsidRDefault="00DE3FC7" w:rsidP="00A97B1C">
            <w:pPr>
              <w:jc w:val="center"/>
              <w:rPr>
                <w:rFonts w:ascii="Optima" w:hAnsi="Optima" w:cs="Arial"/>
                <w:b/>
                <w:bCs/>
                <w:sz w:val="18"/>
                <w:szCs w:val="18"/>
              </w:rPr>
            </w:pPr>
            <w:r w:rsidRPr="00AA5707">
              <w:rPr>
                <w:rFonts w:cs="Arial"/>
                <w:b/>
                <w:bCs/>
                <w:sz w:val="18"/>
                <w:szCs w:val="18"/>
                <w:lang w:val="es-ES"/>
              </w:rPr>
              <w:t>alcanzada</w:t>
            </w:r>
          </w:p>
        </w:tc>
      </w:tr>
      <w:tr w:rsidR="00DE3FC7" w:rsidRPr="00367A2B" w:rsidTr="00033A6B">
        <w:tc>
          <w:tcPr>
            <w:tcW w:w="3207" w:type="dxa"/>
            <w:shd w:val="clear" w:color="auto" w:fill="E7E6E6" w:themeFill="background2"/>
            <w:vAlign w:val="center"/>
          </w:tcPr>
          <w:p w:rsidR="00033A6B" w:rsidRPr="00033A6B" w:rsidRDefault="00033A6B" w:rsidP="00033A6B">
            <w:pPr>
              <w:rPr>
                <w:rFonts w:ascii="Optima" w:hAnsi="Optima" w:cs="Arial"/>
                <w:b/>
                <w:sz w:val="20"/>
                <w:szCs w:val="18"/>
                <w:lang w:val="es-ES"/>
              </w:rPr>
            </w:pPr>
          </w:p>
          <w:p w:rsidR="00033A6B" w:rsidRPr="00033A6B" w:rsidRDefault="00033A6B" w:rsidP="00033A6B">
            <w:pPr>
              <w:rPr>
                <w:rFonts w:ascii="Optima" w:hAnsi="Optima" w:cs="Arial"/>
                <w:b/>
                <w:sz w:val="20"/>
                <w:szCs w:val="18"/>
                <w:lang w:val="es-ES"/>
              </w:rPr>
            </w:pPr>
          </w:p>
          <w:p w:rsidR="00DE3FC7" w:rsidRPr="00033A6B" w:rsidRDefault="00DE3FC7" w:rsidP="00A97B1C">
            <w:pPr>
              <w:jc w:val="center"/>
              <w:rPr>
                <w:rFonts w:ascii="Optima" w:hAnsi="Optima" w:cs="Arial"/>
                <w:b/>
                <w:sz w:val="20"/>
                <w:szCs w:val="18"/>
                <w:lang w:val="es-ES"/>
              </w:rPr>
            </w:pPr>
            <w:r w:rsidRPr="00033A6B">
              <w:rPr>
                <w:rFonts w:ascii="Optima" w:hAnsi="Optima" w:cs="Arial"/>
                <w:b/>
                <w:sz w:val="20"/>
                <w:szCs w:val="18"/>
                <w:lang w:val="es-ES"/>
              </w:rPr>
              <w:t>(*) RIGAZ SERVIRADIO, S.L.U</w:t>
            </w:r>
          </w:p>
          <w:p w:rsidR="00DE3FC7" w:rsidRPr="00033A6B" w:rsidRDefault="00DE3FC7" w:rsidP="00033A6B">
            <w:pPr>
              <w:rPr>
                <w:rFonts w:ascii="Optima" w:hAnsi="Optima" w:cs="Arial"/>
                <w:b/>
                <w:sz w:val="20"/>
                <w:szCs w:val="18"/>
                <w:lang w:val="es-ES"/>
              </w:rPr>
            </w:pPr>
          </w:p>
          <w:p w:rsidR="00033A6B" w:rsidRPr="00033A6B" w:rsidRDefault="00033A6B" w:rsidP="00033A6B">
            <w:pPr>
              <w:rPr>
                <w:rFonts w:ascii="Optima" w:hAnsi="Optima" w:cs="Arial"/>
                <w:b/>
                <w:bCs/>
                <w:color w:val="FF0000"/>
                <w:sz w:val="20"/>
                <w:szCs w:val="16"/>
              </w:rPr>
            </w:pPr>
          </w:p>
        </w:tc>
        <w:tc>
          <w:tcPr>
            <w:tcW w:w="1501" w:type="dxa"/>
            <w:shd w:val="clear" w:color="auto" w:fill="E7E6E6" w:themeFill="background2"/>
            <w:vAlign w:val="center"/>
          </w:tcPr>
          <w:p w:rsidR="00DE3FC7" w:rsidRPr="00033A6B" w:rsidRDefault="00DE3FC7" w:rsidP="00A97B1C">
            <w:pPr>
              <w:jc w:val="center"/>
              <w:rPr>
                <w:rFonts w:ascii="Optima" w:hAnsi="Optima" w:cs="Arial"/>
                <w:b/>
                <w:bCs/>
                <w:sz w:val="20"/>
                <w:szCs w:val="16"/>
              </w:rPr>
            </w:pPr>
            <w:r w:rsidRPr="00033A6B">
              <w:rPr>
                <w:rFonts w:ascii="Optima" w:hAnsi="Optima" w:cs="Arial"/>
                <w:b/>
                <w:sz w:val="20"/>
                <w:szCs w:val="18"/>
                <w:lang w:val="es-ES"/>
              </w:rPr>
              <w:t>B35393545</w:t>
            </w:r>
          </w:p>
        </w:tc>
        <w:tc>
          <w:tcPr>
            <w:tcW w:w="3509" w:type="dxa"/>
            <w:shd w:val="clear" w:color="auto" w:fill="E7E6E6" w:themeFill="background2"/>
            <w:vAlign w:val="center"/>
          </w:tcPr>
          <w:p w:rsidR="00DE3FC7" w:rsidRPr="00033A6B" w:rsidRDefault="00DE3FC7" w:rsidP="00A97B1C">
            <w:pPr>
              <w:jc w:val="center"/>
              <w:rPr>
                <w:rFonts w:ascii="Optima" w:hAnsi="Optima" w:cs="Arial"/>
                <w:b/>
                <w:bCs/>
                <w:sz w:val="16"/>
                <w:szCs w:val="16"/>
              </w:rPr>
            </w:pPr>
            <w:r w:rsidRPr="00033A6B">
              <w:rPr>
                <w:rFonts w:ascii="Optima" w:hAnsi="Optima" w:cs="Arial"/>
                <w:b/>
                <w:bCs/>
                <w:sz w:val="16"/>
                <w:szCs w:val="16"/>
              </w:rPr>
              <w:t>-</w:t>
            </w:r>
          </w:p>
        </w:tc>
      </w:tr>
      <w:tr w:rsidR="00DE3FC7" w:rsidRPr="00367A2B" w:rsidTr="00033A6B">
        <w:trPr>
          <w:trHeight w:val="1009"/>
        </w:trPr>
        <w:tc>
          <w:tcPr>
            <w:tcW w:w="3207" w:type="dxa"/>
            <w:shd w:val="clear" w:color="auto" w:fill="F2F2F2" w:themeFill="background1" w:themeFillShade="F2"/>
            <w:vAlign w:val="center"/>
          </w:tcPr>
          <w:p w:rsidR="00DE3FC7" w:rsidRPr="00033A6B" w:rsidRDefault="00DE3FC7" w:rsidP="00A97B1C">
            <w:pPr>
              <w:jc w:val="center"/>
              <w:rPr>
                <w:rFonts w:ascii="Optima" w:hAnsi="Optima" w:cs="Arial"/>
                <w:b/>
                <w:sz w:val="20"/>
                <w:szCs w:val="18"/>
                <w:lang w:val="es-ES"/>
              </w:rPr>
            </w:pPr>
          </w:p>
          <w:p w:rsidR="00DE3FC7" w:rsidRPr="00033A6B" w:rsidRDefault="00DE3FC7" w:rsidP="00A97B1C">
            <w:pPr>
              <w:jc w:val="center"/>
              <w:rPr>
                <w:rFonts w:ascii="Optima" w:hAnsi="Optima" w:cs="Arial"/>
                <w:b/>
                <w:bCs/>
                <w:color w:val="FF0000"/>
                <w:sz w:val="20"/>
                <w:szCs w:val="16"/>
              </w:rPr>
            </w:pPr>
            <w:r w:rsidRPr="00033A6B">
              <w:rPr>
                <w:rFonts w:ascii="Optima" w:hAnsi="Optima" w:cs="Arial"/>
                <w:b/>
                <w:sz w:val="20"/>
                <w:szCs w:val="18"/>
                <w:lang w:val="es-ES"/>
              </w:rPr>
              <w:t>TELYCAN, S.L.</w:t>
            </w:r>
          </w:p>
        </w:tc>
        <w:tc>
          <w:tcPr>
            <w:tcW w:w="1501" w:type="dxa"/>
            <w:shd w:val="clear" w:color="auto" w:fill="auto"/>
            <w:vAlign w:val="center"/>
          </w:tcPr>
          <w:p w:rsidR="00DE3FC7" w:rsidRPr="00033A6B" w:rsidRDefault="00DE3FC7" w:rsidP="00A97B1C">
            <w:pPr>
              <w:jc w:val="center"/>
              <w:rPr>
                <w:rFonts w:ascii="Optima" w:hAnsi="Optima" w:cs="Arial"/>
                <w:b/>
                <w:bCs/>
                <w:sz w:val="20"/>
                <w:szCs w:val="16"/>
              </w:rPr>
            </w:pPr>
            <w:r w:rsidRPr="00033A6B">
              <w:rPr>
                <w:rFonts w:ascii="Optima" w:hAnsi="Optima" w:cs="Arial"/>
                <w:b/>
                <w:sz w:val="20"/>
                <w:szCs w:val="18"/>
                <w:lang w:val="es-ES"/>
              </w:rPr>
              <w:t>B35226166</w:t>
            </w:r>
          </w:p>
        </w:tc>
        <w:tc>
          <w:tcPr>
            <w:tcW w:w="3509" w:type="dxa"/>
            <w:shd w:val="clear" w:color="auto" w:fill="auto"/>
            <w:vAlign w:val="center"/>
          </w:tcPr>
          <w:p w:rsidR="00DE3FC7" w:rsidRPr="00EC38A5" w:rsidRDefault="00033A6B" w:rsidP="00A97B1C">
            <w:pPr>
              <w:jc w:val="center"/>
              <w:rPr>
                <w:rFonts w:ascii="Optima" w:hAnsi="Optima" w:cs="Arial"/>
                <w:b/>
                <w:bCs/>
                <w:sz w:val="20"/>
                <w:szCs w:val="16"/>
              </w:rPr>
            </w:pPr>
            <w:r w:rsidRPr="00EC38A5">
              <w:rPr>
                <w:rFonts w:ascii="Optima" w:hAnsi="Optima" w:cs="Arial"/>
                <w:b/>
                <w:bCs/>
                <w:sz w:val="20"/>
                <w:szCs w:val="18"/>
                <w:lang w:val="es-ES"/>
              </w:rPr>
              <w:t>26,25 puntos</w:t>
            </w:r>
          </w:p>
        </w:tc>
      </w:tr>
      <w:tr w:rsidR="00DE3FC7" w:rsidRPr="00367A2B" w:rsidTr="00033A6B">
        <w:trPr>
          <w:trHeight w:val="240"/>
        </w:trPr>
        <w:tc>
          <w:tcPr>
            <w:tcW w:w="3207" w:type="dxa"/>
            <w:shd w:val="clear" w:color="auto" w:fill="F2F2F2" w:themeFill="background1" w:themeFillShade="F2"/>
            <w:vAlign w:val="center"/>
          </w:tcPr>
          <w:p w:rsidR="00033A6B" w:rsidRPr="00033A6B" w:rsidRDefault="00033A6B" w:rsidP="00A97B1C">
            <w:pPr>
              <w:jc w:val="center"/>
              <w:rPr>
                <w:rFonts w:ascii="Optima" w:hAnsi="Optima" w:cs="Arial"/>
                <w:b/>
                <w:sz w:val="20"/>
                <w:szCs w:val="18"/>
                <w:lang w:val="es-ES"/>
              </w:rPr>
            </w:pPr>
          </w:p>
          <w:p w:rsidR="00033A6B" w:rsidRPr="00033A6B" w:rsidRDefault="00033A6B" w:rsidP="00A97B1C">
            <w:pPr>
              <w:jc w:val="center"/>
              <w:rPr>
                <w:rFonts w:ascii="Optima" w:hAnsi="Optima" w:cs="Arial"/>
                <w:b/>
                <w:sz w:val="20"/>
                <w:szCs w:val="18"/>
                <w:lang w:val="es-ES"/>
              </w:rPr>
            </w:pPr>
          </w:p>
          <w:p w:rsidR="00DE3FC7" w:rsidRPr="00033A6B" w:rsidRDefault="00DE3FC7" w:rsidP="00A97B1C">
            <w:pPr>
              <w:jc w:val="center"/>
              <w:rPr>
                <w:rFonts w:ascii="Optima" w:hAnsi="Optima" w:cs="Arial"/>
                <w:b/>
                <w:sz w:val="20"/>
                <w:szCs w:val="18"/>
                <w:lang w:val="es-ES"/>
              </w:rPr>
            </w:pPr>
            <w:r w:rsidRPr="00033A6B">
              <w:rPr>
                <w:rFonts w:ascii="Optima" w:hAnsi="Optima" w:cs="Arial"/>
                <w:b/>
                <w:sz w:val="20"/>
                <w:szCs w:val="18"/>
                <w:lang w:val="es-ES"/>
              </w:rPr>
              <w:t>SERVICIOS ELECTRONICOS S.L</w:t>
            </w:r>
          </w:p>
          <w:p w:rsidR="00DE3FC7" w:rsidRPr="00033A6B" w:rsidRDefault="00DE3FC7" w:rsidP="00033A6B">
            <w:pPr>
              <w:rPr>
                <w:rFonts w:ascii="Optima" w:hAnsi="Optima" w:cs="Arial"/>
                <w:b/>
                <w:sz w:val="20"/>
                <w:szCs w:val="18"/>
                <w:lang w:val="es-ES"/>
              </w:rPr>
            </w:pPr>
          </w:p>
          <w:p w:rsidR="00DE3FC7" w:rsidRPr="00033A6B" w:rsidRDefault="00DE3FC7" w:rsidP="00A97B1C">
            <w:pPr>
              <w:jc w:val="center"/>
              <w:rPr>
                <w:rFonts w:ascii="Optima" w:hAnsi="Optima" w:cs="Calibri"/>
                <w:b/>
                <w:sz w:val="20"/>
                <w:szCs w:val="16"/>
                <w:lang w:val="es-ES"/>
              </w:rPr>
            </w:pPr>
          </w:p>
        </w:tc>
        <w:tc>
          <w:tcPr>
            <w:tcW w:w="1501" w:type="dxa"/>
            <w:shd w:val="clear" w:color="auto" w:fill="auto"/>
            <w:vAlign w:val="center"/>
          </w:tcPr>
          <w:p w:rsidR="00DE3FC7" w:rsidRPr="00033A6B" w:rsidRDefault="00DE3FC7" w:rsidP="00A97B1C">
            <w:pPr>
              <w:jc w:val="center"/>
              <w:rPr>
                <w:rFonts w:ascii="Optima" w:hAnsi="Optima" w:cs="Arial"/>
                <w:b/>
                <w:bCs/>
                <w:sz w:val="20"/>
                <w:szCs w:val="16"/>
              </w:rPr>
            </w:pPr>
            <w:r w:rsidRPr="00033A6B">
              <w:rPr>
                <w:rFonts w:ascii="Optima" w:hAnsi="Optima" w:cs="Arial"/>
                <w:b/>
                <w:sz w:val="20"/>
                <w:szCs w:val="18"/>
                <w:lang w:val="es-ES"/>
              </w:rPr>
              <w:t>B35039320</w:t>
            </w:r>
          </w:p>
        </w:tc>
        <w:tc>
          <w:tcPr>
            <w:tcW w:w="3509" w:type="dxa"/>
            <w:shd w:val="clear" w:color="auto" w:fill="auto"/>
            <w:vAlign w:val="center"/>
          </w:tcPr>
          <w:p w:rsidR="00DE3FC7" w:rsidRPr="00033A6B" w:rsidRDefault="00033A6B" w:rsidP="00A97B1C">
            <w:pPr>
              <w:jc w:val="center"/>
              <w:rPr>
                <w:rFonts w:ascii="Optima" w:hAnsi="Optima" w:cs="Arial"/>
                <w:b/>
                <w:bCs/>
                <w:sz w:val="20"/>
                <w:szCs w:val="16"/>
              </w:rPr>
            </w:pPr>
            <w:r w:rsidRPr="00033A6B">
              <w:rPr>
                <w:rFonts w:ascii="Optima" w:hAnsi="Optima" w:cs="Arial"/>
                <w:b/>
                <w:bCs/>
                <w:sz w:val="20"/>
                <w:szCs w:val="18"/>
                <w:lang w:val="es-ES"/>
              </w:rPr>
              <w:t>33,25 puntos</w:t>
            </w:r>
          </w:p>
        </w:tc>
      </w:tr>
    </w:tbl>
    <w:p w:rsidR="00DE3FC7" w:rsidRDefault="00DE3FC7" w:rsidP="00DE3FC7">
      <w:pPr>
        <w:jc w:val="both"/>
        <w:rPr>
          <w:rFonts w:ascii="Optima" w:hAnsi="Optima" w:cs="Arial"/>
          <w:b/>
          <w:sz w:val="22"/>
          <w:szCs w:val="22"/>
        </w:rPr>
      </w:pPr>
    </w:p>
    <w:p w:rsidR="00DE3FC7" w:rsidRDefault="00DE3FC7" w:rsidP="00DE3FC7">
      <w:pPr>
        <w:jc w:val="both"/>
        <w:rPr>
          <w:rFonts w:ascii="Optima" w:hAnsi="Optima" w:cs="Arial"/>
          <w:b/>
          <w:sz w:val="22"/>
          <w:szCs w:val="22"/>
        </w:rPr>
      </w:pPr>
    </w:p>
    <w:p w:rsidR="00DE3FC7" w:rsidRPr="00AA5707" w:rsidRDefault="00DE3FC7" w:rsidP="00DE3FC7">
      <w:pPr>
        <w:rPr>
          <w:rFonts w:ascii="Optima" w:hAnsi="Optima" w:cs="Arial"/>
          <w:b/>
          <w:szCs w:val="24"/>
          <w:lang w:val="es-ES"/>
        </w:rPr>
      </w:pPr>
      <w:r w:rsidRPr="00AA5707">
        <w:rPr>
          <w:rFonts w:ascii="Optima" w:hAnsi="Optima" w:cs="Arial"/>
          <w:b/>
          <w:szCs w:val="24"/>
          <w:lang w:val="es-ES"/>
        </w:rPr>
        <w:t>(*) RIGAZ SERVIRADIO, S.L.U</w:t>
      </w:r>
    </w:p>
    <w:p w:rsidR="00DE3FC7" w:rsidRPr="00AA5707" w:rsidRDefault="00DE3FC7" w:rsidP="00DE3FC7">
      <w:pPr>
        <w:jc w:val="both"/>
        <w:rPr>
          <w:rFonts w:ascii="Optima" w:hAnsi="Optima" w:cs="Arial"/>
          <w:b/>
          <w:sz w:val="22"/>
          <w:szCs w:val="22"/>
        </w:rPr>
      </w:pPr>
    </w:p>
    <w:p w:rsidR="00DE3FC7" w:rsidRPr="007518DB" w:rsidRDefault="00DE3FC7" w:rsidP="00033A6B">
      <w:pPr>
        <w:autoSpaceDE w:val="0"/>
        <w:autoSpaceDN w:val="0"/>
        <w:adjustRightInd w:val="0"/>
        <w:ind w:firstLine="708"/>
        <w:jc w:val="both"/>
        <w:rPr>
          <w:rFonts w:ascii="Optima" w:hAnsi="Optima" w:cs="Arial"/>
          <w:szCs w:val="24"/>
          <w:lang w:val="es-ES"/>
        </w:rPr>
      </w:pPr>
      <w:r w:rsidRPr="00AA5707">
        <w:rPr>
          <w:rFonts w:ascii="Optima" w:hAnsi="Optima" w:cs="Arial"/>
          <w:szCs w:val="24"/>
          <w:lang w:val="es-ES"/>
        </w:rPr>
        <w:t xml:space="preserve">La empresa licitadora </w:t>
      </w:r>
      <w:r w:rsidRPr="00AA5707">
        <w:rPr>
          <w:rFonts w:ascii="Optima" w:hAnsi="Optima" w:cs="Arial"/>
          <w:b/>
          <w:szCs w:val="24"/>
          <w:lang w:val="es-ES"/>
        </w:rPr>
        <w:t>RIGAZ SERVIRADIO, S.L.U</w:t>
      </w:r>
      <w:r w:rsidRPr="00AA5707">
        <w:rPr>
          <w:rFonts w:ascii="Optima" w:hAnsi="Optima" w:cs="Arial"/>
          <w:szCs w:val="24"/>
          <w:lang w:val="es-ES"/>
        </w:rPr>
        <w:t xml:space="preserve">. en su propuesta técnica ha incluido tanto en la página 27 </w:t>
      </w:r>
      <w:r w:rsidRPr="00AA5707">
        <w:rPr>
          <w:rFonts w:ascii="Optima" w:hAnsi="Optima" w:cs="ArialMT"/>
          <w:szCs w:val="24"/>
          <w:lang w:val="es-ES"/>
        </w:rPr>
        <w:t>como en la página 32 sendas referencias al “</w:t>
      </w:r>
      <w:r w:rsidRPr="00AA5707">
        <w:rPr>
          <w:rFonts w:ascii="Optima" w:hAnsi="Optima" w:cs="Arial"/>
          <w:i/>
          <w:iCs/>
          <w:szCs w:val="24"/>
          <w:lang w:val="es-ES"/>
        </w:rPr>
        <w:t>Sobre 3: Criterios</w:t>
      </w:r>
      <w:r w:rsidRPr="00AA5707">
        <w:rPr>
          <w:rFonts w:ascii="Optima" w:hAnsi="Optima" w:cs="Arial"/>
          <w:szCs w:val="24"/>
          <w:lang w:val="es-ES"/>
        </w:rPr>
        <w:t xml:space="preserve"> </w:t>
      </w:r>
      <w:r w:rsidRPr="00AA5707">
        <w:rPr>
          <w:rFonts w:ascii="Optima" w:hAnsi="Optima" w:cs="Arial"/>
          <w:i/>
          <w:iCs/>
          <w:szCs w:val="24"/>
          <w:lang w:val="es-ES"/>
        </w:rPr>
        <w:t>cuantificables por fórmula</w:t>
      </w:r>
      <w:r w:rsidRPr="00AA5707">
        <w:rPr>
          <w:rFonts w:ascii="Optima" w:hAnsi="Optima" w:cs="ArialMT"/>
          <w:szCs w:val="24"/>
          <w:lang w:val="es-ES"/>
        </w:rPr>
        <w:t>”, es decir nombra los criterios automáticos indicando</w:t>
      </w:r>
      <w:r w:rsidRPr="00AA5707">
        <w:rPr>
          <w:rFonts w:ascii="Optima" w:hAnsi="Optima" w:cs="Arial"/>
          <w:szCs w:val="24"/>
          <w:lang w:val="es-ES"/>
        </w:rPr>
        <w:t xml:space="preserve">, además, cual va ser su intención al respecto (puntuación a alcanzar). En particular, en lo que refiere a los criterios: Nº 5: Mejora de tiempos en Época de </w:t>
      </w:r>
      <w:r w:rsidR="00033A6B">
        <w:rPr>
          <w:rFonts w:ascii="Optima" w:hAnsi="Optima" w:cs="Arial"/>
          <w:szCs w:val="24"/>
          <w:lang w:val="es-ES"/>
        </w:rPr>
        <w:t xml:space="preserve">Peligro Alto y Medio, </w:t>
      </w:r>
      <w:r w:rsidRPr="00AA5707">
        <w:rPr>
          <w:rFonts w:ascii="Optima" w:hAnsi="Optima" w:cs="Arial"/>
          <w:szCs w:val="24"/>
          <w:lang w:val="es-ES"/>
        </w:rPr>
        <w:t xml:space="preserve">Nº 6: Mejora de tiempos en Época de Peligro Bajo </w:t>
      </w:r>
      <w:r w:rsidR="00033A6B">
        <w:rPr>
          <w:rFonts w:ascii="Optima" w:eastAsia="SymbolMT" w:hAnsi="Optima" w:cs="SymbolMT"/>
          <w:szCs w:val="24"/>
          <w:lang w:val="es-ES"/>
        </w:rPr>
        <w:t xml:space="preserve">y </w:t>
      </w:r>
      <w:r w:rsidRPr="00AA5707">
        <w:rPr>
          <w:rFonts w:ascii="Optima" w:hAnsi="Optima" w:cs="Arial"/>
          <w:szCs w:val="24"/>
          <w:lang w:val="es-ES"/>
        </w:rPr>
        <w:t>Nº 4: Mejora de los plazos de garantía.</w:t>
      </w:r>
    </w:p>
    <w:p w:rsidR="00DE3FC7" w:rsidRDefault="00DE3FC7" w:rsidP="00DE3FC7">
      <w:pPr>
        <w:jc w:val="both"/>
        <w:rPr>
          <w:rFonts w:ascii="Optima" w:hAnsi="Optima" w:cs="Arial"/>
          <w:b/>
          <w:szCs w:val="24"/>
        </w:rPr>
      </w:pPr>
    </w:p>
    <w:p w:rsidR="00DE3FC7" w:rsidRPr="007518DB" w:rsidRDefault="00033A6B" w:rsidP="00DE3FC7">
      <w:pPr>
        <w:autoSpaceDE w:val="0"/>
        <w:autoSpaceDN w:val="0"/>
        <w:adjustRightInd w:val="0"/>
        <w:ind w:firstLine="708"/>
        <w:jc w:val="both"/>
        <w:rPr>
          <w:rFonts w:ascii="Optima" w:hAnsi="Optima" w:cs="Arial"/>
          <w:szCs w:val="24"/>
          <w:lang w:val="es-ES"/>
        </w:rPr>
      </w:pPr>
      <w:r>
        <w:rPr>
          <w:rFonts w:ascii="Optima" w:hAnsi="Optima" w:cs="Arial"/>
          <w:szCs w:val="24"/>
          <w:lang w:val="es-ES"/>
        </w:rPr>
        <w:t>Ante esto, e</w:t>
      </w:r>
      <w:r w:rsidR="00DE3FC7" w:rsidRPr="007518DB">
        <w:rPr>
          <w:rFonts w:ascii="Optima" w:hAnsi="Optima" w:cs="Arial"/>
          <w:szCs w:val="24"/>
          <w:lang w:val="es-ES"/>
        </w:rPr>
        <w:t xml:space="preserve">l  artículo 139.2 de la Ley 9/2017, de 8 de noviembre, de Contratos del Sector Público dispone: </w:t>
      </w:r>
    </w:p>
    <w:p w:rsidR="00DE3FC7" w:rsidRPr="007518DB" w:rsidRDefault="00DE3FC7" w:rsidP="00DE3FC7">
      <w:pPr>
        <w:autoSpaceDE w:val="0"/>
        <w:autoSpaceDN w:val="0"/>
        <w:adjustRightInd w:val="0"/>
        <w:ind w:firstLine="708"/>
        <w:jc w:val="both"/>
        <w:rPr>
          <w:rFonts w:ascii="Optima" w:hAnsi="Optima" w:cs="Arial"/>
          <w:szCs w:val="24"/>
          <w:lang w:val="es-ES"/>
        </w:rPr>
      </w:pPr>
    </w:p>
    <w:p w:rsidR="00DE3FC7" w:rsidRDefault="00DE3FC7" w:rsidP="00033A6B">
      <w:pPr>
        <w:autoSpaceDE w:val="0"/>
        <w:autoSpaceDN w:val="0"/>
        <w:adjustRightInd w:val="0"/>
        <w:ind w:firstLine="708"/>
        <w:jc w:val="both"/>
        <w:rPr>
          <w:rFonts w:ascii="Optima" w:hAnsi="Optima" w:cs="Arial"/>
          <w:szCs w:val="24"/>
          <w:lang w:val="es-ES"/>
        </w:rPr>
      </w:pPr>
      <w:r w:rsidRPr="007518DB">
        <w:rPr>
          <w:rFonts w:ascii="Optima" w:hAnsi="Optima" w:cs="Arial-ItalicMT"/>
          <w:i/>
          <w:iCs/>
          <w:szCs w:val="24"/>
          <w:lang w:val="es-ES"/>
        </w:rPr>
        <w:t>“</w:t>
      </w:r>
      <w:r w:rsidRPr="007518DB">
        <w:rPr>
          <w:rFonts w:ascii="Optima" w:hAnsi="Optima" w:cs="Arial"/>
          <w:i/>
          <w:iCs/>
          <w:szCs w:val="24"/>
          <w:lang w:val="es-ES"/>
        </w:rPr>
        <w:t>Las proposiciones serán secretas y se arbitrarán los medios que</w:t>
      </w:r>
      <w:r w:rsidRPr="007518DB">
        <w:rPr>
          <w:rFonts w:ascii="Optima" w:hAnsi="Optima" w:cs="Arial"/>
          <w:szCs w:val="24"/>
          <w:lang w:val="es-ES"/>
        </w:rPr>
        <w:t xml:space="preserve"> </w:t>
      </w:r>
      <w:r w:rsidRPr="007518DB">
        <w:rPr>
          <w:rFonts w:ascii="Optima" w:hAnsi="Optima" w:cs="Arial"/>
          <w:i/>
          <w:iCs/>
          <w:szCs w:val="24"/>
          <w:lang w:val="es-ES"/>
        </w:rPr>
        <w:t>garanticen tal carácter hasta el momento de apertura de las proposiciones, sin perjuicio</w:t>
      </w:r>
      <w:r w:rsidRPr="007518DB">
        <w:rPr>
          <w:rFonts w:ascii="Optima" w:hAnsi="Optima" w:cs="Arial"/>
          <w:szCs w:val="24"/>
          <w:lang w:val="es-ES"/>
        </w:rPr>
        <w:t xml:space="preserve"> </w:t>
      </w:r>
      <w:r w:rsidRPr="007518DB">
        <w:rPr>
          <w:rFonts w:ascii="Optima" w:hAnsi="Optima" w:cs="Arial"/>
          <w:i/>
          <w:iCs/>
          <w:szCs w:val="24"/>
          <w:lang w:val="es-ES"/>
        </w:rPr>
        <w:t>de lo dispuesto en los artículos 143, 175 y 179 en cuanto a la información que debe</w:t>
      </w:r>
      <w:r w:rsidRPr="007518DB">
        <w:rPr>
          <w:rFonts w:ascii="Optima" w:hAnsi="Optima" w:cs="Arial"/>
          <w:szCs w:val="24"/>
          <w:lang w:val="es-ES"/>
        </w:rPr>
        <w:t xml:space="preserve"> </w:t>
      </w:r>
      <w:r w:rsidRPr="007518DB">
        <w:rPr>
          <w:rFonts w:ascii="Optima" w:hAnsi="Optima" w:cs="Arial"/>
          <w:i/>
          <w:iCs/>
          <w:szCs w:val="24"/>
          <w:lang w:val="es-ES"/>
        </w:rPr>
        <w:t>facilitarse a los participantes en una subasta electrónica, en un diálogo competitivo, o</w:t>
      </w:r>
      <w:r w:rsidRPr="007518DB">
        <w:rPr>
          <w:rFonts w:ascii="Optima" w:hAnsi="Optima" w:cs="Arial"/>
          <w:szCs w:val="24"/>
          <w:lang w:val="es-ES"/>
        </w:rPr>
        <w:t xml:space="preserve"> </w:t>
      </w:r>
      <w:r w:rsidRPr="007518DB">
        <w:rPr>
          <w:rFonts w:ascii="Optima" w:hAnsi="Optima" w:cs="Arial-ItalicMT"/>
          <w:i/>
          <w:iCs/>
          <w:szCs w:val="24"/>
          <w:lang w:val="es-ES"/>
        </w:rPr>
        <w:t>en un procedimiento de asociación para la innovación.”</w:t>
      </w:r>
    </w:p>
    <w:p w:rsidR="00033A6B" w:rsidRPr="007518DB" w:rsidRDefault="00033A6B" w:rsidP="00033A6B">
      <w:pPr>
        <w:autoSpaceDE w:val="0"/>
        <w:autoSpaceDN w:val="0"/>
        <w:adjustRightInd w:val="0"/>
        <w:ind w:firstLine="708"/>
        <w:jc w:val="both"/>
        <w:rPr>
          <w:rFonts w:ascii="Optima" w:hAnsi="Optima" w:cs="Arial"/>
          <w:szCs w:val="24"/>
          <w:lang w:val="es-ES"/>
        </w:rPr>
      </w:pPr>
    </w:p>
    <w:p w:rsidR="00DE3FC7" w:rsidRPr="007518DB" w:rsidRDefault="00DE3FC7" w:rsidP="00DE3FC7">
      <w:pPr>
        <w:autoSpaceDE w:val="0"/>
        <w:autoSpaceDN w:val="0"/>
        <w:adjustRightInd w:val="0"/>
        <w:ind w:firstLine="708"/>
        <w:jc w:val="both"/>
        <w:rPr>
          <w:rFonts w:ascii="Optima" w:hAnsi="Optima" w:cs="Arial"/>
          <w:szCs w:val="24"/>
          <w:lang w:val="es-ES"/>
        </w:rPr>
      </w:pPr>
      <w:r w:rsidRPr="007518DB">
        <w:rPr>
          <w:rFonts w:ascii="Optima" w:hAnsi="Optima" w:cs="Arial"/>
          <w:szCs w:val="24"/>
          <w:lang w:val="es-ES"/>
        </w:rPr>
        <w:t xml:space="preserve">En este sentido la Resolución núm. 3/2019, de 10 de enero Tribunal Administrativo de Contratos Públicos de la Comunidad Autónoma de Canarias dispone: </w:t>
      </w:r>
    </w:p>
    <w:p w:rsidR="00DE3FC7" w:rsidRDefault="00DE3FC7" w:rsidP="00DE3FC7">
      <w:pPr>
        <w:autoSpaceDE w:val="0"/>
        <w:autoSpaceDN w:val="0"/>
        <w:adjustRightInd w:val="0"/>
        <w:rPr>
          <w:rFonts w:cs="Arial"/>
          <w:sz w:val="20"/>
          <w:lang w:val="es-ES"/>
        </w:rPr>
      </w:pPr>
    </w:p>
    <w:p w:rsidR="00DE3FC7" w:rsidRPr="007518DB" w:rsidRDefault="00DE3FC7" w:rsidP="00DE3FC7">
      <w:pPr>
        <w:autoSpaceDE w:val="0"/>
        <w:autoSpaceDN w:val="0"/>
        <w:adjustRightInd w:val="0"/>
        <w:ind w:firstLine="708"/>
        <w:jc w:val="both"/>
        <w:rPr>
          <w:rFonts w:ascii="Optima" w:hAnsi="Optima" w:cs="Arial"/>
          <w:i/>
          <w:szCs w:val="24"/>
          <w:lang w:val="es-ES"/>
        </w:rPr>
      </w:pPr>
      <w:r w:rsidRPr="007518DB">
        <w:rPr>
          <w:rFonts w:ascii="Optima" w:hAnsi="Optima" w:cs="ArialMT"/>
          <w:i/>
          <w:szCs w:val="24"/>
          <w:lang w:val="es-ES"/>
        </w:rPr>
        <w:t>“</w:t>
      </w:r>
      <w:r w:rsidRPr="007518DB">
        <w:rPr>
          <w:rFonts w:ascii="Optima" w:hAnsi="Optima" w:cs="Arial"/>
          <w:i/>
          <w:iCs/>
          <w:szCs w:val="24"/>
          <w:lang w:val="es-ES"/>
        </w:rPr>
        <w:t>El principio de igualdad de trato justifica el mandato contenido en el artículo 139.2 de</w:t>
      </w:r>
      <w:r w:rsidRPr="007518DB">
        <w:rPr>
          <w:rFonts w:ascii="Optima" w:hAnsi="Optima" w:cs="Arial"/>
          <w:i/>
          <w:szCs w:val="24"/>
          <w:lang w:val="es-ES"/>
        </w:rPr>
        <w:t xml:space="preserve"> </w:t>
      </w:r>
      <w:r w:rsidRPr="007518DB">
        <w:rPr>
          <w:rFonts w:ascii="Optima" w:hAnsi="Optima" w:cs="Arial"/>
          <w:i/>
          <w:iCs/>
          <w:szCs w:val="24"/>
          <w:lang w:val="es-ES"/>
        </w:rPr>
        <w:t>la LCSP-</w:t>
      </w:r>
      <w:r w:rsidRPr="007518DB">
        <w:rPr>
          <w:rFonts w:ascii="Optima" w:hAnsi="Optima" w:cs="Arial-ItalicMT"/>
          <w:i/>
          <w:iCs/>
          <w:szCs w:val="24"/>
          <w:lang w:val="es-ES"/>
        </w:rPr>
        <w:t>2017, con arreglo al cual “las proposiciones serán secretas y se arbitrarán los</w:t>
      </w:r>
      <w:r w:rsidRPr="007518DB">
        <w:rPr>
          <w:rFonts w:ascii="Optima" w:hAnsi="Optima" w:cs="Arial"/>
          <w:i/>
          <w:szCs w:val="24"/>
          <w:lang w:val="es-ES"/>
        </w:rPr>
        <w:t xml:space="preserve"> </w:t>
      </w:r>
      <w:r w:rsidRPr="007518DB">
        <w:rPr>
          <w:rFonts w:ascii="Optima" w:hAnsi="Optima" w:cs="Arial-ItalicMT"/>
          <w:i/>
          <w:iCs/>
          <w:szCs w:val="24"/>
          <w:lang w:val="es-ES"/>
        </w:rPr>
        <w:t xml:space="preserve">medios que garanticen tal carácter hasta el momento de la licitación pública”. </w:t>
      </w:r>
      <w:r w:rsidRPr="007518DB">
        <w:rPr>
          <w:rFonts w:ascii="Optima" w:hAnsi="Optima" w:cs="Arial"/>
          <w:i/>
          <w:iCs/>
          <w:szCs w:val="24"/>
          <w:lang w:val="es-ES"/>
        </w:rPr>
        <w:t>Y, con la</w:t>
      </w:r>
      <w:r w:rsidRPr="007518DB">
        <w:rPr>
          <w:rFonts w:ascii="Optima" w:hAnsi="Optima" w:cs="Arial"/>
          <w:i/>
          <w:szCs w:val="24"/>
          <w:lang w:val="es-ES"/>
        </w:rPr>
        <w:t xml:space="preserve"> </w:t>
      </w:r>
      <w:r w:rsidRPr="007518DB">
        <w:rPr>
          <w:rFonts w:ascii="Optima" w:hAnsi="Optima" w:cs="Arial-ItalicMT"/>
          <w:i/>
          <w:iCs/>
          <w:szCs w:val="24"/>
          <w:lang w:val="es-ES"/>
        </w:rPr>
        <w:t>finalidad de garantizar este secreto, el artículo 80.1 del RGLCAP, dispone que “la</w:t>
      </w:r>
      <w:r w:rsidRPr="007518DB">
        <w:rPr>
          <w:rFonts w:ascii="Optima" w:hAnsi="Optima" w:cs="Arial"/>
          <w:i/>
          <w:szCs w:val="24"/>
          <w:lang w:val="es-ES"/>
        </w:rPr>
        <w:t xml:space="preserve"> </w:t>
      </w:r>
      <w:r w:rsidRPr="007518DB">
        <w:rPr>
          <w:rFonts w:ascii="Optima" w:hAnsi="Optima" w:cs="Arial"/>
          <w:i/>
          <w:iCs/>
          <w:szCs w:val="24"/>
          <w:lang w:val="es-ES"/>
        </w:rPr>
        <w:t>documentación para las licitaciones se presentará en sobres cerrados, identificados, en</w:t>
      </w:r>
      <w:r w:rsidRPr="007518DB">
        <w:rPr>
          <w:rFonts w:ascii="Optima" w:hAnsi="Optima" w:cs="Arial"/>
          <w:i/>
          <w:szCs w:val="24"/>
          <w:lang w:val="es-ES"/>
        </w:rPr>
        <w:t xml:space="preserve"> </w:t>
      </w:r>
      <w:r w:rsidRPr="007518DB">
        <w:rPr>
          <w:rFonts w:ascii="Optima" w:hAnsi="Optima" w:cs="Arial"/>
          <w:i/>
          <w:iCs/>
          <w:szCs w:val="24"/>
          <w:lang w:val="es-ES"/>
        </w:rPr>
        <w:t>su exterior, con indicación de la licitación a la que concurran y firmados por el licitador o</w:t>
      </w:r>
      <w:r w:rsidRPr="007518DB">
        <w:rPr>
          <w:rFonts w:ascii="Optima" w:hAnsi="Optima" w:cs="Arial"/>
          <w:i/>
          <w:szCs w:val="24"/>
          <w:lang w:val="es-ES"/>
        </w:rPr>
        <w:t xml:space="preserve"> </w:t>
      </w:r>
      <w:r w:rsidRPr="007518DB">
        <w:rPr>
          <w:rFonts w:ascii="Optima" w:hAnsi="Optima" w:cs="Arial"/>
          <w:i/>
          <w:iCs/>
          <w:szCs w:val="24"/>
          <w:lang w:val="es-ES"/>
        </w:rPr>
        <w:t>la persona que lo represente e indicación del nombre y apellidos o razón social de la</w:t>
      </w:r>
      <w:r w:rsidRPr="007518DB">
        <w:rPr>
          <w:rFonts w:ascii="Optima" w:hAnsi="Optima" w:cs="Arial"/>
          <w:i/>
          <w:szCs w:val="24"/>
          <w:lang w:val="es-ES"/>
        </w:rPr>
        <w:t xml:space="preserve"> </w:t>
      </w:r>
      <w:r w:rsidRPr="007518DB">
        <w:rPr>
          <w:rFonts w:ascii="Optima" w:hAnsi="Optima" w:cs="Arial-ItalicMT"/>
          <w:i/>
          <w:iCs/>
          <w:szCs w:val="24"/>
          <w:lang w:val="es-ES"/>
        </w:rPr>
        <w:t>empresa”, añadiendo el artículo 83 de la citada norma reglamentaria que los sobres no</w:t>
      </w:r>
      <w:r w:rsidRPr="007518DB">
        <w:rPr>
          <w:rFonts w:ascii="Optima" w:hAnsi="Optima" w:cs="Arial"/>
          <w:i/>
          <w:szCs w:val="24"/>
          <w:lang w:val="es-ES"/>
        </w:rPr>
        <w:t xml:space="preserve"> </w:t>
      </w:r>
      <w:r w:rsidRPr="007518DB">
        <w:rPr>
          <w:rFonts w:ascii="Optima" w:hAnsi="Optima" w:cs="Arial"/>
          <w:i/>
          <w:iCs/>
          <w:szCs w:val="24"/>
          <w:lang w:val="es-ES"/>
        </w:rPr>
        <w:t>podrán abrirse hasta el acto público previsto al efecto, en el que, entre otros trámites,</w:t>
      </w:r>
      <w:r w:rsidRPr="007518DB">
        <w:rPr>
          <w:rFonts w:ascii="Optima" w:hAnsi="Optima" w:cs="Arial"/>
          <w:i/>
          <w:szCs w:val="24"/>
          <w:lang w:val="es-ES"/>
        </w:rPr>
        <w:t xml:space="preserve"> </w:t>
      </w:r>
      <w:r w:rsidRPr="007518DB">
        <w:rPr>
          <w:rFonts w:ascii="Optima" w:hAnsi="Optima" w:cs="Arial-ItalicMT"/>
          <w:i/>
          <w:iCs/>
          <w:szCs w:val="24"/>
          <w:lang w:val="es-ES"/>
        </w:rPr>
        <w:t>deberá darse “ocasión a los interesados para que puedan comprobar que los sobres</w:t>
      </w:r>
      <w:r w:rsidRPr="007518DB">
        <w:rPr>
          <w:rFonts w:ascii="Optima" w:hAnsi="Optima" w:cs="Arial"/>
          <w:i/>
          <w:szCs w:val="24"/>
          <w:lang w:val="es-ES"/>
        </w:rPr>
        <w:t xml:space="preserve"> </w:t>
      </w:r>
      <w:r w:rsidRPr="007518DB">
        <w:rPr>
          <w:rFonts w:ascii="Optima" w:hAnsi="Optima" w:cs="Arial"/>
          <w:i/>
          <w:iCs/>
          <w:szCs w:val="24"/>
          <w:lang w:val="es-ES"/>
        </w:rPr>
        <w:t xml:space="preserve">que contienen las ofertas se encuentran en la mesa </w:t>
      </w:r>
      <w:r w:rsidRPr="007518DB">
        <w:rPr>
          <w:rFonts w:ascii="Optima" w:hAnsi="Optima" w:cs="Arial"/>
          <w:i/>
          <w:iCs/>
          <w:szCs w:val="24"/>
          <w:lang w:val="es-ES"/>
        </w:rPr>
        <w:lastRenderedPageBreak/>
        <w:t>y en idénticas condiciones en que</w:t>
      </w:r>
      <w:r w:rsidRPr="007518DB">
        <w:rPr>
          <w:rFonts w:ascii="Optima" w:hAnsi="Optima" w:cs="Arial"/>
          <w:i/>
          <w:szCs w:val="24"/>
          <w:lang w:val="es-ES"/>
        </w:rPr>
        <w:t xml:space="preserve"> </w:t>
      </w:r>
      <w:r w:rsidRPr="007518DB">
        <w:rPr>
          <w:rFonts w:ascii="Optima" w:hAnsi="Optima" w:cs="Arial-ItalicMT"/>
          <w:i/>
          <w:iCs/>
          <w:szCs w:val="24"/>
          <w:lang w:val="es-ES"/>
        </w:rPr>
        <w:t xml:space="preserve">fueron entregados” (apartado 2), articulándose medidas (apartado </w:t>
      </w:r>
      <w:r w:rsidRPr="007518DB">
        <w:rPr>
          <w:rFonts w:ascii="Optima" w:hAnsi="Optima" w:cs="Arial"/>
          <w:i/>
          <w:iCs/>
          <w:szCs w:val="24"/>
          <w:lang w:val="es-ES"/>
        </w:rPr>
        <w:t>3) para el caso en</w:t>
      </w:r>
      <w:r w:rsidRPr="007518DB">
        <w:rPr>
          <w:rFonts w:ascii="Optima" w:hAnsi="Optima" w:cs="Arial"/>
          <w:i/>
          <w:szCs w:val="24"/>
          <w:lang w:val="es-ES"/>
        </w:rPr>
        <w:t xml:space="preserve"> </w:t>
      </w:r>
      <w:r w:rsidRPr="007518DB">
        <w:rPr>
          <w:rFonts w:ascii="Optima" w:hAnsi="Optima" w:cs="Arial-ItalicMT"/>
          <w:i/>
          <w:iCs/>
          <w:szCs w:val="24"/>
          <w:lang w:val="es-ES"/>
        </w:rPr>
        <w:t>que “se presenten dudas sobre las condiciones de secreto en que han debido ser</w:t>
      </w:r>
      <w:r w:rsidRPr="007518DB">
        <w:rPr>
          <w:rFonts w:ascii="Optima" w:hAnsi="Optima" w:cs="Arial"/>
          <w:i/>
          <w:szCs w:val="24"/>
          <w:lang w:val="es-ES"/>
        </w:rPr>
        <w:t xml:space="preserve"> </w:t>
      </w:r>
      <w:r w:rsidRPr="007518DB">
        <w:rPr>
          <w:rFonts w:ascii="Optima" w:hAnsi="Optima" w:cs="Arial-ItalicMT"/>
          <w:i/>
          <w:iCs/>
          <w:szCs w:val="24"/>
          <w:lang w:val="es-ES"/>
        </w:rPr>
        <w:t>custodiadas”. La citada normativa persigue por tanto una doble garantía, por un lado,</w:t>
      </w:r>
      <w:r w:rsidRPr="007518DB">
        <w:rPr>
          <w:rFonts w:ascii="Optima" w:hAnsi="Optima" w:cs="Arial"/>
          <w:i/>
          <w:szCs w:val="24"/>
          <w:lang w:val="es-ES"/>
        </w:rPr>
        <w:t xml:space="preserve"> </w:t>
      </w:r>
      <w:r w:rsidRPr="007518DB">
        <w:rPr>
          <w:rFonts w:ascii="Optima" w:hAnsi="Optima" w:cs="Arial"/>
          <w:i/>
          <w:iCs/>
          <w:szCs w:val="24"/>
          <w:lang w:val="es-ES"/>
        </w:rPr>
        <w:t>asegurar que la información contenida en las proposiciones no ha podido ser</w:t>
      </w:r>
      <w:r w:rsidRPr="007518DB">
        <w:rPr>
          <w:rFonts w:ascii="Optima" w:hAnsi="Optima" w:cs="Arial"/>
          <w:i/>
          <w:szCs w:val="24"/>
          <w:lang w:val="es-ES"/>
        </w:rPr>
        <w:t xml:space="preserve"> </w:t>
      </w:r>
      <w:r w:rsidRPr="007518DB">
        <w:rPr>
          <w:rFonts w:ascii="Optima" w:hAnsi="Optima" w:cs="Arial"/>
          <w:i/>
          <w:iCs/>
          <w:szCs w:val="24"/>
          <w:lang w:val="es-ES"/>
        </w:rPr>
        <w:t>manipulada ni alterada en el período de tiempo transcurrido entre su presentación por</w:t>
      </w:r>
      <w:r w:rsidRPr="007518DB">
        <w:rPr>
          <w:rFonts w:ascii="Optima" w:hAnsi="Optima" w:cs="Arial"/>
          <w:i/>
          <w:szCs w:val="24"/>
          <w:lang w:val="es-ES"/>
        </w:rPr>
        <w:t xml:space="preserve"> </w:t>
      </w:r>
      <w:r w:rsidRPr="007518DB">
        <w:rPr>
          <w:rFonts w:ascii="Optima" w:hAnsi="Optima" w:cs="Arial"/>
          <w:i/>
          <w:iCs/>
          <w:szCs w:val="24"/>
          <w:lang w:val="es-ES"/>
        </w:rPr>
        <w:t>el licitador y su apertura en acto público y por otro, que los asistentes al acto público de</w:t>
      </w:r>
      <w:r w:rsidRPr="007518DB">
        <w:rPr>
          <w:rFonts w:ascii="Optima" w:hAnsi="Optima" w:cs="Arial"/>
          <w:i/>
          <w:szCs w:val="24"/>
          <w:lang w:val="es-ES"/>
        </w:rPr>
        <w:t xml:space="preserve"> </w:t>
      </w:r>
      <w:r w:rsidRPr="007518DB">
        <w:rPr>
          <w:rFonts w:ascii="Optima" w:hAnsi="Optima" w:cs="Arial"/>
          <w:i/>
          <w:iCs/>
          <w:szCs w:val="24"/>
          <w:lang w:val="es-ES"/>
        </w:rPr>
        <w:t>apertura de las ofertas puedan verificar que efectivamente se ha cumplido la garantía</w:t>
      </w:r>
      <w:r w:rsidRPr="007518DB">
        <w:rPr>
          <w:rFonts w:ascii="Optima" w:hAnsi="Optima" w:cs="Arial"/>
          <w:i/>
          <w:szCs w:val="24"/>
          <w:lang w:val="es-ES"/>
        </w:rPr>
        <w:t xml:space="preserve"> </w:t>
      </w:r>
      <w:r w:rsidRPr="007518DB">
        <w:rPr>
          <w:rFonts w:ascii="Optima" w:hAnsi="Optima" w:cs="Arial"/>
          <w:i/>
          <w:iCs/>
          <w:szCs w:val="24"/>
          <w:lang w:val="es-ES"/>
        </w:rPr>
        <w:t>antes citada. El secreto que afecta a las proposiciones de los licitadores, además de</w:t>
      </w:r>
      <w:r w:rsidRPr="007518DB">
        <w:rPr>
          <w:rFonts w:ascii="Optima" w:hAnsi="Optima" w:cs="Arial"/>
          <w:i/>
          <w:szCs w:val="24"/>
          <w:lang w:val="es-ES"/>
        </w:rPr>
        <w:t xml:space="preserve"> </w:t>
      </w:r>
      <w:r w:rsidRPr="007518DB">
        <w:rPr>
          <w:rFonts w:ascii="Optima" w:hAnsi="Optima" w:cs="Arial"/>
          <w:i/>
          <w:iCs/>
          <w:szCs w:val="24"/>
          <w:lang w:val="es-ES"/>
        </w:rPr>
        <w:t>poder ser verificable cuando tenga lugar el acto público de apertura de las ofertas,</w:t>
      </w:r>
      <w:r w:rsidRPr="007518DB">
        <w:rPr>
          <w:rFonts w:ascii="Optima" w:hAnsi="Optima" w:cs="Arial"/>
          <w:i/>
          <w:szCs w:val="24"/>
          <w:lang w:val="es-ES"/>
        </w:rPr>
        <w:t xml:space="preserve"> </w:t>
      </w:r>
      <w:r w:rsidRPr="007518DB">
        <w:rPr>
          <w:rFonts w:ascii="Optima" w:hAnsi="Optima" w:cs="Arial"/>
          <w:i/>
          <w:iCs/>
          <w:szCs w:val="24"/>
          <w:lang w:val="es-ES"/>
        </w:rPr>
        <w:t>alcanza no sólo a otros licitadores en el procedimiento sino incluso a los propios</w:t>
      </w:r>
      <w:r w:rsidRPr="007518DB">
        <w:rPr>
          <w:rFonts w:ascii="Optima" w:hAnsi="Optima" w:cs="Arial"/>
          <w:i/>
          <w:szCs w:val="24"/>
          <w:lang w:val="es-ES"/>
        </w:rPr>
        <w:t xml:space="preserve"> </w:t>
      </w:r>
      <w:r w:rsidRPr="007518DB">
        <w:rPr>
          <w:rFonts w:ascii="Optima" w:hAnsi="Optima" w:cs="Arial"/>
          <w:i/>
          <w:iCs/>
          <w:szCs w:val="24"/>
          <w:lang w:val="es-ES"/>
        </w:rPr>
        <w:t>gestores del expediente de contratación, incluidos los miembros de las Mesas de</w:t>
      </w:r>
      <w:r w:rsidRPr="007518DB">
        <w:rPr>
          <w:rFonts w:ascii="Optima" w:hAnsi="Optima" w:cs="Arial"/>
          <w:i/>
          <w:szCs w:val="24"/>
          <w:lang w:val="es-ES"/>
        </w:rPr>
        <w:t xml:space="preserve"> </w:t>
      </w:r>
      <w:r w:rsidRPr="007518DB">
        <w:rPr>
          <w:rFonts w:ascii="Optima" w:hAnsi="Optima" w:cs="Arial"/>
          <w:i/>
          <w:iCs/>
          <w:szCs w:val="24"/>
          <w:lang w:val="es-ES"/>
        </w:rPr>
        <w:t>contratación a quien corresponde valorar las ofertas, y cuyo conocimiento no podrá ser</w:t>
      </w:r>
      <w:r w:rsidRPr="007518DB">
        <w:rPr>
          <w:rFonts w:ascii="Optima" w:hAnsi="Optima" w:cs="Arial"/>
          <w:i/>
          <w:szCs w:val="24"/>
          <w:lang w:val="es-ES"/>
        </w:rPr>
        <w:t xml:space="preserve"> </w:t>
      </w:r>
      <w:r w:rsidRPr="007518DB">
        <w:rPr>
          <w:rFonts w:ascii="Optima" w:hAnsi="Optima" w:cs="Arial"/>
          <w:i/>
          <w:iCs/>
          <w:szCs w:val="24"/>
          <w:lang w:val="es-ES"/>
        </w:rPr>
        <w:t>anterior al momento de su apertura en el correspondiente acto público</w:t>
      </w:r>
      <w:r w:rsidRPr="007518DB">
        <w:rPr>
          <w:rFonts w:ascii="Optima" w:hAnsi="Optima" w:cs="Arial-ItalicMT"/>
          <w:i/>
          <w:iCs/>
          <w:szCs w:val="24"/>
          <w:lang w:val="es-ES"/>
        </w:rPr>
        <w:t>.”</w:t>
      </w:r>
    </w:p>
    <w:p w:rsidR="00DE3FC7" w:rsidRPr="006309E2" w:rsidRDefault="00DE3FC7" w:rsidP="00DE3FC7">
      <w:pPr>
        <w:jc w:val="both"/>
        <w:rPr>
          <w:rFonts w:ascii="Optima" w:hAnsi="Optima" w:cs="Arial"/>
          <w:b/>
          <w:szCs w:val="24"/>
        </w:rPr>
      </w:pPr>
    </w:p>
    <w:p w:rsidR="00DE3FC7" w:rsidRPr="006309E2" w:rsidRDefault="00DE3FC7" w:rsidP="00DE3FC7">
      <w:pPr>
        <w:autoSpaceDE w:val="0"/>
        <w:autoSpaceDN w:val="0"/>
        <w:adjustRightInd w:val="0"/>
        <w:ind w:firstLine="708"/>
        <w:jc w:val="both"/>
        <w:rPr>
          <w:rFonts w:ascii="Optima" w:hAnsi="Optima" w:cs="TT1CFt00"/>
          <w:szCs w:val="24"/>
          <w:lang w:val="es-ES"/>
        </w:rPr>
      </w:pPr>
      <w:r w:rsidRPr="00AA5707">
        <w:rPr>
          <w:rFonts w:ascii="Optima" w:hAnsi="Optima" w:cs="TT1C9t00"/>
          <w:szCs w:val="24"/>
          <w:lang w:val="es-ES"/>
        </w:rPr>
        <w:t xml:space="preserve">Por todo ello, la Mesa de Contratación </w:t>
      </w:r>
      <w:r w:rsidRPr="00AA5707">
        <w:rPr>
          <w:rFonts w:ascii="Optima" w:hAnsi="Optima" w:cs="TT1CFt00"/>
          <w:b/>
          <w:szCs w:val="24"/>
          <w:lang w:val="es-ES"/>
        </w:rPr>
        <w:t>ACUERDA</w:t>
      </w:r>
      <w:r w:rsidRPr="00AA5707">
        <w:rPr>
          <w:rFonts w:ascii="Optima" w:hAnsi="Optima" w:cs="TT1CFt00"/>
          <w:szCs w:val="24"/>
          <w:lang w:val="es-ES"/>
        </w:rPr>
        <w:t xml:space="preserve"> por unanimidad </w:t>
      </w:r>
      <w:r w:rsidRPr="00AA5707">
        <w:rPr>
          <w:rFonts w:ascii="Optima" w:hAnsi="Optima" w:cs="TT1CFt00"/>
          <w:b/>
          <w:szCs w:val="24"/>
          <w:lang w:val="es-ES"/>
        </w:rPr>
        <w:t xml:space="preserve">EXCLUIR </w:t>
      </w:r>
      <w:r w:rsidRPr="00AA5707">
        <w:rPr>
          <w:rFonts w:ascii="Optima" w:hAnsi="Optima" w:cs="TT1CFt00"/>
          <w:szCs w:val="24"/>
          <w:lang w:val="es-ES"/>
        </w:rPr>
        <w:t xml:space="preserve">de la licitación a </w:t>
      </w:r>
      <w:r w:rsidRPr="00AA5707">
        <w:rPr>
          <w:rFonts w:ascii="Optima" w:hAnsi="Optima" w:cs="Arial"/>
          <w:b/>
          <w:szCs w:val="24"/>
          <w:lang w:val="es-ES"/>
        </w:rPr>
        <w:t>RIGAZ SERVIRADIO, S.L.U</w:t>
      </w:r>
      <w:r w:rsidRPr="00AA5707">
        <w:rPr>
          <w:rFonts w:ascii="Optima" w:hAnsi="Optima" w:cs="TT1CFt00"/>
          <w:szCs w:val="24"/>
          <w:lang w:val="es-ES"/>
        </w:rPr>
        <w:t xml:space="preserve">, </w:t>
      </w:r>
      <w:r w:rsidRPr="00AA5707">
        <w:rPr>
          <w:rFonts w:ascii="Optima" w:hAnsi="Optima" w:cs="TT1C9t00"/>
          <w:szCs w:val="24"/>
          <w:lang w:val="es-ES"/>
        </w:rPr>
        <w:t>al</w:t>
      </w:r>
      <w:r w:rsidRPr="00AA5707">
        <w:rPr>
          <w:rFonts w:ascii="Optima" w:hAnsi="Optima" w:cs="TT1CFt00"/>
          <w:szCs w:val="24"/>
          <w:lang w:val="es-ES"/>
        </w:rPr>
        <w:t xml:space="preserve"> </w:t>
      </w:r>
      <w:r w:rsidRPr="00AA5707">
        <w:rPr>
          <w:rFonts w:ascii="Optima" w:hAnsi="Optima" w:cs="TT1C9t00"/>
          <w:szCs w:val="24"/>
          <w:lang w:val="es-ES"/>
        </w:rPr>
        <w:t>presentar en el SOBRE NÚMERO DOS, de criterios sujetos a juicio de valor no cuantificables</w:t>
      </w:r>
      <w:r w:rsidRPr="00AA5707">
        <w:rPr>
          <w:rFonts w:ascii="Optima" w:hAnsi="Optima" w:cs="TT1CFt00"/>
          <w:szCs w:val="24"/>
          <w:lang w:val="es-ES"/>
        </w:rPr>
        <w:t xml:space="preserve"> </w:t>
      </w:r>
      <w:r w:rsidR="00EC38A5">
        <w:rPr>
          <w:rFonts w:ascii="Optima" w:hAnsi="Optima" w:cs="TT1C9t00"/>
          <w:szCs w:val="24"/>
          <w:lang w:val="es-ES"/>
        </w:rPr>
        <w:t xml:space="preserve">por fórmulas, </w:t>
      </w:r>
      <w:r w:rsidRPr="00AA5707">
        <w:rPr>
          <w:rFonts w:ascii="Optima" w:hAnsi="Optima" w:cs="TT1C9t00"/>
          <w:szCs w:val="24"/>
          <w:lang w:val="es-ES"/>
        </w:rPr>
        <w:t>criterios</w:t>
      </w:r>
      <w:r w:rsidRPr="00AA5707">
        <w:rPr>
          <w:rFonts w:ascii="Optima" w:hAnsi="Optima" w:cs="TT1CFt00"/>
          <w:szCs w:val="24"/>
          <w:lang w:val="es-ES"/>
        </w:rPr>
        <w:t xml:space="preserve"> </w:t>
      </w:r>
      <w:r w:rsidRPr="00AA5707">
        <w:rPr>
          <w:rFonts w:ascii="Optima" w:hAnsi="Optima" w:cs="TT1C9t00"/>
          <w:szCs w:val="24"/>
          <w:lang w:val="es-ES"/>
        </w:rPr>
        <w:t xml:space="preserve">cuantificables por fórmula (automáticos) </w:t>
      </w:r>
      <w:r w:rsidRPr="00AA5707">
        <w:rPr>
          <w:rFonts w:ascii="Optima" w:hAnsi="Optima" w:cs="TT1CFt00"/>
          <w:szCs w:val="24"/>
          <w:lang w:val="es-ES"/>
        </w:rPr>
        <w:t>desvelando anticipadamente la oferta y no quedando garantizado el secreto de las proposiciones.</w:t>
      </w:r>
    </w:p>
    <w:p w:rsidR="00DE3FC7" w:rsidRPr="006309E2" w:rsidRDefault="00DE3FC7" w:rsidP="00DE3FC7">
      <w:pPr>
        <w:ind w:left="708"/>
        <w:jc w:val="both"/>
        <w:rPr>
          <w:rFonts w:ascii="Optima" w:hAnsi="Optima" w:cs="Arial"/>
          <w:b/>
          <w:szCs w:val="24"/>
        </w:rPr>
      </w:pPr>
    </w:p>
    <w:p w:rsidR="009D3049" w:rsidRPr="00370630" w:rsidRDefault="009D3049" w:rsidP="00DE3FC7">
      <w:pPr>
        <w:spacing w:after="160" w:line="259" w:lineRule="auto"/>
        <w:contextualSpacing/>
        <w:jc w:val="both"/>
        <w:rPr>
          <w:rFonts w:ascii="Optima" w:eastAsiaTheme="minorHAnsi" w:hAnsi="Optima" w:cs="Arial"/>
          <w:b/>
          <w:color w:val="00B050"/>
          <w:szCs w:val="24"/>
          <w:lang w:val="es-ES" w:eastAsia="en-US"/>
        </w:rPr>
      </w:pPr>
    </w:p>
    <w:p w:rsidR="00DE3FC7" w:rsidRPr="00076509" w:rsidRDefault="00DE3FC7" w:rsidP="00DE3FC7">
      <w:pPr>
        <w:ind w:left="708"/>
        <w:jc w:val="both"/>
        <w:rPr>
          <w:rFonts w:ascii="Optima" w:hAnsi="Optima" w:cs="Arial"/>
          <w:szCs w:val="24"/>
        </w:rPr>
      </w:pPr>
      <w:r w:rsidRPr="00076509">
        <w:rPr>
          <w:rFonts w:ascii="Optima" w:hAnsi="Optima" w:cs="Arial"/>
          <w:b/>
          <w:szCs w:val="24"/>
        </w:rPr>
        <w:t xml:space="preserve">5.1.5 Criterios Automáticos </w:t>
      </w:r>
      <w:r w:rsidRPr="00076509">
        <w:rPr>
          <w:rFonts w:ascii="Optima" w:hAnsi="Optima" w:cs="Arial"/>
          <w:szCs w:val="24"/>
        </w:rPr>
        <w:t xml:space="preserve">(*condicionado a la admisión o exclusión definitiva de las empresas que se hayan presentado a la licitación). </w:t>
      </w:r>
    </w:p>
    <w:p w:rsidR="00DE3FC7" w:rsidRDefault="00DE3FC7" w:rsidP="00DE3FC7">
      <w:pPr>
        <w:spacing w:after="160" w:line="259" w:lineRule="auto"/>
        <w:contextualSpacing/>
        <w:jc w:val="both"/>
        <w:rPr>
          <w:rFonts w:ascii="Optima" w:eastAsiaTheme="minorHAnsi" w:hAnsi="Optima" w:cstheme="minorBidi"/>
          <w:b/>
          <w:szCs w:val="24"/>
          <w:lang w:val="es-ES" w:eastAsia="en-US"/>
        </w:rPr>
      </w:pPr>
    </w:p>
    <w:p w:rsidR="00DE3FC7" w:rsidRPr="00C0168B" w:rsidRDefault="00DE3FC7" w:rsidP="00DE3FC7">
      <w:pPr>
        <w:numPr>
          <w:ilvl w:val="0"/>
          <w:numId w:val="30"/>
        </w:numPr>
        <w:spacing w:after="160" w:line="259" w:lineRule="auto"/>
        <w:ind w:left="0" w:firstLine="357"/>
        <w:contextualSpacing/>
        <w:jc w:val="both"/>
        <w:rPr>
          <w:rFonts w:ascii="Optima" w:hAnsi="Optima"/>
          <w:color w:val="FF0000"/>
          <w:szCs w:val="24"/>
        </w:rPr>
      </w:pPr>
      <w:r w:rsidRPr="00583405">
        <w:rPr>
          <w:rFonts w:ascii="Optima" w:eastAsiaTheme="minorHAnsi" w:hAnsi="Optima" w:cstheme="minorBidi"/>
          <w:b/>
          <w:szCs w:val="24"/>
          <w:lang w:val="es-ES" w:eastAsia="en-US"/>
        </w:rPr>
        <w:t xml:space="preserve">XP1809/2020/OP </w:t>
      </w:r>
      <w:r w:rsidRPr="00583405">
        <w:rPr>
          <w:rFonts w:ascii="Optima" w:eastAsiaTheme="minorHAnsi" w:hAnsi="Optima" w:cstheme="minorBidi"/>
          <w:szCs w:val="24"/>
          <w:lang w:val="es-ES" w:eastAsia="en-US"/>
        </w:rPr>
        <w:t xml:space="preserve">Procedimiento abierto con criterios sujetos a juicio de valor </w:t>
      </w:r>
      <w:r w:rsidRPr="00583405">
        <w:rPr>
          <w:rFonts w:ascii="Optima" w:eastAsiaTheme="minorHAnsi" w:hAnsi="Optima" w:cstheme="minorBidi"/>
          <w:b/>
          <w:i/>
          <w:szCs w:val="24"/>
          <w:u w:val="single"/>
          <w:lang w:val="es-ES" w:eastAsia="en-US"/>
        </w:rPr>
        <w:t>“Redacción del proyecto de acondicionamiento de la GC-110, del P.K. 0+000 al 6+700”</w:t>
      </w:r>
      <w:r w:rsidRPr="00583405">
        <w:rPr>
          <w:rFonts w:ascii="Optima" w:eastAsiaTheme="minorHAnsi" w:hAnsi="Optima" w:cstheme="minorBidi"/>
          <w:szCs w:val="24"/>
          <w:lang w:val="es-ES" w:eastAsia="en-US"/>
        </w:rPr>
        <w:t>. Importe neto de</w:t>
      </w:r>
      <w:r w:rsidRPr="00583405">
        <w:rPr>
          <w:rFonts w:ascii="Optima" w:eastAsiaTheme="minorHAnsi" w:hAnsi="Optima" w:cs="TT2A3t00"/>
          <w:b/>
          <w:szCs w:val="24"/>
          <w:lang w:val="es-ES" w:eastAsia="en-US"/>
        </w:rPr>
        <w:t xml:space="preserve"> </w:t>
      </w:r>
      <w:r w:rsidRPr="0007124E">
        <w:rPr>
          <w:rFonts w:ascii="Optima" w:eastAsiaTheme="minorHAnsi" w:hAnsi="Optima" w:cs="Calibri"/>
          <w:szCs w:val="24"/>
          <w:lang w:val="es-ES" w:eastAsia="en-US"/>
        </w:rPr>
        <w:t xml:space="preserve">604.282 </w:t>
      </w:r>
      <w:r w:rsidRPr="0007124E">
        <w:rPr>
          <w:rFonts w:eastAsiaTheme="minorHAnsi" w:cs="Arial"/>
          <w:szCs w:val="24"/>
          <w:lang w:val="es-ES" w:eastAsia="en-US"/>
        </w:rPr>
        <w:t>€</w:t>
      </w:r>
      <w:r w:rsidRPr="0007124E">
        <w:rPr>
          <w:rFonts w:ascii="Optima" w:eastAsiaTheme="minorHAnsi" w:hAnsi="Optima"/>
          <w:szCs w:val="24"/>
          <w:lang w:val="es-ES" w:eastAsia="en-US"/>
        </w:rPr>
        <w:t xml:space="preserve"> </w:t>
      </w:r>
      <w:r w:rsidRPr="0007124E">
        <w:rPr>
          <w:rFonts w:ascii="Optima" w:eastAsiaTheme="minorHAnsi" w:hAnsi="Optima" w:cs="Helvetica"/>
          <w:szCs w:val="24"/>
          <w:lang w:val="es-ES" w:eastAsia="en-US"/>
        </w:rPr>
        <w:t xml:space="preserve">e IGIC de </w:t>
      </w:r>
      <w:r w:rsidRPr="0007124E">
        <w:rPr>
          <w:rFonts w:ascii="Optima" w:eastAsiaTheme="minorHAnsi" w:hAnsi="Optima" w:cs="Calibri"/>
          <w:szCs w:val="24"/>
          <w:lang w:val="es-ES" w:eastAsia="en-US"/>
        </w:rPr>
        <w:t xml:space="preserve">42.299,74 </w:t>
      </w:r>
      <w:r w:rsidRPr="0007124E">
        <w:rPr>
          <w:rFonts w:eastAsiaTheme="minorHAnsi" w:cs="Arial"/>
          <w:szCs w:val="24"/>
          <w:lang w:val="es-ES" w:eastAsia="en-US"/>
        </w:rPr>
        <w:t>€</w:t>
      </w:r>
      <w:r w:rsidRPr="0007124E">
        <w:rPr>
          <w:rFonts w:ascii="Optima" w:eastAsiaTheme="minorHAnsi" w:hAnsi="Optima" w:cs="Helvetica"/>
          <w:szCs w:val="24"/>
          <w:lang w:val="es-ES" w:eastAsia="en-US"/>
        </w:rPr>
        <w:t xml:space="preserve">. </w:t>
      </w:r>
      <w:r w:rsidRPr="0007124E">
        <w:rPr>
          <w:rFonts w:ascii="Optima" w:eastAsiaTheme="minorHAnsi" w:hAnsi="Optima" w:cs="Arial"/>
          <w:szCs w:val="24"/>
          <w:lang w:val="es-ES" w:eastAsia="en-US"/>
        </w:rPr>
        <w:t>Tramitación ordinaria. Plazo de ejecución 10 meses.</w:t>
      </w:r>
      <w:r w:rsidRPr="00583405">
        <w:rPr>
          <w:rFonts w:ascii="Optima" w:eastAsiaTheme="minorHAnsi" w:hAnsi="Optima" w:cs="Arial"/>
          <w:b/>
          <w:szCs w:val="24"/>
          <w:lang w:val="es-ES" w:eastAsia="en-US"/>
        </w:rPr>
        <w:t xml:space="preserve"> </w:t>
      </w:r>
      <w:r>
        <w:rPr>
          <w:rFonts w:ascii="Optima" w:eastAsiaTheme="minorHAnsi" w:hAnsi="Optima" w:cs="Arial"/>
          <w:b/>
          <w:szCs w:val="24"/>
          <w:u w:val="single"/>
          <w:lang w:val="es-ES" w:eastAsia="en-US"/>
        </w:rPr>
        <w:t xml:space="preserve">Servicio </w:t>
      </w:r>
      <w:r w:rsidR="00370630">
        <w:rPr>
          <w:rFonts w:ascii="Optima" w:eastAsiaTheme="minorHAnsi" w:hAnsi="Optima" w:cs="Arial"/>
          <w:b/>
          <w:szCs w:val="24"/>
          <w:u w:val="single"/>
          <w:lang w:val="es-ES" w:eastAsia="en-US"/>
        </w:rPr>
        <w:t>Administrativo</w:t>
      </w:r>
      <w:r>
        <w:rPr>
          <w:rFonts w:ascii="Optima" w:eastAsiaTheme="minorHAnsi" w:hAnsi="Optima" w:cs="Arial"/>
          <w:b/>
          <w:szCs w:val="24"/>
          <w:u w:val="single"/>
          <w:lang w:val="es-ES" w:eastAsia="en-US"/>
        </w:rPr>
        <w:t xml:space="preserve"> de </w:t>
      </w:r>
      <w:r w:rsidRPr="00216CE4">
        <w:rPr>
          <w:rFonts w:ascii="Optima" w:eastAsiaTheme="minorHAnsi" w:hAnsi="Optima" w:cs="Arial"/>
          <w:b/>
          <w:szCs w:val="24"/>
          <w:u w:val="single"/>
          <w:lang w:val="es-ES" w:eastAsia="en-US"/>
        </w:rPr>
        <w:t xml:space="preserve">Obras </w:t>
      </w:r>
      <w:r w:rsidR="00370630" w:rsidRPr="00216CE4">
        <w:rPr>
          <w:rFonts w:ascii="Optima" w:eastAsiaTheme="minorHAnsi" w:hAnsi="Optima" w:cs="Arial"/>
          <w:b/>
          <w:szCs w:val="24"/>
          <w:u w:val="single"/>
          <w:lang w:val="es-ES" w:eastAsia="en-US"/>
        </w:rPr>
        <w:t>Públicas</w:t>
      </w:r>
      <w:r w:rsidRPr="00216CE4">
        <w:rPr>
          <w:rFonts w:ascii="Optima" w:eastAsiaTheme="minorHAnsi" w:hAnsi="Optima" w:cs="Arial"/>
          <w:b/>
          <w:szCs w:val="24"/>
          <w:u w:val="single"/>
          <w:lang w:val="es-ES" w:eastAsia="en-US"/>
        </w:rPr>
        <w:t xml:space="preserve"> e Infraestructuras.</w:t>
      </w:r>
    </w:p>
    <w:p w:rsidR="00DE3FC7" w:rsidRPr="00076509" w:rsidRDefault="00DE3FC7" w:rsidP="00DE3FC7">
      <w:pPr>
        <w:spacing w:line="259" w:lineRule="auto"/>
        <w:jc w:val="both"/>
        <w:rPr>
          <w:rFonts w:ascii="Optima" w:eastAsiaTheme="minorHAnsi" w:hAnsi="Optima" w:cstheme="minorBidi"/>
          <w:b/>
          <w:sz w:val="22"/>
          <w:szCs w:val="22"/>
          <w:lang w:val="es-ES" w:eastAsia="en-US"/>
        </w:rPr>
      </w:pPr>
    </w:p>
    <w:p w:rsidR="00DE3FC7" w:rsidRDefault="00DE3FC7" w:rsidP="00DE3FC7">
      <w:pPr>
        <w:ind w:firstLine="357"/>
        <w:jc w:val="both"/>
        <w:rPr>
          <w:rFonts w:ascii="Optima" w:hAnsi="Optima" w:cs="Arial"/>
          <w:bCs/>
          <w:color w:val="000000"/>
          <w:szCs w:val="24"/>
          <w:lang w:val="es-ES"/>
        </w:rPr>
      </w:pPr>
      <w:r w:rsidRPr="008F0535">
        <w:rPr>
          <w:rFonts w:ascii="Optima" w:hAnsi="Optima" w:cs="Arial"/>
          <w:bCs/>
          <w:color w:val="000000"/>
          <w:szCs w:val="24"/>
          <w:lang w:val="es-ES"/>
        </w:rPr>
        <w:t>El Presidente de la Mesa y la Secretaria acuerdan la liberación de claves privadas, para la apertura del sobre presentado electrónicamente por las licitadoras, visualizándose tras la apertura electrónica lo siguiente:</w:t>
      </w:r>
    </w:p>
    <w:p w:rsidR="002F594F" w:rsidRDefault="002F594F" w:rsidP="00DE3FC7">
      <w:pPr>
        <w:jc w:val="both"/>
        <w:rPr>
          <w:rFonts w:ascii="Optima" w:hAnsi="Optima" w:cs="Arial"/>
          <w:bCs/>
          <w:color w:val="000000"/>
          <w:szCs w:val="24"/>
          <w:lang w:val="es-ES"/>
        </w:rPr>
      </w:pPr>
    </w:p>
    <w:tbl>
      <w:tblPr>
        <w:tblStyle w:val="TableNormal"/>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5"/>
        <w:gridCol w:w="2124"/>
        <w:gridCol w:w="1418"/>
        <w:gridCol w:w="1419"/>
        <w:gridCol w:w="1274"/>
      </w:tblGrid>
      <w:tr w:rsidR="00DE3FC7" w:rsidRPr="004E29EE" w:rsidTr="007D67F2">
        <w:trPr>
          <w:trHeight w:val="570"/>
          <w:jc w:val="center"/>
        </w:trPr>
        <w:tc>
          <w:tcPr>
            <w:tcW w:w="3525" w:type="dxa"/>
            <w:vMerge w:val="restart"/>
            <w:shd w:val="clear" w:color="auto" w:fill="F1F1F1"/>
          </w:tcPr>
          <w:p w:rsidR="00DE3FC7" w:rsidRPr="004E29EE" w:rsidRDefault="00DE3FC7" w:rsidP="00A97B1C">
            <w:pPr>
              <w:rPr>
                <w:rFonts w:ascii="Optima" w:eastAsia="Trebuchet MS" w:hAnsi="Optima" w:cs="Trebuchet MS"/>
                <w:sz w:val="18"/>
                <w:szCs w:val="18"/>
                <w:lang w:val="es-ES"/>
              </w:rPr>
            </w:pPr>
          </w:p>
          <w:p w:rsidR="00DE3FC7" w:rsidRPr="004E29EE" w:rsidRDefault="00DE3FC7" w:rsidP="00A97B1C">
            <w:pPr>
              <w:rPr>
                <w:rFonts w:ascii="Optima" w:eastAsia="Trebuchet MS" w:hAnsi="Optima" w:cs="Trebuchet MS"/>
                <w:sz w:val="18"/>
                <w:szCs w:val="18"/>
                <w:lang w:val="es-ES"/>
              </w:rPr>
            </w:pPr>
          </w:p>
          <w:p w:rsidR="00DE3FC7" w:rsidRPr="004E29EE" w:rsidRDefault="00DE3FC7" w:rsidP="00A97B1C">
            <w:pPr>
              <w:spacing w:before="1"/>
              <w:rPr>
                <w:rFonts w:ascii="Optima" w:eastAsia="Trebuchet MS" w:hAnsi="Optima" w:cs="Trebuchet MS"/>
                <w:sz w:val="18"/>
                <w:szCs w:val="18"/>
                <w:lang w:val="es-ES"/>
              </w:rPr>
            </w:pPr>
          </w:p>
          <w:p w:rsidR="00DE3FC7" w:rsidRPr="004E29EE" w:rsidRDefault="00DE3FC7" w:rsidP="00A97B1C">
            <w:pPr>
              <w:spacing w:before="1"/>
              <w:ind w:left="1063" w:right="1059"/>
              <w:jc w:val="center"/>
              <w:rPr>
                <w:rFonts w:ascii="Optima" w:eastAsia="Trebuchet MS" w:hAnsi="Optima" w:cs="Trebuchet MS"/>
                <w:b/>
                <w:sz w:val="18"/>
                <w:szCs w:val="18"/>
                <w:lang w:val="es-ES"/>
              </w:rPr>
            </w:pPr>
            <w:r w:rsidRPr="004E29EE">
              <w:rPr>
                <w:rFonts w:ascii="Optima" w:eastAsia="Trebuchet MS" w:hAnsi="Optima" w:cs="Trebuchet MS"/>
                <w:b/>
                <w:w w:val="110"/>
                <w:sz w:val="18"/>
                <w:szCs w:val="18"/>
                <w:lang w:val="es-ES"/>
              </w:rPr>
              <w:t>LICITADOR</w:t>
            </w:r>
          </w:p>
        </w:tc>
        <w:tc>
          <w:tcPr>
            <w:tcW w:w="2124" w:type="dxa"/>
            <w:shd w:val="clear" w:color="auto" w:fill="F1F1F1"/>
          </w:tcPr>
          <w:p w:rsidR="00DE3FC7" w:rsidRPr="004E29EE" w:rsidRDefault="00DE3FC7" w:rsidP="00A97B1C">
            <w:pPr>
              <w:spacing w:before="35" w:line="244" w:lineRule="auto"/>
              <w:ind w:left="444" w:right="434" w:firstLine="249"/>
              <w:rPr>
                <w:rFonts w:ascii="Optima" w:eastAsia="Trebuchet MS" w:hAnsi="Optima" w:cs="Trebuchet MS"/>
                <w:b/>
                <w:sz w:val="18"/>
                <w:szCs w:val="18"/>
                <w:lang w:val="es-ES"/>
              </w:rPr>
            </w:pPr>
            <w:r w:rsidRPr="004E29EE">
              <w:rPr>
                <w:rFonts w:ascii="Optima" w:eastAsia="Trebuchet MS" w:hAnsi="Optima" w:cs="Trebuchet MS"/>
                <w:b/>
                <w:w w:val="110"/>
                <w:sz w:val="18"/>
                <w:szCs w:val="18"/>
                <w:lang w:val="es-ES"/>
              </w:rPr>
              <w:t>OFERTA</w:t>
            </w:r>
            <w:r w:rsidRPr="004E29EE">
              <w:rPr>
                <w:rFonts w:ascii="Optima" w:eastAsia="Trebuchet MS" w:hAnsi="Optima" w:cs="Trebuchet MS"/>
                <w:b/>
                <w:spacing w:val="1"/>
                <w:w w:val="110"/>
                <w:sz w:val="18"/>
                <w:szCs w:val="18"/>
                <w:lang w:val="es-ES"/>
              </w:rPr>
              <w:t xml:space="preserve"> </w:t>
            </w:r>
            <w:r w:rsidRPr="004E29EE">
              <w:rPr>
                <w:rFonts w:ascii="Optima" w:eastAsia="Trebuchet MS" w:hAnsi="Optima" w:cs="Trebuchet MS"/>
                <w:b/>
                <w:w w:val="110"/>
                <w:sz w:val="18"/>
                <w:szCs w:val="18"/>
                <w:lang w:val="es-ES"/>
              </w:rPr>
              <w:t>ECONÓMICA</w:t>
            </w:r>
          </w:p>
        </w:tc>
        <w:tc>
          <w:tcPr>
            <w:tcW w:w="4111" w:type="dxa"/>
            <w:gridSpan w:val="3"/>
            <w:shd w:val="clear" w:color="auto" w:fill="F1F1F1"/>
          </w:tcPr>
          <w:p w:rsidR="00DE3FC7" w:rsidRPr="004E29EE" w:rsidRDefault="00DE3FC7" w:rsidP="00A97B1C">
            <w:pPr>
              <w:spacing w:before="35" w:line="244" w:lineRule="auto"/>
              <w:ind w:left="792" w:hanging="377"/>
              <w:rPr>
                <w:rFonts w:ascii="Optima" w:eastAsia="Trebuchet MS" w:hAnsi="Optima" w:cs="Trebuchet MS"/>
                <w:b/>
                <w:sz w:val="18"/>
                <w:szCs w:val="18"/>
                <w:lang w:val="es-ES"/>
              </w:rPr>
            </w:pPr>
            <w:r w:rsidRPr="004E29EE">
              <w:rPr>
                <w:rFonts w:ascii="Optima" w:eastAsia="Trebuchet MS" w:hAnsi="Optima" w:cs="Trebuchet MS"/>
                <w:b/>
                <w:sz w:val="18"/>
                <w:szCs w:val="18"/>
                <w:lang w:val="es-ES"/>
              </w:rPr>
              <w:t>EXPERIENCIA</w:t>
            </w:r>
            <w:r w:rsidRPr="004E29EE">
              <w:rPr>
                <w:rFonts w:ascii="Optima" w:eastAsia="Trebuchet MS" w:hAnsi="Optima" w:cs="Trebuchet MS"/>
                <w:b/>
                <w:spacing w:val="2"/>
                <w:sz w:val="18"/>
                <w:szCs w:val="18"/>
                <w:lang w:val="es-ES"/>
              </w:rPr>
              <w:t xml:space="preserve"> </w:t>
            </w:r>
            <w:r w:rsidRPr="004E29EE">
              <w:rPr>
                <w:rFonts w:ascii="Optima" w:eastAsia="Trebuchet MS" w:hAnsi="Optima" w:cs="Trebuchet MS"/>
                <w:b/>
                <w:sz w:val="18"/>
                <w:szCs w:val="18"/>
                <w:lang w:val="es-ES"/>
              </w:rPr>
              <w:t>DEL</w:t>
            </w:r>
            <w:r w:rsidRPr="004E29EE">
              <w:rPr>
                <w:rFonts w:ascii="Optima" w:eastAsia="Trebuchet MS" w:hAnsi="Optima" w:cs="Trebuchet MS"/>
                <w:b/>
                <w:spacing w:val="10"/>
                <w:sz w:val="18"/>
                <w:szCs w:val="18"/>
                <w:lang w:val="es-ES"/>
              </w:rPr>
              <w:t xml:space="preserve"> </w:t>
            </w:r>
            <w:r w:rsidRPr="004E29EE">
              <w:rPr>
                <w:rFonts w:ascii="Optima" w:eastAsia="Trebuchet MS" w:hAnsi="Optima" w:cs="Trebuchet MS"/>
                <w:b/>
                <w:sz w:val="18"/>
                <w:szCs w:val="18"/>
                <w:lang w:val="es-ES"/>
              </w:rPr>
              <w:t>EQUIPO</w:t>
            </w:r>
            <w:r w:rsidRPr="004E29EE">
              <w:rPr>
                <w:rFonts w:ascii="Optima" w:eastAsia="Trebuchet MS" w:hAnsi="Optima" w:cs="Trebuchet MS"/>
                <w:b/>
                <w:spacing w:val="5"/>
                <w:sz w:val="18"/>
                <w:szCs w:val="18"/>
                <w:lang w:val="es-ES"/>
              </w:rPr>
              <w:t xml:space="preserve"> </w:t>
            </w:r>
            <w:r w:rsidRPr="004E29EE">
              <w:rPr>
                <w:rFonts w:ascii="Optima" w:eastAsia="Trebuchet MS" w:hAnsi="Optima" w:cs="Trebuchet MS"/>
                <w:b/>
                <w:sz w:val="18"/>
                <w:szCs w:val="18"/>
                <w:lang w:val="es-ES"/>
              </w:rPr>
              <w:t>TÉCNICO</w:t>
            </w:r>
            <w:r w:rsidRPr="004E29EE">
              <w:rPr>
                <w:rFonts w:ascii="Optima" w:eastAsia="Trebuchet MS" w:hAnsi="Optima" w:cs="Trebuchet MS"/>
                <w:b/>
                <w:spacing w:val="-58"/>
                <w:sz w:val="18"/>
                <w:szCs w:val="18"/>
                <w:lang w:val="es-ES"/>
              </w:rPr>
              <w:t xml:space="preserve"> </w:t>
            </w:r>
            <w:r w:rsidRPr="004E29EE">
              <w:rPr>
                <w:rFonts w:ascii="Optima" w:eastAsia="Trebuchet MS" w:hAnsi="Optima" w:cs="Trebuchet MS"/>
                <w:b/>
                <w:w w:val="105"/>
                <w:sz w:val="18"/>
                <w:szCs w:val="18"/>
                <w:lang w:val="es-ES"/>
              </w:rPr>
              <w:t>DESTINADO</w:t>
            </w:r>
            <w:r w:rsidRPr="004E29EE">
              <w:rPr>
                <w:rFonts w:ascii="Optima" w:eastAsia="Trebuchet MS" w:hAnsi="Optima" w:cs="Trebuchet MS"/>
                <w:b/>
                <w:spacing w:val="-16"/>
                <w:w w:val="105"/>
                <w:sz w:val="18"/>
                <w:szCs w:val="18"/>
                <w:lang w:val="es-ES"/>
              </w:rPr>
              <w:t xml:space="preserve"> </w:t>
            </w:r>
            <w:r w:rsidRPr="004E29EE">
              <w:rPr>
                <w:rFonts w:ascii="Optima" w:eastAsia="Trebuchet MS" w:hAnsi="Optima" w:cs="Trebuchet MS"/>
                <w:b/>
                <w:w w:val="105"/>
                <w:sz w:val="18"/>
                <w:szCs w:val="18"/>
                <w:lang w:val="es-ES"/>
              </w:rPr>
              <w:t>AL</w:t>
            </w:r>
            <w:r w:rsidRPr="004E29EE">
              <w:rPr>
                <w:rFonts w:ascii="Optima" w:eastAsia="Trebuchet MS" w:hAnsi="Optima" w:cs="Trebuchet MS"/>
                <w:b/>
                <w:spacing w:val="-14"/>
                <w:w w:val="105"/>
                <w:sz w:val="18"/>
                <w:szCs w:val="18"/>
                <w:lang w:val="es-ES"/>
              </w:rPr>
              <w:t xml:space="preserve"> </w:t>
            </w:r>
            <w:r w:rsidRPr="004E29EE">
              <w:rPr>
                <w:rFonts w:ascii="Optima" w:eastAsia="Trebuchet MS" w:hAnsi="Optima" w:cs="Trebuchet MS"/>
                <w:b/>
                <w:w w:val="105"/>
                <w:sz w:val="18"/>
                <w:szCs w:val="18"/>
                <w:lang w:val="es-ES"/>
              </w:rPr>
              <w:t>CONTRATO</w:t>
            </w:r>
          </w:p>
        </w:tc>
      </w:tr>
      <w:tr w:rsidR="00DE3FC7" w:rsidRPr="004E29EE" w:rsidTr="007D67F2">
        <w:trPr>
          <w:trHeight w:val="1271"/>
          <w:jc w:val="center"/>
        </w:trPr>
        <w:tc>
          <w:tcPr>
            <w:tcW w:w="3525" w:type="dxa"/>
            <w:vMerge/>
            <w:tcBorders>
              <w:top w:val="nil"/>
            </w:tcBorders>
            <w:shd w:val="clear" w:color="auto" w:fill="F1F1F1"/>
          </w:tcPr>
          <w:p w:rsidR="00DE3FC7" w:rsidRPr="004E29EE" w:rsidRDefault="00DE3FC7" w:rsidP="00A97B1C">
            <w:pPr>
              <w:rPr>
                <w:rFonts w:ascii="Optima" w:eastAsia="Trebuchet MS" w:hAnsi="Optima" w:cs="Trebuchet MS"/>
                <w:sz w:val="18"/>
                <w:szCs w:val="18"/>
                <w:lang w:val="es-ES"/>
              </w:rPr>
            </w:pPr>
          </w:p>
        </w:tc>
        <w:tc>
          <w:tcPr>
            <w:tcW w:w="2124" w:type="dxa"/>
            <w:shd w:val="clear" w:color="auto" w:fill="F1F1F1"/>
          </w:tcPr>
          <w:p w:rsidR="00DE3FC7" w:rsidRPr="004E29EE" w:rsidRDefault="00DE3FC7" w:rsidP="00A97B1C">
            <w:pPr>
              <w:rPr>
                <w:rFonts w:ascii="Optima" w:eastAsia="Trebuchet MS" w:hAnsi="Optima" w:cs="Trebuchet MS"/>
                <w:sz w:val="18"/>
                <w:szCs w:val="18"/>
                <w:lang w:val="es-ES"/>
              </w:rPr>
            </w:pPr>
          </w:p>
          <w:p w:rsidR="00DE3FC7" w:rsidRPr="004E29EE" w:rsidRDefault="00DE3FC7" w:rsidP="00A97B1C">
            <w:pPr>
              <w:spacing w:before="11"/>
              <w:rPr>
                <w:rFonts w:ascii="Optima" w:eastAsia="Trebuchet MS" w:hAnsi="Optima" w:cs="Trebuchet MS"/>
                <w:sz w:val="18"/>
                <w:szCs w:val="18"/>
                <w:lang w:val="es-ES"/>
              </w:rPr>
            </w:pPr>
          </w:p>
          <w:p w:rsidR="00DE3FC7" w:rsidRPr="004E29EE" w:rsidRDefault="00DE3FC7" w:rsidP="00A97B1C">
            <w:pPr>
              <w:ind w:left="542"/>
              <w:rPr>
                <w:rFonts w:ascii="Optima" w:eastAsia="Trebuchet MS" w:hAnsi="Optima" w:cs="Trebuchet MS"/>
                <w:b/>
                <w:sz w:val="18"/>
                <w:szCs w:val="18"/>
                <w:lang w:val="es-ES"/>
              </w:rPr>
            </w:pPr>
            <w:r w:rsidRPr="004E29EE">
              <w:rPr>
                <w:rFonts w:ascii="Optima" w:eastAsia="Trebuchet MS" w:hAnsi="Optima" w:cs="Trebuchet MS"/>
                <w:b/>
                <w:w w:val="110"/>
                <w:sz w:val="18"/>
                <w:szCs w:val="18"/>
                <w:lang w:val="es-ES"/>
              </w:rPr>
              <w:t>NETO</w:t>
            </w:r>
          </w:p>
        </w:tc>
        <w:tc>
          <w:tcPr>
            <w:tcW w:w="1418" w:type="dxa"/>
            <w:shd w:val="clear" w:color="auto" w:fill="F1F1F1"/>
            <w:vAlign w:val="center"/>
          </w:tcPr>
          <w:p w:rsidR="00DE3FC7" w:rsidRPr="004E29EE" w:rsidRDefault="00DE3FC7" w:rsidP="00A97B1C">
            <w:pPr>
              <w:spacing w:before="35" w:line="244" w:lineRule="auto"/>
              <w:ind w:left="331" w:right="282" w:hanging="27"/>
              <w:rPr>
                <w:rFonts w:ascii="Optima" w:eastAsia="Trebuchet MS" w:hAnsi="Optima" w:cs="Trebuchet MS"/>
                <w:b/>
                <w:sz w:val="18"/>
                <w:szCs w:val="18"/>
                <w:lang w:val="es-ES"/>
              </w:rPr>
            </w:pPr>
            <w:r w:rsidRPr="00370630">
              <w:rPr>
                <w:rFonts w:ascii="Optima" w:eastAsia="Trebuchet MS" w:hAnsi="Optima" w:cs="Trebuchet MS"/>
                <w:b/>
                <w:spacing w:val="-2"/>
                <w:w w:val="90"/>
                <w:sz w:val="20"/>
                <w:szCs w:val="18"/>
                <w:lang w:val="es-ES"/>
              </w:rPr>
              <w:t xml:space="preserve">Título </w:t>
            </w:r>
            <w:r w:rsidRPr="00370630">
              <w:rPr>
                <w:rFonts w:ascii="Optima" w:eastAsia="Trebuchet MS" w:hAnsi="Optima" w:cs="Trebuchet MS"/>
                <w:b/>
                <w:spacing w:val="-1"/>
                <w:w w:val="90"/>
                <w:sz w:val="20"/>
                <w:szCs w:val="18"/>
                <w:lang w:val="es-ES"/>
              </w:rPr>
              <w:t>del</w:t>
            </w:r>
            <w:r w:rsidRPr="00370630">
              <w:rPr>
                <w:rFonts w:ascii="Optima" w:eastAsia="Trebuchet MS" w:hAnsi="Optima" w:cs="Trebuchet MS"/>
                <w:b/>
                <w:spacing w:val="-52"/>
                <w:w w:val="90"/>
                <w:sz w:val="20"/>
                <w:szCs w:val="18"/>
                <w:lang w:val="es-ES"/>
              </w:rPr>
              <w:t xml:space="preserve"> </w:t>
            </w:r>
            <w:r w:rsidRPr="00370630">
              <w:rPr>
                <w:rFonts w:ascii="Optima" w:eastAsia="Trebuchet MS" w:hAnsi="Optima" w:cs="Trebuchet MS"/>
                <w:b/>
                <w:spacing w:val="-2"/>
                <w:w w:val="95"/>
                <w:sz w:val="20"/>
                <w:szCs w:val="18"/>
                <w:lang w:val="es-ES"/>
              </w:rPr>
              <w:t>proyecto</w:t>
            </w:r>
          </w:p>
        </w:tc>
        <w:tc>
          <w:tcPr>
            <w:tcW w:w="1419" w:type="dxa"/>
            <w:shd w:val="clear" w:color="auto" w:fill="F1F1F1"/>
            <w:vAlign w:val="center"/>
          </w:tcPr>
          <w:p w:rsidR="00DE3FC7" w:rsidRPr="00370630" w:rsidRDefault="00DE3FC7" w:rsidP="00A97B1C">
            <w:pPr>
              <w:spacing w:line="247" w:lineRule="auto"/>
              <w:ind w:left="135" w:right="124" w:hanging="3"/>
              <w:jc w:val="center"/>
              <w:rPr>
                <w:rFonts w:ascii="Optima" w:eastAsia="Trebuchet MS" w:hAnsi="Optima" w:cs="Trebuchet MS"/>
                <w:b/>
                <w:sz w:val="20"/>
                <w:szCs w:val="18"/>
                <w:lang w:val="es-ES"/>
              </w:rPr>
            </w:pPr>
            <w:r w:rsidRPr="00370630">
              <w:rPr>
                <w:rFonts w:ascii="Optima" w:eastAsia="Trebuchet MS" w:hAnsi="Optima" w:cs="Trebuchet MS"/>
                <w:b/>
                <w:w w:val="95"/>
                <w:sz w:val="20"/>
                <w:szCs w:val="18"/>
                <w:lang w:val="es-ES"/>
              </w:rPr>
              <w:t>Indicar si</w:t>
            </w:r>
            <w:r w:rsidRPr="00370630">
              <w:rPr>
                <w:rFonts w:ascii="Optima" w:eastAsia="Trebuchet MS" w:hAnsi="Optima" w:cs="Trebuchet MS"/>
                <w:b/>
                <w:spacing w:val="1"/>
                <w:w w:val="95"/>
                <w:sz w:val="20"/>
                <w:szCs w:val="18"/>
                <w:lang w:val="es-ES"/>
              </w:rPr>
              <w:t xml:space="preserve"> </w:t>
            </w:r>
            <w:r w:rsidRPr="00370630">
              <w:rPr>
                <w:rFonts w:ascii="Optima" w:eastAsia="Trebuchet MS" w:hAnsi="Optima" w:cs="Trebuchet MS"/>
                <w:sz w:val="20"/>
                <w:szCs w:val="18"/>
                <w:lang w:val="es-ES"/>
              </w:rPr>
              <w:t>incluye</w:t>
            </w:r>
            <w:r w:rsidRPr="00370630">
              <w:rPr>
                <w:rFonts w:ascii="Optima" w:eastAsia="Trebuchet MS" w:hAnsi="Optima" w:cs="Trebuchet MS"/>
                <w:spacing w:val="1"/>
                <w:sz w:val="20"/>
                <w:szCs w:val="18"/>
                <w:lang w:val="es-ES"/>
              </w:rPr>
              <w:t xml:space="preserve"> </w:t>
            </w:r>
            <w:r w:rsidRPr="00370630">
              <w:rPr>
                <w:rFonts w:ascii="Optima" w:eastAsia="Trebuchet MS" w:hAnsi="Optima" w:cs="Trebuchet MS"/>
                <w:b/>
                <w:spacing w:val="-3"/>
                <w:w w:val="95"/>
                <w:sz w:val="20"/>
                <w:szCs w:val="18"/>
                <w:lang w:val="es-ES"/>
              </w:rPr>
              <w:t>modelización</w:t>
            </w:r>
            <w:r w:rsidRPr="00370630">
              <w:rPr>
                <w:rFonts w:ascii="Optima" w:eastAsia="Trebuchet MS" w:hAnsi="Optima" w:cs="Trebuchet MS"/>
                <w:b/>
                <w:spacing w:val="-55"/>
                <w:w w:val="95"/>
                <w:sz w:val="20"/>
                <w:szCs w:val="18"/>
                <w:lang w:val="es-ES"/>
              </w:rPr>
              <w:t xml:space="preserve"> </w:t>
            </w:r>
            <w:r w:rsidRPr="00370630">
              <w:rPr>
                <w:rFonts w:ascii="Optima" w:eastAsia="Trebuchet MS" w:hAnsi="Optima" w:cs="Trebuchet MS"/>
                <w:b/>
                <w:spacing w:val="-2"/>
                <w:w w:val="95"/>
                <w:sz w:val="20"/>
                <w:szCs w:val="18"/>
                <w:lang w:val="es-ES"/>
              </w:rPr>
              <w:t>de</w:t>
            </w:r>
            <w:r w:rsidRPr="00370630">
              <w:rPr>
                <w:rFonts w:ascii="Optima" w:eastAsia="Trebuchet MS" w:hAnsi="Optima" w:cs="Trebuchet MS"/>
                <w:b/>
                <w:spacing w:val="-10"/>
                <w:w w:val="95"/>
                <w:sz w:val="20"/>
                <w:szCs w:val="18"/>
                <w:lang w:val="es-ES"/>
              </w:rPr>
              <w:t xml:space="preserve"> </w:t>
            </w:r>
            <w:r w:rsidRPr="00370630">
              <w:rPr>
                <w:rFonts w:ascii="Optima" w:eastAsia="Trebuchet MS" w:hAnsi="Optima" w:cs="Trebuchet MS"/>
                <w:b/>
                <w:spacing w:val="-2"/>
                <w:w w:val="95"/>
                <w:sz w:val="20"/>
                <w:szCs w:val="18"/>
                <w:lang w:val="es-ES"/>
              </w:rPr>
              <w:t>tráfico</w:t>
            </w:r>
          </w:p>
          <w:p w:rsidR="00DE3FC7" w:rsidRPr="004E29EE" w:rsidRDefault="00DE3FC7" w:rsidP="00A97B1C">
            <w:pPr>
              <w:spacing w:before="31"/>
              <w:ind w:left="358" w:right="349"/>
              <w:jc w:val="center"/>
              <w:rPr>
                <w:rFonts w:ascii="Optima" w:eastAsia="Trebuchet MS" w:hAnsi="Optima" w:cs="Trebuchet MS"/>
                <w:sz w:val="18"/>
                <w:szCs w:val="18"/>
                <w:lang w:val="es-ES"/>
              </w:rPr>
            </w:pPr>
            <w:r w:rsidRPr="00370630">
              <w:rPr>
                <w:rFonts w:ascii="Optima" w:eastAsia="Trebuchet MS" w:hAnsi="Optima" w:cs="Trebuchet MS"/>
                <w:sz w:val="20"/>
                <w:szCs w:val="18"/>
                <w:lang w:val="es-ES"/>
              </w:rPr>
              <w:t>(Si/NO)</w:t>
            </w:r>
          </w:p>
        </w:tc>
        <w:tc>
          <w:tcPr>
            <w:tcW w:w="1274" w:type="dxa"/>
            <w:shd w:val="clear" w:color="auto" w:fill="F1F1F1"/>
            <w:vAlign w:val="center"/>
          </w:tcPr>
          <w:p w:rsidR="00DE3FC7" w:rsidRPr="00370630" w:rsidRDefault="00DE3FC7" w:rsidP="00A97B1C">
            <w:pPr>
              <w:spacing w:line="247" w:lineRule="auto"/>
              <w:ind w:left="200" w:right="188"/>
              <w:jc w:val="center"/>
              <w:rPr>
                <w:rFonts w:ascii="Optima" w:eastAsia="Trebuchet MS" w:hAnsi="Optima" w:cs="Trebuchet MS"/>
                <w:sz w:val="20"/>
                <w:szCs w:val="18"/>
                <w:lang w:val="es-ES"/>
              </w:rPr>
            </w:pPr>
            <w:r w:rsidRPr="00370630">
              <w:rPr>
                <w:rFonts w:ascii="Optima" w:eastAsia="Trebuchet MS" w:hAnsi="Optima" w:cs="Trebuchet MS"/>
                <w:b/>
                <w:spacing w:val="-3"/>
                <w:w w:val="95"/>
                <w:sz w:val="20"/>
                <w:szCs w:val="18"/>
                <w:lang w:val="es-ES"/>
              </w:rPr>
              <w:t>Identidad</w:t>
            </w:r>
            <w:r w:rsidRPr="00370630">
              <w:rPr>
                <w:rFonts w:ascii="Optima" w:eastAsia="Trebuchet MS" w:hAnsi="Optima" w:cs="Trebuchet MS"/>
                <w:b/>
                <w:spacing w:val="-56"/>
                <w:w w:val="95"/>
                <w:sz w:val="20"/>
                <w:szCs w:val="18"/>
                <w:lang w:val="es-ES"/>
              </w:rPr>
              <w:t xml:space="preserve"> </w:t>
            </w:r>
            <w:r w:rsidRPr="00370630">
              <w:rPr>
                <w:rFonts w:ascii="Optima" w:eastAsia="Trebuchet MS" w:hAnsi="Optima" w:cs="Trebuchet MS"/>
                <w:b/>
                <w:w w:val="90"/>
                <w:sz w:val="20"/>
                <w:szCs w:val="18"/>
                <w:lang w:val="es-ES"/>
              </w:rPr>
              <w:t>del autor</w:t>
            </w:r>
            <w:r w:rsidRPr="00370630">
              <w:rPr>
                <w:rFonts w:ascii="Optima" w:eastAsia="Trebuchet MS" w:hAnsi="Optima" w:cs="Trebuchet MS"/>
                <w:b/>
                <w:spacing w:val="-52"/>
                <w:w w:val="90"/>
                <w:sz w:val="20"/>
                <w:szCs w:val="18"/>
                <w:lang w:val="es-ES"/>
              </w:rPr>
              <w:t xml:space="preserve"> </w:t>
            </w:r>
            <w:r w:rsidRPr="00370630">
              <w:rPr>
                <w:rFonts w:ascii="Optima" w:eastAsia="Trebuchet MS" w:hAnsi="Optima" w:cs="Trebuchet MS"/>
                <w:sz w:val="20"/>
                <w:szCs w:val="18"/>
                <w:lang w:val="es-ES"/>
              </w:rPr>
              <w:t>del</w:t>
            </w:r>
          </w:p>
          <w:p w:rsidR="00DE3FC7" w:rsidRPr="004E29EE" w:rsidRDefault="00DE3FC7" w:rsidP="00A97B1C">
            <w:pPr>
              <w:spacing w:before="33"/>
              <w:ind w:left="202" w:right="188"/>
              <w:jc w:val="center"/>
              <w:rPr>
                <w:rFonts w:ascii="Optima" w:eastAsia="Trebuchet MS" w:hAnsi="Optima" w:cs="Trebuchet MS"/>
                <w:b/>
                <w:sz w:val="18"/>
                <w:szCs w:val="18"/>
                <w:lang w:val="es-ES"/>
              </w:rPr>
            </w:pPr>
            <w:r w:rsidRPr="00370630">
              <w:rPr>
                <w:rFonts w:ascii="Optima" w:eastAsia="Trebuchet MS" w:hAnsi="Optima" w:cs="Trebuchet MS"/>
                <w:sz w:val="20"/>
                <w:szCs w:val="18"/>
                <w:lang w:val="es-ES"/>
              </w:rPr>
              <w:t>Proyecto</w:t>
            </w:r>
          </w:p>
        </w:tc>
      </w:tr>
      <w:tr w:rsidR="00DE3FC7" w:rsidRPr="004E29EE" w:rsidTr="007D67F2">
        <w:trPr>
          <w:trHeight w:val="556"/>
          <w:jc w:val="center"/>
        </w:trPr>
        <w:tc>
          <w:tcPr>
            <w:tcW w:w="3525" w:type="dxa"/>
            <w:shd w:val="clear" w:color="auto" w:fill="F1F1F1"/>
          </w:tcPr>
          <w:p w:rsidR="00DE3FC7" w:rsidRPr="004E29EE" w:rsidRDefault="00DE3FC7" w:rsidP="00370630">
            <w:pPr>
              <w:spacing w:before="35" w:line="244" w:lineRule="auto"/>
              <w:ind w:right="139"/>
              <w:rPr>
                <w:rFonts w:ascii="Optima" w:eastAsia="Trebuchet MS" w:hAnsi="Optima" w:cs="Trebuchet MS"/>
                <w:b/>
                <w:sz w:val="18"/>
                <w:szCs w:val="18"/>
                <w:lang w:val="es-ES"/>
              </w:rPr>
            </w:pPr>
            <w:r w:rsidRPr="004E29EE">
              <w:rPr>
                <w:rFonts w:ascii="Optima" w:eastAsia="Trebuchet MS" w:hAnsi="Optima" w:cs="Trebuchet MS"/>
                <w:b/>
                <w:sz w:val="18"/>
                <w:szCs w:val="18"/>
                <w:lang w:val="es-ES"/>
              </w:rPr>
              <w:t>1.</w:t>
            </w:r>
            <w:r w:rsidRPr="004E29EE">
              <w:rPr>
                <w:rFonts w:ascii="Optima" w:eastAsia="Trebuchet MS" w:hAnsi="Optima" w:cs="Trebuchet MS"/>
                <w:b/>
                <w:spacing w:val="-9"/>
                <w:sz w:val="18"/>
                <w:szCs w:val="18"/>
                <w:lang w:val="es-ES"/>
              </w:rPr>
              <w:t xml:space="preserve"> </w:t>
            </w:r>
            <w:r w:rsidRPr="004E29EE">
              <w:rPr>
                <w:rFonts w:ascii="Optima" w:eastAsia="Trebuchet MS" w:hAnsi="Optima" w:cs="Trebuchet MS"/>
                <w:b/>
                <w:sz w:val="18"/>
                <w:szCs w:val="18"/>
                <w:lang w:val="es-ES"/>
              </w:rPr>
              <w:t>ESTUDIO</w:t>
            </w:r>
            <w:r w:rsidRPr="004E29EE">
              <w:rPr>
                <w:rFonts w:ascii="Optima" w:eastAsia="Trebuchet MS" w:hAnsi="Optima" w:cs="Trebuchet MS"/>
                <w:b/>
                <w:spacing w:val="-8"/>
                <w:sz w:val="18"/>
                <w:szCs w:val="18"/>
                <w:lang w:val="es-ES"/>
              </w:rPr>
              <w:t xml:space="preserve"> </w:t>
            </w:r>
            <w:r w:rsidRPr="004E29EE">
              <w:rPr>
                <w:rFonts w:ascii="Optima" w:eastAsia="Trebuchet MS" w:hAnsi="Optima" w:cs="Trebuchet MS"/>
                <w:b/>
                <w:sz w:val="18"/>
                <w:szCs w:val="18"/>
                <w:lang w:val="es-ES"/>
              </w:rPr>
              <w:t>7,</w:t>
            </w:r>
            <w:r w:rsidRPr="004E29EE">
              <w:rPr>
                <w:rFonts w:ascii="Optima" w:eastAsia="Trebuchet MS" w:hAnsi="Optima" w:cs="Trebuchet MS"/>
                <w:b/>
                <w:spacing w:val="-7"/>
                <w:sz w:val="18"/>
                <w:szCs w:val="18"/>
                <w:lang w:val="es-ES"/>
              </w:rPr>
              <w:t xml:space="preserve"> </w:t>
            </w:r>
            <w:r w:rsidRPr="004E29EE">
              <w:rPr>
                <w:rFonts w:ascii="Optima" w:eastAsia="Trebuchet MS" w:hAnsi="Optima" w:cs="Trebuchet MS"/>
                <w:b/>
                <w:sz w:val="18"/>
                <w:szCs w:val="18"/>
                <w:lang w:val="es-ES"/>
              </w:rPr>
              <w:t>S.L.</w:t>
            </w:r>
            <w:r w:rsidRPr="004E29EE">
              <w:rPr>
                <w:rFonts w:ascii="Optima" w:eastAsia="Trebuchet MS" w:hAnsi="Optima" w:cs="Trebuchet MS"/>
                <w:b/>
                <w:spacing w:val="-7"/>
                <w:sz w:val="18"/>
                <w:szCs w:val="18"/>
                <w:lang w:val="es-ES"/>
              </w:rPr>
              <w:t xml:space="preserve"> </w:t>
            </w:r>
            <w:r w:rsidRPr="004E29EE">
              <w:rPr>
                <w:rFonts w:ascii="Optima" w:eastAsia="Trebuchet MS" w:hAnsi="Optima" w:cs="Trebuchet MS"/>
                <w:b/>
                <w:sz w:val="18"/>
                <w:szCs w:val="18"/>
                <w:lang w:val="es-ES"/>
              </w:rPr>
              <w:t>-</w:t>
            </w:r>
            <w:r w:rsidRPr="004E29EE">
              <w:rPr>
                <w:rFonts w:ascii="Optima" w:eastAsia="Trebuchet MS" w:hAnsi="Optima" w:cs="Trebuchet MS"/>
                <w:b/>
                <w:spacing w:val="-7"/>
                <w:sz w:val="18"/>
                <w:szCs w:val="18"/>
                <w:lang w:val="es-ES"/>
              </w:rPr>
              <w:t xml:space="preserve"> </w:t>
            </w:r>
            <w:r w:rsidRPr="004E29EE">
              <w:rPr>
                <w:rFonts w:ascii="Optima" w:eastAsia="Trebuchet MS" w:hAnsi="Optima" w:cs="Trebuchet MS"/>
                <w:b/>
                <w:sz w:val="18"/>
                <w:szCs w:val="18"/>
                <w:lang w:val="es-ES"/>
              </w:rPr>
              <w:t>WSP</w:t>
            </w:r>
            <w:r w:rsidRPr="004E29EE">
              <w:rPr>
                <w:rFonts w:ascii="Optima" w:eastAsia="Trebuchet MS" w:hAnsi="Optima" w:cs="Trebuchet MS"/>
                <w:b/>
                <w:spacing w:val="-9"/>
                <w:sz w:val="18"/>
                <w:szCs w:val="18"/>
                <w:lang w:val="es-ES"/>
              </w:rPr>
              <w:t xml:space="preserve"> </w:t>
            </w:r>
            <w:r w:rsidRPr="004E29EE">
              <w:rPr>
                <w:rFonts w:ascii="Optima" w:eastAsia="Trebuchet MS" w:hAnsi="Optima" w:cs="Trebuchet MS"/>
                <w:b/>
                <w:sz w:val="18"/>
                <w:szCs w:val="18"/>
                <w:lang w:val="es-ES"/>
              </w:rPr>
              <w:t>SPAIN-</w:t>
            </w:r>
            <w:r w:rsidRPr="004E29EE">
              <w:rPr>
                <w:rFonts w:ascii="Optima" w:eastAsia="Trebuchet MS" w:hAnsi="Optima" w:cs="Trebuchet MS"/>
                <w:b/>
                <w:spacing w:val="-57"/>
                <w:sz w:val="18"/>
                <w:szCs w:val="18"/>
                <w:lang w:val="es-ES"/>
              </w:rPr>
              <w:t xml:space="preserve"> </w:t>
            </w:r>
            <w:r w:rsidRPr="004E29EE">
              <w:rPr>
                <w:rFonts w:ascii="Optima" w:eastAsia="Trebuchet MS" w:hAnsi="Optima" w:cs="Trebuchet MS"/>
                <w:b/>
                <w:sz w:val="18"/>
                <w:szCs w:val="18"/>
                <w:lang w:val="es-ES"/>
              </w:rPr>
              <w:t>APIA,</w:t>
            </w:r>
            <w:r w:rsidRPr="004E29EE">
              <w:rPr>
                <w:rFonts w:ascii="Optima" w:eastAsia="Trebuchet MS" w:hAnsi="Optima" w:cs="Trebuchet MS"/>
                <w:b/>
                <w:spacing w:val="-7"/>
                <w:sz w:val="18"/>
                <w:szCs w:val="18"/>
                <w:lang w:val="es-ES"/>
              </w:rPr>
              <w:t xml:space="preserve"> </w:t>
            </w:r>
            <w:r w:rsidRPr="004E29EE">
              <w:rPr>
                <w:rFonts w:ascii="Optima" w:eastAsia="Trebuchet MS" w:hAnsi="Optima" w:cs="Trebuchet MS"/>
                <w:b/>
                <w:sz w:val="18"/>
                <w:szCs w:val="18"/>
                <w:lang w:val="es-ES"/>
              </w:rPr>
              <w:t>S.A.U.</w:t>
            </w:r>
          </w:p>
        </w:tc>
        <w:tc>
          <w:tcPr>
            <w:tcW w:w="2124" w:type="dxa"/>
          </w:tcPr>
          <w:p w:rsidR="00DE3FC7" w:rsidRPr="002F594F" w:rsidRDefault="002F594F" w:rsidP="002F594F">
            <w:pPr>
              <w:jc w:val="center"/>
              <w:rPr>
                <w:rFonts w:ascii="Optima" w:eastAsia="Trebuchet MS" w:hAnsi="Optima" w:cs="Trebuchet MS"/>
                <w:sz w:val="20"/>
                <w:szCs w:val="20"/>
                <w:lang w:val="es-ES"/>
              </w:rPr>
            </w:pPr>
            <w:r w:rsidRPr="002F594F">
              <w:rPr>
                <w:rFonts w:ascii="Optima" w:eastAsia="Trebuchet MS" w:hAnsi="Optima" w:cs="Trebuchet MS"/>
                <w:sz w:val="20"/>
                <w:szCs w:val="20"/>
                <w:lang w:val="es-ES"/>
              </w:rPr>
              <w:t>398.000€</w:t>
            </w:r>
          </w:p>
        </w:tc>
        <w:tc>
          <w:tcPr>
            <w:tcW w:w="1418" w:type="dxa"/>
          </w:tcPr>
          <w:p w:rsidR="00DE3FC7" w:rsidRPr="004E29EE" w:rsidRDefault="002F594F"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4 Presenta</w:t>
            </w:r>
          </w:p>
        </w:tc>
        <w:tc>
          <w:tcPr>
            <w:tcW w:w="1419" w:type="dxa"/>
          </w:tcPr>
          <w:p w:rsidR="00DE3FC7"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1 si</w:t>
            </w:r>
          </w:p>
        </w:tc>
        <w:tc>
          <w:tcPr>
            <w:tcW w:w="1274" w:type="dxa"/>
          </w:tcPr>
          <w:p w:rsidR="00DE3FC7"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Identifica</w:t>
            </w:r>
          </w:p>
        </w:tc>
      </w:tr>
      <w:tr w:rsidR="000E35A8" w:rsidRPr="004E29EE" w:rsidTr="007D67F2">
        <w:trPr>
          <w:trHeight w:val="318"/>
          <w:jc w:val="center"/>
        </w:trPr>
        <w:tc>
          <w:tcPr>
            <w:tcW w:w="3525" w:type="dxa"/>
            <w:shd w:val="clear" w:color="auto" w:fill="F1F1F1"/>
          </w:tcPr>
          <w:p w:rsidR="000E35A8" w:rsidRPr="004E29EE" w:rsidRDefault="000E35A8" w:rsidP="000E35A8">
            <w:pPr>
              <w:spacing w:before="35"/>
              <w:rPr>
                <w:rFonts w:ascii="Optima" w:eastAsia="Trebuchet MS" w:hAnsi="Optima" w:cs="Trebuchet MS"/>
                <w:b/>
                <w:sz w:val="18"/>
                <w:szCs w:val="18"/>
                <w:lang w:val="es-ES"/>
              </w:rPr>
            </w:pPr>
            <w:r w:rsidRPr="004E29EE">
              <w:rPr>
                <w:rFonts w:ascii="Optima" w:eastAsia="Trebuchet MS" w:hAnsi="Optima" w:cs="Trebuchet MS"/>
                <w:b/>
                <w:sz w:val="18"/>
                <w:szCs w:val="18"/>
                <w:lang w:val="es-ES"/>
              </w:rPr>
              <w:t>2.</w:t>
            </w:r>
            <w:r w:rsidRPr="004E29EE">
              <w:rPr>
                <w:rFonts w:ascii="Optima" w:eastAsia="Trebuchet MS" w:hAnsi="Optima" w:cs="Trebuchet MS"/>
                <w:b/>
                <w:spacing w:val="-9"/>
                <w:sz w:val="18"/>
                <w:szCs w:val="18"/>
                <w:lang w:val="es-ES"/>
              </w:rPr>
              <w:t xml:space="preserve"> </w:t>
            </w:r>
            <w:r w:rsidRPr="004E29EE">
              <w:rPr>
                <w:rFonts w:ascii="Optima" w:eastAsia="Trebuchet MS" w:hAnsi="Optima" w:cs="Trebuchet MS"/>
                <w:b/>
                <w:sz w:val="18"/>
                <w:szCs w:val="18"/>
                <w:lang w:val="es-ES"/>
              </w:rPr>
              <w:t>UTE</w:t>
            </w:r>
            <w:r w:rsidRPr="004E29EE">
              <w:rPr>
                <w:rFonts w:ascii="Optima" w:eastAsia="Trebuchet MS" w:hAnsi="Optima" w:cs="Trebuchet MS"/>
                <w:b/>
                <w:spacing w:val="-7"/>
                <w:sz w:val="18"/>
                <w:szCs w:val="18"/>
                <w:lang w:val="es-ES"/>
              </w:rPr>
              <w:t xml:space="preserve"> </w:t>
            </w:r>
            <w:r w:rsidRPr="004E29EE">
              <w:rPr>
                <w:rFonts w:ascii="Optima" w:eastAsia="Trebuchet MS" w:hAnsi="Optima" w:cs="Trebuchet MS"/>
                <w:b/>
                <w:sz w:val="18"/>
                <w:szCs w:val="18"/>
                <w:lang w:val="es-ES"/>
              </w:rPr>
              <w:t>TPF-RABADAN</w:t>
            </w:r>
          </w:p>
        </w:tc>
        <w:tc>
          <w:tcPr>
            <w:tcW w:w="2124" w:type="dxa"/>
          </w:tcPr>
          <w:p w:rsidR="000E35A8" w:rsidRPr="002F594F" w:rsidRDefault="000E35A8" w:rsidP="000E35A8">
            <w:pPr>
              <w:jc w:val="center"/>
              <w:rPr>
                <w:rFonts w:ascii="Optima" w:eastAsia="Trebuchet MS" w:hAnsi="Optima" w:cs="Trebuchet MS"/>
                <w:sz w:val="20"/>
                <w:szCs w:val="20"/>
                <w:lang w:val="es-ES"/>
              </w:rPr>
            </w:pPr>
            <w:r w:rsidRPr="002F594F">
              <w:rPr>
                <w:rFonts w:ascii="Optima" w:eastAsia="Trebuchet MS" w:hAnsi="Optima" w:cs="Trebuchet MS"/>
                <w:sz w:val="20"/>
                <w:szCs w:val="20"/>
                <w:lang w:val="es-ES"/>
              </w:rPr>
              <w:t>430.853</w:t>
            </w:r>
            <w:r w:rsidR="00246F3E">
              <w:rPr>
                <w:rFonts w:ascii="Optima" w:eastAsia="Trebuchet MS" w:hAnsi="Optima" w:cs="Trebuchet MS"/>
                <w:sz w:val="20"/>
                <w:szCs w:val="20"/>
                <w:lang w:val="es-ES"/>
              </w:rPr>
              <w:t>,07</w:t>
            </w:r>
            <w:r w:rsidRPr="002F594F">
              <w:rPr>
                <w:rFonts w:ascii="Optima" w:eastAsia="Trebuchet MS" w:hAnsi="Optima" w:cs="Trebuchet MS"/>
                <w:sz w:val="20"/>
                <w:szCs w:val="20"/>
                <w:lang w:val="es-ES"/>
              </w:rPr>
              <w:t>€</w:t>
            </w:r>
          </w:p>
        </w:tc>
        <w:tc>
          <w:tcPr>
            <w:tcW w:w="1418"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4 Presenta</w:t>
            </w:r>
          </w:p>
        </w:tc>
        <w:tc>
          <w:tcPr>
            <w:tcW w:w="1419"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4 si</w:t>
            </w:r>
          </w:p>
        </w:tc>
        <w:tc>
          <w:tcPr>
            <w:tcW w:w="1274" w:type="dxa"/>
          </w:tcPr>
          <w:p w:rsidR="000E35A8" w:rsidRDefault="000E35A8" w:rsidP="000E35A8">
            <w:pPr>
              <w:jc w:val="center"/>
            </w:pPr>
            <w:r w:rsidRPr="000459A1">
              <w:rPr>
                <w:rFonts w:ascii="Optima" w:eastAsia="Trebuchet MS" w:hAnsi="Optima" w:cs="Trebuchet MS"/>
                <w:sz w:val="18"/>
                <w:szCs w:val="18"/>
                <w:lang w:val="es-ES"/>
              </w:rPr>
              <w:t>Identifica</w:t>
            </w:r>
          </w:p>
        </w:tc>
      </w:tr>
      <w:tr w:rsidR="000E35A8" w:rsidRPr="004E29EE" w:rsidTr="007D67F2">
        <w:trPr>
          <w:trHeight w:val="602"/>
          <w:jc w:val="center"/>
        </w:trPr>
        <w:tc>
          <w:tcPr>
            <w:tcW w:w="3525" w:type="dxa"/>
            <w:shd w:val="clear" w:color="auto" w:fill="F1F1F1"/>
          </w:tcPr>
          <w:p w:rsidR="000E35A8" w:rsidRPr="004E29EE" w:rsidRDefault="000E35A8" w:rsidP="000E35A8">
            <w:pPr>
              <w:spacing w:before="35" w:line="244" w:lineRule="auto"/>
              <w:ind w:right="139"/>
              <w:rPr>
                <w:rFonts w:ascii="Optima" w:eastAsia="Trebuchet MS" w:hAnsi="Optima" w:cs="Trebuchet MS"/>
                <w:b/>
                <w:sz w:val="18"/>
                <w:szCs w:val="18"/>
                <w:lang w:val="es-ES"/>
              </w:rPr>
            </w:pPr>
            <w:r w:rsidRPr="004E29EE">
              <w:rPr>
                <w:rFonts w:ascii="Optima" w:eastAsia="Trebuchet MS" w:hAnsi="Optima" w:cs="Trebuchet MS"/>
                <w:b/>
                <w:sz w:val="18"/>
                <w:szCs w:val="18"/>
                <w:lang w:val="es-ES"/>
              </w:rPr>
              <w:t>3.</w:t>
            </w:r>
            <w:r w:rsidRPr="004E29EE">
              <w:rPr>
                <w:rFonts w:ascii="Optima" w:eastAsia="Trebuchet MS" w:hAnsi="Optima" w:cs="Trebuchet MS"/>
                <w:b/>
                <w:spacing w:val="23"/>
                <w:sz w:val="18"/>
                <w:szCs w:val="18"/>
                <w:lang w:val="es-ES"/>
              </w:rPr>
              <w:t xml:space="preserve"> </w:t>
            </w:r>
            <w:r w:rsidRPr="004E29EE">
              <w:rPr>
                <w:rFonts w:ascii="Optima" w:eastAsia="Trebuchet MS" w:hAnsi="Optima" w:cs="Trebuchet MS"/>
                <w:b/>
                <w:sz w:val="18"/>
                <w:szCs w:val="18"/>
                <w:lang w:val="es-ES"/>
              </w:rPr>
              <w:t>UTE</w:t>
            </w:r>
            <w:r w:rsidRPr="004E29EE">
              <w:rPr>
                <w:rFonts w:ascii="Optima" w:eastAsia="Trebuchet MS" w:hAnsi="Optima" w:cs="Trebuchet MS"/>
                <w:b/>
                <w:spacing w:val="25"/>
                <w:sz w:val="18"/>
                <w:szCs w:val="18"/>
                <w:lang w:val="es-ES"/>
              </w:rPr>
              <w:t xml:space="preserve"> </w:t>
            </w:r>
            <w:r w:rsidRPr="004E29EE">
              <w:rPr>
                <w:rFonts w:ascii="Optima" w:eastAsia="Trebuchet MS" w:hAnsi="Optima" w:cs="Trebuchet MS"/>
                <w:b/>
                <w:sz w:val="18"/>
                <w:szCs w:val="18"/>
                <w:lang w:val="es-ES"/>
              </w:rPr>
              <w:t>CANARIAS</w:t>
            </w:r>
            <w:r w:rsidRPr="004E29EE">
              <w:rPr>
                <w:rFonts w:ascii="Optima" w:eastAsia="Trebuchet MS" w:hAnsi="Optima" w:cs="Trebuchet MS"/>
                <w:b/>
                <w:spacing w:val="27"/>
                <w:sz w:val="18"/>
                <w:szCs w:val="18"/>
                <w:lang w:val="es-ES"/>
              </w:rPr>
              <w:t xml:space="preserve"> </w:t>
            </w:r>
            <w:r w:rsidRPr="004E29EE">
              <w:rPr>
                <w:rFonts w:ascii="Optima" w:eastAsia="Trebuchet MS" w:hAnsi="Optima" w:cs="Trebuchet MS"/>
                <w:b/>
                <w:sz w:val="18"/>
                <w:szCs w:val="18"/>
                <w:lang w:val="es-ES"/>
              </w:rPr>
              <w:t>INGENIERIA</w:t>
            </w:r>
            <w:r w:rsidRPr="004E29EE">
              <w:rPr>
                <w:rFonts w:ascii="Optima" w:eastAsia="Trebuchet MS" w:hAnsi="Optima" w:cs="Trebuchet MS"/>
                <w:b/>
                <w:spacing w:val="-57"/>
                <w:sz w:val="18"/>
                <w:szCs w:val="18"/>
                <w:lang w:val="es-ES"/>
              </w:rPr>
              <w:t xml:space="preserve"> </w:t>
            </w:r>
            <w:r w:rsidRPr="004E29EE">
              <w:rPr>
                <w:rFonts w:ascii="Optima" w:eastAsia="Trebuchet MS" w:hAnsi="Optima" w:cs="Trebuchet MS"/>
                <w:b/>
                <w:sz w:val="18"/>
                <w:szCs w:val="18"/>
                <w:lang w:val="es-ES"/>
              </w:rPr>
              <w:t>CIVIL, S.L. Y META</w:t>
            </w:r>
            <w:r w:rsidRPr="004E29EE">
              <w:rPr>
                <w:rFonts w:ascii="Optima" w:eastAsia="Trebuchet MS" w:hAnsi="Optima" w:cs="Trebuchet MS"/>
                <w:b/>
                <w:spacing w:val="1"/>
                <w:sz w:val="18"/>
                <w:szCs w:val="18"/>
                <w:lang w:val="es-ES"/>
              </w:rPr>
              <w:t xml:space="preserve"> </w:t>
            </w:r>
            <w:r w:rsidRPr="004E29EE">
              <w:rPr>
                <w:rFonts w:ascii="Optima" w:eastAsia="Trebuchet MS" w:hAnsi="Optima" w:cs="Trebuchet MS"/>
                <w:b/>
                <w:sz w:val="18"/>
                <w:szCs w:val="18"/>
                <w:lang w:val="es-ES"/>
              </w:rPr>
              <w:t>ENGINEERING,</w:t>
            </w:r>
            <w:r w:rsidRPr="004E29EE">
              <w:rPr>
                <w:rFonts w:ascii="Optima" w:eastAsia="Trebuchet MS" w:hAnsi="Optima" w:cs="Trebuchet MS"/>
                <w:b/>
                <w:spacing w:val="-2"/>
                <w:sz w:val="18"/>
                <w:szCs w:val="18"/>
                <w:lang w:val="es-ES"/>
              </w:rPr>
              <w:t xml:space="preserve"> </w:t>
            </w:r>
            <w:r w:rsidRPr="004E29EE">
              <w:rPr>
                <w:rFonts w:ascii="Optima" w:eastAsia="Trebuchet MS" w:hAnsi="Optima" w:cs="Trebuchet MS"/>
                <w:b/>
                <w:sz w:val="18"/>
                <w:szCs w:val="18"/>
                <w:lang w:val="es-ES"/>
              </w:rPr>
              <w:t>S.A.</w:t>
            </w:r>
          </w:p>
        </w:tc>
        <w:tc>
          <w:tcPr>
            <w:tcW w:w="2124" w:type="dxa"/>
          </w:tcPr>
          <w:p w:rsidR="000E35A8" w:rsidRPr="002F594F" w:rsidRDefault="000E35A8" w:rsidP="000E35A8">
            <w:pPr>
              <w:jc w:val="center"/>
              <w:rPr>
                <w:rFonts w:ascii="Optima" w:eastAsia="Trebuchet MS" w:hAnsi="Optima" w:cs="Trebuchet MS"/>
                <w:sz w:val="20"/>
                <w:szCs w:val="20"/>
                <w:lang w:val="es-ES"/>
              </w:rPr>
            </w:pPr>
            <w:r w:rsidRPr="002F594F">
              <w:rPr>
                <w:rFonts w:ascii="Optima" w:eastAsia="Trebuchet MS" w:hAnsi="Optima" w:cs="Trebuchet MS"/>
                <w:sz w:val="20"/>
                <w:szCs w:val="20"/>
                <w:lang w:val="es-ES"/>
              </w:rPr>
              <w:t>380.697,66€</w:t>
            </w:r>
          </w:p>
        </w:tc>
        <w:tc>
          <w:tcPr>
            <w:tcW w:w="1418"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5 Presenta</w:t>
            </w:r>
          </w:p>
        </w:tc>
        <w:tc>
          <w:tcPr>
            <w:tcW w:w="1419"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5 si</w:t>
            </w:r>
          </w:p>
        </w:tc>
        <w:tc>
          <w:tcPr>
            <w:tcW w:w="1274" w:type="dxa"/>
          </w:tcPr>
          <w:p w:rsidR="000E35A8" w:rsidRDefault="000E35A8" w:rsidP="000E35A8">
            <w:pPr>
              <w:jc w:val="center"/>
            </w:pPr>
            <w:r w:rsidRPr="000459A1">
              <w:rPr>
                <w:rFonts w:ascii="Optima" w:eastAsia="Trebuchet MS" w:hAnsi="Optima" w:cs="Trebuchet MS"/>
                <w:sz w:val="18"/>
                <w:szCs w:val="18"/>
                <w:lang w:val="es-ES"/>
              </w:rPr>
              <w:t>Identifica</w:t>
            </w:r>
          </w:p>
        </w:tc>
      </w:tr>
      <w:tr w:rsidR="000E35A8" w:rsidRPr="004E29EE" w:rsidTr="007D67F2">
        <w:trPr>
          <w:trHeight w:val="558"/>
          <w:jc w:val="center"/>
        </w:trPr>
        <w:tc>
          <w:tcPr>
            <w:tcW w:w="3525" w:type="dxa"/>
            <w:shd w:val="clear" w:color="auto" w:fill="F1F1F1"/>
          </w:tcPr>
          <w:p w:rsidR="000E35A8" w:rsidRPr="004E29EE" w:rsidRDefault="000E35A8" w:rsidP="000E35A8">
            <w:pPr>
              <w:spacing w:before="37" w:line="244" w:lineRule="auto"/>
              <w:ind w:right="228"/>
              <w:rPr>
                <w:rFonts w:ascii="Optima" w:eastAsia="Trebuchet MS" w:hAnsi="Optima" w:cs="Trebuchet MS"/>
                <w:b/>
                <w:sz w:val="18"/>
                <w:szCs w:val="18"/>
                <w:lang w:val="es-ES"/>
              </w:rPr>
            </w:pPr>
            <w:r w:rsidRPr="004E29EE">
              <w:rPr>
                <w:rFonts w:ascii="Optima" w:eastAsia="Trebuchet MS" w:hAnsi="Optima" w:cs="Trebuchet MS"/>
                <w:b/>
                <w:sz w:val="18"/>
                <w:szCs w:val="18"/>
                <w:lang w:val="es-ES"/>
              </w:rPr>
              <w:lastRenderedPageBreak/>
              <w:t>4.</w:t>
            </w:r>
            <w:r w:rsidRPr="004E29EE">
              <w:rPr>
                <w:rFonts w:ascii="Optima" w:eastAsia="Trebuchet MS" w:hAnsi="Optima" w:cs="Trebuchet MS"/>
                <w:b/>
                <w:spacing w:val="6"/>
                <w:sz w:val="18"/>
                <w:szCs w:val="18"/>
                <w:lang w:val="es-ES"/>
              </w:rPr>
              <w:t xml:space="preserve"> </w:t>
            </w:r>
            <w:r w:rsidRPr="004E29EE">
              <w:rPr>
                <w:rFonts w:ascii="Optima" w:eastAsia="Trebuchet MS" w:hAnsi="Optima" w:cs="Trebuchet MS"/>
                <w:b/>
                <w:sz w:val="18"/>
                <w:szCs w:val="18"/>
                <w:lang w:val="es-ES"/>
              </w:rPr>
              <w:t>UTE</w:t>
            </w:r>
            <w:r w:rsidRPr="004E29EE">
              <w:rPr>
                <w:rFonts w:ascii="Optima" w:eastAsia="Trebuchet MS" w:hAnsi="Optima" w:cs="Trebuchet MS"/>
                <w:b/>
                <w:spacing w:val="9"/>
                <w:sz w:val="18"/>
                <w:szCs w:val="18"/>
                <w:lang w:val="es-ES"/>
              </w:rPr>
              <w:t xml:space="preserve"> </w:t>
            </w:r>
            <w:r w:rsidRPr="004E29EE">
              <w:rPr>
                <w:rFonts w:ascii="Optima" w:eastAsia="Trebuchet MS" w:hAnsi="Optima" w:cs="Trebuchet MS"/>
                <w:b/>
                <w:sz w:val="18"/>
                <w:szCs w:val="18"/>
                <w:lang w:val="es-ES"/>
              </w:rPr>
              <w:t>GRUSAMAR-GIPIC-</w:t>
            </w:r>
            <w:r w:rsidRPr="004E29EE">
              <w:rPr>
                <w:rFonts w:ascii="Optima" w:eastAsia="Trebuchet MS" w:hAnsi="Optima" w:cs="Trebuchet MS"/>
                <w:b/>
                <w:spacing w:val="1"/>
                <w:sz w:val="18"/>
                <w:szCs w:val="18"/>
                <w:lang w:val="es-ES"/>
              </w:rPr>
              <w:t xml:space="preserve"> </w:t>
            </w:r>
            <w:r w:rsidRPr="004E29EE">
              <w:rPr>
                <w:rFonts w:ascii="Optima" w:eastAsia="Trebuchet MS" w:hAnsi="Optima" w:cs="Trebuchet MS"/>
                <w:b/>
                <w:sz w:val="18"/>
                <w:szCs w:val="18"/>
                <w:lang w:val="es-ES"/>
              </w:rPr>
              <w:t>SISTEMA-SLAB</w:t>
            </w:r>
            <w:r w:rsidRPr="004E29EE">
              <w:rPr>
                <w:rFonts w:ascii="Optima" w:eastAsia="Trebuchet MS" w:hAnsi="Optima" w:cs="Trebuchet MS"/>
                <w:b/>
                <w:spacing w:val="47"/>
                <w:sz w:val="18"/>
                <w:szCs w:val="18"/>
                <w:lang w:val="es-ES"/>
              </w:rPr>
              <w:t xml:space="preserve"> </w:t>
            </w:r>
            <w:r w:rsidRPr="004E29EE">
              <w:rPr>
                <w:rFonts w:ascii="Optima" w:eastAsia="Trebuchet MS" w:hAnsi="Optima" w:cs="Trebuchet MS"/>
                <w:b/>
                <w:sz w:val="18"/>
                <w:szCs w:val="18"/>
                <w:lang w:val="es-ES"/>
              </w:rPr>
              <w:t>CONSULTORES</w:t>
            </w:r>
          </w:p>
        </w:tc>
        <w:tc>
          <w:tcPr>
            <w:tcW w:w="2124" w:type="dxa"/>
          </w:tcPr>
          <w:p w:rsidR="000E35A8" w:rsidRPr="002F594F" w:rsidRDefault="000E35A8" w:rsidP="000E35A8">
            <w:pPr>
              <w:jc w:val="center"/>
              <w:rPr>
                <w:rFonts w:ascii="Optima" w:eastAsia="Trebuchet MS" w:hAnsi="Optima" w:cs="Trebuchet MS"/>
                <w:sz w:val="20"/>
                <w:szCs w:val="20"/>
                <w:lang w:val="es-ES"/>
              </w:rPr>
            </w:pPr>
            <w:r w:rsidRPr="002F594F">
              <w:rPr>
                <w:rFonts w:ascii="Optima" w:eastAsia="Trebuchet MS" w:hAnsi="Optima" w:cs="Trebuchet MS"/>
                <w:sz w:val="20"/>
                <w:szCs w:val="20"/>
                <w:lang w:val="es-ES"/>
              </w:rPr>
              <w:t>470.977,39€</w:t>
            </w:r>
          </w:p>
        </w:tc>
        <w:tc>
          <w:tcPr>
            <w:tcW w:w="1418"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3 Presenta</w:t>
            </w:r>
          </w:p>
        </w:tc>
        <w:tc>
          <w:tcPr>
            <w:tcW w:w="1419"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3 si</w:t>
            </w:r>
          </w:p>
        </w:tc>
        <w:tc>
          <w:tcPr>
            <w:tcW w:w="1274" w:type="dxa"/>
          </w:tcPr>
          <w:p w:rsidR="000E35A8" w:rsidRDefault="000E35A8" w:rsidP="000E35A8">
            <w:pPr>
              <w:jc w:val="center"/>
            </w:pPr>
            <w:r w:rsidRPr="000459A1">
              <w:rPr>
                <w:rFonts w:ascii="Optima" w:eastAsia="Trebuchet MS" w:hAnsi="Optima" w:cs="Trebuchet MS"/>
                <w:sz w:val="18"/>
                <w:szCs w:val="18"/>
                <w:lang w:val="es-ES"/>
              </w:rPr>
              <w:t>Identifica</w:t>
            </w:r>
          </w:p>
        </w:tc>
      </w:tr>
      <w:tr w:rsidR="000E35A8" w:rsidRPr="004E29EE" w:rsidTr="007D67F2">
        <w:trPr>
          <w:trHeight w:val="556"/>
          <w:jc w:val="center"/>
        </w:trPr>
        <w:tc>
          <w:tcPr>
            <w:tcW w:w="3525" w:type="dxa"/>
            <w:shd w:val="clear" w:color="auto" w:fill="F1F1F1"/>
          </w:tcPr>
          <w:p w:rsidR="000E35A8" w:rsidRPr="004E29EE" w:rsidRDefault="000E35A8" w:rsidP="000E35A8">
            <w:pPr>
              <w:spacing w:before="35" w:line="244" w:lineRule="auto"/>
              <w:ind w:right="602"/>
              <w:rPr>
                <w:rFonts w:ascii="Optima" w:eastAsia="Trebuchet MS" w:hAnsi="Optima" w:cs="Trebuchet MS"/>
                <w:b/>
                <w:sz w:val="18"/>
                <w:szCs w:val="18"/>
                <w:lang w:val="es-ES"/>
              </w:rPr>
            </w:pPr>
            <w:r w:rsidRPr="004E29EE">
              <w:rPr>
                <w:rFonts w:ascii="Optima" w:eastAsia="Trebuchet MS" w:hAnsi="Optima" w:cs="Trebuchet MS"/>
                <w:b/>
                <w:w w:val="95"/>
                <w:sz w:val="18"/>
                <w:szCs w:val="18"/>
                <w:lang w:val="es-ES"/>
              </w:rPr>
              <w:t>5.</w:t>
            </w:r>
            <w:r w:rsidRPr="004E29EE">
              <w:rPr>
                <w:rFonts w:ascii="Optima" w:eastAsia="Trebuchet MS" w:hAnsi="Optima" w:cs="Trebuchet MS"/>
                <w:b/>
                <w:spacing w:val="23"/>
                <w:w w:val="95"/>
                <w:sz w:val="18"/>
                <w:szCs w:val="18"/>
                <w:lang w:val="es-ES"/>
              </w:rPr>
              <w:t xml:space="preserve"> </w:t>
            </w:r>
            <w:r w:rsidRPr="004E29EE">
              <w:rPr>
                <w:rFonts w:ascii="Optima" w:eastAsia="Trebuchet MS" w:hAnsi="Optima" w:cs="Trebuchet MS"/>
                <w:b/>
                <w:w w:val="95"/>
                <w:sz w:val="18"/>
                <w:szCs w:val="18"/>
                <w:lang w:val="es-ES"/>
              </w:rPr>
              <w:t>UTE</w:t>
            </w:r>
            <w:r w:rsidRPr="004E29EE">
              <w:rPr>
                <w:rFonts w:ascii="Optima" w:eastAsia="Trebuchet MS" w:hAnsi="Optima" w:cs="Trebuchet MS"/>
                <w:b/>
                <w:spacing w:val="24"/>
                <w:w w:val="95"/>
                <w:sz w:val="18"/>
                <w:szCs w:val="18"/>
                <w:lang w:val="es-ES"/>
              </w:rPr>
              <w:t xml:space="preserve"> </w:t>
            </w:r>
            <w:r w:rsidRPr="004E29EE">
              <w:rPr>
                <w:rFonts w:ascii="Optima" w:eastAsia="Trebuchet MS" w:hAnsi="Optima" w:cs="Trebuchet MS"/>
                <w:b/>
                <w:w w:val="95"/>
                <w:sz w:val="18"/>
                <w:szCs w:val="18"/>
                <w:lang w:val="es-ES"/>
              </w:rPr>
              <w:t>INTECSA-LC30-</w:t>
            </w:r>
            <w:r w:rsidRPr="004E29EE">
              <w:rPr>
                <w:rFonts w:ascii="Optima" w:eastAsia="Trebuchet MS" w:hAnsi="Optima" w:cs="Trebuchet MS"/>
                <w:b/>
                <w:spacing w:val="-54"/>
                <w:w w:val="95"/>
                <w:sz w:val="18"/>
                <w:szCs w:val="18"/>
                <w:lang w:val="es-ES"/>
              </w:rPr>
              <w:t xml:space="preserve"> </w:t>
            </w:r>
            <w:r w:rsidRPr="004E29EE">
              <w:rPr>
                <w:rFonts w:ascii="Optima" w:eastAsia="Trebuchet MS" w:hAnsi="Optima" w:cs="Trebuchet MS"/>
                <w:b/>
                <w:sz w:val="18"/>
                <w:szCs w:val="18"/>
                <w:lang w:val="es-ES"/>
              </w:rPr>
              <w:t>CONURMA</w:t>
            </w:r>
          </w:p>
        </w:tc>
        <w:tc>
          <w:tcPr>
            <w:tcW w:w="2124" w:type="dxa"/>
          </w:tcPr>
          <w:p w:rsidR="000E35A8" w:rsidRPr="002F594F" w:rsidRDefault="000E35A8" w:rsidP="000E35A8">
            <w:pPr>
              <w:jc w:val="center"/>
              <w:rPr>
                <w:rFonts w:ascii="Optima" w:eastAsia="Trebuchet MS" w:hAnsi="Optima" w:cs="Trebuchet MS"/>
                <w:sz w:val="20"/>
                <w:szCs w:val="20"/>
                <w:lang w:val="es-ES"/>
              </w:rPr>
            </w:pPr>
            <w:r w:rsidRPr="002F594F">
              <w:rPr>
                <w:rFonts w:ascii="Optima" w:eastAsia="Trebuchet MS" w:hAnsi="Optima" w:cs="Trebuchet MS"/>
                <w:sz w:val="20"/>
                <w:szCs w:val="20"/>
                <w:lang w:val="es-ES"/>
              </w:rPr>
              <w:t>446.076,74€</w:t>
            </w:r>
          </w:p>
        </w:tc>
        <w:tc>
          <w:tcPr>
            <w:tcW w:w="1418"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6 Presenta</w:t>
            </w:r>
          </w:p>
        </w:tc>
        <w:tc>
          <w:tcPr>
            <w:tcW w:w="1419"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6 si</w:t>
            </w:r>
          </w:p>
        </w:tc>
        <w:tc>
          <w:tcPr>
            <w:tcW w:w="1274" w:type="dxa"/>
          </w:tcPr>
          <w:p w:rsidR="000E35A8" w:rsidRDefault="000E35A8" w:rsidP="000E35A8">
            <w:pPr>
              <w:jc w:val="center"/>
            </w:pPr>
            <w:r w:rsidRPr="000459A1">
              <w:rPr>
                <w:rFonts w:ascii="Optima" w:eastAsia="Trebuchet MS" w:hAnsi="Optima" w:cs="Trebuchet MS"/>
                <w:sz w:val="18"/>
                <w:szCs w:val="18"/>
                <w:lang w:val="es-ES"/>
              </w:rPr>
              <w:t>Identifica</w:t>
            </w:r>
          </w:p>
        </w:tc>
      </w:tr>
      <w:tr w:rsidR="000E35A8" w:rsidRPr="004E29EE" w:rsidTr="007D67F2">
        <w:trPr>
          <w:trHeight w:val="556"/>
          <w:jc w:val="center"/>
        </w:trPr>
        <w:tc>
          <w:tcPr>
            <w:tcW w:w="3525" w:type="dxa"/>
            <w:shd w:val="clear" w:color="auto" w:fill="F1F1F1"/>
          </w:tcPr>
          <w:p w:rsidR="000E35A8" w:rsidRPr="004E29EE" w:rsidRDefault="000E35A8" w:rsidP="000E35A8">
            <w:pPr>
              <w:spacing w:before="35" w:line="244" w:lineRule="auto"/>
              <w:ind w:right="139"/>
              <w:rPr>
                <w:rFonts w:ascii="Optima" w:eastAsia="Trebuchet MS" w:hAnsi="Optima" w:cs="Trebuchet MS"/>
                <w:b/>
                <w:sz w:val="18"/>
                <w:szCs w:val="18"/>
                <w:lang w:val="es-ES"/>
              </w:rPr>
            </w:pPr>
            <w:r w:rsidRPr="004E29EE">
              <w:rPr>
                <w:rFonts w:ascii="Optima" w:eastAsia="Trebuchet MS" w:hAnsi="Optima" w:cs="Trebuchet MS"/>
                <w:b/>
                <w:sz w:val="18"/>
                <w:szCs w:val="18"/>
                <w:lang w:val="es-ES"/>
              </w:rPr>
              <w:t>6.</w:t>
            </w:r>
            <w:r w:rsidRPr="004E29EE">
              <w:rPr>
                <w:rFonts w:ascii="Optima" w:eastAsia="Trebuchet MS" w:hAnsi="Optima" w:cs="Trebuchet MS"/>
                <w:b/>
                <w:spacing w:val="26"/>
                <w:sz w:val="18"/>
                <w:szCs w:val="18"/>
                <w:lang w:val="es-ES"/>
              </w:rPr>
              <w:t xml:space="preserve"> </w:t>
            </w:r>
            <w:r w:rsidRPr="004E29EE">
              <w:rPr>
                <w:rFonts w:ascii="Optima" w:eastAsia="Trebuchet MS" w:hAnsi="Optima" w:cs="Trebuchet MS"/>
                <w:b/>
                <w:sz w:val="18"/>
                <w:szCs w:val="18"/>
                <w:lang w:val="es-ES"/>
              </w:rPr>
              <w:t>NOVOTEC</w:t>
            </w:r>
            <w:r w:rsidRPr="004E29EE">
              <w:rPr>
                <w:rFonts w:ascii="Optima" w:eastAsia="Trebuchet MS" w:hAnsi="Optima" w:cs="Trebuchet MS"/>
                <w:b/>
                <w:spacing w:val="27"/>
                <w:sz w:val="18"/>
                <w:szCs w:val="18"/>
                <w:lang w:val="es-ES"/>
              </w:rPr>
              <w:t xml:space="preserve"> </w:t>
            </w:r>
            <w:r w:rsidRPr="004E29EE">
              <w:rPr>
                <w:rFonts w:ascii="Optima" w:eastAsia="Trebuchet MS" w:hAnsi="Optima" w:cs="Trebuchet MS"/>
                <w:b/>
                <w:sz w:val="18"/>
                <w:szCs w:val="18"/>
                <w:lang w:val="es-ES"/>
              </w:rPr>
              <w:t>CONSULTORES,</w:t>
            </w:r>
            <w:r w:rsidRPr="004E29EE">
              <w:rPr>
                <w:rFonts w:ascii="Optima" w:eastAsia="Trebuchet MS" w:hAnsi="Optima" w:cs="Trebuchet MS"/>
                <w:b/>
                <w:spacing w:val="-58"/>
                <w:sz w:val="18"/>
                <w:szCs w:val="18"/>
                <w:lang w:val="es-ES"/>
              </w:rPr>
              <w:t xml:space="preserve"> </w:t>
            </w:r>
            <w:r w:rsidRPr="004E29EE">
              <w:rPr>
                <w:rFonts w:ascii="Optima" w:eastAsia="Trebuchet MS" w:hAnsi="Optima" w:cs="Trebuchet MS"/>
                <w:b/>
                <w:sz w:val="18"/>
                <w:szCs w:val="18"/>
                <w:lang w:val="es-ES"/>
              </w:rPr>
              <w:t>S.A.</w:t>
            </w:r>
          </w:p>
        </w:tc>
        <w:tc>
          <w:tcPr>
            <w:tcW w:w="2124" w:type="dxa"/>
          </w:tcPr>
          <w:p w:rsidR="000E35A8" w:rsidRPr="002F594F" w:rsidRDefault="000E35A8" w:rsidP="000E35A8">
            <w:pPr>
              <w:jc w:val="center"/>
              <w:rPr>
                <w:rFonts w:ascii="Optima" w:eastAsia="Trebuchet MS" w:hAnsi="Optima" w:cs="Trebuchet MS"/>
                <w:sz w:val="20"/>
                <w:szCs w:val="20"/>
                <w:lang w:val="es-ES"/>
              </w:rPr>
            </w:pPr>
            <w:r w:rsidRPr="002F594F">
              <w:rPr>
                <w:rFonts w:ascii="Optima" w:eastAsia="Trebuchet MS" w:hAnsi="Optima" w:cs="Trebuchet MS"/>
                <w:sz w:val="20"/>
                <w:szCs w:val="20"/>
                <w:lang w:val="es-ES"/>
              </w:rPr>
              <w:t>445.000€</w:t>
            </w:r>
          </w:p>
        </w:tc>
        <w:tc>
          <w:tcPr>
            <w:tcW w:w="1418"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8 Presenta</w:t>
            </w:r>
          </w:p>
        </w:tc>
        <w:tc>
          <w:tcPr>
            <w:tcW w:w="1419"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3 si</w:t>
            </w:r>
          </w:p>
        </w:tc>
        <w:tc>
          <w:tcPr>
            <w:tcW w:w="1274" w:type="dxa"/>
          </w:tcPr>
          <w:p w:rsidR="000E35A8" w:rsidRDefault="000E35A8" w:rsidP="000E35A8">
            <w:pPr>
              <w:jc w:val="center"/>
            </w:pPr>
            <w:r w:rsidRPr="000459A1">
              <w:rPr>
                <w:rFonts w:ascii="Optima" w:eastAsia="Trebuchet MS" w:hAnsi="Optima" w:cs="Trebuchet MS"/>
                <w:sz w:val="18"/>
                <w:szCs w:val="18"/>
                <w:lang w:val="es-ES"/>
              </w:rPr>
              <w:t>Identifica</w:t>
            </w:r>
            <w:r>
              <w:rPr>
                <w:rFonts w:ascii="Optima" w:eastAsia="Trebuchet MS" w:hAnsi="Optima" w:cs="Trebuchet MS"/>
                <w:sz w:val="18"/>
                <w:szCs w:val="18"/>
                <w:lang w:val="es-ES"/>
              </w:rPr>
              <w:t xml:space="preserve"> (6)</w:t>
            </w:r>
          </w:p>
        </w:tc>
      </w:tr>
      <w:tr w:rsidR="000E35A8" w:rsidRPr="004E29EE" w:rsidTr="007D67F2">
        <w:trPr>
          <w:trHeight w:val="556"/>
          <w:jc w:val="center"/>
        </w:trPr>
        <w:tc>
          <w:tcPr>
            <w:tcW w:w="3525" w:type="dxa"/>
            <w:shd w:val="clear" w:color="auto" w:fill="F1F1F1"/>
          </w:tcPr>
          <w:p w:rsidR="000E35A8" w:rsidRPr="004E29EE" w:rsidRDefault="000E35A8" w:rsidP="000E35A8">
            <w:pPr>
              <w:spacing w:before="35" w:line="244" w:lineRule="auto"/>
              <w:ind w:right="529"/>
              <w:rPr>
                <w:rFonts w:ascii="Optima" w:eastAsia="Trebuchet MS" w:hAnsi="Optima" w:cs="Trebuchet MS"/>
                <w:b/>
                <w:sz w:val="18"/>
                <w:szCs w:val="18"/>
                <w:lang w:val="es-ES"/>
              </w:rPr>
            </w:pPr>
            <w:r w:rsidRPr="004E29EE">
              <w:rPr>
                <w:rFonts w:ascii="Optima" w:eastAsia="Trebuchet MS" w:hAnsi="Optima" w:cs="Trebuchet MS"/>
                <w:b/>
                <w:sz w:val="18"/>
                <w:szCs w:val="18"/>
                <w:lang w:val="es-ES"/>
              </w:rPr>
              <w:t>7.</w:t>
            </w:r>
            <w:r w:rsidRPr="004E29EE">
              <w:rPr>
                <w:rFonts w:ascii="Optima" w:eastAsia="Trebuchet MS" w:hAnsi="Optima" w:cs="Trebuchet MS"/>
                <w:b/>
                <w:spacing w:val="7"/>
                <w:sz w:val="18"/>
                <w:szCs w:val="18"/>
                <w:lang w:val="es-ES"/>
              </w:rPr>
              <w:t xml:space="preserve"> </w:t>
            </w:r>
            <w:r w:rsidRPr="004E29EE">
              <w:rPr>
                <w:rFonts w:ascii="Optima" w:eastAsia="Trebuchet MS" w:hAnsi="Optima" w:cs="Trebuchet MS"/>
                <w:b/>
                <w:sz w:val="18"/>
                <w:szCs w:val="18"/>
                <w:lang w:val="es-ES"/>
              </w:rPr>
              <w:t>AYESA</w:t>
            </w:r>
            <w:r w:rsidRPr="004E29EE">
              <w:rPr>
                <w:rFonts w:ascii="Optima" w:eastAsia="Trebuchet MS" w:hAnsi="Optima" w:cs="Trebuchet MS"/>
                <w:b/>
                <w:spacing w:val="8"/>
                <w:sz w:val="18"/>
                <w:szCs w:val="18"/>
                <w:lang w:val="es-ES"/>
              </w:rPr>
              <w:t xml:space="preserve"> </w:t>
            </w:r>
            <w:r w:rsidRPr="004E29EE">
              <w:rPr>
                <w:rFonts w:ascii="Optima" w:eastAsia="Trebuchet MS" w:hAnsi="Optima" w:cs="Trebuchet MS"/>
                <w:b/>
                <w:sz w:val="18"/>
                <w:szCs w:val="18"/>
                <w:lang w:val="es-ES"/>
              </w:rPr>
              <w:t>INGENIERIA</w:t>
            </w:r>
            <w:r w:rsidRPr="004E29EE">
              <w:rPr>
                <w:rFonts w:ascii="Optima" w:eastAsia="Trebuchet MS" w:hAnsi="Optima" w:cs="Trebuchet MS"/>
                <w:b/>
                <w:spacing w:val="8"/>
                <w:sz w:val="18"/>
                <w:szCs w:val="18"/>
                <w:lang w:val="es-ES"/>
              </w:rPr>
              <w:t xml:space="preserve"> </w:t>
            </w:r>
            <w:r w:rsidRPr="004E29EE">
              <w:rPr>
                <w:rFonts w:ascii="Optima" w:eastAsia="Trebuchet MS" w:hAnsi="Optima" w:cs="Trebuchet MS"/>
                <w:b/>
                <w:sz w:val="18"/>
                <w:szCs w:val="18"/>
                <w:lang w:val="es-ES"/>
              </w:rPr>
              <w:t>Y</w:t>
            </w:r>
            <w:r w:rsidRPr="004E29EE">
              <w:rPr>
                <w:rFonts w:ascii="Optima" w:eastAsia="Trebuchet MS" w:hAnsi="Optima" w:cs="Trebuchet MS"/>
                <w:b/>
                <w:spacing w:val="-57"/>
                <w:sz w:val="18"/>
                <w:szCs w:val="18"/>
                <w:lang w:val="es-ES"/>
              </w:rPr>
              <w:t xml:space="preserve"> </w:t>
            </w:r>
            <w:r w:rsidRPr="004E29EE">
              <w:rPr>
                <w:rFonts w:ascii="Optima" w:eastAsia="Trebuchet MS" w:hAnsi="Optima" w:cs="Trebuchet MS"/>
                <w:b/>
                <w:sz w:val="18"/>
                <w:szCs w:val="18"/>
                <w:lang w:val="es-ES"/>
              </w:rPr>
              <w:t>ARQUITECTURA</w:t>
            </w:r>
            <w:r w:rsidRPr="004E29EE">
              <w:rPr>
                <w:rFonts w:ascii="Optima" w:eastAsia="Trebuchet MS" w:hAnsi="Optima" w:cs="Trebuchet MS"/>
                <w:b/>
                <w:spacing w:val="19"/>
                <w:sz w:val="18"/>
                <w:szCs w:val="18"/>
                <w:lang w:val="es-ES"/>
              </w:rPr>
              <w:t xml:space="preserve"> </w:t>
            </w:r>
            <w:r w:rsidRPr="004E29EE">
              <w:rPr>
                <w:rFonts w:ascii="Optima" w:eastAsia="Trebuchet MS" w:hAnsi="Optima" w:cs="Trebuchet MS"/>
                <w:b/>
                <w:sz w:val="18"/>
                <w:szCs w:val="18"/>
                <w:lang w:val="es-ES"/>
              </w:rPr>
              <w:t>SAU</w:t>
            </w:r>
          </w:p>
        </w:tc>
        <w:tc>
          <w:tcPr>
            <w:tcW w:w="2124" w:type="dxa"/>
          </w:tcPr>
          <w:p w:rsidR="000E35A8" w:rsidRPr="002F594F" w:rsidRDefault="000E35A8" w:rsidP="000E35A8">
            <w:pPr>
              <w:jc w:val="center"/>
              <w:rPr>
                <w:rFonts w:ascii="Optima" w:eastAsia="Trebuchet MS" w:hAnsi="Optima" w:cs="Trebuchet MS"/>
                <w:sz w:val="20"/>
                <w:szCs w:val="20"/>
                <w:lang w:val="es-ES"/>
              </w:rPr>
            </w:pPr>
            <w:r w:rsidRPr="002F594F">
              <w:rPr>
                <w:rFonts w:ascii="Optima" w:eastAsia="Trebuchet MS" w:hAnsi="Optima" w:cs="Trebuchet MS"/>
                <w:sz w:val="20"/>
                <w:szCs w:val="20"/>
                <w:lang w:val="es-ES"/>
              </w:rPr>
              <w:t>413.268,46€</w:t>
            </w:r>
          </w:p>
        </w:tc>
        <w:tc>
          <w:tcPr>
            <w:tcW w:w="1418"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5 Presenta</w:t>
            </w:r>
          </w:p>
        </w:tc>
        <w:tc>
          <w:tcPr>
            <w:tcW w:w="1419"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5 si</w:t>
            </w:r>
          </w:p>
        </w:tc>
        <w:tc>
          <w:tcPr>
            <w:tcW w:w="1274" w:type="dxa"/>
          </w:tcPr>
          <w:p w:rsidR="000E35A8" w:rsidRDefault="000E35A8" w:rsidP="000E35A8">
            <w:pPr>
              <w:jc w:val="center"/>
            </w:pPr>
            <w:r w:rsidRPr="000459A1">
              <w:rPr>
                <w:rFonts w:ascii="Optima" w:eastAsia="Trebuchet MS" w:hAnsi="Optima" w:cs="Trebuchet MS"/>
                <w:sz w:val="18"/>
                <w:szCs w:val="18"/>
                <w:lang w:val="es-ES"/>
              </w:rPr>
              <w:t>Identifica</w:t>
            </w:r>
          </w:p>
        </w:tc>
      </w:tr>
      <w:tr w:rsidR="000E35A8" w:rsidRPr="004E29EE" w:rsidTr="007D67F2">
        <w:trPr>
          <w:trHeight w:val="279"/>
          <w:jc w:val="center"/>
        </w:trPr>
        <w:tc>
          <w:tcPr>
            <w:tcW w:w="3525" w:type="dxa"/>
            <w:shd w:val="clear" w:color="auto" w:fill="F1F1F1"/>
          </w:tcPr>
          <w:p w:rsidR="000E35A8" w:rsidRPr="004E29EE" w:rsidRDefault="000E35A8" w:rsidP="000E35A8">
            <w:pPr>
              <w:spacing w:before="35" w:line="244" w:lineRule="auto"/>
              <w:ind w:right="139"/>
              <w:rPr>
                <w:rFonts w:ascii="Optima" w:eastAsia="Trebuchet MS" w:hAnsi="Optima" w:cs="Trebuchet MS"/>
                <w:b/>
                <w:sz w:val="18"/>
                <w:szCs w:val="18"/>
                <w:lang w:val="es-ES"/>
              </w:rPr>
            </w:pPr>
            <w:r w:rsidRPr="004E29EE">
              <w:rPr>
                <w:rFonts w:ascii="Optima" w:eastAsia="Trebuchet MS" w:hAnsi="Optima" w:cs="Trebuchet MS"/>
                <w:b/>
                <w:sz w:val="18"/>
                <w:szCs w:val="18"/>
                <w:lang w:val="es-ES"/>
              </w:rPr>
              <w:t>8.</w:t>
            </w:r>
            <w:r w:rsidRPr="004E29EE">
              <w:rPr>
                <w:rFonts w:ascii="Optima" w:eastAsia="Trebuchet MS" w:hAnsi="Optima" w:cs="Trebuchet MS"/>
                <w:b/>
                <w:spacing w:val="6"/>
                <w:sz w:val="18"/>
                <w:szCs w:val="18"/>
                <w:lang w:val="es-ES"/>
              </w:rPr>
              <w:t xml:space="preserve"> </w:t>
            </w:r>
            <w:r w:rsidRPr="004E29EE">
              <w:rPr>
                <w:rFonts w:ascii="Optima" w:eastAsia="Trebuchet MS" w:hAnsi="Optima" w:cs="Trebuchet MS"/>
                <w:b/>
                <w:sz w:val="18"/>
                <w:szCs w:val="18"/>
                <w:lang w:val="es-ES"/>
              </w:rPr>
              <w:t>HL2</w:t>
            </w:r>
            <w:r w:rsidRPr="004E29EE">
              <w:rPr>
                <w:rFonts w:ascii="Optima" w:eastAsia="Trebuchet MS" w:hAnsi="Optima" w:cs="Trebuchet MS"/>
                <w:b/>
                <w:spacing w:val="7"/>
                <w:sz w:val="18"/>
                <w:szCs w:val="18"/>
                <w:lang w:val="es-ES"/>
              </w:rPr>
              <w:t xml:space="preserve"> </w:t>
            </w:r>
            <w:r w:rsidRPr="004E29EE">
              <w:rPr>
                <w:rFonts w:ascii="Optima" w:eastAsia="Trebuchet MS" w:hAnsi="Optima" w:cs="Trebuchet MS"/>
                <w:b/>
                <w:sz w:val="18"/>
                <w:szCs w:val="18"/>
                <w:lang w:val="es-ES"/>
              </w:rPr>
              <w:t>INGENIERIA</w:t>
            </w:r>
            <w:r w:rsidRPr="004E29EE">
              <w:rPr>
                <w:rFonts w:ascii="Optima" w:eastAsia="Trebuchet MS" w:hAnsi="Optima" w:cs="Trebuchet MS"/>
                <w:b/>
                <w:spacing w:val="6"/>
                <w:sz w:val="18"/>
                <w:szCs w:val="18"/>
                <w:lang w:val="es-ES"/>
              </w:rPr>
              <w:t xml:space="preserve"> </w:t>
            </w:r>
            <w:r w:rsidRPr="004E29EE">
              <w:rPr>
                <w:rFonts w:ascii="Optima" w:eastAsia="Trebuchet MS" w:hAnsi="Optima" w:cs="Trebuchet MS"/>
                <w:b/>
                <w:sz w:val="18"/>
                <w:szCs w:val="18"/>
                <w:lang w:val="es-ES"/>
              </w:rPr>
              <w:t>Y</w:t>
            </w:r>
            <w:r w:rsidRPr="004E29EE">
              <w:rPr>
                <w:rFonts w:ascii="Optima" w:eastAsia="Trebuchet MS" w:hAnsi="Optima" w:cs="Trebuchet MS"/>
                <w:b/>
                <w:spacing w:val="-57"/>
                <w:sz w:val="18"/>
                <w:szCs w:val="18"/>
                <w:lang w:val="es-ES"/>
              </w:rPr>
              <w:t xml:space="preserve"> </w:t>
            </w:r>
            <w:r w:rsidRPr="004E29EE">
              <w:rPr>
                <w:rFonts w:ascii="Optima" w:eastAsia="Trebuchet MS" w:hAnsi="Optima" w:cs="Trebuchet MS"/>
                <w:b/>
                <w:sz w:val="18"/>
                <w:szCs w:val="18"/>
                <w:lang w:val="es-ES"/>
              </w:rPr>
              <w:t>CONSULTORIA</w:t>
            </w:r>
          </w:p>
        </w:tc>
        <w:tc>
          <w:tcPr>
            <w:tcW w:w="2124" w:type="dxa"/>
          </w:tcPr>
          <w:p w:rsidR="000E35A8" w:rsidRPr="002F594F" w:rsidRDefault="000E35A8" w:rsidP="000E35A8">
            <w:pPr>
              <w:jc w:val="center"/>
              <w:rPr>
                <w:rFonts w:ascii="Optima" w:eastAsia="Trebuchet MS" w:hAnsi="Optima" w:cs="Trebuchet MS"/>
                <w:sz w:val="20"/>
                <w:szCs w:val="20"/>
                <w:lang w:val="es-ES"/>
              </w:rPr>
            </w:pPr>
            <w:r w:rsidRPr="002F594F">
              <w:rPr>
                <w:rFonts w:ascii="Optima" w:eastAsia="Trebuchet MS" w:hAnsi="Optima" w:cs="Trebuchet MS"/>
                <w:sz w:val="20"/>
                <w:szCs w:val="20"/>
                <w:lang w:val="es-ES"/>
              </w:rPr>
              <w:t>501.554,00€</w:t>
            </w:r>
          </w:p>
        </w:tc>
        <w:tc>
          <w:tcPr>
            <w:tcW w:w="1418"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3 Presenta</w:t>
            </w:r>
          </w:p>
        </w:tc>
        <w:tc>
          <w:tcPr>
            <w:tcW w:w="1419" w:type="dxa"/>
          </w:tcPr>
          <w:p w:rsidR="000E35A8" w:rsidRPr="004E29EE" w:rsidRDefault="000E35A8" w:rsidP="000E35A8">
            <w:pPr>
              <w:jc w:val="center"/>
              <w:rPr>
                <w:rFonts w:ascii="Optima" w:eastAsia="Trebuchet MS" w:hAnsi="Optima" w:cs="Trebuchet MS"/>
                <w:sz w:val="18"/>
                <w:szCs w:val="18"/>
                <w:lang w:val="es-ES"/>
              </w:rPr>
            </w:pPr>
            <w:r>
              <w:rPr>
                <w:rFonts w:ascii="Optima" w:eastAsia="Trebuchet MS" w:hAnsi="Optima" w:cs="Trebuchet MS"/>
                <w:sz w:val="18"/>
                <w:szCs w:val="18"/>
                <w:lang w:val="es-ES"/>
              </w:rPr>
              <w:t>3 si</w:t>
            </w:r>
          </w:p>
        </w:tc>
        <w:tc>
          <w:tcPr>
            <w:tcW w:w="1274" w:type="dxa"/>
          </w:tcPr>
          <w:p w:rsidR="000E35A8" w:rsidRDefault="000E35A8" w:rsidP="000E35A8">
            <w:pPr>
              <w:jc w:val="center"/>
            </w:pPr>
            <w:r w:rsidRPr="000459A1">
              <w:rPr>
                <w:rFonts w:ascii="Optima" w:eastAsia="Trebuchet MS" w:hAnsi="Optima" w:cs="Trebuchet MS"/>
                <w:sz w:val="18"/>
                <w:szCs w:val="18"/>
                <w:lang w:val="es-ES"/>
              </w:rPr>
              <w:t>Identifica</w:t>
            </w:r>
          </w:p>
        </w:tc>
      </w:tr>
    </w:tbl>
    <w:p w:rsidR="00DE3FC7" w:rsidRDefault="00DE3FC7" w:rsidP="00DE3FC7">
      <w:pPr>
        <w:jc w:val="both"/>
        <w:rPr>
          <w:rFonts w:ascii="Optima" w:hAnsi="Optima" w:cs="Arial"/>
          <w:bCs/>
          <w:color w:val="000000"/>
          <w:szCs w:val="24"/>
          <w:lang w:val="es-ES"/>
        </w:rPr>
      </w:pPr>
    </w:p>
    <w:p w:rsidR="00DE3FC7" w:rsidRDefault="00DE3FC7" w:rsidP="00DE3FC7">
      <w:pPr>
        <w:jc w:val="both"/>
        <w:rPr>
          <w:rFonts w:ascii="Optima" w:hAnsi="Optima" w:cs="Arial"/>
          <w:bCs/>
          <w:color w:val="000000"/>
          <w:szCs w:val="24"/>
          <w:lang w:val="es-ES"/>
        </w:rPr>
      </w:pPr>
    </w:p>
    <w:p w:rsidR="00DE3FC7" w:rsidRPr="00C66892" w:rsidRDefault="00DE3FC7" w:rsidP="00DE3FC7">
      <w:pPr>
        <w:ind w:firstLine="708"/>
        <w:jc w:val="both"/>
        <w:rPr>
          <w:rFonts w:ascii="Optima" w:hAnsi="Optima" w:cs="Arial"/>
          <w:b/>
          <w:color w:val="000000"/>
          <w:szCs w:val="24"/>
        </w:rPr>
      </w:pPr>
      <w:r w:rsidRPr="003C603F">
        <w:rPr>
          <w:rFonts w:ascii="Optima" w:hAnsi="Optima" w:cs="Arial"/>
          <w:szCs w:val="24"/>
          <w:lang w:val="es-ES"/>
        </w:rPr>
        <w:t>Seguidamente, se informa que el expediente y la documentación electrónica presentada se encuentran, desde este momento, a disposición del Servicio Promotor, para que se proceda a remitir a esta Mesa el informe de valoración de las ofertas con propuesta de adjudicación.</w:t>
      </w:r>
    </w:p>
    <w:p w:rsidR="00DE3FC7" w:rsidRDefault="00DE3FC7" w:rsidP="00DE3FC7">
      <w:pPr>
        <w:spacing w:after="160" w:line="259" w:lineRule="auto"/>
        <w:contextualSpacing/>
        <w:jc w:val="both"/>
        <w:rPr>
          <w:rFonts w:ascii="Optima" w:eastAsiaTheme="minorHAnsi" w:hAnsi="Optima" w:cstheme="minorBidi"/>
          <w:b/>
          <w:szCs w:val="24"/>
          <w:lang w:val="es-ES" w:eastAsia="en-US"/>
        </w:rPr>
      </w:pPr>
    </w:p>
    <w:p w:rsidR="00DE3FC7" w:rsidRDefault="00DE3FC7" w:rsidP="00DE3FC7">
      <w:pPr>
        <w:spacing w:after="160" w:line="259" w:lineRule="auto"/>
        <w:contextualSpacing/>
        <w:jc w:val="both"/>
        <w:rPr>
          <w:rFonts w:ascii="Optima" w:eastAsiaTheme="minorHAnsi" w:hAnsi="Optima" w:cstheme="minorBidi"/>
          <w:b/>
          <w:szCs w:val="24"/>
          <w:lang w:val="es-ES" w:eastAsia="en-US"/>
        </w:rPr>
      </w:pPr>
    </w:p>
    <w:p w:rsidR="00DE3FC7" w:rsidRPr="000F104B" w:rsidRDefault="00DE3FC7" w:rsidP="00DE3FC7">
      <w:pPr>
        <w:numPr>
          <w:ilvl w:val="0"/>
          <w:numId w:val="30"/>
        </w:numPr>
        <w:spacing w:after="160" w:line="259" w:lineRule="auto"/>
        <w:ind w:left="0" w:firstLine="357"/>
        <w:contextualSpacing/>
        <w:jc w:val="both"/>
        <w:rPr>
          <w:rFonts w:ascii="Optima" w:eastAsiaTheme="minorHAnsi" w:hAnsi="Optima" w:cstheme="minorBidi"/>
          <w:szCs w:val="24"/>
          <w:lang w:val="es-ES" w:eastAsia="en-US"/>
        </w:rPr>
      </w:pPr>
      <w:r w:rsidRPr="000E4D51">
        <w:rPr>
          <w:rFonts w:ascii="Optima" w:eastAsiaTheme="minorHAnsi" w:hAnsi="Optima" w:cs="Arial"/>
          <w:b/>
          <w:color w:val="000000" w:themeColor="text1"/>
          <w:szCs w:val="24"/>
          <w:lang w:val="es-ES" w:eastAsia="en-US"/>
        </w:rPr>
        <w:t xml:space="preserve">XP1488/2021/MA </w:t>
      </w:r>
      <w:r w:rsidRPr="000E4D51">
        <w:rPr>
          <w:rFonts w:ascii="Optima" w:eastAsiaTheme="minorHAnsi" w:hAnsi="Optima" w:cstheme="minorBidi"/>
          <w:szCs w:val="24"/>
          <w:lang w:val="es-ES" w:eastAsia="en-US"/>
        </w:rPr>
        <w:t xml:space="preserve">Procedimiento abierto con criterios sujetos a juicio de valor: </w:t>
      </w:r>
      <w:r w:rsidRPr="000E4D51">
        <w:rPr>
          <w:rFonts w:ascii="Optima" w:eastAsiaTheme="minorHAnsi" w:hAnsi="Optima" w:cstheme="minorBidi"/>
          <w:b/>
          <w:i/>
          <w:szCs w:val="24"/>
          <w:u w:val="single"/>
          <w:lang w:val="es-ES" w:eastAsia="en-US"/>
        </w:rPr>
        <w:t xml:space="preserve">“Servicio de mantenimiento de infraestructuras del Centro de </w:t>
      </w:r>
      <w:r w:rsidR="00370630" w:rsidRPr="000E4D51">
        <w:rPr>
          <w:rFonts w:ascii="Optima" w:eastAsiaTheme="minorHAnsi" w:hAnsi="Optima" w:cstheme="minorBidi"/>
          <w:b/>
          <w:i/>
          <w:szCs w:val="24"/>
          <w:u w:val="single"/>
          <w:lang w:val="es-ES" w:eastAsia="en-US"/>
        </w:rPr>
        <w:t>Coordinación</w:t>
      </w:r>
      <w:r w:rsidRPr="000E4D51">
        <w:rPr>
          <w:rFonts w:ascii="Optima" w:eastAsiaTheme="minorHAnsi" w:hAnsi="Optima" w:cstheme="minorBidi"/>
          <w:b/>
          <w:i/>
          <w:szCs w:val="24"/>
          <w:u w:val="single"/>
          <w:lang w:val="es-ES" w:eastAsia="en-US"/>
        </w:rPr>
        <w:t xml:space="preserve"> Operativa Insular de Gran Canaria (CECOPIN) GC)</w:t>
      </w:r>
      <w:r w:rsidRPr="000E4D51">
        <w:rPr>
          <w:rFonts w:ascii="Optima" w:eastAsiaTheme="minorHAnsi" w:hAnsi="Optima" w:cstheme="minorBidi"/>
          <w:i/>
          <w:szCs w:val="24"/>
          <w:lang w:val="es-ES" w:eastAsia="en-US"/>
        </w:rPr>
        <w:t>”.</w:t>
      </w:r>
      <w:r w:rsidRPr="000E4D51">
        <w:rPr>
          <w:rFonts w:ascii="Optima" w:eastAsiaTheme="minorHAnsi" w:hAnsi="Optima" w:cstheme="minorBidi"/>
          <w:szCs w:val="24"/>
          <w:lang w:val="es-ES" w:eastAsia="en-US"/>
        </w:rPr>
        <w:t xml:space="preserve"> Importe neto de la licitación </w:t>
      </w:r>
      <w:r w:rsidRPr="000E4D51">
        <w:rPr>
          <w:rFonts w:ascii="Optima" w:eastAsiaTheme="minorHAnsi" w:hAnsi="Optima" w:cs="Optima-Bold"/>
          <w:bCs/>
          <w:szCs w:val="24"/>
          <w:lang w:val="es-ES" w:eastAsia="en-US"/>
        </w:rPr>
        <w:t>314.018,68</w:t>
      </w:r>
      <w:r w:rsidRPr="000E4D51">
        <w:rPr>
          <w:rFonts w:ascii="Optima-Bold" w:eastAsiaTheme="minorHAnsi" w:hAnsi="Optima-Bold" w:cs="Optima-Bold"/>
          <w:b/>
          <w:bCs/>
          <w:sz w:val="20"/>
          <w:lang w:val="es-ES" w:eastAsia="en-US"/>
        </w:rPr>
        <w:t xml:space="preserve"> </w:t>
      </w:r>
      <w:r w:rsidRPr="000E4D51">
        <w:rPr>
          <w:rFonts w:eastAsiaTheme="minorHAnsi" w:cs="Arial"/>
          <w:bCs/>
          <w:szCs w:val="24"/>
          <w:lang w:val="es-ES" w:eastAsia="en-US"/>
        </w:rPr>
        <w:t>€</w:t>
      </w:r>
      <w:r w:rsidRPr="000E4D51">
        <w:rPr>
          <w:rFonts w:ascii="Optima" w:eastAsiaTheme="minorHAnsi" w:hAnsi="Optima" w:cs="Helvetica-Bold"/>
          <w:bCs/>
          <w:szCs w:val="24"/>
          <w:lang w:val="es-ES" w:eastAsia="en-US"/>
        </w:rPr>
        <w:t xml:space="preserve"> e IGIC de </w:t>
      </w:r>
      <w:r w:rsidRPr="000E4D51">
        <w:rPr>
          <w:rFonts w:ascii="Optima" w:eastAsiaTheme="minorHAnsi" w:hAnsi="Optima" w:cs="Optima-Bold"/>
          <w:bCs/>
          <w:szCs w:val="24"/>
          <w:lang w:val="es-ES" w:eastAsia="en-US"/>
        </w:rPr>
        <w:t>21.981,31</w:t>
      </w:r>
      <w:r w:rsidRPr="000E4D51">
        <w:rPr>
          <w:rFonts w:ascii="Optima-Bold" w:eastAsiaTheme="minorHAnsi" w:hAnsi="Optima-Bold" w:cs="Optima-Bold"/>
          <w:b/>
          <w:bCs/>
          <w:sz w:val="20"/>
          <w:lang w:val="es-ES" w:eastAsia="en-US"/>
        </w:rPr>
        <w:t xml:space="preserve"> </w:t>
      </w:r>
      <w:r w:rsidRPr="000E4D51">
        <w:rPr>
          <w:rFonts w:eastAsiaTheme="minorHAnsi" w:cs="Arial"/>
          <w:bCs/>
          <w:szCs w:val="24"/>
          <w:lang w:val="es-ES" w:eastAsia="en-US"/>
        </w:rPr>
        <w:t>€</w:t>
      </w:r>
      <w:r w:rsidRPr="000E4D51">
        <w:rPr>
          <w:rFonts w:ascii="Optima" w:eastAsiaTheme="minorHAnsi" w:hAnsi="Optima" w:cs="Helvetica-Bold"/>
          <w:bCs/>
          <w:szCs w:val="24"/>
          <w:lang w:val="es-ES" w:eastAsia="en-US"/>
        </w:rPr>
        <w:t xml:space="preserve">. </w:t>
      </w:r>
      <w:r w:rsidRPr="000E4D51">
        <w:rPr>
          <w:rFonts w:ascii="Optima" w:eastAsiaTheme="minorHAnsi" w:hAnsi="Optima" w:cs="Arial"/>
          <w:bCs/>
          <w:szCs w:val="24"/>
          <w:lang w:val="es-ES" w:eastAsia="en-US"/>
        </w:rPr>
        <w:t>Tramitación ordinaria.</w:t>
      </w:r>
      <w:r w:rsidRPr="000E4D51">
        <w:rPr>
          <w:rFonts w:ascii="Optima" w:eastAsiaTheme="minorHAnsi" w:hAnsi="Optima" w:cs="Helvetica-Bold"/>
          <w:bCs/>
          <w:szCs w:val="24"/>
          <w:lang w:val="es-ES" w:eastAsia="en-US"/>
        </w:rPr>
        <w:t xml:space="preserve"> Plazo de ejecución 48 meses</w:t>
      </w:r>
      <w:r w:rsidRPr="000E4D51">
        <w:rPr>
          <w:rFonts w:ascii="Optima" w:eastAsiaTheme="minorHAnsi" w:hAnsi="Optima" w:cs="Helvetica"/>
          <w:szCs w:val="24"/>
          <w:lang w:val="es-ES" w:eastAsia="en-US"/>
        </w:rPr>
        <w:t xml:space="preserve">. </w:t>
      </w:r>
      <w:r w:rsidRPr="000E4D51">
        <w:rPr>
          <w:rFonts w:ascii="Optima" w:eastAsiaTheme="minorHAnsi" w:hAnsi="Optima" w:cs="Helvetica"/>
          <w:b/>
          <w:szCs w:val="24"/>
          <w:u w:val="single"/>
          <w:lang w:val="es-ES" w:eastAsia="en-US"/>
        </w:rPr>
        <w:t>Servicio de Medio Ambiente.</w:t>
      </w:r>
    </w:p>
    <w:p w:rsidR="00DE3FC7" w:rsidRDefault="00DE3FC7" w:rsidP="00370630">
      <w:pPr>
        <w:spacing w:after="160" w:line="259" w:lineRule="auto"/>
        <w:contextualSpacing/>
        <w:jc w:val="both"/>
        <w:rPr>
          <w:rFonts w:ascii="Optima" w:eastAsiaTheme="minorHAnsi" w:hAnsi="Optima" w:cs="Arial"/>
          <w:b/>
          <w:color w:val="4472C4" w:themeColor="accent5"/>
          <w:szCs w:val="24"/>
          <w:lang w:val="es-ES" w:eastAsia="en-US"/>
        </w:rPr>
      </w:pPr>
    </w:p>
    <w:p w:rsidR="00DD7ED0" w:rsidRPr="00370630" w:rsidRDefault="00DE3FC7" w:rsidP="00370630">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Presidente de la M</w:t>
      </w:r>
      <w:r>
        <w:rPr>
          <w:rFonts w:ascii="Optima" w:hAnsi="Optima" w:cs="Liberation Sans"/>
          <w:szCs w:val="24"/>
        </w:rPr>
        <w:t>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w:t>
      </w:r>
      <w:r>
        <w:rPr>
          <w:rFonts w:ascii="Optima" w:hAnsi="Optima" w:cs="Arial"/>
          <w:b/>
          <w:szCs w:val="24"/>
        </w:rPr>
        <w:t>ertura electrónica lo siguiente:</w:t>
      </w:r>
    </w:p>
    <w:p w:rsidR="00DD7ED0" w:rsidRDefault="00DD7ED0" w:rsidP="00DE3FC7">
      <w:pPr>
        <w:jc w:val="both"/>
        <w:rPr>
          <w:rFonts w:ascii="Optima" w:hAnsi="Optima" w:cs="Arial"/>
          <w:b/>
          <w:color w:val="000000"/>
          <w:szCs w:val="24"/>
        </w:rPr>
      </w:pPr>
    </w:p>
    <w:p w:rsidR="009550C0" w:rsidRDefault="009550C0" w:rsidP="00DE3FC7">
      <w:pPr>
        <w:jc w:val="both"/>
        <w:rPr>
          <w:rFonts w:ascii="Optima" w:hAnsi="Optima" w:cs="Arial"/>
          <w:b/>
          <w:color w:val="000000"/>
          <w:szCs w:val="24"/>
        </w:rPr>
      </w:pPr>
    </w:p>
    <w:p w:rsidR="00DE3FC7" w:rsidRPr="006516E9" w:rsidRDefault="00DE3FC7" w:rsidP="00DE3FC7">
      <w:pPr>
        <w:ind w:left="720"/>
        <w:contextualSpacing/>
        <w:jc w:val="center"/>
        <w:rPr>
          <w:rFonts w:ascii="Optima" w:hAnsi="Optima" w:cs="Arial"/>
          <w:szCs w:val="24"/>
          <w:u w:val="single"/>
          <w:lang w:val="es-ES"/>
        </w:rPr>
      </w:pPr>
      <w:r w:rsidRPr="006516E9">
        <w:rPr>
          <w:rFonts w:ascii="Optima" w:hAnsi="Optima" w:cs="Arial"/>
          <w:b/>
          <w:szCs w:val="24"/>
          <w:u w:val="single"/>
          <w:lang w:val="es-ES"/>
        </w:rPr>
        <w:t>LICITADOR</w:t>
      </w:r>
      <w:r w:rsidR="007D67F2">
        <w:rPr>
          <w:rFonts w:ascii="Optima" w:hAnsi="Optima" w:cs="Arial"/>
          <w:b/>
          <w:szCs w:val="24"/>
          <w:u w:val="single"/>
          <w:lang w:val="es-ES"/>
        </w:rPr>
        <w:t>:</w:t>
      </w:r>
      <w:r w:rsidRPr="006516E9">
        <w:rPr>
          <w:rFonts w:ascii="Optima" w:hAnsi="Optima" w:cs="Arial"/>
          <w:b/>
          <w:szCs w:val="24"/>
          <w:u w:val="single"/>
          <w:lang w:val="es-ES"/>
        </w:rPr>
        <w:t xml:space="preserve"> TELYCAN SL </w:t>
      </w:r>
      <w:r w:rsidR="007D67F2">
        <w:rPr>
          <w:rFonts w:ascii="Optima" w:hAnsi="Optima" w:cs="Arial"/>
          <w:b/>
          <w:szCs w:val="24"/>
          <w:u w:val="single"/>
          <w:lang w:val="es-ES"/>
        </w:rPr>
        <w:t xml:space="preserve">- </w:t>
      </w:r>
      <w:r w:rsidRPr="00783567">
        <w:rPr>
          <w:rFonts w:ascii="Optima" w:hAnsi="Optima" w:cs="Arial"/>
          <w:b/>
          <w:szCs w:val="24"/>
          <w:u w:val="single"/>
          <w:lang w:val="es-ES"/>
        </w:rPr>
        <w:t>B35226166</w:t>
      </w:r>
    </w:p>
    <w:p w:rsidR="00DE3FC7" w:rsidRPr="00107626" w:rsidRDefault="00DE3FC7" w:rsidP="00DE3FC7">
      <w:pPr>
        <w:jc w:val="center"/>
        <w:rPr>
          <w:rFonts w:ascii="Optima" w:hAnsi="Optima" w:cs="Arial"/>
          <w:b/>
          <w:sz w:val="22"/>
          <w:szCs w:val="22"/>
        </w:rPr>
      </w:pPr>
    </w:p>
    <w:p w:rsidR="00DE3FC7" w:rsidRPr="00370630" w:rsidRDefault="00DE3FC7" w:rsidP="00DE3FC7">
      <w:pPr>
        <w:jc w:val="center"/>
        <w:rPr>
          <w:rFonts w:ascii="Optima" w:hAnsi="Optima"/>
          <w:b/>
          <w:u w:val="single"/>
        </w:rPr>
      </w:pPr>
      <w:r w:rsidRPr="00370630">
        <w:rPr>
          <w:rFonts w:ascii="Optima" w:hAnsi="Optima"/>
          <w:b/>
          <w:u w:val="single"/>
        </w:rPr>
        <w:t>Nº 1: Precio/Hora Mantenimiento Correctivo</w:t>
      </w:r>
    </w:p>
    <w:p w:rsidR="00DE3FC7" w:rsidRPr="00107626" w:rsidRDefault="00DE3FC7" w:rsidP="00DE3FC7">
      <w:pPr>
        <w:jc w:val="both"/>
        <w:rPr>
          <w:rFonts w:ascii="Optima" w:hAnsi="Optima" w:cs="Arial"/>
          <w:sz w:val="22"/>
          <w:szCs w:val="22"/>
        </w:rPr>
      </w:pPr>
    </w:p>
    <w:tbl>
      <w:tblPr>
        <w:tblW w:w="8856" w:type="dxa"/>
        <w:tblInd w:w="95" w:type="dxa"/>
        <w:tblCellMar>
          <w:left w:w="70" w:type="dxa"/>
          <w:right w:w="70" w:type="dxa"/>
        </w:tblCellMar>
        <w:tblLook w:val="04A0"/>
      </w:tblPr>
      <w:tblGrid>
        <w:gridCol w:w="2897"/>
        <w:gridCol w:w="1413"/>
        <w:gridCol w:w="1554"/>
        <w:gridCol w:w="845"/>
        <w:gridCol w:w="2147"/>
      </w:tblGrid>
      <w:tr w:rsidR="00DE3FC7" w:rsidRPr="00107626" w:rsidTr="00370630">
        <w:trPr>
          <w:trHeight w:val="402"/>
        </w:trPr>
        <w:tc>
          <w:tcPr>
            <w:tcW w:w="2897" w:type="dxa"/>
            <w:tcBorders>
              <w:top w:val="nil"/>
              <w:left w:val="nil"/>
              <w:bottom w:val="nil"/>
              <w:right w:val="nil"/>
            </w:tcBorders>
            <w:shd w:val="clear" w:color="auto" w:fill="auto"/>
            <w:noWrap/>
            <w:vAlign w:val="bottom"/>
            <w:hideMark/>
          </w:tcPr>
          <w:p w:rsidR="00DE3FC7" w:rsidRPr="00107626" w:rsidRDefault="00DE3FC7" w:rsidP="00A97B1C">
            <w:pPr>
              <w:rPr>
                <w:rFonts w:ascii="Optima" w:hAnsi="Optima" w:cs="Arial"/>
                <w:sz w:val="22"/>
                <w:szCs w:val="22"/>
                <w:lang w:val="es-ES"/>
              </w:rPr>
            </w:pP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 Máximo</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w:t>
            </w:r>
          </w:p>
        </w:tc>
        <w:tc>
          <w:tcPr>
            <w:tcW w:w="84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IGIC</w:t>
            </w:r>
          </w:p>
        </w:tc>
        <w:tc>
          <w:tcPr>
            <w:tcW w:w="214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3FC7" w:rsidRPr="00107626" w:rsidRDefault="00370630" w:rsidP="00A97B1C">
            <w:pPr>
              <w:jc w:val="center"/>
              <w:rPr>
                <w:rFonts w:ascii="Optima" w:hAnsi="Optima" w:cs="Arial"/>
                <w:color w:val="000000"/>
                <w:sz w:val="22"/>
                <w:szCs w:val="22"/>
                <w:lang w:val="es-ES"/>
              </w:rPr>
            </w:pPr>
            <w:r>
              <w:rPr>
                <w:rFonts w:ascii="Optima" w:hAnsi="Optima" w:cs="Arial"/>
                <w:color w:val="000000"/>
                <w:sz w:val="22"/>
                <w:szCs w:val="22"/>
                <w:lang w:val="es-ES"/>
              </w:rPr>
              <w:t xml:space="preserve">Precio - </w:t>
            </w:r>
            <w:r w:rsidR="00DE3FC7" w:rsidRPr="00107626">
              <w:rPr>
                <w:rFonts w:ascii="Optima" w:hAnsi="Optima" w:cs="Arial"/>
                <w:color w:val="000000"/>
                <w:sz w:val="22"/>
                <w:szCs w:val="22"/>
                <w:lang w:val="es-ES"/>
              </w:rPr>
              <w:t>incluido IGIC</w:t>
            </w:r>
          </w:p>
        </w:tc>
      </w:tr>
      <w:tr w:rsidR="00DE3FC7" w:rsidRPr="00107626" w:rsidTr="00370630">
        <w:trPr>
          <w:trHeight w:val="402"/>
        </w:trPr>
        <w:tc>
          <w:tcPr>
            <w:tcW w:w="2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de taller.</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35 </w:t>
            </w:r>
            <w:r w:rsidRPr="00107626">
              <w:rPr>
                <w:rFonts w:ascii="Optima" w:hAnsi="Optima" w:cs="Arial"/>
                <w:sz w:val="22"/>
                <w:szCs w:val="22"/>
              </w:rPr>
              <w:t>€</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30</w:t>
            </w:r>
            <w:r w:rsidR="00DE3FC7" w:rsidRPr="00107626">
              <w:rPr>
                <w:rFonts w:ascii="Optima" w:hAnsi="Optima" w:cs="Arial"/>
                <w:color w:val="000000"/>
                <w:sz w:val="22"/>
                <w:szCs w:val="22"/>
                <w:lang w:val="es-ES"/>
              </w:rPr>
              <w:t> </w:t>
            </w:r>
          </w:p>
        </w:tc>
        <w:tc>
          <w:tcPr>
            <w:tcW w:w="845" w:type="dxa"/>
            <w:tcBorders>
              <w:top w:val="nil"/>
              <w:left w:val="nil"/>
              <w:bottom w:val="single" w:sz="4" w:space="0" w:color="auto"/>
              <w:right w:val="single" w:sz="4" w:space="0" w:color="auto"/>
            </w:tcBorders>
            <w:shd w:val="clear" w:color="auto" w:fill="auto"/>
            <w:noWrap/>
            <w:vAlign w:val="bottom"/>
            <w:hideMark/>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2.10</w:t>
            </w:r>
            <w:r w:rsidR="00DE3FC7" w:rsidRPr="00107626">
              <w:rPr>
                <w:rFonts w:ascii="Optima" w:hAnsi="Optima" w:cs="Arial"/>
                <w:color w:val="000000"/>
                <w:sz w:val="22"/>
                <w:szCs w:val="22"/>
                <w:lang w:val="es-ES"/>
              </w:rPr>
              <w:t> </w:t>
            </w:r>
          </w:p>
        </w:tc>
        <w:tc>
          <w:tcPr>
            <w:tcW w:w="2147" w:type="dxa"/>
            <w:tcBorders>
              <w:top w:val="nil"/>
              <w:left w:val="nil"/>
              <w:bottom w:val="single" w:sz="4" w:space="0" w:color="auto"/>
              <w:right w:val="single" w:sz="4" w:space="0" w:color="auto"/>
            </w:tcBorders>
            <w:shd w:val="clear" w:color="auto" w:fill="auto"/>
            <w:noWrap/>
            <w:vAlign w:val="bottom"/>
            <w:hideMark/>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32.10</w:t>
            </w:r>
            <w:r w:rsidR="00DE3FC7" w:rsidRPr="00107626">
              <w:rPr>
                <w:rFonts w:ascii="Optima" w:hAnsi="Optima" w:cs="Arial"/>
                <w:color w:val="000000"/>
                <w:sz w:val="22"/>
                <w:szCs w:val="22"/>
                <w:lang w:val="es-ES"/>
              </w:rPr>
              <w:t> </w:t>
            </w:r>
          </w:p>
        </w:tc>
      </w:tr>
      <w:tr w:rsidR="00DE3FC7" w:rsidRPr="00107626" w:rsidTr="00370630">
        <w:trPr>
          <w:trHeight w:val="402"/>
        </w:trPr>
        <w:tc>
          <w:tcPr>
            <w:tcW w:w="28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de campo.</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45 </w:t>
            </w:r>
            <w:r w:rsidRPr="00107626">
              <w:rPr>
                <w:rFonts w:ascii="Optima" w:hAnsi="Optima" w:cs="Arial"/>
                <w:sz w:val="22"/>
                <w:szCs w:val="22"/>
              </w:rPr>
              <w:t>€</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40</w:t>
            </w:r>
            <w:r w:rsidR="00DE3FC7" w:rsidRPr="00107626">
              <w:rPr>
                <w:rFonts w:ascii="Optima" w:hAnsi="Optima" w:cs="Arial"/>
                <w:color w:val="000000"/>
                <w:sz w:val="22"/>
                <w:szCs w:val="22"/>
                <w:lang w:val="es-ES"/>
              </w:rPr>
              <w:t> </w:t>
            </w:r>
          </w:p>
        </w:tc>
        <w:tc>
          <w:tcPr>
            <w:tcW w:w="845" w:type="dxa"/>
            <w:tcBorders>
              <w:top w:val="nil"/>
              <w:left w:val="nil"/>
              <w:bottom w:val="single" w:sz="4" w:space="0" w:color="auto"/>
              <w:right w:val="single" w:sz="4" w:space="0" w:color="auto"/>
            </w:tcBorders>
            <w:shd w:val="clear" w:color="auto" w:fill="auto"/>
            <w:noWrap/>
            <w:vAlign w:val="bottom"/>
            <w:hideMark/>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2.80</w:t>
            </w:r>
            <w:r w:rsidR="00DE3FC7" w:rsidRPr="00107626">
              <w:rPr>
                <w:rFonts w:ascii="Optima" w:hAnsi="Optima" w:cs="Arial"/>
                <w:color w:val="000000"/>
                <w:sz w:val="22"/>
                <w:szCs w:val="22"/>
                <w:lang w:val="es-ES"/>
              </w:rPr>
              <w:t> </w:t>
            </w:r>
          </w:p>
        </w:tc>
        <w:tc>
          <w:tcPr>
            <w:tcW w:w="2147" w:type="dxa"/>
            <w:tcBorders>
              <w:top w:val="nil"/>
              <w:left w:val="nil"/>
              <w:bottom w:val="single" w:sz="4" w:space="0" w:color="auto"/>
              <w:right w:val="single" w:sz="4" w:space="0" w:color="auto"/>
            </w:tcBorders>
            <w:shd w:val="clear" w:color="auto" w:fill="auto"/>
            <w:noWrap/>
            <w:vAlign w:val="bottom"/>
            <w:hideMark/>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42.80</w:t>
            </w:r>
            <w:r w:rsidR="00DE3FC7" w:rsidRPr="00107626">
              <w:rPr>
                <w:rFonts w:ascii="Optima" w:hAnsi="Optima" w:cs="Arial"/>
                <w:color w:val="000000"/>
                <w:sz w:val="22"/>
                <w:szCs w:val="22"/>
                <w:lang w:val="es-ES"/>
              </w:rPr>
              <w:t> </w:t>
            </w:r>
          </w:p>
        </w:tc>
      </w:tr>
      <w:tr w:rsidR="00DE3FC7" w:rsidRPr="00107626" w:rsidTr="00370630">
        <w:trPr>
          <w:trHeight w:val="402"/>
        </w:trPr>
        <w:tc>
          <w:tcPr>
            <w:tcW w:w="28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en tránsito (desplazamientos).</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15 </w:t>
            </w:r>
            <w:r w:rsidRPr="00107626">
              <w:rPr>
                <w:rFonts w:ascii="Optima" w:hAnsi="Optima" w:cs="Arial"/>
                <w:sz w:val="22"/>
                <w:szCs w:val="22"/>
              </w:rPr>
              <w:t>€</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15</w:t>
            </w:r>
            <w:r w:rsidR="00DE3FC7" w:rsidRPr="00107626">
              <w:rPr>
                <w:rFonts w:ascii="Optima" w:hAnsi="Optima" w:cs="Arial"/>
                <w:color w:val="000000"/>
                <w:sz w:val="22"/>
                <w:szCs w:val="22"/>
                <w:lang w:val="es-ES"/>
              </w:rPr>
              <w:t> </w:t>
            </w:r>
          </w:p>
        </w:tc>
        <w:tc>
          <w:tcPr>
            <w:tcW w:w="845" w:type="dxa"/>
            <w:tcBorders>
              <w:top w:val="nil"/>
              <w:left w:val="nil"/>
              <w:bottom w:val="single" w:sz="4" w:space="0" w:color="auto"/>
              <w:right w:val="single" w:sz="4" w:space="0" w:color="auto"/>
            </w:tcBorders>
            <w:shd w:val="clear" w:color="auto" w:fill="auto"/>
            <w:noWrap/>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w:t>
            </w:r>
            <w:r w:rsidR="009550C0">
              <w:rPr>
                <w:rFonts w:ascii="Optima" w:hAnsi="Optima" w:cs="Arial"/>
                <w:color w:val="000000"/>
                <w:sz w:val="22"/>
                <w:szCs w:val="22"/>
                <w:lang w:val="es-ES"/>
              </w:rPr>
              <w:t>1.05</w:t>
            </w:r>
          </w:p>
        </w:tc>
        <w:tc>
          <w:tcPr>
            <w:tcW w:w="2147" w:type="dxa"/>
            <w:tcBorders>
              <w:top w:val="nil"/>
              <w:left w:val="nil"/>
              <w:bottom w:val="single" w:sz="4" w:space="0" w:color="auto"/>
              <w:right w:val="single" w:sz="4" w:space="0" w:color="auto"/>
            </w:tcBorders>
            <w:shd w:val="clear" w:color="auto" w:fill="auto"/>
            <w:noWrap/>
            <w:vAlign w:val="bottom"/>
            <w:hideMark/>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16.05</w:t>
            </w:r>
            <w:r w:rsidR="00DE3FC7" w:rsidRPr="00107626">
              <w:rPr>
                <w:rFonts w:ascii="Optima" w:hAnsi="Optima" w:cs="Arial"/>
                <w:color w:val="000000"/>
                <w:sz w:val="22"/>
                <w:szCs w:val="22"/>
                <w:lang w:val="es-ES"/>
              </w:rPr>
              <w:t> </w:t>
            </w:r>
          </w:p>
        </w:tc>
      </w:tr>
      <w:tr w:rsidR="00DE3FC7" w:rsidRPr="00107626" w:rsidTr="00370630">
        <w:trPr>
          <w:trHeight w:val="402"/>
        </w:trPr>
        <w:tc>
          <w:tcPr>
            <w:tcW w:w="28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genérico (resto de actividades).</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40 </w:t>
            </w:r>
            <w:r w:rsidRPr="00107626">
              <w:rPr>
                <w:rFonts w:ascii="Optima" w:hAnsi="Optima" w:cs="Arial"/>
                <w:sz w:val="22"/>
                <w:szCs w:val="22"/>
              </w:rPr>
              <w:t>€</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w:t>
            </w:r>
            <w:r w:rsidR="009550C0">
              <w:rPr>
                <w:rFonts w:ascii="Optima" w:hAnsi="Optima" w:cs="Arial"/>
                <w:color w:val="000000"/>
                <w:sz w:val="22"/>
                <w:szCs w:val="22"/>
                <w:lang w:val="es-ES"/>
              </w:rPr>
              <w:t>35</w:t>
            </w:r>
          </w:p>
        </w:tc>
        <w:tc>
          <w:tcPr>
            <w:tcW w:w="845" w:type="dxa"/>
            <w:tcBorders>
              <w:top w:val="nil"/>
              <w:left w:val="nil"/>
              <w:bottom w:val="single" w:sz="4" w:space="0" w:color="auto"/>
              <w:right w:val="single" w:sz="4" w:space="0" w:color="auto"/>
            </w:tcBorders>
            <w:shd w:val="clear" w:color="auto" w:fill="auto"/>
            <w:noWrap/>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w:t>
            </w:r>
            <w:r w:rsidR="009550C0">
              <w:rPr>
                <w:rFonts w:ascii="Optima" w:hAnsi="Optima" w:cs="Arial"/>
                <w:color w:val="000000"/>
                <w:sz w:val="22"/>
                <w:szCs w:val="22"/>
                <w:lang w:val="es-ES"/>
              </w:rPr>
              <w:t>2.45</w:t>
            </w:r>
          </w:p>
        </w:tc>
        <w:tc>
          <w:tcPr>
            <w:tcW w:w="2147" w:type="dxa"/>
            <w:tcBorders>
              <w:top w:val="nil"/>
              <w:left w:val="nil"/>
              <w:bottom w:val="single" w:sz="4" w:space="0" w:color="auto"/>
              <w:right w:val="single" w:sz="4" w:space="0" w:color="auto"/>
            </w:tcBorders>
            <w:shd w:val="clear" w:color="auto" w:fill="auto"/>
            <w:noWrap/>
            <w:vAlign w:val="bottom"/>
            <w:hideMark/>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37.45</w:t>
            </w:r>
            <w:r w:rsidR="00DE3FC7" w:rsidRPr="00107626">
              <w:rPr>
                <w:rFonts w:ascii="Optima" w:hAnsi="Optima" w:cs="Arial"/>
                <w:color w:val="000000"/>
                <w:sz w:val="22"/>
                <w:szCs w:val="22"/>
                <w:lang w:val="es-ES"/>
              </w:rPr>
              <w:t> </w:t>
            </w:r>
          </w:p>
        </w:tc>
      </w:tr>
      <w:tr w:rsidR="00DE3FC7" w:rsidRPr="00107626" w:rsidTr="00370630">
        <w:trPr>
          <w:trHeight w:val="402"/>
        </w:trPr>
        <w:tc>
          <w:tcPr>
            <w:tcW w:w="2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Promedio Precio/Hora Mantenimiento Correctivo</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33,75 </w:t>
            </w:r>
            <w:r w:rsidRPr="00107626">
              <w:rPr>
                <w:rFonts w:ascii="Optima" w:hAnsi="Optima" w:cs="Arial"/>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30</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2.10</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DE3FC7" w:rsidRPr="00107626" w:rsidRDefault="009550C0" w:rsidP="00A97B1C">
            <w:pPr>
              <w:jc w:val="center"/>
              <w:rPr>
                <w:rFonts w:ascii="Optima" w:hAnsi="Optima" w:cs="Arial"/>
                <w:color w:val="000000"/>
                <w:sz w:val="22"/>
                <w:szCs w:val="22"/>
                <w:lang w:val="es-ES"/>
              </w:rPr>
            </w:pPr>
            <w:r>
              <w:rPr>
                <w:rFonts w:ascii="Optima" w:hAnsi="Optima" w:cs="Arial"/>
                <w:color w:val="000000"/>
                <w:sz w:val="22"/>
                <w:szCs w:val="22"/>
                <w:lang w:val="es-ES"/>
              </w:rPr>
              <w:t>32.10</w:t>
            </w:r>
          </w:p>
        </w:tc>
      </w:tr>
    </w:tbl>
    <w:p w:rsidR="00DE3FC7" w:rsidRPr="00107626" w:rsidRDefault="00DE3FC7" w:rsidP="00DE3FC7">
      <w:pPr>
        <w:jc w:val="both"/>
        <w:rPr>
          <w:rFonts w:ascii="Optima" w:hAnsi="Optima" w:cs="Arial"/>
          <w:sz w:val="22"/>
          <w:szCs w:val="22"/>
        </w:rPr>
      </w:pPr>
    </w:p>
    <w:p w:rsidR="00DE3FC7" w:rsidRPr="00107626" w:rsidRDefault="00DE3FC7" w:rsidP="00DE3FC7">
      <w:pPr>
        <w:jc w:val="both"/>
        <w:rPr>
          <w:rFonts w:ascii="Optima" w:hAnsi="Optima" w:cs="Arial"/>
          <w:sz w:val="22"/>
          <w:szCs w:val="22"/>
        </w:rPr>
      </w:pPr>
    </w:p>
    <w:p w:rsidR="00DE3FC7" w:rsidRPr="00107626" w:rsidRDefault="00DE3FC7" w:rsidP="00DE3FC7">
      <w:pPr>
        <w:ind w:firstLine="708"/>
        <w:jc w:val="both"/>
        <w:rPr>
          <w:rFonts w:ascii="Optima" w:hAnsi="Optima" w:cs="Arial"/>
          <w:sz w:val="22"/>
          <w:szCs w:val="22"/>
        </w:rPr>
      </w:pPr>
      <w:r w:rsidRPr="00107626">
        <w:rPr>
          <w:rFonts w:ascii="Optima" w:hAnsi="Optima" w:cs="Arial"/>
          <w:sz w:val="22"/>
          <w:szCs w:val="22"/>
        </w:rPr>
        <w:t>Promedio Precio/Hora Mantenimiento Correctivo (sin IGIC)</w:t>
      </w:r>
      <w:r w:rsidR="009550C0">
        <w:rPr>
          <w:rFonts w:ascii="Optima" w:hAnsi="Optima" w:cs="Arial"/>
          <w:sz w:val="22"/>
          <w:szCs w:val="22"/>
        </w:rPr>
        <w:t xml:space="preserve">   30</w:t>
      </w:r>
      <w:r w:rsidR="00370630" w:rsidRPr="00107626">
        <w:rPr>
          <w:rFonts w:ascii="Optima" w:hAnsi="Optima" w:cs="Arial"/>
          <w:sz w:val="22"/>
          <w:szCs w:val="22"/>
        </w:rPr>
        <w:t xml:space="preserve"> €</w:t>
      </w:r>
      <w:r w:rsidRPr="00107626">
        <w:rPr>
          <w:rFonts w:ascii="Optima" w:hAnsi="Optima" w:cs="Arial"/>
          <w:sz w:val="22"/>
          <w:szCs w:val="22"/>
        </w:rPr>
        <w:t>.</w:t>
      </w:r>
    </w:p>
    <w:p w:rsidR="00DE3FC7" w:rsidRPr="00107626" w:rsidRDefault="00DE3FC7" w:rsidP="00DE3FC7">
      <w:pPr>
        <w:jc w:val="both"/>
        <w:rPr>
          <w:rFonts w:ascii="Optima" w:hAnsi="Optima" w:cs="Arial"/>
          <w:sz w:val="22"/>
          <w:szCs w:val="22"/>
        </w:rPr>
      </w:pPr>
      <w:r w:rsidRPr="00107626">
        <w:rPr>
          <w:rFonts w:ascii="Optima" w:hAnsi="Optima" w:cs="Arial"/>
          <w:sz w:val="22"/>
          <w:szCs w:val="22"/>
        </w:rPr>
        <w:t>(</w:t>
      </w:r>
      <w:r w:rsidR="00370630" w:rsidRPr="00107626">
        <w:rPr>
          <w:rFonts w:ascii="Optima" w:hAnsi="Optima" w:cs="Arial"/>
          <w:sz w:val="22"/>
          <w:szCs w:val="22"/>
        </w:rPr>
        <w:t>Únicamente</w:t>
      </w:r>
      <w:r w:rsidRPr="00107626">
        <w:rPr>
          <w:rFonts w:ascii="Optima" w:hAnsi="Optima" w:cs="Arial"/>
          <w:sz w:val="22"/>
          <w:szCs w:val="22"/>
        </w:rPr>
        <w:t xml:space="preserve"> para establecer la clasificación de las empresas licitadoras)</w:t>
      </w:r>
    </w:p>
    <w:p w:rsidR="00DE3FC7" w:rsidRPr="00107626" w:rsidRDefault="00DE3FC7" w:rsidP="00DE3FC7">
      <w:pPr>
        <w:jc w:val="both"/>
        <w:rPr>
          <w:rFonts w:ascii="Optima" w:hAnsi="Optima" w:cs="Arial"/>
          <w:b/>
          <w:sz w:val="22"/>
          <w:szCs w:val="22"/>
          <w:u w:val="single"/>
          <w:shd w:val="clear" w:color="auto" w:fill="BDD6EE"/>
        </w:rPr>
      </w:pPr>
    </w:p>
    <w:p w:rsidR="00DE3FC7" w:rsidRPr="00107626" w:rsidRDefault="00DE3FC7" w:rsidP="00DE3FC7">
      <w:pPr>
        <w:jc w:val="center"/>
        <w:rPr>
          <w:rFonts w:ascii="Optima" w:hAnsi="Optima" w:cs="Arial"/>
          <w:b/>
          <w:sz w:val="22"/>
          <w:szCs w:val="22"/>
          <w:u w:val="single"/>
          <w:shd w:val="clear" w:color="auto" w:fill="BDD6EE"/>
        </w:rPr>
      </w:pPr>
    </w:p>
    <w:p w:rsidR="00DE3FC7" w:rsidRPr="00370630" w:rsidRDefault="00DE3FC7" w:rsidP="00DE3FC7">
      <w:pPr>
        <w:jc w:val="center"/>
        <w:rPr>
          <w:rFonts w:ascii="Optima" w:hAnsi="Optima"/>
          <w:b/>
          <w:u w:val="single"/>
        </w:rPr>
      </w:pPr>
      <w:r w:rsidRPr="00370630">
        <w:rPr>
          <w:rFonts w:ascii="Optima" w:hAnsi="Optima"/>
          <w:b/>
          <w:u w:val="single"/>
        </w:rPr>
        <w:lastRenderedPageBreak/>
        <w:t>Nº 2: Precio/Hora Mantenimiento Preventivo</w:t>
      </w:r>
    </w:p>
    <w:p w:rsidR="00DE3FC7" w:rsidRPr="00107626" w:rsidRDefault="00DE3FC7" w:rsidP="00DE3FC7">
      <w:pPr>
        <w:jc w:val="both"/>
        <w:rPr>
          <w:rFonts w:ascii="Optima" w:hAnsi="Optima" w:cs="Arial"/>
          <w:b/>
          <w:sz w:val="22"/>
          <w:szCs w:val="22"/>
          <w:u w:val="single"/>
        </w:rPr>
      </w:pPr>
    </w:p>
    <w:tbl>
      <w:tblPr>
        <w:tblW w:w="8856" w:type="dxa"/>
        <w:tblInd w:w="100" w:type="dxa"/>
        <w:tblCellMar>
          <w:left w:w="70" w:type="dxa"/>
          <w:right w:w="70" w:type="dxa"/>
        </w:tblCellMar>
        <w:tblLook w:val="04A0"/>
      </w:tblPr>
      <w:tblGrid>
        <w:gridCol w:w="2897"/>
        <w:gridCol w:w="1413"/>
        <w:gridCol w:w="1554"/>
        <w:gridCol w:w="845"/>
        <w:gridCol w:w="2147"/>
      </w:tblGrid>
      <w:tr w:rsidR="00DE3FC7" w:rsidRPr="00107626" w:rsidTr="00370630">
        <w:trPr>
          <w:trHeight w:val="402"/>
        </w:trPr>
        <w:tc>
          <w:tcPr>
            <w:tcW w:w="2897" w:type="dxa"/>
            <w:tcBorders>
              <w:top w:val="nil"/>
              <w:left w:val="nil"/>
              <w:bottom w:val="nil"/>
              <w:right w:val="nil"/>
            </w:tcBorders>
            <w:shd w:val="clear" w:color="auto" w:fill="FFFFFF" w:themeFill="background1"/>
            <w:noWrap/>
            <w:vAlign w:val="bottom"/>
            <w:hideMark/>
          </w:tcPr>
          <w:p w:rsidR="00DE3FC7" w:rsidRPr="00107626" w:rsidRDefault="00DE3FC7" w:rsidP="00A97B1C">
            <w:pPr>
              <w:rPr>
                <w:rFonts w:ascii="Optima" w:hAnsi="Optima" w:cs="Arial"/>
                <w:sz w:val="22"/>
                <w:szCs w:val="22"/>
                <w:lang w:val="es-ES"/>
              </w:rPr>
            </w:pPr>
          </w:p>
        </w:tc>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 Máximo</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w:t>
            </w:r>
          </w:p>
        </w:tc>
        <w:tc>
          <w:tcPr>
            <w:tcW w:w="84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IGIC</w:t>
            </w:r>
          </w:p>
        </w:tc>
        <w:tc>
          <w:tcPr>
            <w:tcW w:w="214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3FC7" w:rsidRPr="00107626" w:rsidRDefault="00370630" w:rsidP="00A97B1C">
            <w:pPr>
              <w:jc w:val="center"/>
              <w:rPr>
                <w:rFonts w:ascii="Optima" w:hAnsi="Optima" w:cs="Arial"/>
                <w:color w:val="000000"/>
                <w:sz w:val="22"/>
                <w:szCs w:val="22"/>
                <w:lang w:val="es-ES"/>
              </w:rPr>
            </w:pPr>
            <w:r>
              <w:rPr>
                <w:rFonts w:ascii="Optima" w:hAnsi="Optima" w:cs="Arial"/>
                <w:color w:val="000000"/>
                <w:sz w:val="22"/>
                <w:szCs w:val="22"/>
                <w:lang w:val="es-ES"/>
              </w:rPr>
              <w:t xml:space="preserve">Precio - </w:t>
            </w:r>
            <w:r w:rsidR="00DE3FC7" w:rsidRPr="00107626">
              <w:rPr>
                <w:rFonts w:ascii="Optima" w:hAnsi="Optima" w:cs="Arial"/>
                <w:color w:val="000000"/>
                <w:sz w:val="22"/>
                <w:szCs w:val="22"/>
                <w:lang w:val="es-ES"/>
              </w:rPr>
              <w:t>incluido IGIC</w:t>
            </w:r>
          </w:p>
        </w:tc>
      </w:tr>
      <w:tr w:rsidR="00DE3FC7" w:rsidRPr="00107626" w:rsidTr="00370630">
        <w:trPr>
          <w:trHeight w:val="402"/>
        </w:trPr>
        <w:tc>
          <w:tcPr>
            <w:tcW w:w="2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de taller.</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35 </w:t>
            </w:r>
            <w:r w:rsidRPr="00107626">
              <w:rPr>
                <w:rFonts w:ascii="Optima" w:hAnsi="Optima" w:cs="Arial"/>
                <w:sz w:val="22"/>
                <w:szCs w:val="22"/>
              </w:rPr>
              <w:t>€</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30</w:t>
            </w:r>
          </w:p>
        </w:tc>
        <w:tc>
          <w:tcPr>
            <w:tcW w:w="845" w:type="dxa"/>
            <w:tcBorders>
              <w:top w:val="nil"/>
              <w:left w:val="nil"/>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2.10</w:t>
            </w:r>
          </w:p>
        </w:tc>
        <w:tc>
          <w:tcPr>
            <w:tcW w:w="2147" w:type="dxa"/>
            <w:tcBorders>
              <w:top w:val="nil"/>
              <w:left w:val="nil"/>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32.10</w:t>
            </w:r>
          </w:p>
        </w:tc>
      </w:tr>
      <w:tr w:rsidR="00DE3FC7" w:rsidRPr="00107626" w:rsidTr="00370630">
        <w:trPr>
          <w:trHeight w:val="402"/>
        </w:trPr>
        <w:tc>
          <w:tcPr>
            <w:tcW w:w="28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de campo.</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45 </w:t>
            </w:r>
            <w:r w:rsidRPr="00107626">
              <w:rPr>
                <w:rFonts w:ascii="Optima" w:hAnsi="Optima" w:cs="Arial"/>
                <w:sz w:val="22"/>
                <w:szCs w:val="22"/>
              </w:rPr>
              <w:t>€</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40</w:t>
            </w:r>
          </w:p>
        </w:tc>
        <w:tc>
          <w:tcPr>
            <w:tcW w:w="845" w:type="dxa"/>
            <w:tcBorders>
              <w:top w:val="nil"/>
              <w:left w:val="nil"/>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2.80</w:t>
            </w:r>
          </w:p>
        </w:tc>
        <w:tc>
          <w:tcPr>
            <w:tcW w:w="2147" w:type="dxa"/>
            <w:tcBorders>
              <w:top w:val="nil"/>
              <w:left w:val="nil"/>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42.80</w:t>
            </w:r>
          </w:p>
        </w:tc>
      </w:tr>
      <w:tr w:rsidR="00DE3FC7" w:rsidRPr="00107626" w:rsidTr="00370630">
        <w:trPr>
          <w:trHeight w:val="402"/>
        </w:trPr>
        <w:tc>
          <w:tcPr>
            <w:tcW w:w="28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en tránsito (desplazamientos).</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15 </w:t>
            </w:r>
            <w:r w:rsidRPr="00107626">
              <w:rPr>
                <w:rFonts w:ascii="Optima" w:hAnsi="Optima" w:cs="Arial"/>
                <w:sz w:val="22"/>
                <w:szCs w:val="22"/>
              </w:rPr>
              <w:t>€</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15</w:t>
            </w:r>
          </w:p>
        </w:tc>
        <w:tc>
          <w:tcPr>
            <w:tcW w:w="845" w:type="dxa"/>
            <w:tcBorders>
              <w:top w:val="nil"/>
              <w:left w:val="nil"/>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1.05</w:t>
            </w:r>
          </w:p>
        </w:tc>
        <w:tc>
          <w:tcPr>
            <w:tcW w:w="2147" w:type="dxa"/>
            <w:tcBorders>
              <w:top w:val="nil"/>
              <w:left w:val="nil"/>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16.05</w:t>
            </w:r>
          </w:p>
        </w:tc>
      </w:tr>
      <w:tr w:rsidR="00DE3FC7" w:rsidRPr="00107626" w:rsidTr="00370630">
        <w:trPr>
          <w:trHeight w:val="402"/>
        </w:trPr>
        <w:tc>
          <w:tcPr>
            <w:tcW w:w="289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genérico (resto de actividades).</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40 </w:t>
            </w:r>
            <w:r w:rsidRPr="00107626">
              <w:rPr>
                <w:rFonts w:ascii="Optima" w:hAnsi="Optima" w:cs="Arial"/>
                <w:sz w:val="22"/>
                <w:szCs w:val="22"/>
              </w:rPr>
              <w:t>€</w:t>
            </w: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906858" w:rsidP="00A97B1C">
            <w:pPr>
              <w:jc w:val="center"/>
              <w:rPr>
                <w:rFonts w:ascii="Optima" w:hAnsi="Optima" w:cs="Arial"/>
                <w:color w:val="000000"/>
                <w:sz w:val="22"/>
                <w:szCs w:val="22"/>
                <w:lang w:val="es-ES"/>
              </w:rPr>
            </w:pPr>
            <w:r>
              <w:rPr>
                <w:rFonts w:ascii="Optima" w:hAnsi="Optima" w:cs="Arial"/>
                <w:color w:val="000000"/>
                <w:sz w:val="22"/>
                <w:szCs w:val="22"/>
                <w:lang w:val="es-ES"/>
              </w:rPr>
              <w:t>35</w:t>
            </w:r>
          </w:p>
        </w:tc>
        <w:tc>
          <w:tcPr>
            <w:tcW w:w="845" w:type="dxa"/>
            <w:tcBorders>
              <w:top w:val="nil"/>
              <w:left w:val="nil"/>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2.45</w:t>
            </w:r>
          </w:p>
        </w:tc>
        <w:tc>
          <w:tcPr>
            <w:tcW w:w="2147" w:type="dxa"/>
            <w:tcBorders>
              <w:top w:val="nil"/>
              <w:left w:val="nil"/>
              <w:bottom w:val="single" w:sz="4" w:space="0" w:color="auto"/>
              <w:right w:val="single" w:sz="4" w:space="0" w:color="auto"/>
            </w:tcBorders>
            <w:shd w:val="clear" w:color="auto" w:fill="auto"/>
            <w:noWrap/>
            <w:vAlign w:val="bottom"/>
            <w:hideMark/>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37.45</w:t>
            </w:r>
          </w:p>
        </w:tc>
      </w:tr>
      <w:tr w:rsidR="00DE3FC7" w:rsidRPr="00107626" w:rsidTr="00370630">
        <w:trPr>
          <w:trHeight w:val="402"/>
        </w:trPr>
        <w:tc>
          <w:tcPr>
            <w:tcW w:w="2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Promedio Precio/Hora Mantenimiento Preventivo</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33,75 </w:t>
            </w:r>
            <w:r w:rsidRPr="00107626">
              <w:rPr>
                <w:rFonts w:ascii="Optima" w:hAnsi="Optima" w:cs="Arial"/>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FC7" w:rsidRPr="00107626" w:rsidRDefault="008618F4" w:rsidP="00A97B1C">
            <w:pPr>
              <w:jc w:val="center"/>
              <w:rPr>
                <w:rFonts w:ascii="Optima" w:hAnsi="Optima" w:cs="Arial"/>
                <w:color w:val="000000"/>
                <w:sz w:val="22"/>
                <w:szCs w:val="22"/>
                <w:lang w:val="es-ES"/>
              </w:rPr>
            </w:pPr>
            <w:r>
              <w:rPr>
                <w:rFonts w:ascii="Optima" w:hAnsi="Optima" w:cs="Arial"/>
                <w:color w:val="000000"/>
                <w:sz w:val="22"/>
                <w:szCs w:val="22"/>
                <w:lang w:val="es-ES"/>
              </w:rPr>
              <w:t>30</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2.10</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DE3FC7" w:rsidRPr="00107626" w:rsidRDefault="00642891" w:rsidP="00A97B1C">
            <w:pPr>
              <w:jc w:val="center"/>
              <w:rPr>
                <w:rFonts w:ascii="Optima" w:hAnsi="Optima" w:cs="Arial"/>
                <w:color w:val="000000"/>
                <w:sz w:val="22"/>
                <w:szCs w:val="22"/>
                <w:lang w:val="es-ES"/>
              </w:rPr>
            </w:pPr>
            <w:r>
              <w:rPr>
                <w:rFonts w:ascii="Optima" w:hAnsi="Optima" w:cs="Arial"/>
                <w:color w:val="000000"/>
                <w:sz w:val="22"/>
                <w:szCs w:val="22"/>
                <w:lang w:val="es-ES"/>
              </w:rPr>
              <w:t>32.10</w:t>
            </w:r>
          </w:p>
        </w:tc>
      </w:tr>
    </w:tbl>
    <w:p w:rsidR="00DE3FC7" w:rsidRPr="00107626" w:rsidRDefault="00DE3FC7" w:rsidP="00DE3FC7">
      <w:pPr>
        <w:jc w:val="both"/>
        <w:rPr>
          <w:rFonts w:ascii="Optima" w:hAnsi="Optima" w:cs="Arial"/>
          <w:sz w:val="22"/>
          <w:szCs w:val="22"/>
        </w:rPr>
      </w:pPr>
    </w:p>
    <w:p w:rsidR="00DE3FC7" w:rsidRPr="00107626" w:rsidRDefault="00DE3FC7" w:rsidP="00DE3FC7">
      <w:pPr>
        <w:jc w:val="both"/>
        <w:rPr>
          <w:rFonts w:ascii="Optima" w:hAnsi="Optima" w:cs="Arial"/>
          <w:sz w:val="22"/>
          <w:szCs w:val="22"/>
        </w:rPr>
      </w:pPr>
    </w:p>
    <w:p w:rsidR="00DE3FC7" w:rsidRPr="00107626" w:rsidRDefault="00DE3FC7" w:rsidP="00DE3FC7">
      <w:pPr>
        <w:ind w:firstLine="708"/>
        <w:jc w:val="both"/>
        <w:rPr>
          <w:rFonts w:ascii="Optima" w:hAnsi="Optima" w:cs="Arial"/>
          <w:sz w:val="22"/>
          <w:szCs w:val="22"/>
        </w:rPr>
      </w:pPr>
      <w:r w:rsidRPr="00107626">
        <w:rPr>
          <w:rFonts w:ascii="Optima" w:hAnsi="Optima" w:cs="Arial"/>
          <w:sz w:val="22"/>
          <w:szCs w:val="22"/>
        </w:rPr>
        <w:t>Promedio Precio/Hora Mant</w:t>
      </w:r>
      <w:r w:rsidR="00642891">
        <w:rPr>
          <w:rFonts w:ascii="Optima" w:hAnsi="Optima" w:cs="Arial"/>
          <w:sz w:val="22"/>
          <w:szCs w:val="22"/>
        </w:rPr>
        <w:t xml:space="preserve">enimiento Preventivo (sin IGIC)   30 </w:t>
      </w:r>
      <w:r w:rsidRPr="00107626">
        <w:rPr>
          <w:rFonts w:ascii="Optima" w:hAnsi="Optima" w:cs="Arial"/>
          <w:sz w:val="22"/>
          <w:szCs w:val="22"/>
        </w:rPr>
        <w:t>€.</w:t>
      </w:r>
    </w:p>
    <w:p w:rsidR="00DE3FC7" w:rsidRPr="00107626" w:rsidRDefault="00DE3FC7" w:rsidP="00DE3FC7">
      <w:pPr>
        <w:jc w:val="both"/>
        <w:rPr>
          <w:rFonts w:ascii="Optima" w:hAnsi="Optima" w:cs="Arial"/>
          <w:sz w:val="22"/>
          <w:szCs w:val="22"/>
        </w:rPr>
      </w:pPr>
      <w:r w:rsidRPr="00107626">
        <w:rPr>
          <w:rFonts w:ascii="Optima" w:hAnsi="Optima" w:cs="Arial"/>
          <w:sz w:val="22"/>
          <w:szCs w:val="22"/>
        </w:rPr>
        <w:t>(Únicamente para establecer la clasificación de las empresas licitadoras)</w:t>
      </w:r>
    </w:p>
    <w:p w:rsidR="00C75995" w:rsidRDefault="00C75995" w:rsidP="00DE3FC7">
      <w:pPr>
        <w:rPr>
          <w:rFonts w:ascii="Optima" w:hAnsi="Optima" w:cs="Arial"/>
          <w:sz w:val="22"/>
          <w:szCs w:val="22"/>
        </w:rPr>
      </w:pPr>
    </w:p>
    <w:p w:rsidR="00C75995" w:rsidRPr="00107626" w:rsidRDefault="00C75995" w:rsidP="00DE3FC7">
      <w:pPr>
        <w:rPr>
          <w:rFonts w:ascii="Optima" w:hAnsi="Optima" w:cs="Arial"/>
          <w:sz w:val="22"/>
          <w:szCs w:val="22"/>
        </w:rPr>
      </w:pPr>
    </w:p>
    <w:p w:rsidR="00DE3FC7" w:rsidRPr="006516E9" w:rsidRDefault="00DE3FC7" w:rsidP="00DE3FC7">
      <w:pPr>
        <w:jc w:val="center"/>
        <w:rPr>
          <w:rFonts w:ascii="Optima" w:hAnsi="Optima"/>
          <w:b/>
        </w:rPr>
      </w:pPr>
      <w:r w:rsidRPr="006516E9">
        <w:rPr>
          <w:rFonts w:ascii="Optima" w:hAnsi="Optima"/>
          <w:b/>
        </w:rPr>
        <w:t>Nº 3: Precios unitarios de los principales componentes</w:t>
      </w:r>
    </w:p>
    <w:p w:rsidR="00DE3FC7" w:rsidRPr="00107626" w:rsidRDefault="00DE3FC7" w:rsidP="00DE3FC7">
      <w:pPr>
        <w:jc w:val="both"/>
        <w:rPr>
          <w:rFonts w:ascii="Optima" w:hAnsi="Optima" w:cs="Arial"/>
          <w:sz w:val="22"/>
          <w:szCs w:val="22"/>
          <w:u w:val="single"/>
        </w:rPr>
      </w:pPr>
    </w:p>
    <w:p w:rsidR="00DE3FC7" w:rsidRPr="00107626" w:rsidRDefault="00DE3FC7" w:rsidP="00DE3FC7">
      <w:pPr>
        <w:ind w:firstLine="708"/>
        <w:jc w:val="both"/>
        <w:rPr>
          <w:rFonts w:ascii="Optima" w:hAnsi="Optima" w:cs="Arial"/>
          <w:sz w:val="22"/>
          <w:szCs w:val="22"/>
        </w:rPr>
      </w:pPr>
      <w:r w:rsidRPr="00107626">
        <w:rPr>
          <w:rFonts w:ascii="Optima" w:hAnsi="Optima" w:cs="Arial"/>
          <w:sz w:val="22"/>
          <w:szCs w:val="22"/>
        </w:rPr>
        <w:t xml:space="preserve">Se tendrá que </w:t>
      </w:r>
      <w:r w:rsidRPr="00107626">
        <w:rPr>
          <w:rFonts w:ascii="Optima" w:hAnsi="Optima" w:cs="Arial"/>
          <w:b/>
          <w:sz w:val="22"/>
          <w:szCs w:val="22"/>
        </w:rPr>
        <w:t>aportar los precios unitarios de cada uno de los principales</w:t>
      </w:r>
      <w:r w:rsidRPr="00107626">
        <w:rPr>
          <w:rFonts w:ascii="Optima" w:hAnsi="Optima" w:cs="Arial"/>
          <w:sz w:val="22"/>
          <w:szCs w:val="22"/>
        </w:rPr>
        <w:t xml:space="preserve"> componentes que se detallan en el </w:t>
      </w:r>
      <w:r w:rsidRPr="00107626">
        <w:rPr>
          <w:rFonts w:ascii="Optima" w:hAnsi="Optima" w:cs="Arial"/>
          <w:b/>
          <w:sz w:val="22"/>
          <w:szCs w:val="22"/>
          <w:u w:val="single"/>
        </w:rPr>
        <w:t>Anexo 1 “Solicitud para la recogida de información” del Pliego de Prescripciones Técnicas</w:t>
      </w:r>
      <w:r w:rsidRPr="00107626">
        <w:rPr>
          <w:rFonts w:ascii="Optima" w:hAnsi="Optima" w:cs="Arial"/>
          <w:sz w:val="22"/>
          <w:szCs w:val="22"/>
        </w:rPr>
        <w:t>, donde se detallan los emplazamientos y equipamientos.</w:t>
      </w:r>
    </w:p>
    <w:p w:rsidR="00DE3FC7" w:rsidRPr="00107626" w:rsidRDefault="00DE3FC7" w:rsidP="00DE3FC7">
      <w:pPr>
        <w:jc w:val="both"/>
        <w:rPr>
          <w:rFonts w:ascii="Optima" w:hAnsi="Optima" w:cs="Arial"/>
          <w:iCs/>
          <w:color w:val="000000"/>
          <w:sz w:val="22"/>
          <w:szCs w:val="22"/>
          <w:shd w:val="clear" w:color="auto" w:fill="FFFFFF"/>
        </w:rPr>
      </w:pPr>
    </w:p>
    <w:p w:rsidR="00DE3FC7" w:rsidRPr="00107626" w:rsidRDefault="00DE3FC7" w:rsidP="00DE3FC7">
      <w:pPr>
        <w:jc w:val="both"/>
        <w:rPr>
          <w:rFonts w:ascii="Optima" w:hAnsi="Optima" w:cs="Arial"/>
          <w:sz w:val="22"/>
          <w:szCs w:val="22"/>
        </w:rPr>
      </w:pPr>
    </w:p>
    <w:p w:rsidR="00DE3FC7" w:rsidRPr="00107626" w:rsidRDefault="00DE3FC7" w:rsidP="00DE3FC7">
      <w:pPr>
        <w:ind w:firstLine="708"/>
        <w:jc w:val="both"/>
        <w:rPr>
          <w:rFonts w:ascii="Optima" w:hAnsi="Optima" w:cs="Arial"/>
          <w:sz w:val="22"/>
          <w:szCs w:val="22"/>
        </w:rPr>
      </w:pPr>
      <w:r w:rsidRPr="00107626">
        <w:rPr>
          <w:rFonts w:ascii="Optima" w:hAnsi="Optima" w:cs="Arial"/>
          <w:sz w:val="22"/>
          <w:szCs w:val="22"/>
        </w:rPr>
        <w:t>Promedio Precio teniendo en cuenta todos los componentes (sin IGIC)</w:t>
      </w:r>
      <w:r w:rsidR="00C75995">
        <w:rPr>
          <w:rFonts w:ascii="Optima" w:hAnsi="Optima" w:cs="Arial"/>
          <w:sz w:val="22"/>
          <w:szCs w:val="22"/>
        </w:rPr>
        <w:t xml:space="preserve"> 825,19</w:t>
      </w:r>
      <w:r w:rsidR="00C75995" w:rsidRPr="00107626">
        <w:rPr>
          <w:rFonts w:ascii="Optima" w:hAnsi="Optima" w:cs="Arial"/>
          <w:sz w:val="22"/>
          <w:szCs w:val="22"/>
        </w:rPr>
        <w:t xml:space="preserve"> </w:t>
      </w:r>
      <w:r w:rsidRPr="00107626">
        <w:rPr>
          <w:rFonts w:ascii="Optima" w:hAnsi="Optima" w:cs="Arial"/>
          <w:sz w:val="22"/>
          <w:szCs w:val="22"/>
        </w:rPr>
        <w:t>€. (</w:t>
      </w:r>
      <w:r w:rsidR="00370630" w:rsidRPr="00107626">
        <w:rPr>
          <w:rFonts w:ascii="Optima" w:hAnsi="Optima" w:cs="Arial"/>
          <w:sz w:val="22"/>
          <w:szCs w:val="22"/>
        </w:rPr>
        <w:t>Únicamente</w:t>
      </w:r>
      <w:r w:rsidRPr="00107626">
        <w:rPr>
          <w:rFonts w:ascii="Optima" w:hAnsi="Optima" w:cs="Arial"/>
          <w:sz w:val="22"/>
          <w:szCs w:val="22"/>
        </w:rPr>
        <w:t xml:space="preserve"> para establecer la clasificación de las empresas licitadoras)</w:t>
      </w:r>
    </w:p>
    <w:p w:rsidR="00DE3FC7" w:rsidRPr="00107626" w:rsidRDefault="00DE3FC7" w:rsidP="00DE3FC7">
      <w:pPr>
        <w:jc w:val="both"/>
        <w:rPr>
          <w:rFonts w:ascii="Optima" w:hAnsi="Optima" w:cs="Arial"/>
          <w:b/>
          <w:sz w:val="22"/>
          <w:szCs w:val="22"/>
          <w:u w:val="single"/>
        </w:rPr>
      </w:pPr>
    </w:p>
    <w:p w:rsidR="00DE3FC7" w:rsidRPr="00370630" w:rsidRDefault="00DE3FC7" w:rsidP="00DE3FC7">
      <w:pPr>
        <w:jc w:val="center"/>
        <w:rPr>
          <w:rFonts w:ascii="Optima" w:hAnsi="Optima"/>
          <w:b/>
          <w:u w:val="single"/>
        </w:rPr>
      </w:pPr>
      <w:r w:rsidRPr="00370630">
        <w:rPr>
          <w:rFonts w:ascii="Optima" w:hAnsi="Optima"/>
          <w:b/>
          <w:u w:val="single"/>
        </w:rPr>
        <w:t>Nº 4: Mejora de los plazos de garantía</w:t>
      </w:r>
    </w:p>
    <w:p w:rsidR="00DE3FC7" w:rsidRPr="00107626" w:rsidRDefault="00DE3FC7" w:rsidP="00DE3FC7">
      <w:pPr>
        <w:jc w:val="both"/>
        <w:rPr>
          <w:rFonts w:ascii="Optima" w:hAnsi="Optima" w:cs="Arial"/>
          <w:sz w:val="22"/>
          <w:szCs w:val="22"/>
        </w:rPr>
      </w:pPr>
    </w:p>
    <w:tbl>
      <w:tblPr>
        <w:tblpPr w:leftFromText="141" w:rightFromText="141" w:vertAnchor="text" w:horzAnchor="margin" w:tblpY="-13"/>
        <w:tblW w:w="9672" w:type="dxa"/>
        <w:tblLayout w:type="fixed"/>
        <w:tblCellMar>
          <w:left w:w="70" w:type="dxa"/>
          <w:right w:w="70" w:type="dxa"/>
        </w:tblCellMar>
        <w:tblLook w:val="04A0"/>
      </w:tblPr>
      <w:tblGrid>
        <w:gridCol w:w="2553"/>
        <w:gridCol w:w="1553"/>
        <w:gridCol w:w="4366"/>
        <w:gridCol w:w="1200"/>
      </w:tblGrid>
      <w:tr w:rsidR="00DE3FC7" w:rsidRPr="00107626" w:rsidTr="00370630">
        <w:trPr>
          <w:trHeight w:val="300"/>
        </w:trPr>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jc w:val="center"/>
              <w:rPr>
                <w:rFonts w:ascii="Optima" w:hAnsi="Optima" w:cs="Arial"/>
                <w:sz w:val="22"/>
                <w:szCs w:val="22"/>
              </w:rPr>
            </w:pPr>
            <w:r w:rsidRPr="00107626">
              <w:rPr>
                <w:rFonts w:ascii="Optima" w:hAnsi="Optima" w:cs="Arial"/>
                <w:sz w:val="22"/>
                <w:szCs w:val="22"/>
              </w:rPr>
              <w:t xml:space="preserve">Mejora en los Plazo de Garantía </w:t>
            </w:r>
          </w:p>
        </w:tc>
        <w:tc>
          <w:tcPr>
            <w:tcW w:w="155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sz w:val="22"/>
                <w:szCs w:val="22"/>
              </w:rPr>
            </w:pPr>
            <w:r w:rsidRPr="00107626">
              <w:rPr>
                <w:rFonts w:ascii="Optima" w:hAnsi="Optima" w:cs="Arial"/>
                <w:sz w:val="22"/>
                <w:szCs w:val="22"/>
              </w:rPr>
              <w:t xml:space="preserve">Reparaciones </w:t>
            </w:r>
          </w:p>
        </w:tc>
        <w:tc>
          <w:tcPr>
            <w:tcW w:w="436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9 meses completos de garantía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1553" w:type="dxa"/>
            <w:vMerge/>
            <w:tcBorders>
              <w:left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12 meses completos de garantía</w:t>
            </w:r>
          </w:p>
        </w:tc>
        <w:tc>
          <w:tcPr>
            <w:tcW w:w="1200" w:type="dxa"/>
            <w:tcBorders>
              <w:top w:val="nil"/>
              <w:left w:val="nil"/>
              <w:bottom w:val="single" w:sz="4" w:space="0" w:color="auto"/>
              <w:right w:val="single" w:sz="4" w:space="0" w:color="auto"/>
            </w:tcBorders>
            <w:shd w:val="clear" w:color="auto" w:fill="auto"/>
            <w:noWrap/>
            <w:vAlign w:val="center"/>
            <w:hideMark/>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1553" w:type="dxa"/>
            <w:vMerge/>
            <w:tcBorders>
              <w:left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15 meses completos de garantía</w:t>
            </w:r>
          </w:p>
        </w:tc>
        <w:tc>
          <w:tcPr>
            <w:tcW w:w="1200" w:type="dxa"/>
            <w:tcBorders>
              <w:top w:val="nil"/>
              <w:left w:val="nil"/>
              <w:bottom w:val="single" w:sz="4" w:space="0" w:color="auto"/>
              <w:right w:val="single" w:sz="4" w:space="0" w:color="auto"/>
            </w:tcBorders>
            <w:shd w:val="clear" w:color="auto" w:fill="auto"/>
            <w:noWrap/>
            <w:vAlign w:val="center"/>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155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18 meses completos de garantía</w:t>
            </w:r>
          </w:p>
        </w:tc>
        <w:tc>
          <w:tcPr>
            <w:tcW w:w="1200" w:type="dxa"/>
            <w:tcBorders>
              <w:top w:val="nil"/>
              <w:left w:val="nil"/>
              <w:bottom w:val="single" w:sz="4" w:space="0" w:color="auto"/>
              <w:right w:val="single" w:sz="4" w:space="0" w:color="auto"/>
            </w:tcBorders>
            <w:shd w:val="clear" w:color="auto" w:fill="auto"/>
            <w:noWrap/>
            <w:vAlign w:val="center"/>
          </w:tcPr>
          <w:p w:rsidR="00DE3FC7" w:rsidRPr="00107626" w:rsidRDefault="00C75995" w:rsidP="00A97B1C">
            <w:pPr>
              <w:jc w:val="center"/>
              <w:rPr>
                <w:rFonts w:ascii="Optima" w:hAnsi="Optima" w:cs="Arial"/>
                <w:sz w:val="22"/>
                <w:szCs w:val="22"/>
              </w:rPr>
            </w:pPr>
            <w:r>
              <w:rPr>
                <w:rFonts w:ascii="Optima" w:hAnsi="Optima" w:cs="Arial"/>
                <w:sz w:val="22"/>
                <w:szCs w:val="22"/>
              </w:rPr>
              <w:t>x</w:t>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1553"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sz w:val="22"/>
                <w:szCs w:val="22"/>
              </w:rPr>
            </w:pPr>
            <w:r w:rsidRPr="00107626">
              <w:rPr>
                <w:rFonts w:ascii="Optima" w:hAnsi="Optima" w:cs="Arial"/>
                <w:sz w:val="22"/>
                <w:szCs w:val="22"/>
              </w:rPr>
              <w:t xml:space="preserve">Materiales  </w:t>
            </w: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hideMark/>
          </w:tcPr>
          <w:p w:rsidR="00DE3FC7" w:rsidRPr="00107626" w:rsidRDefault="00DE3FC7" w:rsidP="00A97B1C">
            <w:pPr>
              <w:rPr>
                <w:rFonts w:ascii="Optima" w:hAnsi="Optima" w:cs="Arial"/>
                <w:sz w:val="22"/>
                <w:szCs w:val="22"/>
              </w:rPr>
            </w:pPr>
            <w:r w:rsidRPr="00107626">
              <w:rPr>
                <w:rFonts w:ascii="Optima" w:hAnsi="Optima" w:cs="Arial"/>
                <w:sz w:val="22"/>
                <w:szCs w:val="22"/>
              </w:rPr>
              <w:t>27 meses completos de garantía</w:t>
            </w:r>
          </w:p>
        </w:tc>
        <w:tc>
          <w:tcPr>
            <w:tcW w:w="1200" w:type="dxa"/>
            <w:tcBorders>
              <w:top w:val="nil"/>
              <w:left w:val="nil"/>
              <w:bottom w:val="single" w:sz="4" w:space="0" w:color="auto"/>
              <w:right w:val="single" w:sz="4" w:space="0" w:color="auto"/>
            </w:tcBorders>
            <w:shd w:val="clear" w:color="auto" w:fill="auto"/>
            <w:noWrap/>
            <w:vAlign w:val="center"/>
            <w:hideMark/>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1553" w:type="dxa"/>
            <w:vMerge/>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3FC7" w:rsidRPr="00107626" w:rsidRDefault="00DE3FC7" w:rsidP="00A97B1C">
            <w:pPr>
              <w:jc w:val="cente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30 meses completos de garantía</w:t>
            </w:r>
          </w:p>
        </w:tc>
        <w:tc>
          <w:tcPr>
            <w:tcW w:w="1200" w:type="dxa"/>
            <w:tcBorders>
              <w:top w:val="nil"/>
              <w:left w:val="nil"/>
              <w:bottom w:val="single" w:sz="4" w:space="0" w:color="auto"/>
              <w:right w:val="single" w:sz="4" w:space="0" w:color="auto"/>
            </w:tcBorders>
            <w:shd w:val="clear" w:color="auto" w:fill="auto"/>
            <w:noWrap/>
            <w:vAlign w:val="center"/>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1553" w:type="dxa"/>
            <w:vMerge/>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3FC7" w:rsidRPr="00107626" w:rsidRDefault="00DE3FC7" w:rsidP="00A97B1C">
            <w:pPr>
              <w:jc w:val="cente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33 meses completos de garantía</w:t>
            </w:r>
          </w:p>
        </w:tc>
        <w:tc>
          <w:tcPr>
            <w:tcW w:w="1200" w:type="dxa"/>
            <w:tcBorders>
              <w:top w:val="nil"/>
              <w:left w:val="nil"/>
              <w:bottom w:val="single" w:sz="4" w:space="0" w:color="auto"/>
              <w:right w:val="single" w:sz="4" w:space="0" w:color="auto"/>
            </w:tcBorders>
            <w:shd w:val="clear" w:color="auto" w:fill="auto"/>
            <w:noWrap/>
            <w:vAlign w:val="center"/>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155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hideMark/>
          </w:tcPr>
          <w:p w:rsidR="00DE3FC7" w:rsidRPr="00107626" w:rsidRDefault="00DE3FC7" w:rsidP="00A97B1C">
            <w:pPr>
              <w:rPr>
                <w:rFonts w:ascii="Optima" w:hAnsi="Optima" w:cs="Arial"/>
                <w:sz w:val="22"/>
                <w:szCs w:val="22"/>
              </w:rPr>
            </w:pPr>
            <w:r w:rsidRPr="00107626">
              <w:rPr>
                <w:rFonts w:ascii="Optima" w:hAnsi="Optima" w:cs="Arial"/>
                <w:sz w:val="22"/>
                <w:szCs w:val="22"/>
              </w:rPr>
              <w:t>36 meses completos de garantía</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rsidR="00DE3FC7" w:rsidRPr="00107626" w:rsidRDefault="00C75995" w:rsidP="00A97B1C">
            <w:pPr>
              <w:jc w:val="center"/>
              <w:rPr>
                <w:rFonts w:ascii="Optima" w:hAnsi="Optima" w:cs="Arial"/>
                <w:sz w:val="22"/>
                <w:szCs w:val="22"/>
              </w:rPr>
            </w:pPr>
            <w:r>
              <w:rPr>
                <w:rFonts w:ascii="Optima" w:hAnsi="Optima" w:cs="Arial"/>
                <w:sz w:val="22"/>
                <w:szCs w:val="22"/>
              </w:rPr>
              <w:t>x</w:t>
            </w:r>
          </w:p>
        </w:tc>
      </w:tr>
    </w:tbl>
    <w:p w:rsidR="00370630" w:rsidRPr="00107626" w:rsidRDefault="00370630" w:rsidP="00DE3FC7">
      <w:pPr>
        <w:jc w:val="both"/>
        <w:rPr>
          <w:rFonts w:ascii="Optima" w:hAnsi="Optima" w:cs="Arial"/>
          <w:b/>
          <w:sz w:val="22"/>
          <w:szCs w:val="22"/>
          <w:u w:val="single"/>
          <w:shd w:val="clear" w:color="auto" w:fill="BDD6EE"/>
        </w:rPr>
      </w:pPr>
    </w:p>
    <w:p w:rsidR="00DE3FC7" w:rsidRPr="00370630" w:rsidRDefault="00DE3FC7" w:rsidP="00DE3FC7">
      <w:pPr>
        <w:jc w:val="center"/>
        <w:rPr>
          <w:rFonts w:ascii="Optima" w:hAnsi="Optima"/>
          <w:b/>
          <w:u w:val="single"/>
        </w:rPr>
      </w:pPr>
      <w:r w:rsidRPr="00370630">
        <w:rPr>
          <w:rFonts w:ascii="Optima" w:hAnsi="Optima"/>
          <w:b/>
          <w:u w:val="single"/>
        </w:rPr>
        <w:t>Nº 5: Mejora de tiempos en Época de Peligro Alto y Medio</w:t>
      </w:r>
    </w:p>
    <w:p w:rsidR="00DE3FC7" w:rsidRPr="00107626" w:rsidRDefault="00DE3FC7" w:rsidP="00DE3FC7">
      <w:pPr>
        <w:jc w:val="both"/>
        <w:rPr>
          <w:rFonts w:ascii="Optima" w:hAnsi="Optima" w:cs="Arial"/>
          <w:b/>
          <w:sz w:val="22"/>
          <w:szCs w:val="22"/>
          <w:u w:val="singl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93"/>
        <w:gridCol w:w="1843"/>
        <w:gridCol w:w="4394"/>
        <w:gridCol w:w="1134"/>
      </w:tblGrid>
      <w:tr w:rsidR="00DE3FC7" w:rsidRPr="00107626" w:rsidTr="00370630">
        <w:trPr>
          <w:trHeight w:val="759"/>
        </w:trPr>
        <w:tc>
          <w:tcPr>
            <w:tcW w:w="2193" w:type="dxa"/>
            <w:vMerge w:val="restart"/>
            <w:shd w:val="clear" w:color="auto" w:fill="F2F2F2" w:themeFill="background1" w:themeFillShade="F2"/>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Mejora de los tiempos en Época de Peligro Alto y Medio</w:t>
            </w:r>
          </w:p>
        </w:tc>
        <w:tc>
          <w:tcPr>
            <w:tcW w:w="1843" w:type="dxa"/>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Tiempo respuesta </w:t>
            </w:r>
          </w:p>
        </w:tc>
        <w:tc>
          <w:tcPr>
            <w:tcW w:w="4394" w:type="dxa"/>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una hora (1h.) sobre los tiempos solicitados.</w:t>
            </w:r>
          </w:p>
        </w:tc>
        <w:tc>
          <w:tcPr>
            <w:tcW w:w="1134" w:type="dxa"/>
            <w:shd w:val="clear" w:color="auto" w:fill="FFFFFF" w:themeFill="background1"/>
            <w:vAlign w:val="center"/>
          </w:tcPr>
          <w:p w:rsidR="00DE3FC7" w:rsidRPr="00107626" w:rsidRDefault="00C75995" w:rsidP="00A97B1C">
            <w:pPr>
              <w:contextualSpacing/>
              <w:jc w:val="center"/>
              <w:rPr>
                <w:rFonts w:ascii="Optima" w:hAnsi="Optima" w:cs="Arial"/>
                <w:color w:val="000000"/>
                <w:sz w:val="22"/>
                <w:szCs w:val="22"/>
              </w:rPr>
            </w:pPr>
            <w:r>
              <w:rPr>
                <w:rFonts w:ascii="Optima" w:hAnsi="Optima" w:cs="Arial"/>
                <w:sz w:val="22"/>
                <w:szCs w:val="22"/>
              </w:rPr>
              <w:t>x</w:t>
            </w:r>
          </w:p>
        </w:tc>
      </w:tr>
      <w:tr w:rsidR="00DE3FC7" w:rsidRPr="00107626" w:rsidTr="00370630">
        <w:trPr>
          <w:trHeight w:val="660"/>
        </w:trPr>
        <w:tc>
          <w:tcPr>
            <w:tcW w:w="2193" w:type="dxa"/>
            <w:vMerge/>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843" w:type="dxa"/>
            <w:vMerge w:val="restart"/>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Tiempo resolución </w:t>
            </w:r>
          </w:p>
        </w:tc>
        <w:tc>
          <w:tcPr>
            <w:tcW w:w="4394" w:type="dxa"/>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una hora (1h.) sobre los tiempos solicitados.</w:t>
            </w:r>
          </w:p>
        </w:tc>
        <w:tc>
          <w:tcPr>
            <w:tcW w:w="1134" w:type="dxa"/>
            <w:shd w:val="clear" w:color="auto" w:fill="FFFFFF" w:themeFill="background1"/>
          </w:tcPr>
          <w:p w:rsidR="00DE3FC7" w:rsidRPr="00107626" w:rsidRDefault="00DE3FC7" w:rsidP="00A97B1C">
            <w:pPr>
              <w:contextualSpacing/>
              <w:jc w:val="center"/>
              <w:rPr>
                <w:rFonts w:ascii="Optima" w:hAnsi="Optima" w:cs="Arial"/>
                <w:sz w:val="22"/>
                <w:szCs w:val="22"/>
              </w:rPr>
            </w:pPr>
          </w:p>
          <w:p w:rsidR="00DE3FC7" w:rsidRPr="00107626" w:rsidRDefault="003F2DC5" w:rsidP="00A97B1C">
            <w:pPr>
              <w:contextualSpacing/>
              <w:jc w:val="center"/>
              <w:rPr>
                <w:rFonts w:ascii="Optima" w:hAnsi="Optima" w:cs="Arial"/>
                <w:sz w:val="22"/>
                <w:szCs w:val="22"/>
              </w:rPr>
            </w:pPr>
            <w:r w:rsidRPr="00107626">
              <w:rPr>
                <w:rFonts w:ascii="Optima" w:hAnsi="Optima" w:cs="Arial"/>
                <w:sz w:val="22"/>
                <w:szCs w:val="22"/>
              </w:rPr>
              <w:fldChar w:fldCharType="begin">
                <w:ffData>
                  <w:name w:val=""/>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600"/>
        </w:trPr>
        <w:tc>
          <w:tcPr>
            <w:tcW w:w="2193" w:type="dxa"/>
            <w:vMerge/>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843" w:type="dxa"/>
            <w:vMerge/>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4394" w:type="dxa"/>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dos horas (2h.)</w:t>
            </w:r>
            <w:r w:rsidR="00363DE5">
              <w:rPr>
                <w:rFonts w:ascii="Optima" w:hAnsi="Optima" w:cs="Arial"/>
                <w:color w:val="000000"/>
                <w:sz w:val="22"/>
                <w:szCs w:val="22"/>
                <w:lang w:val="es-ES"/>
              </w:rPr>
              <w:t xml:space="preserve"> </w:t>
            </w:r>
            <w:r w:rsidRPr="00107626">
              <w:rPr>
                <w:rFonts w:ascii="Optima" w:hAnsi="Optima" w:cs="Arial"/>
                <w:color w:val="000000"/>
                <w:sz w:val="22"/>
                <w:szCs w:val="22"/>
                <w:lang w:val="es-ES"/>
              </w:rPr>
              <w:t xml:space="preserve">sobre los tiempos solicitados  </w:t>
            </w:r>
          </w:p>
        </w:tc>
        <w:tc>
          <w:tcPr>
            <w:tcW w:w="1134" w:type="dxa"/>
            <w:shd w:val="clear" w:color="auto" w:fill="FFFFFF" w:themeFill="background1"/>
          </w:tcPr>
          <w:p w:rsidR="00DE3FC7" w:rsidRPr="00107626" w:rsidRDefault="00DE3FC7" w:rsidP="00A97B1C">
            <w:pPr>
              <w:contextualSpacing/>
              <w:jc w:val="center"/>
              <w:rPr>
                <w:rFonts w:ascii="Optima" w:hAnsi="Optima" w:cs="Arial"/>
                <w:sz w:val="22"/>
                <w:szCs w:val="22"/>
              </w:rPr>
            </w:pPr>
          </w:p>
          <w:p w:rsidR="00DE3FC7" w:rsidRPr="00107626" w:rsidRDefault="00C75995" w:rsidP="00A97B1C">
            <w:pPr>
              <w:contextualSpacing/>
              <w:jc w:val="center"/>
              <w:rPr>
                <w:rFonts w:ascii="Optima" w:hAnsi="Optima" w:cs="Arial"/>
                <w:sz w:val="22"/>
                <w:szCs w:val="22"/>
              </w:rPr>
            </w:pPr>
            <w:r>
              <w:rPr>
                <w:rFonts w:ascii="Optima" w:hAnsi="Optima" w:cs="Arial"/>
                <w:sz w:val="22"/>
                <w:szCs w:val="22"/>
              </w:rPr>
              <w:t>x</w:t>
            </w:r>
          </w:p>
        </w:tc>
      </w:tr>
    </w:tbl>
    <w:p w:rsidR="00DE3FC7" w:rsidRPr="00107626" w:rsidRDefault="00DE3FC7" w:rsidP="00DE3FC7">
      <w:pPr>
        <w:suppressAutoHyphens/>
        <w:rPr>
          <w:rFonts w:ascii="Optima" w:hAnsi="Optima" w:cs="Arial"/>
          <w:spacing w:val="-3"/>
          <w:sz w:val="22"/>
          <w:szCs w:val="22"/>
        </w:rPr>
      </w:pPr>
    </w:p>
    <w:p w:rsidR="00DE3FC7" w:rsidRPr="00107626" w:rsidRDefault="00DE3FC7" w:rsidP="00DE3FC7">
      <w:pPr>
        <w:jc w:val="center"/>
        <w:rPr>
          <w:rFonts w:ascii="Optima" w:hAnsi="Optima" w:cs="Arial"/>
          <w:b/>
          <w:sz w:val="22"/>
          <w:szCs w:val="22"/>
          <w:u w:val="single"/>
        </w:rPr>
      </w:pPr>
    </w:p>
    <w:p w:rsidR="00DE3FC7" w:rsidRPr="00370630" w:rsidRDefault="00DE3FC7" w:rsidP="00DE3FC7">
      <w:pPr>
        <w:jc w:val="center"/>
        <w:rPr>
          <w:rFonts w:ascii="Optima" w:hAnsi="Optima"/>
          <w:b/>
          <w:u w:val="single"/>
        </w:rPr>
      </w:pPr>
      <w:r w:rsidRPr="00370630">
        <w:rPr>
          <w:rFonts w:ascii="Optima" w:hAnsi="Optima"/>
          <w:b/>
          <w:u w:val="single"/>
        </w:rPr>
        <w:t>Nº 6: Mejora de tiempos en Época de Peligro Bajo</w:t>
      </w:r>
    </w:p>
    <w:p w:rsidR="00DE3FC7" w:rsidRPr="00107626" w:rsidRDefault="00DE3FC7" w:rsidP="00DE3FC7">
      <w:pPr>
        <w:jc w:val="both"/>
        <w:rPr>
          <w:rFonts w:ascii="Optima" w:hAnsi="Optima" w:cs="Arial"/>
          <w:sz w:val="22"/>
          <w:szCs w:val="22"/>
        </w:rPr>
      </w:pPr>
    </w:p>
    <w:tbl>
      <w:tblPr>
        <w:tblW w:w="9564" w:type="dxa"/>
        <w:tblInd w:w="70" w:type="dxa"/>
        <w:tblCellMar>
          <w:left w:w="70" w:type="dxa"/>
          <w:right w:w="70" w:type="dxa"/>
        </w:tblCellMar>
        <w:tblLook w:val="04A0"/>
      </w:tblPr>
      <w:tblGrid>
        <w:gridCol w:w="1564"/>
        <w:gridCol w:w="1900"/>
        <w:gridCol w:w="4966"/>
        <w:gridCol w:w="1134"/>
      </w:tblGrid>
      <w:tr w:rsidR="00DE3FC7" w:rsidRPr="00107626" w:rsidTr="00370630">
        <w:trPr>
          <w:trHeight w:val="300"/>
        </w:trPr>
        <w:tc>
          <w:tcPr>
            <w:tcW w:w="156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Mejora de los tiempos en Época de Peligro Bajo</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Tiempo respuesta </w:t>
            </w:r>
          </w:p>
        </w:tc>
        <w:tc>
          <w:tcPr>
            <w:tcW w:w="496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una hora (1h.) sobre los tiempos solicitados.</w:t>
            </w:r>
          </w:p>
        </w:tc>
        <w:tc>
          <w:tcPr>
            <w:tcW w:w="1134" w:type="dxa"/>
            <w:tcBorders>
              <w:top w:val="single" w:sz="4" w:space="0" w:color="auto"/>
              <w:left w:val="single" w:sz="4" w:space="0" w:color="auto"/>
              <w:right w:val="single" w:sz="4" w:space="0" w:color="auto"/>
            </w:tcBorders>
            <w:shd w:val="clear" w:color="auto" w:fill="FFFFFF" w:themeFill="background1"/>
          </w:tcPr>
          <w:p w:rsidR="00DE3FC7" w:rsidRPr="00107626" w:rsidRDefault="00DE3FC7" w:rsidP="00A97B1C">
            <w:pPr>
              <w:jc w:val="center"/>
              <w:rPr>
                <w:rFonts w:ascii="Optima" w:hAnsi="Optima" w:cs="Arial"/>
                <w:color w:val="000000"/>
                <w:sz w:val="22"/>
                <w:szCs w:val="22"/>
                <w:lang w:val="es-ES"/>
              </w:rPr>
            </w:pPr>
          </w:p>
        </w:tc>
      </w:tr>
      <w:tr w:rsidR="00DE3FC7" w:rsidRPr="00107626" w:rsidTr="00370630">
        <w:trPr>
          <w:trHeight w:val="300"/>
        </w:trPr>
        <w:tc>
          <w:tcPr>
            <w:tcW w:w="15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9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496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134" w:type="dxa"/>
            <w:tcBorders>
              <w:left w:val="single" w:sz="4" w:space="0" w:color="auto"/>
              <w:bottom w:val="single" w:sz="4" w:space="0" w:color="000000"/>
              <w:right w:val="single" w:sz="4" w:space="0" w:color="auto"/>
            </w:tcBorders>
            <w:shd w:val="clear" w:color="auto" w:fill="FFFFFF" w:themeFill="background1"/>
          </w:tcPr>
          <w:p w:rsidR="00DE3FC7" w:rsidRPr="00107626" w:rsidRDefault="00C75995" w:rsidP="00A97B1C">
            <w:pPr>
              <w:contextualSpacing/>
              <w:jc w:val="center"/>
              <w:rPr>
                <w:rFonts w:ascii="Optima" w:hAnsi="Optima" w:cs="Arial"/>
                <w:sz w:val="22"/>
                <w:szCs w:val="22"/>
              </w:rPr>
            </w:pPr>
            <w:r>
              <w:rPr>
                <w:rFonts w:ascii="Optima" w:hAnsi="Optima" w:cs="Arial"/>
                <w:sz w:val="22"/>
                <w:szCs w:val="22"/>
              </w:rPr>
              <w:t>x</w:t>
            </w:r>
          </w:p>
        </w:tc>
      </w:tr>
      <w:tr w:rsidR="00DE3FC7" w:rsidRPr="00107626" w:rsidTr="00370630">
        <w:trPr>
          <w:trHeight w:val="600"/>
        </w:trPr>
        <w:tc>
          <w:tcPr>
            <w:tcW w:w="15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90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Tiempo resolución </w:t>
            </w:r>
          </w:p>
        </w:tc>
        <w:tc>
          <w:tcPr>
            <w:tcW w:w="4966" w:type="dxa"/>
            <w:tcBorders>
              <w:top w:val="nil"/>
              <w:left w:val="nil"/>
              <w:bottom w:val="single" w:sz="4" w:space="0" w:color="auto"/>
              <w:right w:val="single" w:sz="4" w:space="0" w:color="auto"/>
            </w:tcBorders>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una hora (1h.) sobre los tiempos solicitados.</w:t>
            </w:r>
          </w:p>
        </w:tc>
        <w:tc>
          <w:tcPr>
            <w:tcW w:w="1134" w:type="dxa"/>
            <w:tcBorders>
              <w:top w:val="nil"/>
              <w:left w:val="nil"/>
              <w:bottom w:val="single" w:sz="4" w:space="0" w:color="auto"/>
              <w:right w:val="single" w:sz="4" w:space="0" w:color="auto"/>
            </w:tcBorders>
            <w:shd w:val="clear" w:color="auto" w:fill="FFFFFF" w:themeFill="background1"/>
          </w:tcPr>
          <w:p w:rsidR="00DE3FC7" w:rsidRPr="00107626" w:rsidRDefault="00DE3FC7" w:rsidP="00A97B1C">
            <w:pPr>
              <w:contextualSpacing/>
              <w:jc w:val="center"/>
              <w:rPr>
                <w:rFonts w:ascii="Optima" w:hAnsi="Optima" w:cs="Arial"/>
                <w:sz w:val="22"/>
                <w:szCs w:val="22"/>
              </w:rPr>
            </w:pPr>
          </w:p>
          <w:p w:rsidR="00DE3FC7" w:rsidRPr="00107626" w:rsidRDefault="003F2DC5" w:rsidP="00A97B1C">
            <w:pPr>
              <w:contextualSpacing/>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600"/>
        </w:trPr>
        <w:tc>
          <w:tcPr>
            <w:tcW w:w="15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9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4966" w:type="dxa"/>
            <w:tcBorders>
              <w:top w:val="nil"/>
              <w:left w:val="nil"/>
              <w:bottom w:val="single" w:sz="4" w:space="0" w:color="auto"/>
              <w:right w:val="single" w:sz="4" w:space="0" w:color="auto"/>
            </w:tcBorders>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dos horas (2h.)</w:t>
            </w:r>
            <w:r w:rsidR="00363DE5">
              <w:rPr>
                <w:rFonts w:ascii="Optima" w:hAnsi="Optima" w:cs="Arial"/>
                <w:color w:val="000000"/>
                <w:sz w:val="22"/>
                <w:szCs w:val="22"/>
                <w:lang w:val="es-ES"/>
              </w:rPr>
              <w:t xml:space="preserve"> </w:t>
            </w:r>
            <w:r w:rsidRPr="00107626">
              <w:rPr>
                <w:rFonts w:ascii="Optima" w:hAnsi="Optima" w:cs="Arial"/>
                <w:color w:val="000000"/>
                <w:sz w:val="22"/>
                <w:szCs w:val="22"/>
                <w:lang w:val="es-ES"/>
              </w:rPr>
              <w:t xml:space="preserve">sobre los tiempos solicitados  </w:t>
            </w:r>
          </w:p>
        </w:tc>
        <w:tc>
          <w:tcPr>
            <w:tcW w:w="1134" w:type="dxa"/>
            <w:tcBorders>
              <w:top w:val="nil"/>
              <w:left w:val="nil"/>
              <w:bottom w:val="single" w:sz="4" w:space="0" w:color="auto"/>
              <w:right w:val="single" w:sz="4" w:space="0" w:color="auto"/>
            </w:tcBorders>
            <w:shd w:val="clear" w:color="auto" w:fill="FFFFFF" w:themeFill="background1"/>
          </w:tcPr>
          <w:p w:rsidR="00DE3FC7" w:rsidRPr="00107626" w:rsidRDefault="00DE3FC7" w:rsidP="00A97B1C">
            <w:pPr>
              <w:contextualSpacing/>
              <w:jc w:val="center"/>
              <w:rPr>
                <w:rFonts w:ascii="Optima" w:hAnsi="Optima" w:cs="Arial"/>
                <w:sz w:val="22"/>
                <w:szCs w:val="22"/>
              </w:rPr>
            </w:pPr>
          </w:p>
          <w:p w:rsidR="00DE3FC7" w:rsidRPr="00107626" w:rsidRDefault="00C75995" w:rsidP="00A97B1C">
            <w:pPr>
              <w:contextualSpacing/>
              <w:jc w:val="center"/>
              <w:rPr>
                <w:rFonts w:ascii="Optima" w:hAnsi="Optima" w:cs="Arial"/>
                <w:sz w:val="22"/>
                <w:szCs w:val="22"/>
              </w:rPr>
            </w:pPr>
            <w:r>
              <w:rPr>
                <w:rFonts w:ascii="Optima" w:hAnsi="Optima" w:cs="Arial"/>
                <w:sz w:val="22"/>
                <w:szCs w:val="22"/>
              </w:rPr>
              <w:t>x</w:t>
            </w:r>
          </w:p>
        </w:tc>
      </w:tr>
    </w:tbl>
    <w:p w:rsidR="00DE3FC7" w:rsidRPr="00107626" w:rsidRDefault="00DE3FC7" w:rsidP="00DE3FC7">
      <w:pPr>
        <w:jc w:val="both"/>
        <w:rPr>
          <w:rFonts w:ascii="Optima" w:hAnsi="Optima"/>
          <w:b/>
          <w:sz w:val="22"/>
          <w:szCs w:val="22"/>
          <w:u w:val="single"/>
        </w:rPr>
      </w:pPr>
    </w:p>
    <w:p w:rsidR="00C75995" w:rsidRDefault="00C75995" w:rsidP="00DE3FC7">
      <w:pPr>
        <w:jc w:val="both"/>
        <w:rPr>
          <w:rFonts w:ascii="Optima" w:hAnsi="Optima"/>
          <w:b/>
          <w:sz w:val="22"/>
          <w:szCs w:val="22"/>
          <w:u w:val="single"/>
        </w:rPr>
      </w:pPr>
    </w:p>
    <w:p w:rsidR="00C75995" w:rsidRPr="00107626" w:rsidRDefault="00C75995" w:rsidP="00DE3FC7">
      <w:pPr>
        <w:jc w:val="both"/>
        <w:rPr>
          <w:rFonts w:ascii="Optima" w:hAnsi="Optima"/>
          <w:b/>
          <w:sz w:val="22"/>
          <w:szCs w:val="22"/>
          <w:u w:val="single"/>
        </w:rPr>
      </w:pPr>
    </w:p>
    <w:p w:rsidR="00DE3FC7" w:rsidRPr="00466A3F" w:rsidRDefault="00DE3FC7" w:rsidP="00DE3FC7">
      <w:pPr>
        <w:jc w:val="center"/>
        <w:rPr>
          <w:rFonts w:ascii="Optima" w:hAnsi="Optima"/>
          <w:b/>
          <w:u w:val="single"/>
        </w:rPr>
      </w:pPr>
      <w:r w:rsidRPr="00466A3F">
        <w:rPr>
          <w:rFonts w:ascii="Optima" w:hAnsi="Optima"/>
          <w:b/>
          <w:u w:val="single"/>
        </w:rPr>
        <w:t>LICITADOR</w:t>
      </w:r>
      <w:r w:rsidR="007D67F2">
        <w:rPr>
          <w:rFonts w:ascii="Optima" w:hAnsi="Optima"/>
          <w:b/>
          <w:u w:val="single"/>
        </w:rPr>
        <w:t>:</w:t>
      </w:r>
      <w:r w:rsidRPr="00466A3F">
        <w:rPr>
          <w:rFonts w:ascii="Optima" w:hAnsi="Optima"/>
          <w:b/>
          <w:u w:val="single"/>
        </w:rPr>
        <w:t xml:space="preserve"> SERVICIOS ELECTRONICOS SL </w:t>
      </w:r>
      <w:r w:rsidR="007D67F2">
        <w:rPr>
          <w:rFonts w:ascii="Optima" w:hAnsi="Optima"/>
          <w:b/>
          <w:u w:val="single"/>
        </w:rPr>
        <w:t xml:space="preserve">- </w:t>
      </w:r>
      <w:r w:rsidRPr="00466A3F">
        <w:rPr>
          <w:rFonts w:ascii="Optima" w:hAnsi="Optima"/>
          <w:b/>
          <w:u w:val="single"/>
        </w:rPr>
        <w:t>B35039320</w:t>
      </w:r>
    </w:p>
    <w:p w:rsidR="00DE3FC7" w:rsidRPr="007D67F2" w:rsidRDefault="00DE3FC7" w:rsidP="00DE3FC7">
      <w:pPr>
        <w:jc w:val="center"/>
        <w:rPr>
          <w:rFonts w:ascii="Optima" w:hAnsi="Optima"/>
          <w:b/>
          <w:u w:val="single"/>
        </w:rPr>
      </w:pPr>
    </w:p>
    <w:p w:rsidR="00DE3FC7" w:rsidRPr="007D67F2" w:rsidRDefault="00DE3FC7" w:rsidP="00DE3FC7">
      <w:pPr>
        <w:jc w:val="center"/>
        <w:rPr>
          <w:rFonts w:ascii="Optima" w:hAnsi="Optima"/>
          <w:b/>
          <w:u w:val="single"/>
        </w:rPr>
      </w:pPr>
      <w:r w:rsidRPr="007D67F2">
        <w:rPr>
          <w:rFonts w:ascii="Optima" w:hAnsi="Optima"/>
          <w:b/>
          <w:u w:val="single"/>
        </w:rPr>
        <w:t>Nº 1: Precio/Hora Mantenimiento Correctivo</w:t>
      </w:r>
    </w:p>
    <w:p w:rsidR="00DE3FC7" w:rsidRPr="00107626" w:rsidRDefault="00DE3FC7" w:rsidP="00DE3FC7">
      <w:pPr>
        <w:jc w:val="both"/>
        <w:rPr>
          <w:rFonts w:ascii="Optima" w:hAnsi="Optima" w:cs="Arial"/>
          <w:sz w:val="22"/>
          <w:szCs w:val="22"/>
        </w:rPr>
      </w:pPr>
    </w:p>
    <w:tbl>
      <w:tblPr>
        <w:tblW w:w="8831" w:type="dxa"/>
        <w:tblInd w:w="100" w:type="dxa"/>
        <w:tblCellMar>
          <w:left w:w="70" w:type="dxa"/>
          <w:right w:w="70" w:type="dxa"/>
        </w:tblCellMar>
        <w:tblLook w:val="04A0"/>
      </w:tblPr>
      <w:tblGrid>
        <w:gridCol w:w="3181"/>
        <w:gridCol w:w="1837"/>
        <w:gridCol w:w="1271"/>
        <w:gridCol w:w="987"/>
        <w:gridCol w:w="1555"/>
      </w:tblGrid>
      <w:tr w:rsidR="00DE3FC7" w:rsidRPr="00107626" w:rsidTr="00370630">
        <w:trPr>
          <w:trHeight w:val="402"/>
        </w:trPr>
        <w:tc>
          <w:tcPr>
            <w:tcW w:w="3181" w:type="dxa"/>
            <w:tcBorders>
              <w:top w:val="nil"/>
              <w:left w:val="nil"/>
              <w:bottom w:val="nil"/>
              <w:right w:val="nil"/>
            </w:tcBorders>
            <w:shd w:val="clear" w:color="auto" w:fill="auto"/>
            <w:noWrap/>
            <w:vAlign w:val="bottom"/>
            <w:hideMark/>
          </w:tcPr>
          <w:p w:rsidR="00DE3FC7" w:rsidRPr="00107626" w:rsidRDefault="00DE3FC7" w:rsidP="00A97B1C">
            <w:pPr>
              <w:rPr>
                <w:rFonts w:ascii="Optima" w:hAnsi="Optima" w:cs="Arial"/>
                <w:sz w:val="22"/>
                <w:szCs w:val="22"/>
                <w:lang w:val="es-ES"/>
              </w:rPr>
            </w:pP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 Máximo</w:t>
            </w:r>
          </w:p>
        </w:tc>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w:t>
            </w:r>
          </w:p>
        </w:tc>
        <w:tc>
          <w:tcPr>
            <w:tcW w:w="98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IGIC</w:t>
            </w:r>
          </w:p>
        </w:tc>
        <w:tc>
          <w:tcPr>
            <w:tcW w:w="15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  incluido IGIC</w:t>
            </w:r>
          </w:p>
        </w:tc>
      </w:tr>
      <w:tr w:rsidR="00DE3FC7" w:rsidRPr="00107626" w:rsidTr="00370630">
        <w:trPr>
          <w:trHeight w:val="402"/>
        </w:trPr>
        <w:tc>
          <w:tcPr>
            <w:tcW w:w="3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de taller.</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35 </w:t>
            </w:r>
            <w:r w:rsidRPr="00107626">
              <w:rPr>
                <w:rFonts w:ascii="Optima" w:hAnsi="Optima" w:cs="Arial"/>
                <w:sz w:val="22"/>
                <w:szCs w:val="22"/>
              </w:rPr>
              <w:t>€</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306805" w:rsidP="00A97B1C">
            <w:pPr>
              <w:jc w:val="center"/>
              <w:rPr>
                <w:rFonts w:ascii="Optima" w:hAnsi="Optima" w:cs="Arial"/>
                <w:color w:val="000000"/>
                <w:sz w:val="22"/>
                <w:szCs w:val="22"/>
                <w:lang w:val="es-ES"/>
              </w:rPr>
            </w:pPr>
            <w:r>
              <w:rPr>
                <w:rFonts w:ascii="Optima" w:hAnsi="Optima" w:cs="Arial"/>
                <w:color w:val="000000"/>
                <w:sz w:val="22"/>
                <w:szCs w:val="22"/>
                <w:lang w:val="es-ES"/>
              </w:rPr>
              <w:t>25</w:t>
            </w:r>
            <w:r w:rsidR="00DE3FC7" w:rsidRPr="00107626">
              <w:rPr>
                <w:rFonts w:ascii="Optima" w:hAnsi="Optima" w:cs="Arial"/>
                <w:color w:val="000000"/>
                <w:sz w:val="22"/>
                <w:szCs w:val="22"/>
                <w:lang w:val="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DE3FC7" w:rsidRPr="00107626" w:rsidRDefault="00306805" w:rsidP="00B23375">
            <w:pPr>
              <w:jc w:val="center"/>
              <w:rPr>
                <w:rFonts w:ascii="Optima" w:hAnsi="Optima" w:cs="Arial"/>
                <w:color w:val="000000"/>
                <w:sz w:val="22"/>
                <w:szCs w:val="22"/>
                <w:lang w:val="es-ES"/>
              </w:rPr>
            </w:pPr>
            <w:r>
              <w:rPr>
                <w:rFonts w:ascii="Optima" w:hAnsi="Optima" w:cs="Arial"/>
                <w:color w:val="000000"/>
                <w:sz w:val="22"/>
                <w:szCs w:val="22"/>
                <w:lang w:val="es-ES"/>
              </w:rPr>
              <w:t>1.75</w:t>
            </w:r>
          </w:p>
        </w:tc>
        <w:tc>
          <w:tcPr>
            <w:tcW w:w="1555" w:type="dxa"/>
            <w:tcBorders>
              <w:top w:val="nil"/>
              <w:left w:val="nil"/>
              <w:bottom w:val="single" w:sz="4" w:space="0" w:color="auto"/>
              <w:right w:val="single" w:sz="4" w:space="0" w:color="auto"/>
            </w:tcBorders>
            <w:shd w:val="clear" w:color="auto" w:fill="auto"/>
            <w:noWrap/>
            <w:vAlign w:val="bottom"/>
            <w:hideMark/>
          </w:tcPr>
          <w:p w:rsidR="00DE3FC7" w:rsidRPr="00107626" w:rsidRDefault="00306805" w:rsidP="00306805">
            <w:pPr>
              <w:jc w:val="center"/>
              <w:rPr>
                <w:rFonts w:ascii="Optima" w:hAnsi="Optima" w:cs="Arial"/>
                <w:color w:val="000000"/>
                <w:sz w:val="22"/>
                <w:szCs w:val="22"/>
                <w:lang w:val="es-ES"/>
              </w:rPr>
            </w:pPr>
            <w:r>
              <w:rPr>
                <w:rFonts w:ascii="Optima" w:hAnsi="Optima" w:cs="Arial"/>
                <w:color w:val="000000"/>
                <w:sz w:val="22"/>
                <w:szCs w:val="22"/>
                <w:lang w:val="es-ES"/>
              </w:rPr>
              <w:t>26.75</w:t>
            </w:r>
          </w:p>
        </w:tc>
      </w:tr>
      <w:tr w:rsidR="00DE3FC7" w:rsidRPr="00107626" w:rsidTr="00370630">
        <w:trPr>
          <w:trHeight w:val="402"/>
        </w:trPr>
        <w:tc>
          <w:tcPr>
            <w:tcW w:w="31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de campo.</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45 </w:t>
            </w:r>
            <w:r w:rsidRPr="00107626">
              <w:rPr>
                <w:rFonts w:ascii="Optima" w:hAnsi="Optima" w:cs="Arial"/>
                <w:sz w:val="22"/>
                <w:szCs w:val="22"/>
              </w:rPr>
              <w:t>€</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306805" w:rsidP="00B23375">
            <w:pPr>
              <w:jc w:val="center"/>
              <w:rPr>
                <w:rFonts w:ascii="Optima" w:hAnsi="Optima" w:cs="Arial"/>
                <w:color w:val="000000"/>
                <w:sz w:val="22"/>
                <w:szCs w:val="22"/>
                <w:lang w:val="es-ES"/>
              </w:rPr>
            </w:pPr>
            <w:r>
              <w:rPr>
                <w:rFonts w:ascii="Optima" w:hAnsi="Optima" w:cs="Arial"/>
                <w:color w:val="000000"/>
                <w:sz w:val="22"/>
                <w:szCs w:val="22"/>
                <w:lang w:val="es-ES"/>
              </w:rPr>
              <w:t>28</w:t>
            </w:r>
          </w:p>
        </w:tc>
        <w:tc>
          <w:tcPr>
            <w:tcW w:w="987" w:type="dxa"/>
            <w:tcBorders>
              <w:top w:val="nil"/>
              <w:left w:val="nil"/>
              <w:bottom w:val="single" w:sz="4" w:space="0" w:color="auto"/>
              <w:right w:val="single" w:sz="4" w:space="0" w:color="auto"/>
            </w:tcBorders>
            <w:shd w:val="clear" w:color="auto" w:fill="auto"/>
            <w:noWrap/>
            <w:vAlign w:val="bottom"/>
            <w:hideMark/>
          </w:tcPr>
          <w:p w:rsidR="00DE3FC7" w:rsidRPr="00107626" w:rsidRDefault="00306805" w:rsidP="00B23375">
            <w:pPr>
              <w:jc w:val="center"/>
              <w:rPr>
                <w:rFonts w:ascii="Optima" w:hAnsi="Optima" w:cs="Arial"/>
                <w:color w:val="000000"/>
                <w:sz w:val="22"/>
                <w:szCs w:val="22"/>
                <w:lang w:val="es-ES"/>
              </w:rPr>
            </w:pPr>
            <w:r>
              <w:rPr>
                <w:rFonts w:ascii="Optima" w:hAnsi="Optima" w:cs="Arial"/>
                <w:color w:val="000000"/>
                <w:sz w:val="22"/>
                <w:szCs w:val="22"/>
                <w:lang w:val="es-ES"/>
              </w:rPr>
              <w:t>1.96</w:t>
            </w:r>
          </w:p>
        </w:tc>
        <w:tc>
          <w:tcPr>
            <w:tcW w:w="1555" w:type="dxa"/>
            <w:tcBorders>
              <w:top w:val="nil"/>
              <w:left w:val="nil"/>
              <w:bottom w:val="single" w:sz="4" w:space="0" w:color="auto"/>
              <w:right w:val="single" w:sz="4" w:space="0" w:color="auto"/>
            </w:tcBorders>
            <w:shd w:val="clear" w:color="auto" w:fill="auto"/>
            <w:noWrap/>
            <w:vAlign w:val="bottom"/>
            <w:hideMark/>
          </w:tcPr>
          <w:p w:rsidR="00DE3FC7" w:rsidRPr="00107626" w:rsidRDefault="00306805" w:rsidP="00306805">
            <w:pPr>
              <w:jc w:val="center"/>
              <w:rPr>
                <w:rFonts w:ascii="Optima" w:hAnsi="Optima" w:cs="Arial"/>
                <w:color w:val="000000"/>
                <w:sz w:val="22"/>
                <w:szCs w:val="22"/>
                <w:lang w:val="es-ES"/>
              </w:rPr>
            </w:pPr>
            <w:r>
              <w:rPr>
                <w:rFonts w:ascii="Optima" w:hAnsi="Optima" w:cs="Arial"/>
                <w:color w:val="000000"/>
                <w:sz w:val="22"/>
                <w:szCs w:val="22"/>
                <w:lang w:val="es-ES"/>
              </w:rPr>
              <w:t>29.96</w:t>
            </w:r>
          </w:p>
        </w:tc>
      </w:tr>
      <w:tr w:rsidR="00DE3FC7" w:rsidRPr="00107626" w:rsidTr="00370630">
        <w:trPr>
          <w:trHeight w:val="402"/>
        </w:trPr>
        <w:tc>
          <w:tcPr>
            <w:tcW w:w="31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en tránsito (desplazamientos).</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15 </w:t>
            </w:r>
            <w:r w:rsidRPr="00107626">
              <w:rPr>
                <w:rFonts w:ascii="Optima" w:hAnsi="Optima" w:cs="Arial"/>
                <w:sz w:val="22"/>
                <w:szCs w:val="22"/>
              </w:rPr>
              <w:t>€</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306805" w:rsidP="00A97B1C">
            <w:pPr>
              <w:jc w:val="center"/>
              <w:rPr>
                <w:rFonts w:ascii="Optima" w:hAnsi="Optima" w:cs="Arial"/>
                <w:color w:val="000000"/>
                <w:sz w:val="22"/>
                <w:szCs w:val="22"/>
                <w:lang w:val="es-ES"/>
              </w:rPr>
            </w:pPr>
            <w:r>
              <w:rPr>
                <w:rFonts w:ascii="Optima" w:hAnsi="Optima" w:cs="Arial"/>
                <w:color w:val="000000"/>
                <w:sz w:val="22"/>
                <w:szCs w:val="22"/>
                <w:lang w:val="es-ES"/>
              </w:rPr>
              <w:t>9</w:t>
            </w:r>
            <w:r w:rsidR="00DE3FC7" w:rsidRPr="00107626">
              <w:rPr>
                <w:rFonts w:ascii="Optima" w:hAnsi="Optima" w:cs="Arial"/>
                <w:color w:val="000000"/>
                <w:sz w:val="22"/>
                <w:szCs w:val="22"/>
                <w:lang w:val="es-ES"/>
              </w:rPr>
              <w:t> </w:t>
            </w:r>
          </w:p>
        </w:tc>
        <w:tc>
          <w:tcPr>
            <w:tcW w:w="987" w:type="dxa"/>
            <w:tcBorders>
              <w:top w:val="nil"/>
              <w:left w:val="nil"/>
              <w:bottom w:val="single" w:sz="4" w:space="0" w:color="auto"/>
              <w:right w:val="single" w:sz="4" w:space="0" w:color="auto"/>
            </w:tcBorders>
            <w:shd w:val="clear" w:color="auto" w:fill="auto"/>
            <w:noWrap/>
            <w:vAlign w:val="bottom"/>
            <w:hideMark/>
          </w:tcPr>
          <w:p w:rsidR="00DE3FC7" w:rsidRPr="00107626" w:rsidRDefault="00306805" w:rsidP="00B23375">
            <w:pPr>
              <w:jc w:val="center"/>
              <w:rPr>
                <w:rFonts w:ascii="Optima" w:hAnsi="Optima" w:cs="Arial"/>
                <w:color w:val="000000"/>
                <w:sz w:val="22"/>
                <w:szCs w:val="22"/>
                <w:lang w:val="es-ES"/>
              </w:rPr>
            </w:pPr>
            <w:r>
              <w:rPr>
                <w:rFonts w:ascii="Optima" w:hAnsi="Optima" w:cs="Arial"/>
                <w:color w:val="000000"/>
                <w:sz w:val="22"/>
                <w:szCs w:val="22"/>
                <w:lang w:val="es-ES"/>
              </w:rPr>
              <w:t>0.63</w:t>
            </w:r>
          </w:p>
        </w:tc>
        <w:tc>
          <w:tcPr>
            <w:tcW w:w="1555" w:type="dxa"/>
            <w:tcBorders>
              <w:top w:val="nil"/>
              <w:left w:val="nil"/>
              <w:bottom w:val="single" w:sz="4" w:space="0" w:color="auto"/>
              <w:right w:val="single" w:sz="4" w:space="0" w:color="auto"/>
            </w:tcBorders>
            <w:shd w:val="clear" w:color="auto" w:fill="auto"/>
            <w:noWrap/>
            <w:vAlign w:val="bottom"/>
            <w:hideMark/>
          </w:tcPr>
          <w:p w:rsidR="00DE3FC7" w:rsidRPr="00107626" w:rsidRDefault="00306805" w:rsidP="00306805">
            <w:pPr>
              <w:jc w:val="center"/>
              <w:rPr>
                <w:rFonts w:ascii="Optima" w:hAnsi="Optima" w:cs="Arial"/>
                <w:color w:val="000000"/>
                <w:sz w:val="22"/>
                <w:szCs w:val="22"/>
                <w:lang w:val="es-ES"/>
              </w:rPr>
            </w:pPr>
            <w:r>
              <w:rPr>
                <w:rFonts w:ascii="Optima" w:hAnsi="Optima" w:cs="Arial"/>
                <w:color w:val="000000"/>
                <w:sz w:val="22"/>
                <w:szCs w:val="22"/>
                <w:lang w:val="es-ES"/>
              </w:rPr>
              <w:t>9.63</w:t>
            </w:r>
          </w:p>
        </w:tc>
      </w:tr>
      <w:tr w:rsidR="00DE3FC7" w:rsidRPr="00107626" w:rsidTr="00370630">
        <w:trPr>
          <w:trHeight w:val="402"/>
        </w:trPr>
        <w:tc>
          <w:tcPr>
            <w:tcW w:w="31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genérico (resto de actividades).</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40 </w:t>
            </w:r>
            <w:r w:rsidRPr="00107626">
              <w:rPr>
                <w:rFonts w:ascii="Optima" w:hAnsi="Optima" w:cs="Arial"/>
                <w:sz w:val="22"/>
                <w:szCs w:val="22"/>
              </w:rPr>
              <w:t>€</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w:t>
            </w:r>
            <w:r w:rsidR="00306805">
              <w:rPr>
                <w:rFonts w:ascii="Optima" w:hAnsi="Optima" w:cs="Arial"/>
                <w:color w:val="000000"/>
                <w:sz w:val="22"/>
                <w:szCs w:val="22"/>
                <w:lang w:val="es-ES"/>
              </w:rPr>
              <w:t>25</w:t>
            </w:r>
          </w:p>
        </w:tc>
        <w:tc>
          <w:tcPr>
            <w:tcW w:w="987" w:type="dxa"/>
            <w:tcBorders>
              <w:top w:val="nil"/>
              <w:left w:val="nil"/>
              <w:bottom w:val="single" w:sz="4" w:space="0" w:color="auto"/>
              <w:right w:val="single" w:sz="4" w:space="0" w:color="auto"/>
            </w:tcBorders>
            <w:shd w:val="clear" w:color="auto" w:fill="auto"/>
            <w:noWrap/>
            <w:vAlign w:val="bottom"/>
            <w:hideMark/>
          </w:tcPr>
          <w:p w:rsidR="00DE3FC7" w:rsidRPr="00107626" w:rsidRDefault="00306805" w:rsidP="00B23375">
            <w:pPr>
              <w:jc w:val="center"/>
              <w:rPr>
                <w:rFonts w:ascii="Optima" w:hAnsi="Optima" w:cs="Arial"/>
                <w:color w:val="000000"/>
                <w:sz w:val="22"/>
                <w:szCs w:val="22"/>
                <w:lang w:val="es-ES"/>
              </w:rPr>
            </w:pPr>
            <w:r>
              <w:rPr>
                <w:rFonts w:ascii="Optima" w:hAnsi="Optima" w:cs="Arial"/>
                <w:color w:val="000000"/>
                <w:sz w:val="22"/>
                <w:szCs w:val="22"/>
                <w:lang w:val="es-ES"/>
              </w:rPr>
              <w:t>1.75</w:t>
            </w:r>
          </w:p>
        </w:tc>
        <w:tc>
          <w:tcPr>
            <w:tcW w:w="1555" w:type="dxa"/>
            <w:tcBorders>
              <w:top w:val="nil"/>
              <w:left w:val="nil"/>
              <w:bottom w:val="single" w:sz="4" w:space="0" w:color="auto"/>
              <w:right w:val="single" w:sz="4" w:space="0" w:color="auto"/>
            </w:tcBorders>
            <w:shd w:val="clear" w:color="auto" w:fill="auto"/>
            <w:noWrap/>
            <w:vAlign w:val="bottom"/>
            <w:hideMark/>
          </w:tcPr>
          <w:p w:rsidR="00DE3FC7" w:rsidRPr="00107626" w:rsidRDefault="00306805" w:rsidP="00306805">
            <w:pPr>
              <w:jc w:val="center"/>
              <w:rPr>
                <w:rFonts w:ascii="Optima" w:hAnsi="Optima" w:cs="Arial"/>
                <w:color w:val="000000"/>
                <w:sz w:val="22"/>
                <w:szCs w:val="22"/>
                <w:lang w:val="es-ES"/>
              </w:rPr>
            </w:pPr>
            <w:r>
              <w:rPr>
                <w:rFonts w:ascii="Optima" w:hAnsi="Optima" w:cs="Arial"/>
                <w:color w:val="000000"/>
                <w:sz w:val="22"/>
                <w:szCs w:val="22"/>
                <w:lang w:val="es-ES"/>
              </w:rPr>
              <w:t>26.75</w:t>
            </w:r>
          </w:p>
        </w:tc>
      </w:tr>
      <w:tr w:rsidR="00DE3FC7" w:rsidRPr="00107626" w:rsidTr="00370630">
        <w:trPr>
          <w:trHeight w:val="402"/>
        </w:trPr>
        <w:tc>
          <w:tcPr>
            <w:tcW w:w="3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Promedio Precio/Hora Mantenimiento Correctivo</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33,75 </w:t>
            </w:r>
            <w:r w:rsidRPr="00107626">
              <w:rPr>
                <w:rFonts w:ascii="Optima" w:hAnsi="Optima" w:cs="Arial"/>
                <w:sz w:val="22"/>
                <w:szCs w:val="22"/>
              </w:rPr>
              <w:t>€</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FC7" w:rsidRPr="00107626" w:rsidRDefault="00306805" w:rsidP="00A97B1C">
            <w:pPr>
              <w:jc w:val="center"/>
              <w:rPr>
                <w:rFonts w:ascii="Optima" w:hAnsi="Optima" w:cs="Arial"/>
                <w:color w:val="000000"/>
                <w:sz w:val="22"/>
                <w:szCs w:val="22"/>
                <w:lang w:val="es-ES"/>
              </w:rPr>
            </w:pPr>
            <w:r>
              <w:rPr>
                <w:rFonts w:ascii="Optima" w:hAnsi="Optima" w:cs="Arial"/>
                <w:color w:val="000000"/>
                <w:sz w:val="22"/>
                <w:szCs w:val="22"/>
                <w:lang w:val="es-ES"/>
              </w:rPr>
              <w:t>28</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DE3FC7" w:rsidRPr="00107626" w:rsidRDefault="00306805" w:rsidP="00B23375">
            <w:pPr>
              <w:jc w:val="center"/>
              <w:rPr>
                <w:rFonts w:ascii="Optima" w:hAnsi="Optima" w:cs="Arial"/>
                <w:color w:val="000000"/>
                <w:sz w:val="22"/>
                <w:szCs w:val="22"/>
                <w:lang w:val="es-ES"/>
              </w:rPr>
            </w:pPr>
            <w:r>
              <w:rPr>
                <w:rFonts w:ascii="Optima" w:hAnsi="Optima" w:cs="Arial"/>
                <w:color w:val="000000"/>
                <w:sz w:val="22"/>
                <w:szCs w:val="22"/>
                <w:lang w:val="es-ES"/>
              </w:rPr>
              <w:t>1.96</w:t>
            </w:r>
          </w:p>
        </w:tc>
        <w:tc>
          <w:tcPr>
            <w:tcW w:w="1555" w:type="dxa"/>
            <w:tcBorders>
              <w:top w:val="single" w:sz="4" w:space="0" w:color="auto"/>
              <w:left w:val="nil"/>
              <w:bottom w:val="single" w:sz="4" w:space="0" w:color="auto"/>
              <w:right w:val="single" w:sz="4" w:space="0" w:color="auto"/>
            </w:tcBorders>
            <w:shd w:val="clear" w:color="auto" w:fill="auto"/>
            <w:noWrap/>
            <w:vAlign w:val="bottom"/>
          </w:tcPr>
          <w:p w:rsidR="00DE3FC7" w:rsidRPr="00107626" w:rsidRDefault="00306805" w:rsidP="00306805">
            <w:pPr>
              <w:jc w:val="center"/>
              <w:rPr>
                <w:rFonts w:ascii="Optima" w:hAnsi="Optima" w:cs="Arial"/>
                <w:color w:val="000000"/>
                <w:sz w:val="22"/>
                <w:szCs w:val="22"/>
                <w:lang w:val="es-ES"/>
              </w:rPr>
            </w:pPr>
            <w:r>
              <w:rPr>
                <w:rFonts w:ascii="Optima" w:hAnsi="Optima" w:cs="Arial"/>
                <w:color w:val="000000"/>
                <w:sz w:val="22"/>
                <w:szCs w:val="22"/>
                <w:lang w:val="es-ES"/>
              </w:rPr>
              <w:t>29.96</w:t>
            </w:r>
          </w:p>
        </w:tc>
      </w:tr>
    </w:tbl>
    <w:p w:rsidR="00DE3FC7" w:rsidRPr="00107626" w:rsidRDefault="00DE3FC7" w:rsidP="00DE3FC7">
      <w:pPr>
        <w:jc w:val="both"/>
        <w:rPr>
          <w:rFonts w:ascii="Optima" w:hAnsi="Optima" w:cs="Arial"/>
          <w:sz w:val="22"/>
          <w:szCs w:val="22"/>
        </w:rPr>
      </w:pPr>
    </w:p>
    <w:p w:rsidR="00DE3FC7" w:rsidRPr="00107626" w:rsidRDefault="00DE3FC7" w:rsidP="00DE3FC7">
      <w:pPr>
        <w:jc w:val="both"/>
        <w:rPr>
          <w:rFonts w:ascii="Optima" w:hAnsi="Optima" w:cs="Arial"/>
          <w:sz w:val="22"/>
          <w:szCs w:val="22"/>
        </w:rPr>
      </w:pPr>
    </w:p>
    <w:p w:rsidR="00DE3FC7" w:rsidRPr="00107626" w:rsidRDefault="00DE3FC7" w:rsidP="00DE3FC7">
      <w:pPr>
        <w:ind w:firstLine="708"/>
        <w:jc w:val="both"/>
        <w:rPr>
          <w:rFonts w:ascii="Optima" w:hAnsi="Optima" w:cs="Arial"/>
          <w:sz w:val="22"/>
          <w:szCs w:val="22"/>
        </w:rPr>
      </w:pPr>
      <w:r w:rsidRPr="00107626">
        <w:rPr>
          <w:rFonts w:ascii="Optima" w:hAnsi="Optima" w:cs="Arial"/>
          <w:sz w:val="22"/>
          <w:szCs w:val="22"/>
        </w:rPr>
        <w:t>Promedio Precio/Hora Mantenimiento Correctivo (sin IGIC)</w:t>
      </w:r>
      <w:r w:rsidR="0004574C">
        <w:rPr>
          <w:rFonts w:ascii="Optima" w:hAnsi="Optima" w:cs="Arial"/>
          <w:sz w:val="22"/>
          <w:szCs w:val="22"/>
        </w:rPr>
        <w:t xml:space="preserve">   23</w:t>
      </w:r>
      <w:r w:rsidRPr="00107626">
        <w:rPr>
          <w:rFonts w:ascii="Optima" w:hAnsi="Optima" w:cs="Arial"/>
          <w:sz w:val="22"/>
          <w:szCs w:val="22"/>
        </w:rPr>
        <w:t>€.</w:t>
      </w:r>
    </w:p>
    <w:p w:rsidR="00DE3FC7" w:rsidRPr="00107626" w:rsidRDefault="00DE3FC7" w:rsidP="00DE3FC7">
      <w:pPr>
        <w:jc w:val="both"/>
        <w:rPr>
          <w:rFonts w:ascii="Optima" w:hAnsi="Optima" w:cs="Arial"/>
          <w:sz w:val="22"/>
          <w:szCs w:val="22"/>
        </w:rPr>
      </w:pPr>
      <w:r w:rsidRPr="00107626">
        <w:rPr>
          <w:rFonts w:ascii="Optima" w:hAnsi="Optima" w:cs="Arial"/>
          <w:sz w:val="22"/>
          <w:szCs w:val="22"/>
        </w:rPr>
        <w:t>(</w:t>
      </w:r>
      <w:r w:rsidR="00370630" w:rsidRPr="00107626">
        <w:rPr>
          <w:rFonts w:ascii="Optima" w:hAnsi="Optima" w:cs="Arial"/>
          <w:sz w:val="22"/>
          <w:szCs w:val="22"/>
        </w:rPr>
        <w:t>Únicamente</w:t>
      </w:r>
      <w:r w:rsidRPr="00107626">
        <w:rPr>
          <w:rFonts w:ascii="Optima" w:hAnsi="Optima" w:cs="Arial"/>
          <w:sz w:val="22"/>
          <w:szCs w:val="22"/>
        </w:rPr>
        <w:t xml:space="preserve"> para establecer la clasificación de las empresas licitadoras)</w:t>
      </w:r>
    </w:p>
    <w:p w:rsidR="00DE3FC7" w:rsidRDefault="00DE3FC7" w:rsidP="00DE3FC7">
      <w:pPr>
        <w:jc w:val="both"/>
        <w:rPr>
          <w:rFonts w:ascii="Optima" w:hAnsi="Optima" w:cs="Arial"/>
          <w:b/>
          <w:sz w:val="22"/>
          <w:szCs w:val="22"/>
          <w:u w:val="single"/>
          <w:shd w:val="clear" w:color="auto" w:fill="BDD6EE"/>
        </w:rPr>
      </w:pPr>
    </w:p>
    <w:p w:rsidR="00DE3FC7" w:rsidRPr="00107626" w:rsidRDefault="00DE3FC7" w:rsidP="00DE3FC7">
      <w:pPr>
        <w:jc w:val="both"/>
        <w:rPr>
          <w:rFonts w:ascii="Optima" w:hAnsi="Optima" w:cs="Arial"/>
          <w:b/>
          <w:sz w:val="22"/>
          <w:szCs w:val="22"/>
          <w:u w:val="single"/>
          <w:shd w:val="clear" w:color="auto" w:fill="BDD6EE"/>
        </w:rPr>
      </w:pPr>
    </w:p>
    <w:p w:rsidR="00DE3FC7" w:rsidRPr="00370630" w:rsidRDefault="00DE3FC7" w:rsidP="00DE3FC7">
      <w:pPr>
        <w:jc w:val="center"/>
        <w:rPr>
          <w:rFonts w:ascii="Optima" w:hAnsi="Optima"/>
          <w:b/>
          <w:u w:val="single"/>
        </w:rPr>
      </w:pPr>
      <w:r w:rsidRPr="00370630">
        <w:rPr>
          <w:rFonts w:ascii="Optima" w:hAnsi="Optima"/>
          <w:b/>
          <w:u w:val="single"/>
        </w:rPr>
        <w:t>Nº 2: Precio/Hora Mantenimiento Preventivo</w:t>
      </w:r>
    </w:p>
    <w:p w:rsidR="00DE3FC7" w:rsidRPr="00107626" w:rsidRDefault="00DE3FC7" w:rsidP="00DE3FC7">
      <w:pPr>
        <w:jc w:val="both"/>
        <w:rPr>
          <w:rFonts w:ascii="Optima" w:hAnsi="Optima" w:cs="Arial"/>
          <w:b/>
          <w:sz w:val="22"/>
          <w:szCs w:val="22"/>
          <w:u w:val="single"/>
        </w:rPr>
      </w:pPr>
    </w:p>
    <w:tbl>
      <w:tblPr>
        <w:tblW w:w="8831" w:type="dxa"/>
        <w:tblInd w:w="100" w:type="dxa"/>
        <w:tblCellMar>
          <w:left w:w="70" w:type="dxa"/>
          <w:right w:w="70" w:type="dxa"/>
        </w:tblCellMar>
        <w:tblLook w:val="04A0"/>
      </w:tblPr>
      <w:tblGrid>
        <w:gridCol w:w="3181"/>
        <w:gridCol w:w="1837"/>
        <w:gridCol w:w="1271"/>
        <w:gridCol w:w="987"/>
        <w:gridCol w:w="1555"/>
      </w:tblGrid>
      <w:tr w:rsidR="00DE3FC7" w:rsidRPr="00107626" w:rsidTr="00370630">
        <w:trPr>
          <w:trHeight w:val="402"/>
        </w:trPr>
        <w:tc>
          <w:tcPr>
            <w:tcW w:w="3181" w:type="dxa"/>
            <w:tcBorders>
              <w:top w:val="nil"/>
              <w:left w:val="nil"/>
              <w:bottom w:val="nil"/>
              <w:right w:val="nil"/>
            </w:tcBorders>
            <w:shd w:val="clear" w:color="auto" w:fill="FFFFFF" w:themeFill="background1"/>
            <w:noWrap/>
            <w:vAlign w:val="bottom"/>
            <w:hideMark/>
          </w:tcPr>
          <w:p w:rsidR="00DE3FC7" w:rsidRPr="00107626" w:rsidRDefault="00DE3FC7" w:rsidP="00A97B1C">
            <w:pPr>
              <w:rPr>
                <w:rFonts w:ascii="Optima" w:hAnsi="Optima" w:cs="Arial"/>
                <w:sz w:val="22"/>
                <w:szCs w:val="22"/>
                <w:lang w:val="es-ES"/>
              </w:rPr>
            </w:pPr>
          </w:p>
        </w:tc>
        <w:tc>
          <w:tcPr>
            <w:tcW w:w="1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 Máximo</w:t>
            </w:r>
          </w:p>
        </w:tc>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w:t>
            </w:r>
          </w:p>
        </w:tc>
        <w:tc>
          <w:tcPr>
            <w:tcW w:w="98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IGIC</w:t>
            </w:r>
          </w:p>
        </w:tc>
        <w:tc>
          <w:tcPr>
            <w:tcW w:w="15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Precio  incluido IGIC</w:t>
            </w:r>
          </w:p>
        </w:tc>
      </w:tr>
      <w:tr w:rsidR="00DE3FC7" w:rsidRPr="00107626" w:rsidTr="00370630">
        <w:trPr>
          <w:trHeight w:val="402"/>
        </w:trPr>
        <w:tc>
          <w:tcPr>
            <w:tcW w:w="3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de taller.</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35 </w:t>
            </w:r>
            <w:r w:rsidRPr="00107626">
              <w:rPr>
                <w:rFonts w:ascii="Optima" w:hAnsi="Optima" w:cs="Arial"/>
                <w:sz w:val="22"/>
                <w:szCs w:val="22"/>
              </w:rPr>
              <w:t>€</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25</w:t>
            </w:r>
          </w:p>
        </w:tc>
        <w:tc>
          <w:tcPr>
            <w:tcW w:w="987" w:type="dxa"/>
            <w:tcBorders>
              <w:top w:val="nil"/>
              <w:left w:val="nil"/>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1.75</w:t>
            </w:r>
          </w:p>
        </w:tc>
        <w:tc>
          <w:tcPr>
            <w:tcW w:w="1555" w:type="dxa"/>
            <w:tcBorders>
              <w:top w:val="nil"/>
              <w:left w:val="nil"/>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26.75</w:t>
            </w:r>
          </w:p>
        </w:tc>
      </w:tr>
      <w:tr w:rsidR="00DE3FC7" w:rsidRPr="00107626" w:rsidTr="00370630">
        <w:trPr>
          <w:trHeight w:val="402"/>
        </w:trPr>
        <w:tc>
          <w:tcPr>
            <w:tcW w:w="31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de campo.</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45 </w:t>
            </w:r>
            <w:r w:rsidRPr="00107626">
              <w:rPr>
                <w:rFonts w:ascii="Optima" w:hAnsi="Optima" w:cs="Arial"/>
                <w:sz w:val="22"/>
                <w:szCs w:val="22"/>
              </w:rPr>
              <w:t>€</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26</w:t>
            </w:r>
          </w:p>
        </w:tc>
        <w:tc>
          <w:tcPr>
            <w:tcW w:w="987" w:type="dxa"/>
            <w:tcBorders>
              <w:top w:val="nil"/>
              <w:left w:val="nil"/>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1.82</w:t>
            </w:r>
          </w:p>
        </w:tc>
        <w:tc>
          <w:tcPr>
            <w:tcW w:w="1555" w:type="dxa"/>
            <w:tcBorders>
              <w:top w:val="nil"/>
              <w:left w:val="nil"/>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27.82</w:t>
            </w:r>
          </w:p>
        </w:tc>
      </w:tr>
      <w:tr w:rsidR="00DE3FC7" w:rsidRPr="00107626" w:rsidTr="00370630">
        <w:trPr>
          <w:trHeight w:val="402"/>
        </w:trPr>
        <w:tc>
          <w:tcPr>
            <w:tcW w:w="31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en tránsito (desplazamientos).</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15 </w:t>
            </w:r>
            <w:r w:rsidRPr="00107626">
              <w:rPr>
                <w:rFonts w:ascii="Optima" w:hAnsi="Optima" w:cs="Arial"/>
                <w:sz w:val="22"/>
                <w:szCs w:val="22"/>
              </w:rPr>
              <w:t>€</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9</w:t>
            </w:r>
          </w:p>
        </w:tc>
        <w:tc>
          <w:tcPr>
            <w:tcW w:w="987" w:type="dxa"/>
            <w:tcBorders>
              <w:top w:val="nil"/>
              <w:left w:val="nil"/>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0.63</w:t>
            </w:r>
          </w:p>
        </w:tc>
        <w:tc>
          <w:tcPr>
            <w:tcW w:w="1555" w:type="dxa"/>
            <w:tcBorders>
              <w:top w:val="nil"/>
              <w:left w:val="nil"/>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9.63</w:t>
            </w:r>
          </w:p>
        </w:tc>
      </w:tr>
      <w:tr w:rsidR="00DE3FC7" w:rsidRPr="00107626" w:rsidTr="00370630">
        <w:trPr>
          <w:trHeight w:val="402"/>
        </w:trPr>
        <w:tc>
          <w:tcPr>
            <w:tcW w:w="318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Precio por hora genérico (resto de actividades).</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40 </w:t>
            </w:r>
            <w:r w:rsidRPr="00107626">
              <w:rPr>
                <w:rFonts w:ascii="Optima" w:hAnsi="Optima" w:cs="Arial"/>
                <w:sz w:val="22"/>
                <w:szCs w:val="22"/>
              </w:rPr>
              <w:t>€</w:t>
            </w:r>
          </w:p>
        </w:tc>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25</w:t>
            </w:r>
          </w:p>
        </w:tc>
        <w:tc>
          <w:tcPr>
            <w:tcW w:w="987" w:type="dxa"/>
            <w:tcBorders>
              <w:top w:val="nil"/>
              <w:left w:val="nil"/>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1.75</w:t>
            </w:r>
          </w:p>
        </w:tc>
        <w:tc>
          <w:tcPr>
            <w:tcW w:w="1555" w:type="dxa"/>
            <w:tcBorders>
              <w:top w:val="nil"/>
              <w:left w:val="nil"/>
              <w:bottom w:val="single" w:sz="4" w:space="0" w:color="auto"/>
              <w:right w:val="single" w:sz="4" w:space="0" w:color="auto"/>
            </w:tcBorders>
            <w:shd w:val="clear" w:color="auto" w:fill="auto"/>
            <w:noWrap/>
            <w:vAlign w:val="bottom"/>
            <w:hideMark/>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26.75</w:t>
            </w:r>
          </w:p>
        </w:tc>
      </w:tr>
      <w:tr w:rsidR="00DE3FC7" w:rsidRPr="00107626" w:rsidTr="00370630">
        <w:trPr>
          <w:trHeight w:val="402"/>
        </w:trPr>
        <w:tc>
          <w:tcPr>
            <w:tcW w:w="3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E3FC7" w:rsidRPr="00107626" w:rsidRDefault="00DE3FC7" w:rsidP="00A97B1C">
            <w:pPr>
              <w:rPr>
                <w:rFonts w:ascii="Optima" w:hAnsi="Optima" w:cs="Arial"/>
                <w:color w:val="000000"/>
                <w:sz w:val="22"/>
                <w:szCs w:val="22"/>
                <w:lang w:val="es-ES"/>
              </w:rPr>
            </w:pPr>
            <w:r w:rsidRPr="00107626">
              <w:rPr>
                <w:rFonts w:ascii="Optima" w:hAnsi="Optima" w:cs="Arial"/>
                <w:color w:val="000000"/>
                <w:sz w:val="22"/>
                <w:szCs w:val="22"/>
                <w:lang w:val="es-ES"/>
              </w:rPr>
              <w:t>Promedio Precio/Hora Mantenimiento Preventivo</w:t>
            </w:r>
          </w:p>
        </w:tc>
        <w:tc>
          <w:tcPr>
            <w:tcW w:w="1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33,75 </w:t>
            </w:r>
            <w:r w:rsidRPr="00107626">
              <w:rPr>
                <w:rFonts w:ascii="Optima" w:hAnsi="Optima" w:cs="Arial"/>
                <w:sz w:val="22"/>
                <w:szCs w:val="22"/>
              </w:rPr>
              <w:t>€</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24</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1.68</w:t>
            </w:r>
          </w:p>
        </w:tc>
        <w:tc>
          <w:tcPr>
            <w:tcW w:w="1555" w:type="dxa"/>
            <w:tcBorders>
              <w:top w:val="single" w:sz="4" w:space="0" w:color="auto"/>
              <w:left w:val="nil"/>
              <w:bottom w:val="single" w:sz="4" w:space="0" w:color="auto"/>
              <w:right w:val="single" w:sz="4" w:space="0" w:color="auto"/>
            </w:tcBorders>
            <w:shd w:val="clear" w:color="auto" w:fill="auto"/>
            <w:noWrap/>
            <w:vAlign w:val="bottom"/>
          </w:tcPr>
          <w:p w:rsidR="00DE3FC7" w:rsidRPr="00107626" w:rsidRDefault="0004574C" w:rsidP="00A97B1C">
            <w:pPr>
              <w:jc w:val="center"/>
              <w:rPr>
                <w:rFonts w:ascii="Optima" w:hAnsi="Optima" w:cs="Arial"/>
                <w:color w:val="000000"/>
                <w:sz w:val="22"/>
                <w:szCs w:val="22"/>
                <w:lang w:val="es-ES"/>
              </w:rPr>
            </w:pPr>
            <w:r>
              <w:rPr>
                <w:rFonts w:ascii="Optima" w:hAnsi="Optima" w:cs="Arial"/>
                <w:color w:val="000000"/>
                <w:sz w:val="22"/>
                <w:szCs w:val="22"/>
                <w:lang w:val="es-ES"/>
              </w:rPr>
              <w:t>25.68</w:t>
            </w:r>
          </w:p>
        </w:tc>
      </w:tr>
    </w:tbl>
    <w:p w:rsidR="00DE3FC7" w:rsidRPr="00107626" w:rsidRDefault="00DE3FC7" w:rsidP="00DE3FC7">
      <w:pPr>
        <w:jc w:val="both"/>
        <w:rPr>
          <w:rFonts w:ascii="Optima" w:hAnsi="Optima" w:cs="Arial"/>
          <w:sz w:val="22"/>
          <w:szCs w:val="22"/>
        </w:rPr>
      </w:pPr>
    </w:p>
    <w:p w:rsidR="00DE3FC7" w:rsidRPr="00107626" w:rsidRDefault="00DE3FC7" w:rsidP="00DE3FC7">
      <w:pPr>
        <w:jc w:val="both"/>
        <w:rPr>
          <w:rFonts w:ascii="Optima" w:hAnsi="Optima" w:cs="Arial"/>
          <w:sz w:val="22"/>
          <w:szCs w:val="22"/>
        </w:rPr>
      </w:pPr>
    </w:p>
    <w:p w:rsidR="00DE3FC7" w:rsidRPr="00107626" w:rsidRDefault="00DE3FC7" w:rsidP="00DE3FC7">
      <w:pPr>
        <w:ind w:firstLine="708"/>
        <w:jc w:val="both"/>
        <w:rPr>
          <w:rFonts w:ascii="Optima" w:hAnsi="Optima" w:cs="Arial"/>
          <w:sz w:val="22"/>
          <w:szCs w:val="22"/>
        </w:rPr>
      </w:pPr>
      <w:r w:rsidRPr="00107626">
        <w:rPr>
          <w:rFonts w:ascii="Optima" w:hAnsi="Optima" w:cs="Arial"/>
          <w:sz w:val="22"/>
          <w:szCs w:val="22"/>
        </w:rPr>
        <w:t>Promedio Precio/Hora Mantenimiento Preventivo (sin IGIC)</w:t>
      </w:r>
      <w:r w:rsidR="0004574C">
        <w:rPr>
          <w:rFonts w:ascii="Optima" w:hAnsi="Optima" w:cs="Arial"/>
          <w:sz w:val="22"/>
          <w:szCs w:val="22"/>
        </w:rPr>
        <w:t xml:space="preserve"> 21.80</w:t>
      </w:r>
      <w:r w:rsidRPr="00107626">
        <w:rPr>
          <w:rFonts w:ascii="Optima" w:hAnsi="Optima" w:cs="Arial"/>
          <w:sz w:val="22"/>
          <w:szCs w:val="22"/>
        </w:rPr>
        <w:t>€.</w:t>
      </w:r>
    </w:p>
    <w:p w:rsidR="00DE3FC7" w:rsidRPr="00107626" w:rsidRDefault="00DE3FC7" w:rsidP="00DE3FC7">
      <w:pPr>
        <w:jc w:val="both"/>
        <w:rPr>
          <w:rFonts w:ascii="Optima" w:hAnsi="Optima" w:cs="Arial"/>
          <w:sz w:val="22"/>
          <w:szCs w:val="22"/>
        </w:rPr>
      </w:pPr>
      <w:r w:rsidRPr="00107626">
        <w:rPr>
          <w:rFonts w:ascii="Optima" w:hAnsi="Optima" w:cs="Arial"/>
          <w:sz w:val="22"/>
          <w:szCs w:val="22"/>
        </w:rPr>
        <w:t>(</w:t>
      </w:r>
      <w:r w:rsidR="00370630" w:rsidRPr="00107626">
        <w:rPr>
          <w:rFonts w:ascii="Optima" w:hAnsi="Optima" w:cs="Arial"/>
          <w:sz w:val="22"/>
          <w:szCs w:val="22"/>
        </w:rPr>
        <w:t>Únicamente</w:t>
      </w:r>
      <w:r w:rsidRPr="00107626">
        <w:rPr>
          <w:rFonts w:ascii="Optima" w:hAnsi="Optima" w:cs="Arial"/>
          <w:sz w:val="22"/>
          <w:szCs w:val="22"/>
        </w:rPr>
        <w:t xml:space="preserve"> para establecer la clasificación de las empresas licitadoras)</w:t>
      </w:r>
    </w:p>
    <w:p w:rsidR="00F70487" w:rsidRDefault="00F70487" w:rsidP="00DE3FC7">
      <w:pPr>
        <w:jc w:val="both"/>
        <w:rPr>
          <w:rFonts w:ascii="Optima" w:hAnsi="Optima" w:cs="Arial"/>
          <w:sz w:val="22"/>
          <w:szCs w:val="22"/>
        </w:rPr>
      </w:pPr>
    </w:p>
    <w:p w:rsidR="00F70487" w:rsidRPr="00107626" w:rsidRDefault="00F70487" w:rsidP="00DE3FC7">
      <w:pPr>
        <w:jc w:val="both"/>
        <w:rPr>
          <w:rFonts w:ascii="Optima" w:hAnsi="Optima" w:cs="Arial"/>
          <w:sz w:val="22"/>
          <w:szCs w:val="22"/>
        </w:rPr>
      </w:pPr>
    </w:p>
    <w:p w:rsidR="00DE3FC7" w:rsidRPr="00370630" w:rsidRDefault="00DE3FC7" w:rsidP="00DE3FC7">
      <w:pPr>
        <w:jc w:val="center"/>
        <w:rPr>
          <w:rFonts w:ascii="Optima" w:hAnsi="Optima"/>
          <w:b/>
          <w:u w:val="single"/>
        </w:rPr>
      </w:pPr>
      <w:r w:rsidRPr="00370630">
        <w:rPr>
          <w:rFonts w:ascii="Optima" w:hAnsi="Optima"/>
          <w:b/>
          <w:u w:val="single"/>
        </w:rPr>
        <w:t>Nº 3: Precios unitarios de los principales componentes</w:t>
      </w:r>
    </w:p>
    <w:p w:rsidR="00DE3FC7" w:rsidRPr="00107626" w:rsidRDefault="00DE3FC7" w:rsidP="00DE3FC7">
      <w:pPr>
        <w:jc w:val="both"/>
        <w:rPr>
          <w:rFonts w:ascii="Optima" w:hAnsi="Optima" w:cs="Arial"/>
          <w:sz w:val="22"/>
          <w:szCs w:val="22"/>
          <w:u w:val="single"/>
        </w:rPr>
      </w:pPr>
    </w:p>
    <w:p w:rsidR="00DE3FC7" w:rsidRPr="00107626" w:rsidRDefault="00DE3FC7" w:rsidP="00DE3FC7">
      <w:pPr>
        <w:ind w:firstLine="708"/>
        <w:jc w:val="both"/>
        <w:rPr>
          <w:rFonts w:ascii="Optima" w:hAnsi="Optima" w:cs="Arial"/>
          <w:sz w:val="22"/>
          <w:szCs w:val="22"/>
        </w:rPr>
      </w:pPr>
      <w:r w:rsidRPr="00107626">
        <w:rPr>
          <w:rFonts w:ascii="Optima" w:hAnsi="Optima" w:cs="Arial"/>
          <w:sz w:val="22"/>
          <w:szCs w:val="22"/>
        </w:rPr>
        <w:t xml:space="preserve">Se tendrá que </w:t>
      </w:r>
      <w:r w:rsidRPr="00107626">
        <w:rPr>
          <w:rFonts w:ascii="Optima" w:hAnsi="Optima" w:cs="Arial"/>
          <w:b/>
          <w:sz w:val="22"/>
          <w:szCs w:val="22"/>
        </w:rPr>
        <w:t>aportar los precios unitarios de cada uno de los principales</w:t>
      </w:r>
      <w:r w:rsidRPr="00107626">
        <w:rPr>
          <w:rFonts w:ascii="Optima" w:hAnsi="Optima" w:cs="Arial"/>
          <w:sz w:val="22"/>
          <w:szCs w:val="22"/>
        </w:rPr>
        <w:t xml:space="preserve"> componentes que se detallan en el </w:t>
      </w:r>
      <w:r w:rsidRPr="00107626">
        <w:rPr>
          <w:rFonts w:ascii="Optima" w:hAnsi="Optima" w:cs="Arial"/>
          <w:b/>
          <w:sz w:val="22"/>
          <w:szCs w:val="22"/>
          <w:u w:val="single"/>
        </w:rPr>
        <w:t>Anexo 1 “Solicitud para la recogida de información” del Pliego de Prescripciones Técnicas</w:t>
      </w:r>
      <w:r w:rsidRPr="00107626">
        <w:rPr>
          <w:rFonts w:ascii="Optima" w:hAnsi="Optima" w:cs="Arial"/>
          <w:sz w:val="22"/>
          <w:szCs w:val="22"/>
        </w:rPr>
        <w:t>, donde se detallan los emplazamientos y equipamientos.</w:t>
      </w:r>
    </w:p>
    <w:p w:rsidR="00DE3FC7" w:rsidRPr="00107626" w:rsidRDefault="00DE3FC7" w:rsidP="00DE3FC7">
      <w:pPr>
        <w:jc w:val="both"/>
        <w:rPr>
          <w:rFonts w:ascii="Optima" w:hAnsi="Optima" w:cs="Arial"/>
          <w:b/>
          <w:sz w:val="22"/>
          <w:szCs w:val="22"/>
          <w:u w:val="single"/>
        </w:rPr>
      </w:pPr>
    </w:p>
    <w:p w:rsidR="00DE3FC7" w:rsidRPr="00107626" w:rsidRDefault="00DE3FC7" w:rsidP="00DE3FC7">
      <w:pPr>
        <w:jc w:val="both"/>
        <w:rPr>
          <w:rFonts w:ascii="Optima" w:hAnsi="Optima" w:cs="Arial"/>
          <w:sz w:val="22"/>
          <w:szCs w:val="22"/>
        </w:rPr>
      </w:pPr>
    </w:p>
    <w:p w:rsidR="00DE3FC7" w:rsidRPr="00107626" w:rsidRDefault="00DE3FC7" w:rsidP="00DE3FC7">
      <w:pPr>
        <w:ind w:firstLine="708"/>
        <w:jc w:val="both"/>
        <w:rPr>
          <w:rFonts w:ascii="Optima" w:hAnsi="Optima" w:cs="Arial"/>
          <w:sz w:val="22"/>
          <w:szCs w:val="22"/>
        </w:rPr>
      </w:pPr>
      <w:r w:rsidRPr="00107626">
        <w:rPr>
          <w:rFonts w:ascii="Optima" w:hAnsi="Optima" w:cs="Arial"/>
          <w:sz w:val="22"/>
          <w:szCs w:val="22"/>
        </w:rPr>
        <w:t>Promedio Precio teniendo en cuenta todos los componentes (sin IGIC)</w:t>
      </w:r>
      <w:r w:rsidR="00F70487">
        <w:rPr>
          <w:rFonts w:ascii="Optima" w:hAnsi="Optima" w:cs="Arial"/>
          <w:sz w:val="22"/>
          <w:szCs w:val="22"/>
        </w:rPr>
        <w:t xml:space="preserve"> 833,74</w:t>
      </w:r>
      <w:r w:rsidRPr="00107626">
        <w:rPr>
          <w:rFonts w:ascii="Optima" w:hAnsi="Optima" w:cs="Arial"/>
          <w:sz w:val="22"/>
          <w:szCs w:val="22"/>
        </w:rPr>
        <w:t>€. (</w:t>
      </w:r>
      <w:r w:rsidR="00370630" w:rsidRPr="00107626">
        <w:rPr>
          <w:rFonts w:ascii="Optima" w:hAnsi="Optima" w:cs="Arial"/>
          <w:sz w:val="22"/>
          <w:szCs w:val="22"/>
        </w:rPr>
        <w:t>Únicamente</w:t>
      </w:r>
      <w:r w:rsidRPr="00107626">
        <w:rPr>
          <w:rFonts w:ascii="Optima" w:hAnsi="Optima" w:cs="Arial"/>
          <w:sz w:val="22"/>
          <w:szCs w:val="22"/>
        </w:rPr>
        <w:t xml:space="preserve"> para establecer la clasificación de las empresas licitadoras)</w:t>
      </w:r>
    </w:p>
    <w:p w:rsidR="00DE3FC7" w:rsidRPr="00107626" w:rsidRDefault="00DE3FC7" w:rsidP="00DE3FC7">
      <w:pPr>
        <w:jc w:val="both"/>
        <w:rPr>
          <w:rFonts w:ascii="Optima" w:hAnsi="Optima" w:cs="Arial"/>
          <w:b/>
          <w:sz w:val="22"/>
          <w:szCs w:val="22"/>
          <w:u w:val="single"/>
        </w:rPr>
      </w:pPr>
    </w:p>
    <w:p w:rsidR="00DE3FC7" w:rsidRPr="00107626" w:rsidRDefault="00DE3FC7" w:rsidP="00DE3FC7">
      <w:pPr>
        <w:jc w:val="center"/>
        <w:rPr>
          <w:rFonts w:ascii="Optima" w:hAnsi="Optima" w:cs="Arial"/>
          <w:b/>
          <w:sz w:val="22"/>
          <w:szCs w:val="22"/>
          <w:u w:val="single"/>
        </w:rPr>
      </w:pPr>
    </w:p>
    <w:p w:rsidR="00DE3FC7" w:rsidRPr="00370630" w:rsidRDefault="00DE3FC7" w:rsidP="00DE3FC7">
      <w:pPr>
        <w:jc w:val="center"/>
        <w:rPr>
          <w:rFonts w:ascii="Optima" w:hAnsi="Optima"/>
          <w:b/>
          <w:u w:val="single"/>
        </w:rPr>
      </w:pPr>
      <w:r w:rsidRPr="00370630">
        <w:rPr>
          <w:rFonts w:ascii="Optima" w:hAnsi="Optima"/>
          <w:b/>
          <w:u w:val="single"/>
        </w:rPr>
        <w:t>Nº 4: Mejora de los plazos de garantía</w:t>
      </w:r>
    </w:p>
    <w:p w:rsidR="00DE3FC7" w:rsidRPr="00107626" w:rsidRDefault="00DE3FC7" w:rsidP="00DE3FC7">
      <w:pPr>
        <w:jc w:val="both"/>
        <w:rPr>
          <w:rFonts w:ascii="Optima" w:hAnsi="Optima" w:cs="Arial"/>
          <w:sz w:val="22"/>
          <w:szCs w:val="22"/>
        </w:rPr>
      </w:pPr>
    </w:p>
    <w:tbl>
      <w:tblPr>
        <w:tblpPr w:leftFromText="141" w:rightFromText="141" w:vertAnchor="text" w:horzAnchor="margin" w:tblpY="-13"/>
        <w:tblW w:w="9672" w:type="dxa"/>
        <w:tblLayout w:type="fixed"/>
        <w:tblCellMar>
          <w:left w:w="70" w:type="dxa"/>
          <w:right w:w="70" w:type="dxa"/>
        </w:tblCellMar>
        <w:tblLook w:val="04A0"/>
      </w:tblPr>
      <w:tblGrid>
        <w:gridCol w:w="2553"/>
        <w:gridCol w:w="1553"/>
        <w:gridCol w:w="4366"/>
        <w:gridCol w:w="1200"/>
      </w:tblGrid>
      <w:tr w:rsidR="00DE3FC7" w:rsidRPr="00107626" w:rsidTr="00370630">
        <w:trPr>
          <w:trHeight w:val="300"/>
        </w:trPr>
        <w:tc>
          <w:tcPr>
            <w:tcW w:w="2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jc w:val="center"/>
              <w:rPr>
                <w:rFonts w:ascii="Optima" w:hAnsi="Optima" w:cs="Arial"/>
                <w:sz w:val="22"/>
                <w:szCs w:val="22"/>
              </w:rPr>
            </w:pPr>
            <w:r w:rsidRPr="00107626">
              <w:rPr>
                <w:rFonts w:ascii="Optima" w:hAnsi="Optima" w:cs="Arial"/>
                <w:sz w:val="22"/>
                <w:szCs w:val="22"/>
              </w:rPr>
              <w:t xml:space="preserve">Mejora en los Plazo de Garantía </w:t>
            </w:r>
          </w:p>
        </w:tc>
        <w:tc>
          <w:tcPr>
            <w:tcW w:w="155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sz w:val="22"/>
                <w:szCs w:val="22"/>
              </w:rPr>
            </w:pPr>
            <w:r w:rsidRPr="00107626">
              <w:rPr>
                <w:rFonts w:ascii="Optima" w:hAnsi="Optima" w:cs="Arial"/>
                <w:sz w:val="22"/>
                <w:szCs w:val="22"/>
              </w:rPr>
              <w:t xml:space="preserve">Reparaciones </w:t>
            </w:r>
          </w:p>
        </w:tc>
        <w:tc>
          <w:tcPr>
            <w:tcW w:w="436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9 meses completos de garantía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1553" w:type="dxa"/>
            <w:vMerge/>
            <w:tcBorders>
              <w:left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12 meses completos de garantía</w:t>
            </w:r>
          </w:p>
        </w:tc>
        <w:tc>
          <w:tcPr>
            <w:tcW w:w="1200" w:type="dxa"/>
            <w:tcBorders>
              <w:top w:val="nil"/>
              <w:left w:val="nil"/>
              <w:bottom w:val="single" w:sz="4" w:space="0" w:color="auto"/>
              <w:right w:val="single" w:sz="4" w:space="0" w:color="auto"/>
            </w:tcBorders>
            <w:shd w:val="clear" w:color="auto" w:fill="auto"/>
            <w:noWrap/>
            <w:vAlign w:val="center"/>
            <w:hideMark/>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1553" w:type="dxa"/>
            <w:vMerge/>
            <w:tcBorders>
              <w:left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15 meses completos de garantía</w:t>
            </w:r>
          </w:p>
        </w:tc>
        <w:tc>
          <w:tcPr>
            <w:tcW w:w="1200" w:type="dxa"/>
            <w:tcBorders>
              <w:top w:val="nil"/>
              <w:left w:val="nil"/>
              <w:bottom w:val="single" w:sz="4" w:space="0" w:color="auto"/>
              <w:right w:val="single" w:sz="4" w:space="0" w:color="auto"/>
            </w:tcBorders>
            <w:shd w:val="clear" w:color="auto" w:fill="auto"/>
            <w:noWrap/>
            <w:vAlign w:val="center"/>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155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18 meses completos de garantía</w:t>
            </w:r>
          </w:p>
        </w:tc>
        <w:tc>
          <w:tcPr>
            <w:tcW w:w="1200" w:type="dxa"/>
            <w:tcBorders>
              <w:top w:val="nil"/>
              <w:left w:val="nil"/>
              <w:bottom w:val="single" w:sz="4" w:space="0" w:color="auto"/>
              <w:right w:val="single" w:sz="4" w:space="0" w:color="auto"/>
            </w:tcBorders>
            <w:shd w:val="clear" w:color="auto" w:fill="auto"/>
            <w:noWrap/>
            <w:vAlign w:val="center"/>
          </w:tcPr>
          <w:p w:rsidR="00DE3FC7" w:rsidRPr="00107626" w:rsidRDefault="00F70487" w:rsidP="00A97B1C">
            <w:pPr>
              <w:jc w:val="center"/>
              <w:rPr>
                <w:rFonts w:ascii="Optima" w:hAnsi="Optima" w:cs="Arial"/>
                <w:sz w:val="22"/>
                <w:szCs w:val="22"/>
              </w:rPr>
            </w:pPr>
            <w:r>
              <w:rPr>
                <w:rFonts w:ascii="Optima" w:hAnsi="Optima" w:cs="Arial"/>
                <w:sz w:val="22"/>
                <w:szCs w:val="22"/>
              </w:rPr>
              <w:t>x</w:t>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1553"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sz w:val="22"/>
                <w:szCs w:val="22"/>
              </w:rPr>
            </w:pPr>
            <w:r w:rsidRPr="00107626">
              <w:rPr>
                <w:rFonts w:ascii="Optima" w:hAnsi="Optima" w:cs="Arial"/>
                <w:sz w:val="22"/>
                <w:szCs w:val="22"/>
              </w:rPr>
              <w:t xml:space="preserve">Materiales  </w:t>
            </w: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hideMark/>
          </w:tcPr>
          <w:p w:rsidR="00DE3FC7" w:rsidRPr="00107626" w:rsidRDefault="00DE3FC7" w:rsidP="00A97B1C">
            <w:pPr>
              <w:rPr>
                <w:rFonts w:ascii="Optima" w:hAnsi="Optima" w:cs="Arial"/>
                <w:sz w:val="22"/>
                <w:szCs w:val="22"/>
              </w:rPr>
            </w:pPr>
            <w:r w:rsidRPr="00107626">
              <w:rPr>
                <w:rFonts w:ascii="Optima" w:hAnsi="Optima" w:cs="Arial"/>
                <w:sz w:val="22"/>
                <w:szCs w:val="22"/>
              </w:rPr>
              <w:t>27 meses completos de garantía</w:t>
            </w:r>
          </w:p>
        </w:tc>
        <w:tc>
          <w:tcPr>
            <w:tcW w:w="1200" w:type="dxa"/>
            <w:tcBorders>
              <w:top w:val="nil"/>
              <w:left w:val="nil"/>
              <w:bottom w:val="single" w:sz="4" w:space="0" w:color="auto"/>
              <w:right w:val="single" w:sz="4" w:space="0" w:color="auto"/>
            </w:tcBorders>
            <w:shd w:val="clear" w:color="auto" w:fill="auto"/>
            <w:noWrap/>
            <w:vAlign w:val="center"/>
            <w:hideMark/>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1553" w:type="dxa"/>
            <w:vMerge/>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3FC7" w:rsidRPr="00107626" w:rsidRDefault="00DE3FC7" w:rsidP="00A97B1C">
            <w:pPr>
              <w:jc w:val="cente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30 meses completos de garantía</w:t>
            </w:r>
          </w:p>
        </w:tc>
        <w:tc>
          <w:tcPr>
            <w:tcW w:w="1200" w:type="dxa"/>
            <w:tcBorders>
              <w:top w:val="nil"/>
              <w:left w:val="nil"/>
              <w:bottom w:val="single" w:sz="4" w:space="0" w:color="auto"/>
              <w:right w:val="single" w:sz="4" w:space="0" w:color="auto"/>
            </w:tcBorders>
            <w:shd w:val="clear" w:color="auto" w:fill="auto"/>
            <w:noWrap/>
            <w:vAlign w:val="center"/>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FC7" w:rsidRPr="00107626" w:rsidRDefault="00DE3FC7" w:rsidP="00A97B1C">
            <w:pPr>
              <w:rPr>
                <w:rFonts w:ascii="Optima" w:hAnsi="Optima" w:cs="Arial"/>
                <w:sz w:val="22"/>
                <w:szCs w:val="22"/>
              </w:rPr>
            </w:pPr>
          </w:p>
        </w:tc>
        <w:tc>
          <w:tcPr>
            <w:tcW w:w="1553" w:type="dxa"/>
            <w:vMerge/>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DE3FC7" w:rsidRPr="00107626" w:rsidRDefault="00DE3FC7" w:rsidP="00A97B1C">
            <w:pPr>
              <w:jc w:val="cente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tcPr>
          <w:p w:rsidR="00DE3FC7" w:rsidRPr="00107626" w:rsidRDefault="00DE3FC7" w:rsidP="00A97B1C">
            <w:pPr>
              <w:rPr>
                <w:rFonts w:ascii="Optima" w:hAnsi="Optima" w:cs="Arial"/>
                <w:sz w:val="22"/>
                <w:szCs w:val="22"/>
              </w:rPr>
            </w:pPr>
            <w:r w:rsidRPr="00107626">
              <w:rPr>
                <w:rFonts w:ascii="Optima" w:hAnsi="Optima" w:cs="Arial"/>
                <w:sz w:val="22"/>
                <w:szCs w:val="22"/>
              </w:rPr>
              <w:t>33 meses completos de garantía</w:t>
            </w:r>
          </w:p>
        </w:tc>
        <w:tc>
          <w:tcPr>
            <w:tcW w:w="1200" w:type="dxa"/>
            <w:tcBorders>
              <w:top w:val="nil"/>
              <w:left w:val="nil"/>
              <w:bottom w:val="single" w:sz="4" w:space="0" w:color="auto"/>
              <w:right w:val="single" w:sz="4" w:space="0" w:color="auto"/>
            </w:tcBorders>
            <w:shd w:val="clear" w:color="auto" w:fill="auto"/>
            <w:noWrap/>
            <w:vAlign w:val="center"/>
          </w:tcPr>
          <w:p w:rsidR="00DE3FC7" w:rsidRPr="00107626" w:rsidRDefault="003F2DC5" w:rsidP="00A97B1C">
            <w:pPr>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300"/>
        </w:trPr>
        <w:tc>
          <w:tcPr>
            <w:tcW w:w="2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155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sz w:val="22"/>
                <w:szCs w:val="22"/>
              </w:rPr>
            </w:pPr>
          </w:p>
        </w:tc>
        <w:tc>
          <w:tcPr>
            <w:tcW w:w="4366" w:type="dxa"/>
            <w:tcBorders>
              <w:top w:val="nil"/>
              <w:left w:val="nil"/>
              <w:bottom w:val="single" w:sz="4" w:space="0" w:color="auto"/>
              <w:right w:val="single" w:sz="4" w:space="0" w:color="auto"/>
            </w:tcBorders>
            <w:shd w:val="clear" w:color="auto" w:fill="F2F2F2" w:themeFill="background1" w:themeFillShade="F2"/>
            <w:noWrap/>
            <w:vAlign w:val="bottom"/>
            <w:hideMark/>
          </w:tcPr>
          <w:p w:rsidR="00DE3FC7" w:rsidRPr="00107626" w:rsidRDefault="00DE3FC7" w:rsidP="00A97B1C">
            <w:pPr>
              <w:rPr>
                <w:rFonts w:ascii="Optima" w:hAnsi="Optima" w:cs="Arial"/>
                <w:sz w:val="22"/>
                <w:szCs w:val="22"/>
              </w:rPr>
            </w:pPr>
            <w:r w:rsidRPr="00107626">
              <w:rPr>
                <w:rFonts w:ascii="Optima" w:hAnsi="Optima" w:cs="Arial"/>
                <w:sz w:val="22"/>
                <w:szCs w:val="22"/>
              </w:rPr>
              <w:t>36 meses completos de garantía</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rsidR="00DE3FC7" w:rsidRPr="00107626" w:rsidRDefault="00F70487" w:rsidP="00A97B1C">
            <w:pPr>
              <w:jc w:val="center"/>
              <w:rPr>
                <w:rFonts w:ascii="Optima" w:hAnsi="Optima" w:cs="Arial"/>
                <w:sz w:val="22"/>
                <w:szCs w:val="22"/>
              </w:rPr>
            </w:pPr>
            <w:r>
              <w:rPr>
                <w:rFonts w:ascii="Optima" w:hAnsi="Optima" w:cs="Arial"/>
                <w:sz w:val="22"/>
                <w:szCs w:val="22"/>
              </w:rPr>
              <w:t>x</w:t>
            </w:r>
          </w:p>
        </w:tc>
      </w:tr>
    </w:tbl>
    <w:p w:rsidR="00DE3FC7" w:rsidRPr="00107626" w:rsidRDefault="00DE3FC7" w:rsidP="00370630">
      <w:pPr>
        <w:rPr>
          <w:rFonts w:ascii="Optima" w:hAnsi="Optima" w:cs="Arial"/>
          <w:b/>
          <w:sz w:val="22"/>
          <w:szCs w:val="22"/>
          <w:u w:val="single"/>
          <w:shd w:val="clear" w:color="auto" w:fill="BDD6EE"/>
        </w:rPr>
      </w:pPr>
    </w:p>
    <w:p w:rsidR="00DE3FC7" w:rsidRPr="00370630" w:rsidRDefault="00DE3FC7" w:rsidP="00DE3FC7">
      <w:pPr>
        <w:jc w:val="center"/>
        <w:rPr>
          <w:rFonts w:ascii="Optima" w:hAnsi="Optima"/>
          <w:b/>
          <w:u w:val="single"/>
        </w:rPr>
      </w:pPr>
      <w:r w:rsidRPr="00370630">
        <w:rPr>
          <w:rFonts w:ascii="Optima" w:hAnsi="Optima"/>
          <w:b/>
          <w:u w:val="single"/>
        </w:rPr>
        <w:t>Nº 5: Mejora de tiempos en Época de Peligro Alto y Medio</w:t>
      </w:r>
    </w:p>
    <w:p w:rsidR="00DE3FC7" w:rsidRPr="00107626" w:rsidRDefault="00DE3FC7" w:rsidP="00DE3FC7">
      <w:pPr>
        <w:jc w:val="both"/>
        <w:rPr>
          <w:rFonts w:ascii="Optima" w:hAnsi="Optima" w:cs="Arial"/>
          <w:b/>
          <w:sz w:val="22"/>
          <w:szCs w:val="22"/>
          <w:u w:val="singl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93"/>
        <w:gridCol w:w="1843"/>
        <w:gridCol w:w="4394"/>
        <w:gridCol w:w="1134"/>
      </w:tblGrid>
      <w:tr w:rsidR="00DE3FC7" w:rsidRPr="00107626" w:rsidTr="00370630">
        <w:trPr>
          <w:trHeight w:val="759"/>
        </w:trPr>
        <w:tc>
          <w:tcPr>
            <w:tcW w:w="2193" w:type="dxa"/>
            <w:vMerge w:val="restart"/>
            <w:shd w:val="clear" w:color="auto" w:fill="F2F2F2" w:themeFill="background1" w:themeFillShade="F2"/>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Mejora de los tiempos en Época de Peligro Alto y Medio</w:t>
            </w:r>
          </w:p>
        </w:tc>
        <w:tc>
          <w:tcPr>
            <w:tcW w:w="1843" w:type="dxa"/>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Tiempo respuesta </w:t>
            </w:r>
          </w:p>
        </w:tc>
        <w:tc>
          <w:tcPr>
            <w:tcW w:w="4394" w:type="dxa"/>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una hora (1h.) sobre los tiempos solicitados.</w:t>
            </w:r>
          </w:p>
        </w:tc>
        <w:tc>
          <w:tcPr>
            <w:tcW w:w="1134" w:type="dxa"/>
            <w:shd w:val="clear" w:color="auto" w:fill="FFFFFF" w:themeFill="background1"/>
            <w:vAlign w:val="center"/>
          </w:tcPr>
          <w:p w:rsidR="00DE3FC7" w:rsidRPr="00107626" w:rsidRDefault="00F70487" w:rsidP="00A97B1C">
            <w:pPr>
              <w:contextualSpacing/>
              <w:jc w:val="center"/>
              <w:rPr>
                <w:rFonts w:ascii="Optima" w:hAnsi="Optima" w:cs="Arial"/>
                <w:color w:val="000000"/>
                <w:sz w:val="22"/>
                <w:szCs w:val="22"/>
              </w:rPr>
            </w:pPr>
            <w:r>
              <w:rPr>
                <w:rFonts w:ascii="Optima" w:hAnsi="Optima" w:cs="Arial"/>
                <w:sz w:val="22"/>
                <w:szCs w:val="22"/>
              </w:rPr>
              <w:t>x</w:t>
            </w:r>
          </w:p>
        </w:tc>
      </w:tr>
      <w:tr w:rsidR="00DE3FC7" w:rsidRPr="00107626" w:rsidTr="00370630">
        <w:trPr>
          <w:trHeight w:val="660"/>
        </w:trPr>
        <w:tc>
          <w:tcPr>
            <w:tcW w:w="2193" w:type="dxa"/>
            <w:vMerge/>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843" w:type="dxa"/>
            <w:vMerge w:val="restart"/>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Tiempo resolución </w:t>
            </w:r>
          </w:p>
        </w:tc>
        <w:tc>
          <w:tcPr>
            <w:tcW w:w="4394" w:type="dxa"/>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una hora (1h.) sobre los tiempos solicitados.</w:t>
            </w:r>
          </w:p>
        </w:tc>
        <w:tc>
          <w:tcPr>
            <w:tcW w:w="1134" w:type="dxa"/>
            <w:shd w:val="clear" w:color="auto" w:fill="FFFFFF" w:themeFill="background1"/>
          </w:tcPr>
          <w:p w:rsidR="00DE3FC7" w:rsidRPr="00107626" w:rsidRDefault="00DE3FC7" w:rsidP="00A97B1C">
            <w:pPr>
              <w:contextualSpacing/>
              <w:jc w:val="center"/>
              <w:rPr>
                <w:rFonts w:ascii="Optima" w:hAnsi="Optima" w:cs="Arial"/>
                <w:sz w:val="22"/>
                <w:szCs w:val="22"/>
              </w:rPr>
            </w:pPr>
          </w:p>
          <w:p w:rsidR="00DE3FC7" w:rsidRPr="00107626" w:rsidRDefault="003F2DC5" w:rsidP="00A97B1C">
            <w:pPr>
              <w:contextualSpacing/>
              <w:jc w:val="center"/>
              <w:rPr>
                <w:rFonts w:ascii="Optima" w:hAnsi="Optima" w:cs="Arial"/>
                <w:sz w:val="22"/>
                <w:szCs w:val="22"/>
              </w:rPr>
            </w:pPr>
            <w:r w:rsidRPr="00107626">
              <w:rPr>
                <w:rFonts w:ascii="Optima" w:hAnsi="Optima" w:cs="Arial"/>
                <w:sz w:val="22"/>
                <w:szCs w:val="22"/>
              </w:rPr>
              <w:fldChar w:fldCharType="begin">
                <w:ffData>
                  <w:name w:val=""/>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600"/>
        </w:trPr>
        <w:tc>
          <w:tcPr>
            <w:tcW w:w="2193" w:type="dxa"/>
            <w:vMerge/>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843" w:type="dxa"/>
            <w:vMerge/>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4394" w:type="dxa"/>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Reducción en dos horas (2h.)sobre los tiempos solicitados  </w:t>
            </w:r>
          </w:p>
        </w:tc>
        <w:tc>
          <w:tcPr>
            <w:tcW w:w="1134" w:type="dxa"/>
            <w:shd w:val="clear" w:color="auto" w:fill="FFFFFF" w:themeFill="background1"/>
          </w:tcPr>
          <w:p w:rsidR="00DE3FC7" w:rsidRPr="00107626" w:rsidRDefault="00DE3FC7" w:rsidP="00A97B1C">
            <w:pPr>
              <w:contextualSpacing/>
              <w:jc w:val="center"/>
              <w:rPr>
                <w:rFonts w:ascii="Optima" w:hAnsi="Optima" w:cs="Arial"/>
                <w:sz w:val="22"/>
                <w:szCs w:val="22"/>
              </w:rPr>
            </w:pPr>
          </w:p>
          <w:p w:rsidR="00DE3FC7" w:rsidRPr="00107626" w:rsidRDefault="00F70487" w:rsidP="00A97B1C">
            <w:pPr>
              <w:contextualSpacing/>
              <w:jc w:val="center"/>
              <w:rPr>
                <w:rFonts w:ascii="Optima" w:hAnsi="Optima" w:cs="Arial"/>
                <w:sz w:val="22"/>
                <w:szCs w:val="22"/>
              </w:rPr>
            </w:pPr>
            <w:r>
              <w:rPr>
                <w:rFonts w:ascii="Optima" w:hAnsi="Optima" w:cs="Arial"/>
                <w:sz w:val="22"/>
                <w:szCs w:val="22"/>
              </w:rPr>
              <w:t>x</w:t>
            </w:r>
          </w:p>
        </w:tc>
      </w:tr>
    </w:tbl>
    <w:p w:rsidR="00DE3FC7" w:rsidRPr="00107626" w:rsidRDefault="00DE3FC7" w:rsidP="00DE3FC7">
      <w:pPr>
        <w:suppressAutoHyphens/>
        <w:rPr>
          <w:rFonts w:ascii="Optima" w:hAnsi="Optima" w:cs="Arial"/>
          <w:spacing w:val="-3"/>
          <w:sz w:val="22"/>
          <w:szCs w:val="22"/>
        </w:rPr>
      </w:pPr>
    </w:p>
    <w:p w:rsidR="00DE3FC7" w:rsidRPr="00107626" w:rsidRDefault="00DE3FC7" w:rsidP="00DE3FC7">
      <w:pPr>
        <w:jc w:val="center"/>
        <w:rPr>
          <w:rFonts w:ascii="Optima" w:hAnsi="Optima"/>
          <w:b/>
        </w:rPr>
      </w:pPr>
    </w:p>
    <w:p w:rsidR="00DE3FC7" w:rsidRPr="00370630" w:rsidRDefault="00DE3FC7" w:rsidP="00DE3FC7">
      <w:pPr>
        <w:jc w:val="center"/>
        <w:rPr>
          <w:rFonts w:ascii="Optima" w:hAnsi="Optima"/>
          <w:b/>
          <w:u w:val="single"/>
        </w:rPr>
      </w:pPr>
      <w:r w:rsidRPr="00370630">
        <w:rPr>
          <w:rFonts w:ascii="Optima" w:hAnsi="Optima"/>
          <w:b/>
          <w:u w:val="single"/>
        </w:rPr>
        <w:t>Nº 6: Mejora de tiempos en Época de Peligro Bajo</w:t>
      </w:r>
    </w:p>
    <w:p w:rsidR="00DE3FC7" w:rsidRPr="00107626" w:rsidRDefault="00DE3FC7" w:rsidP="00DE3FC7">
      <w:pPr>
        <w:jc w:val="both"/>
        <w:rPr>
          <w:rFonts w:ascii="Optima" w:hAnsi="Optima" w:cs="Arial"/>
          <w:sz w:val="22"/>
          <w:szCs w:val="22"/>
        </w:rPr>
      </w:pPr>
    </w:p>
    <w:tbl>
      <w:tblPr>
        <w:tblW w:w="9564" w:type="dxa"/>
        <w:tblInd w:w="70" w:type="dxa"/>
        <w:tblCellMar>
          <w:left w:w="70" w:type="dxa"/>
          <w:right w:w="70" w:type="dxa"/>
        </w:tblCellMar>
        <w:tblLook w:val="04A0"/>
      </w:tblPr>
      <w:tblGrid>
        <w:gridCol w:w="1564"/>
        <w:gridCol w:w="1900"/>
        <w:gridCol w:w="4966"/>
        <w:gridCol w:w="1134"/>
      </w:tblGrid>
      <w:tr w:rsidR="00DE3FC7" w:rsidRPr="00107626" w:rsidTr="00370630">
        <w:trPr>
          <w:trHeight w:val="300"/>
        </w:trPr>
        <w:tc>
          <w:tcPr>
            <w:tcW w:w="156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Mejora de los tiempos en Época de Peligro Bajo</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Tiempo respuesta </w:t>
            </w:r>
          </w:p>
        </w:tc>
        <w:tc>
          <w:tcPr>
            <w:tcW w:w="496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una hora (1h.) sobre los tiempos solicitados.</w:t>
            </w:r>
          </w:p>
        </w:tc>
        <w:tc>
          <w:tcPr>
            <w:tcW w:w="1134" w:type="dxa"/>
            <w:tcBorders>
              <w:top w:val="single" w:sz="4" w:space="0" w:color="auto"/>
              <w:left w:val="single" w:sz="4" w:space="0" w:color="auto"/>
              <w:right w:val="single" w:sz="4" w:space="0" w:color="auto"/>
            </w:tcBorders>
            <w:shd w:val="clear" w:color="auto" w:fill="FFFFFF" w:themeFill="background1"/>
          </w:tcPr>
          <w:p w:rsidR="00DE3FC7" w:rsidRPr="00107626" w:rsidRDefault="00DE3FC7" w:rsidP="00A97B1C">
            <w:pPr>
              <w:jc w:val="center"/>
              <w:rPr>
                <w:rFonts w:ascii="Optima" w:hAnsi="Optima" w:cs="Arial"/>
                <w:color w:val="000000"/>
                <w:sz w:val="22"/>
                <w:szCs w:val="22"/>
                <w:lang w:val="es-ES"/>
              </w:rPr>
            </w:pPr>
          </w:p>
        </w:tc>
      </w:tr>
      <w:tr w:rsidR="00DE3FC7" w:rsidRPr="00107626" w:rsidTr="00370630">
        <w:trPr>
          <w:trHeight w:val="300"/>
        </w:trPr>
        <w:tc>
          <w:tcPr>
            <w:tcW w:w="15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9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4966"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134" w:type="dxa"/>
            <w:tcBorders>
              <w:left w:val="single" w:sz="4" w:space="0" w:color="auto"/>
              <w:bottom w:val="single" w:sz="4" w:space="0" w:color="000000"/>
              <w:right w:val="single" w:sz="4" w:space="0" w:color="auto"/>
            </w:tcBorders>
            <w:shd w:val="clear" w:color="auto" w:fill="FFFFFF" w:themeFill="background1"/>
          </w:tcPr>
          <w:p w:rsidR="00DE3FC7" w:rsidRPr="00107626" w:rsidRDefault="00F70487" w:rsidP="00A97B1C">
            <w:pPr>
              <w:contextualSpacing/>
              <w:jc w:val="center"/>
              <w:rPr>
                <w:rFonts w:ascii="Optima" w:hAnsi="Optima" w:cs="Arial"/>
                <w:sz w:val="22"/>
                <w:szCs w:val="22"/>
              </w:rPr>
            </w:pPr>
            <w:r>
              <w:rPr>
                <w:rFonts w:ascii="Optima" w:hAnsi="Optima" w:cs="Arial"/>
                <w:sz w:val="22"/>
                <w:szCs w:val="22"/>
              </w:rPr>
              <w:t>x</w:t>
            </w:r>
          </w:p>
        </w:tc>
      </w:tr>
      <w:tr w:rsidR="00DE3FC7" w:rsidRPr="00107626" w:rsidTr="00370630">
        <w:trPr>
          <w:trHeight w:val="600"/>
        </w:trPr>
        <w:tc>
          <w:tcPr>
            <w:tcW w:w="15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900" w:type="dxa"/>
            <w:vMerge w:val="restar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Tiempo resolución </w:t>
            </w:r>
          </w:p>
        </w:tc>
        <w:tc>
          <w:tcPr>
            <w:tcW w:w="4966" w:type="dxa"/>
            <w:tcBorders>
              <w:top w:val="nil"/>
              <w:left w:val="nil"/>
              <w:bottom w:val="single" w:sz="4" w:space="0" w:color="auto"/>
              <w:right w:val="single" w:sz="4" w:space="0" w:color="auto"/>
            </w:tcBorders>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Reducción en una hora (1h.) sobre los tiempos solicitados.</w:t>
            </w:r>
          </w:p>
        </w:tc>
        <w:tc>
          <w:tcPr>
            <w:tcW w:w="1134" w:type="dxa"/>
            <w:tcBorders>
              <w:top w:val="nil"/>
              <w:left w:val="nil"/>
              <w:bottom w:val="single" w:sz="4" w:space="0" w:color="auto"/>
              <w:right w:val="single" w:sz="4" w:space="0" w:color="auto"/>
            </w:tcBorders>
            <w:shd w:val="clear" w:color="auto" w:fill="FFFFFF" w:themeFill="background1"/>
          </w:tcPr>
          <w:p w:rsidR="00DE3FC7" w:rsidRPr="00107626" w:rsidRDefault="00DE3FC7" w:rsidP="00A97B1C">
            <w:pPr>
              <w:contextualSpacing/>
              <w:jc w:val="center"/>
              <w:rPr>
                <w:rFonts w:ascii="Optima" w:hAnsi="Optima" w:cs="Arial"/>
                <w:sz w:val="22"/>
                <w:szCs w:val="22"/>
              </w:rPr>
            </w:pPr>
          </w:p>
          <w:p w:rsidR="00DE3FC7" w:rsidRPr="00107626" w:rsidRDefault="003F2DC5" w:rsidP="00A97B1C">
            <w:pPr>
              <w:contextualSpacing/>
              <w:jc w:val="center"/>
              <w:rPr>
                <w:rFonts w:ascii="Optima" w:hAnsi="Optima" w:cs="Arial"/>
                <w:sz w:val="22"/>
                <w:szCs w:val="22"/>
              </w:rPr>
            </w:pPr>
            <w:r w:rsidRPr="00107626">
              <w:rPr>
                <w:rFonts w:ascii="Optima" w:hAnsi="Optima" w:cs="Arial"/>
                <w:sz w:val="22"/>
                <w:szCs w:val="22"/>
              </w:rPr>
              <w:fldChar w:fldCharType="begin">
                <w:ffData>
                  <w:name w:val="Marcar1"/>
                  <w:enabled/>
                  <w:calcOnExit w:val="0"/>
                  <w:checkBox>
                    <w:sizeAuto/>
                    <w:default w:val="0"/>
                  </w:checkBox>
                </w:ffData>
              </w:fldChar>
            </w:r>
            <w:r w:rsidR="00DE3FC7" w:rsidRPr="00107626">
              <w:rPr>
                <w:rFonts w:ascii="Optima" w:hAnsi="Optima" w:cs="Arial"/>
                <w:sz w:val="22"/>
                <w:szCs w:val="22"/>
              </w:rPr>
              <w:instrText xml:space="preserve"> FORMCHECKBOX </w:instrText>
            </w:r>
            <w:r w:rsidRPr="00107626">
              <w:rPr>
                <w:rFonts w:ascii="Optima" w:hAnsi="Optima" w:cs="Arial"/>
                <w:sz w:val="22"/>
                <w:szCs w:val="22"/>
              </w:rPr>
            </w:r>
            <w:r w:rsidRPr="00107626">
              <w:rPr>
                <w:rFonts w:ascii="Optima" w:hAnsi="Optima" w:cs="Arial"/>
                <w:sz w:val="22"/>
                <w:szCs w:val="22"/>
              </w:rPr>
              <w:fldChar w:fldCharType="end"/>
            </w:r>
          </w:p>
        </w:tc>
      </w:tr>
      <w:tr w:rsidR="00DE3FC7" w:rsidRPr="00107626" w:rsidTr="00370630">
        <w:trPr>
          <w:trHeight w:val="600"/>
        </w:trPr>
        <w:tc>
          <w:tcPr>
            <w:tcW w:w="15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190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E3FC7" w:rsidRPr="00107626" w:rsidRDefault="00DE3FC7" w:rsidP="00A97B1C">
            <w:pPr>
              <w:rPr>
                <w:rFonts w:ascii="Optima" w:hAnsi="Optima" w:cs="Arial"/>
                <w:color w:val="000000"/>
                <w:sz w:val="22"/>
                <w:szCs w:val="22"/>
                <w:lang w:val="es-ES"/>
              </w:rPr>
            </w:pPr>
          </w:p>
        </w:tc>
        <w:tc>
          <w:tcPr>
            <w:tcW w:w="4966" w:type="dxa"/>
            <w:tcBorders>
              <w:top w:val="nil"/>
              <w:left w:val="nil"/>
              <w:bottom w:val="single" w:sz="4" w:space="0" w:color="auto"/>
              <w:right w:val="single" w:sz="4" w:space="0" w:color="auto"/>
            </w:tcBorders>
            <w:shd w:val="clear" w:color="auto" w:fill="F2F2F2" w:themeFill="background1" w:themeFillShade="F2"/>
            <w:vAlign w:val="bottom"/>
            <w:hideMark/>
          </w:tcPr>
          <w:p w:rsidR="00DE3FC7" w:rsidRPr="00107626" w:rsidRDefault="00DE3FC7" w:rsidP="00A97B1C">
            <w:pPr>
              <w:jc w:val="center"/>
              <w:rPr>
                <w:rFonts w:ascii="Optima" w:hAnsi="Optima" w:cs="Arial"/>
                <w:color w:val="000000"/>
                <w:sz w:val="22"/>
                <w:szCs w:val="22"/>
                <w:lang w:val="es-ES"/>
              </w:rPr>
            </w:pPr>
            <w:r w:rsidRPr="00107626">
              <w:rPr>
                <w:rFonts w:ascii="Optima" w:hAnsi="Optima" w:cs="Arial"/>
                <w:color w:val="000000"/>
                <w:sz w:val="22"/>
                <w:szCs w:val="22"/>
                <w:lang w:val="es-ES"/>
              </w:rPr>
              <w:t xml:space="preserve">Reducción en dos horas (2h.)sobre los tiempos solicitados  </w:t>
            </w:r>
          </w:p>
        </w:tc>
        <w:tc>
          <w:tcPr>
            <w:tcW w:w="1134" w:type="dxa"/>
            <w:tcBorders>
              <w:top w:val="nil"/>
              <w:left w:val="nil"/>
              <w:bottom w:val="single" w:sz="4" w:space="0" w:color="auto"/>
              <w:right w:val="single" w:sz="4" w:space="0" w:color="auto"/>
            </w:tcBorders>
            <w:shd w:val="clear" w:color="auto" w:fill="FFFFFF" w:themeFill="background1"/>
          </w:tcPr>
          <w:p w:rsidR="00DE3FC7" w:rsidRPr="00107626" w:rsidRDefault="00DE3FC7" w:rsidP="00A97B1C">
            <w:pPr>
              <w:contextualSpacing/>
              <w:jc w:val="center"/>
              <w:rPr>
                <w:rFonts w:ascii="Optima" w:hAnsi="Optima" w:cs="Arial"/>
                <w:sz w:val="22"/>
                <w:szCs w:val="22"/>
              </w:rPr>
            </w:pPr>
          </w:p>
          <w:p w:rsidR="00DE3FC7" w:rsidRPr="00107626" w:rsidRDefault="00F70487" w:rsidP="00A97B1C">
            <w:pPr>
              <w:contextualSpacing/>
              <w:jc w:val="center"/>
              <w:rPr>
                <w:rFonts w:ascii="Optima" w:hAnsi="Optima" w:cs="Arial"/>
                <w:sz w:val="22"/>
                <w:szCs w:val="22"/>
              </w:rPr>
            </w:pPr>
            <w:r>
              <w:rPr>
                <w:rFonts w:ascii="Optima" w:hAnsi="Optima" w:cs="Arial"/>
                <w:sz w:val="22"/>
                <w:szCs w:val="22"/>
              </w:rPr>
              <w:t>x</w:t>
            </w:r>
          </w:p>
        </w:tc>
      </w:tr>
    </w:tbl>
    <w:p w:rsidR="00DE3FC7" w:rsidRDefault="00DE3FC7" w:rsidP="00DE3FC7">
      <w:pPr>
        <w:jc w:val="both"/>
        <w:rPr>
          <w:rFonts w:ascii="Optima" w:hAnsi="Optima" w:cs="Arial"/>
          <w:b/>
          <w:color w:val="000000"/>
          <w:szCs w:val="24"/>
        </w:rPr>
      </w:pPr>
    </w:p>
    <w:p w:rsidR="00DE3FC7" w:rsidRDefault="00DE3FC7" w:rsidP="00DE3FC7">
      <w:pPr>
        <w:jc w:val="both"/>
        <w:rPr>
          <w:rFonts w:ascii="Optima" w:hAnsi="Optima" w:cs="Arial"/>
          <w:b/>
          <w:color w:val="000000"/>
          <w:szCs w:val="24"/>
        </w:rPr>
      </w:pPr>
    </w:p>
    <w:p w:rsidR="00DE3FC7" w:rsidRDefault="00DE3FC7" w:rsidP="00DE3FC7">
      <w:pPr>
        <w:ind w:firstLine="708"/>
        <w:jc w:val="both"/>
        <w:rPr>
          <w:rFonts w:ascii="Optima" w:hAnsi="Optima" w:cs="Arial"/>
          <w:szCs w:val="24"/>
          <w:lang w:val="es-ES"/>
        </w:rPr>
      </w:pPr>
      <w:r w:rsidRPr="00076509">
        <w:rPr>
          <w:rFonts w:ascii="Optima" w:hAnsi="Optima" w:cs="Arial"/>
          <w:szCs w:val="24"/>
          <w:lang w:val="es-ES"/>
        </w:rPr>
        <w:t xml:space="preserve">Seguidamente, se informa que el expediente y la documentación electrónica presentada se encuentran, desde este momento, a disposición del Servicio </w:t>
      </w:r>
      <w:r>
        <w:rPr>
          <w:rFonts w:ascii="Optima" w:hAnsi="Optima" w:cs="Arial"/>
          <w:szCs w:val="24"/>
          <w:lang w:val="es-ES"/>
        </w:rPr>
        <w:t>Promotor</w:t>
      </w:r>
      <w:r w:rsidRPr="00076509">
        <w:rPr>
          <w:rFonts w:ascii="Optima" w:hAnsi="Optima" w:cs="Arial"/>
          <w:szCs w:val="24"/>
          <w:lang w:val="es-ES"/>
        </w:rPr>
        <w:t>, para que se proceda a remitir a esta Mesa el informe de valoración de las ofertas con propuesta de adjudicación.</w:t>
      </w:r>
    </w:p>
    <w:p w:rsidR="00F8282B" w:rsidRDefault="00F8282B" w:rsidP="009F372A">
      <w:pPr>
        <w:jc w:val="both"/>
        <w:rPr>
          <w:rFonts w:ascii="Optima" w:hAnsi="Optima" w:cs="Arial"/>
          <w:szCs w:val="24"/>
        </w:rPr>
      </w:pPr>
    </w:p>
    <w:p w:rsidR="00F8282B" w:rsidRPr="00076509" w:rsidRDefault="00F8282B"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BD28A9" w:rsidRPr="00076509" w:rsidRDefault="00BD28A9" w:rsidP="000A57BE">
      <w:pPr>
        <w:jc w:val="both"/>
        <w:rPr>
          <w:rFonts w:ascii="Optima" w:hAnsi="Optima" w:cs="Helvetica"/>
          <w:b/>
          <w:szCs w:val="24"/>
        </w:rPr>
      </w:pPr>
    </w:p>
    <w:p w:rsidR="000F4A50" w:rsidRPr="00076509" w:rsidRDefault="000F4A50" w:rsidP="000F4A50">
      <w:pPr>
        <w:ind w:left="708"/>
        <w:jc w:val="both"/>
        <w:rPr>
          <w:rFonts w:ascii="Optima" w:hAnsi="Optima" w:cs="Arial"/>
          <w:b/>
          <w:szCs w:val="24"/>
        </w:rPr>
      </w:pPr>
      <w:r w:rsidRPr="00076509">
        <w:rPr>
          <w:rFonts w:ascii="Optima" w:hAnsi="Optima" w:cs="Arial"/>
          <w:b/>
          <w:szCs w:val="24"/>
        </w:rPr>
        <w:t>5.1.1 Documentación General.</w:t>
      </w:r>
    </w:p>
    <w:p w:rsidR="000F4A50" w:rsidRPr="00076509" w:rsidRDefault="000F4A50" w:rsidP="000F4A50">
      <w:pPr>
        <w:ind w:left="708"/>
        <w:jc w:val="both"/>
        <w:rPr>
          <w:rFonts w:ascii="Optima" w:hAnsi="Optima" w:cs="Arial"/>
          <w:b/>
          <w:szCs w:val="24"/>
        </w:rPr>
      </w:pPr>
    </w:p>
    <w:p w:rsidR="00F8282B" w:rsidRDefault="00363DE5" w:rsidP="00363DE5">
      <w:pPr>
        <w:spacing w:after="160" w:line="259" w:lineRule="auto"/>
        <w:ind w:firstLine="708"/>
        <w:contextualSpacing/>
        <w:jc w:val="both"/>
        <w:rPr>
          <w:rFonts w:ascii="Optima" w:eastAsiaTheme="minorHAnsi" w:hAnsi="Optima" w:cs="Helvetica"/>
          <w:b/>
          <w:szCs w:val="24"/>
          <w:u w:val="single"/>
          <w:lang w:val="es-ES" w:eastAsia="en-US"/>
        </w:rPr>
      </w:pPr>
      <w:r>
        <w:rPr>
          <w:rFonts w:ascii="Optima" w:eastAsiaTheme="minorHAnsi" w:hAnsi="Optima" w:cstheme="minorBidi"/>
          <w:b/>
          <w:szCs w:val="24"/>
          <w:lang w:val="es-ES" w:eastAsia="en-US"/>
        </w:rPr>
        <w:t xml:space="preserve">- </w:t>
      </w:r>
      <w:r w:rsidR="00B8575B" w:rsidRPr="0066793A">
        <w:rPr>
          <w:rFonts w:ascii="Optima" w:eastAsiaTheme="minorHAnsi" w:hAnsi="Optima" w:cs="Arial"/>
          <w:b/>
          <w:color w:val="000000" w:themeColor="text1"/>
          <w:szCs w:val="24"/>
          <w:lang w:val="es-ES" w:eastAsia="en-US"/>
        </w:rPr>
        <w:t>XP1676/2021/RES</w:t>
      </w:r>
      <w:r w:rsidR="00F8282B">
        <w:rPr>
          <w:rFonts w:ascii="Optima" w:eastAsiaTheme="minorHAnsi" w:hAnsi="Optima" w:cs="Arial"/>
          <w:b/>
          <w:color w:val="000000" w:themeColor="text1"/>
          <w:szCs w:val="24"/>
          <w:lang w:val="es-ES" w:eastAsia="en-US"/>
        </w:rPr>
        <w:t xml:space="preserve"> </w:t>
      </w:r>
      <w:r w:rsidR="00B8575B" w:rsidRPr="0066793A">
        <w:rPr>
          <w:rFonts w:ascii="Optima" w:eastAsiaTheme="minorHAnsi" w:hAnsi="Optima" w:cstheme="minorBidi"/>
          <w:szCs w:val="24"/>
          <w:lang w:val="es-ES" w:eastAsia="en-US"/>
        </w:rPr>
        <w:t xml:space="preserve">Procedimiento abierto con criterios sujetos a juicio de valor: </w:t>
      </w:r>
      <w:r w:rsidR="00B8575B" w:rsidRPr="0066793A">
        <w:rPr>
          <w:rFonts w:ascii="Optima" w:eastAsiaTheme="minorHAnsi" w:hAnsi="Optima" w:cstheme="minorBidi"/>
          <w:b/>
          <w:i/>
          <w:szCs w:val="24"/>
          <w:u w:val="single"/>
          <w:lang w:val="es-ES" w:eastAsia="en-US"/>
        </w:rPr>
        <w:t xml:space="preserve">“Servicio de supervisión del proyecto, dirección facultativa y coordinación de seguridad y salud de las obras y dirección de explotación del contrato de concesión del servicio público de la red de puntos limpios y plantas de transferencia de la isla de Gran </w:t>
      </w:r>
      <w:r w:rsidR="00773A98" w:rsidRPr="0066793A">
        <w:rPr>
          <w:rFonts w:ascii="Optima" w:eastAsiaTheme="minorHAnsi" w:hAnsi="Optima" w:cstheme="minorBidi"/>
          <w:b/>
          <w:i/>
          <w:szCs w:val="24"/>
          <w:u w:val="single"/>
          <w:lang w:val="es-ES" w:eastAsia="en-US"/>
        </w:rPr>
        <w:t>Canaria”</w:t>
      </w:r>
      <w:r w:rsidR="00B8575B" w:rsidRPr="0066793A">
        <w:rPr>
          <w:rFonts w:ascii="Optima" w:eastAsiaTheme="minorHAnsi" w:hAnsi="Optima" w:cstheme="minorBidi"/>
          <w:i/>
          <w:szCs w:val="24"/>
          <w:lang w:val="es-ES" w:eastAsia="en-US"/>
        </w:rPr>
        <w:t>”.</w:t>
      </w:r>
      <w:r w:rsidR="00B8575B" w:rsidRPr="0066793A">
        <w:rPr>
          <w:rFonts w:ascii="Optima" w:eastAsiaTheme="minorHAnsi" w:hAnsi="Optima" w:cstheme="minorBidi"/>
          <w:szCs w:val="24"/>
          <w:lang w:val="es-ES" w:eastAsia="en-US"/>
        </w:rPr>
        <w:t xml:space="preserve"> Importe neto de la licitación </w:t>
      </w:r>
      <w:r w:rsidR="00B8575B" w:rsidRPr="0066793A">
        <w:rPr>
          <w:rFonts w:ascii="Optima" w:eastAsiaTheme="minorHAnsi" w:hAnsi="Optima" w:cs="BahnschriftLight"/>
          <w:szCs w:val="24"/>
          <w:lang w:val="es-ES" w:eastAsia="en-US"/>
        </w:rPr>
        <w:t>90.000,00</w:t>
      </w:r>
      <w:r w:rsidR="00B8575B" w:rsidRPr="0066793A">
        <w:rPr>
          <w:rFonts w:ascii="BahnschriftLight" w:eastAsiaTheme="minorHAnsi" w:hAnsi="BahnschriftLight" w:cs="BahnschriftLight"/>
          <w:sz w:val="20"/>
          <w:lang w:val="es-ES" w:eastAsia="en-US"/>
        </w:rPr>
        <w:t xml:space="preserve"> </w:t>
      </w:r>
      <w:r w:rsidR="00B8575B" w:rsidRPr="0066793A">
        <w:rPr>
          <w:rFonts w:eastAsiaTheme="minorHAnsi" w:cs="Arial"/>
          <w:bCs/>
          <w:szCs w:val="24"/>
          <w:lang w:val="es-ES" w:eastAsia="en-US"/>
        </w:rPr>
        <w:t>€</w:t>
      </w:r>
      <w:r w:rsidR="00B8575B" w:rsidRPr="0066793A">
        <w:rPr>
          <w:rFonts w:ascii="Optima" w:eastAsiaTheme="minorHAnsi" w:hAnsi="Optima" w:cs="Helvetica-Bold"/>
          <w:bCs/>
          <w:szCs w:val="24"/>
          <w:lang w:val="es-ES" w:eastAsia="en-US"/>
        </w:rPr>
        <w:t xml:space="preserve"> e IGIC de </w:t>
      </w:r>
      <w:r w:rsidR="00B8575B" w:rsidRPr="0066793A">
        <w:rPr>
          <w:rFonts w:ascii="Optima" w:eastAsiaTheme="minorHAnsi" w:hAnsi="Optima" w:cs="BahnschriftLight"/>
          <w:szCs w:val="24"/>
          <w:lang w:val="es-ES" w:eastAsia="en-US"/>
        </w:rPr>
        <w:t>6.300,00</w:t>
      </w:r>
      <w:r w:rsidR="00B8575B" w:rsidRPr="0066793A">
        <w:rPr>
          <w:rFonts w:ascii="Optima" w:eastAsiaTheme="minorHAnsi" w:hAnsi="Optima" w:cs="Helvetica-Bold"/>
          <w:b/>
          <w:bCs/>
          <w:szCs w:val="24"/>
          <w:lang w:val="es-ES" w:eastAsia="en-US"/>
        </w:rPr>
        <w:t xml:space="preserve"> </w:t>
      </w:r>
      <w:r w:rsidR="00B8575B" w:rsidRPr="0066793A">
        <w:rPr>
          <w:rFonts w:eastAsiaTheme="minorHAnsi" w:cs="Arial"/>
          <w:bCs/>
          <w:szCs w:val="24"/>
          <w:lang w:val="es-ES" w:eastAsia="en-US"/>
        </w:rPr>
        <w:t>€</w:t>
      </w:r>
      <w:r w:rsidR="00B8575B" w:rsidRPr="0066793A">
        <w:rPr>
          <w:rFonts w:ascii="Optima" w:eastAsiaTheme="minorHAnsi" w:hAnsi="Optima" w:cs="Helvetica-Bold"/>
          <w:b/>
          <w:bCs/>
          <w:szCs w:val="24"/>
          <w:lang w:val="es-ES" w:eastAsia="en-US"/>
        </w:rPr>
        <w:t>.</w:t>
      </w:r>
      <w:r w:rsidR="00B8575B" w:rsidRPr="0066793A">
        <w:rPr>
          <w:rFonts w:ascii="Helvetica-Bold" w:eastAsiaTheme="minorHAnsi" w:hAnsi="Helvetica-Bold" w:cs="Helvetica-Bold"/>
          <w:b/>
          <w:bCs/>
          <w:sz w:val="20"/>
          <w:lang w:val="es-ES" w:eastAsia="en-US"/>
        </w:rPr>
        <w:t xml:space="preserve"> </w:t>
      </w:r>
      <w:r w:rsidR="00B8575B" w:rsidRPr="0066793A">
        <w:rPr>
          <w:rFonts w:ascii="Optima" w:eastAsiaTheme="minorHAnsi" w:hAnsi="Optima" w:cs="Arial"/>
          <w:bCs/>
          <w:szCs w:val="24"/>
          <w:lang w:val="es-ES" w:eastAsia="en-US"/>
        </w:rPr>
        <w:t>Tramitación ordinaria.</w:t>
      </w:r>
      <w:r w:rsidR="00B8575B" w:rsidRPr="0066793A">
        <w:rPr>
          <w:rFonts w:ascii="Optima" w:eastAsiaTheme="minorHAnsi" w:hAnsi="Optima" w:cs="Helvetica-Bold"/>
          <w:bCs/>
          <w:szCs w:val="24"/>
          <w:lang w:val="es-ES" w:eastAsia="en-US"/>
        </w:rPr>
        <w:t xml:space="preserve"> Plazo de ejecución: 3 años</w:t>
      </w:r>
      <w:r w:rsidR="00B8575B" w:rsidRPr="0066793A">
        <w:rPr>
          <w:rFonts w:ascii="Optima" w:eastAsiaTheme="minorHAnsi" w:hAnsi="Optima" w:cs="Helvetica"/>
          <w:szCs w:val="24"/>
          <w:lang w:val="es-ES" w:eastAsia="en-US"/>
        </w:rPr>
        <w:t xml:space="preserve">. </w:t>
      </w:r>
      <w:r w:rsidR="00B8575B" w:rsidRPr="0066793A">
        <w:rPr>
          <w:rFonts w:ascii="Optima" w:eastAsiaTheme="minorHAnsi" w:hAnsi="Optima" w:cs="Helvetica"/>
          <w:b/>
          <w:szCs w:val="24"/>
          <w:u w:val="single"/>
          <w:lang w:val="es-ES" w:eastAsia="en-US"/>
        </w:rPr>
        <w:t>Servicio de Residuos.</w:t>
      </w:r>
    </w:p>
    <w:p w:rsidR="00417D10" w:rsidRPr="00F8282B" w:rsidRDefault="00417D10" w:rsidP="00F8282B">
      <w:pPr>
        <w:spacing w:after="160" w:line="259" w:lineRule="auto"/>
        <w:ind w:left="357"/>
        <w:contextualSpacing/>
        <w:jc w:val="both"/>
        <w:rPr>
          <w:rFonts w:ascii="Optima" w:eastAsiaTheme="minorHAnsi" w:hAnsi="Optima" w:cstheme="minorBidi"/>
          <w:szCs w:val="24"/>
          <w:lang w:val="es-ES" w:eastAsia="en-US"/>
        </w:rPr>
      </w:pPr>
    </w:p>
    <w:p w:rsidR="001265C1" w:rsidRPr="00F8282B" w:rsidRDefault="001265C1" w:rsidP="00F8282B">
      <w:pPr>
        <w:ind w:firstLine="709"/>
        <w:jc w:val="both"/>
        <w:rPr>
          <w:rFonts w:ascii="Optima" w:hAnsi="Optima"/>
          <w:bCs/>
          <w:szCs w:val="24"/>
          <w:lang w:val="es-ES"/>
        </w:rPr>
      </w:pPr>
      <w:r w:rsidRPr="00076509">
        <w:rPr>
          <w:rFonts w:ascii="Optima" w:hAnsi="Optima"/>
          <w:bCs/>
          <w:szCs w:val="24"/>
          <w:lang w:val="es-ES"/>
        </w:rPr>
        <w:t>La Secretaria</w:t>
      </w:r>
      <w:r>
        <w:rPr>
          <w:rFonts w:ascii="Optima" w:hAnsi="Optima"/>
          <w:bCs/>
          <w:szCs w:val="24"/>
          <w:lang w:val="es-ES"/>
        </w:rPr>
        <w:t xml:space="preserve"> </w:t>
      </w:r>
      <w:r w:rsidRPr="00076509">
        <w:rPr>
          <w:rFonts w:ascii="Optima" w:hAnsi="Optima"/>
          <w:bCs/>
          <w:szCs w:val="24"/>
          <w:lang w:val="es-ES"/>
        </w:rPr>
        <w:t xml:space="preserve">de la Mesa da cuenta del </w:t>
      </w:r>
      <w:r>
        <w:rPr>
          <w:rFonts w:ascii="Optima" w:hAnsi="Optima"/>
          <w:b/>
          <w:bCs/>
          <w:szCs w:val="24"/>
          <w:lang w:val="es-ES"/>
        </w:rPr>
        <w:t xml:space="preserve">vencimiento el día </w:t>
      </w:r>
      <w:r w:rsidR="006B1CA5" w:rsidRPr="006B1CA5">
        <w:rPr>
          <w:rFonts w:ascii="Optima" w:hAnsi="Optima"/>
          <w:b/>
          <w:bCs/>
          <w:szCs w:val="24"/>
          <w:lang w:val="es-ES"/>
        </w:rPr>
        <w:t xml:space="preserve">16 </w:t>
      </w:r>
      <w:r w:rsidRPr="006B1CA5">
        <w:rPr>
          <w:rFonts w:ascii="Optima" w:hAnsi="Optima"/>
          <w:b/>
          <w:bCs/>
          <w:szCs w:val="24"/>
          <w:lang w:val="es-ES"/>
        </w:rPr>
        <w:t xml:space="preserve">de </w:t>
      </w:r>
      <w:r w:rsidR="006B1CA5" w:rsidRPr="006B1CA5">
        <w:rPr>
          <w:rFonts w:ascii="Optima" w:hAnsi="Optima"/>
          <w:b/>
          <w:bCs/>
          <w:szCs w:val="24"/>
          <w:lang w:val="es-ES"/>
        </w:rPr>
        <w:t xml:space="preserve">mayo </w:t>
      </w:r>
      <w:r w:rsidRPr="006B1CA5">
        <w:rPr>
          <w:rFonts w:ascii="Optima" w:hAnsi="Optima"/>
          <w:b/>
          <w:bCs/>
          <w:szCs w:val="24"/>
          <w:lang w:val="es-ES"/>
        </w:rPr>
        <w:t xml:space="preserve"> de 202</w:t>
      </w:r>
      <w:r w:rsidR="006B1CA5" w:rsidRPr="006B1CA5">
        <w:rPr>
          <w:rFonts w:ascii="Optima" w:hAnsi="Optima"/>
          <w:b/>
          <w:bCs/>
          <w:szCs w:val="24"/>
          <w:lang w:val="es-ES"/>
        </w:rPr>
        <w:t>2</w:t>
      </w:r>
      <w:r w:rsidRPr="006B1CA5">
        <w:rPr>
          <w:rFonts w:ascii="Optima" w:hAnsi="Optima"/>
          <w:b/>
          <w:bCs/>
          <w:szCs w:val="24"/>
          <w:lang w:val="es-ES"/>
        </w:rPr>
        <w:t>,</w:t>
      </w:r>
      <w:r w:rsidRPr="006B1CA5">
        <w:rPr>
          <w:rFonts w:ascii="Optima" w:hAnsi="Optima"/>
          <w:bCs/>
          <w:szCs w:val="24"/>
          <w:lang w:val="es-ES"/>
        </w:rPr>
        <w:t xml:space="preserve"> de la licitación anteriormente relacionada y de la certificación de fecha </w:t>
      </w:r>
      <w:r w:rsidR="006B1CA5" w:rsidRPr="006B1CA5">
        <w:rPr>
          <w:rFonts w:ascii="Optima" w:hAnsi="Optima"/>
          <w:b/>
          <w:bCs/>
          <w:szCs w:val="24"/>
          <w:lang w:val="es-ES"/>
        </w:rPr>
        <w:t>16</w:t>
      </w:r>
      <w:r w:rsidRPr="006B1CA5">
        <w:rPr>
          <w:rFonts w:ascii="Optima" w:hAnsi="Optima"/>
          <w:b/>
          <w:bCs/>
          <w:szCs w:val="24"/>
          <w:lang w:val="es-ES"/>
        </w:rPr>
        <w:t xml:space="preserve"> de </w:t>
      </w:r>
      <w:r w:rsidR="006B1CA5" w:rsidRPr="006B1CA5">
        <w:rPr>
          <w:rFonts w:ascii="Optima" w:hAnsi="Optima"/>
          <w:b/>
          <w:bCs/>
          <w:szCs w:val="24"/>
          <w:lang w:val="es-ES"/>
        </w:rPr>
        <w:t>mayo</w:t>
      </w:r>
      <w:r w:rsidRPr="006B1CA5">
        <w:rPr>
          <w:rFonts w:ascii="Optima" w:hAnsi="Optima"/>
          <w:b/>
          <w:bCs/>
          <w:szCs w:val="24"/>
          <w:lang w:val="es-ES"/>
        </w:rPr>
        <w:t xml:space="preserve"> de 202</w:t>
      </w:r>
      <w:r w:rsidR="006B1CA5" w:rsidRPr="006B1CA5">
        <w:rPr>
          <w:rFonts w:ascii="Optima" w:hAnsi="Optima"/>
          <w:b/>
          <w:bCs/>
          <w:szCs w:val="24"/>
          <w:lang w:val="es-ES"/>
        </w:rPr>
        <w:t>2</w:t>
      </w:r>
      <w:r w:rsidRPr="006B1CA5">
        <w:rPr>
          <w:rFonts w:ascii="Optima" w:hAnsi="Optima"/>
          <w:bCs/>
          <w:szCs w:val="24"/>
          <w:lang w:val="es-ES"/>
        </w:rPr>
        <w:t>, emitida por la Jefa de Servicio de Contratación, por Delegación de firma</w:t>
      </w:r>
      <w:r w:rsidRPr="00076509">
        <w:rPr>
          <w:rFonts w:ascii="Optima" w:hAnsi="Optima"/>
          <w:bCs/>
          <w:szCs w:val="24"/>
          <w:lang w:val="es-ES"/>
        </w:rPr>
        <w:t xml:space="preserve"> del Titular del Órgano de Apoyo al Consejo de Gobierno Insular (Decreto nº 44, de 26-07-19), comprensiva de las empresas que se han presentado a la misma y que son:</w:t>
      </w:r>
    </w:p>
    <w:p w:rsidR="001265C1" w:rsidRPr="00A67BC6" w:rsidRDefault="001265C1" w:rsidP="001265C1">
      <w:pPr>
        <w:ind w:left="708"/>
        <w:jc w:val="both"/>
        <w:rPr>
          <w:rFonts w:ascii="Optima" w:hAnsi="Optima"/>
          <w:b/>
          <w:bCs/>
          <w:szCs w:val="24"/>
          <w:lang w:val="es-ES"/>
        </w:rPr>
      </w:pPr>
    </w:p>
    <w:p w:rsidR="00A67BC6" w:rsidRPr="00A67BC6" w:rsidRDefault="00A67BC6" w:rsidP="00773A98">
      <w:pPr>
        <w:autoSpaceDE w:val="0"/>
        <w:autoSpaceDN w:val="0"/>
        <w:adjustRightInd w:val="0"/>
        <w:ind w:firstLine="708"/>
        <w:jc w:val="both"/>
        <w:rPr>
          <w:rFonts w:ascii="Optima" w:hAnsi="Optima" w:cs="Optima"/>
          <w:szCs w:val="24"/>
          <w:lang w:val="es-ES"/>
        </w:rPr>
      </w:pPr>
      <w:r w:rsidRPr="00A67BC6">
        <w:rPr>
          <w:rFonts w:ascii="Optima" w:hAnsi="Optima" w:cs="Optima"/>
          <w:szCs w:val="24"/>
          <w:lang w:val="es-ES"/>
        </w:rPr>
        <w:t xml:space="preserve">El día 16 de </w:t>
      </w:r>
      <w:r w:rsidR="00417D10">
        <w:rPr>
          <w:rFonts w:ascii="Optima" w:hAnsi="Optima" w:cs="Optima"/>
          <w:szCs w:val="24"/>
          <w:lang w:val="es-ES"/>
        </w:rPr>
        <w:t xml:space="preserve">mayo de 2022 a las 10:26 horas, </w:t>
      </w:r>
      <w:r w:rsidRPr="00A67BC6">
        <w:rPr>
          <w:rFonts w:ascii="Optima" w:hAnsi="Optima" w:cs="Optima"/>
          <w:szCs w:val="24"/>
          <w:lang w:val="es-ES"/>
        </w:rPr>
        <w:t>regi</w:t>
      </w:r>
      <w:r>
        <w:rPr>
          <w:rFonts w:ascii="Optima" w:hAnsi="Optima" w:cs="Optima"/>
          <w:szCs w:val="24"/>
          <w:lang w:val="es-ES"/>
        </w:rPr>
        <w:t xml:space="preserve">stro nº 2022042213, se presentó </w:t>
      </w:r>
      <w:r w:rsidRPr="00A67BC6">
        <w:rPr>
          <w:rFonts w:ascii="Optima" w:hAnsi="Optima" w:cs="Optima"/>
          <w:szCs w:val="24"/>
          <w:lang w:val="es-ES"/>
        </w:rPr>
        <w:t xml:space="preserve">por sede electrónica por el licitador </w:t>
      </w:r>
      <w:r w:rsidRPr="00A67BC6">
        <w:rPr>
          <w:rFonts w:ascii="Optima" w:hAnsi="Optima" w:cs="Optima,Bold"/>
          <w:b/>
          <w:bCs/>
          <w:szCs w:val="24"/>
          <w:lang w:val="es-ES"/>
        </w:rPr>
        <w:t xml:space="preserve">número 1, SGS TECNOS S.A. </w:t>
      </w:r>
      <w:r w:rsidRPr="00A67BC6">
        <w:rPr>
          <w:rFonts w:ascii="Optima" w:hAnsi="Optima" w:cs="Optima"/>
          <w:szCs w:val="24"/>
          <w:lang w:val="es-ES"/>
        </w:rPr>
        <w:t>con NIF</w:t>
      </w:r>
      <w:r>
        <w:rPr>
          <w:rFonts w:ascii="Optima" w:hAnsi="Optima" w:cs="Optima"/>
          <w:szCs w:val="24"/>
          <w:lang w:val="es-ES"/>
        </w:rPr>
        <w:t xml:space="preserve"> </w:t>
      </w:r>
      <w:r w:rsidRPr="00A67BC6">
        <w:rPr>
          <w:rFonts w:ascii="Optima" w:hAnsi="Optima" w:cs="Optima"/>
          <w:szCs w:val="24"/>
          <w:lang w:val="es-ES"/>
        </w:rPr>
        <w:t>A28345577, los siguientes archivos:</w:t>
      </w:r>
    </w:p>
    <w:p w:rsidR="00A67BC6" w:rsidRDefault="00A67BC6" w:rsidP="00A67BC6">
      <w:pPr>
        <w:autoSpaceDE w:val="0"/>
        <w:autoSpaceDN w:val="0"/>
        <w:adjustRightInd w:val="0"/>
        <w:rPr>
          <w:rFonts w:ascii="Optima" w:hAnsi="Optima" w:cs="Optima"/>
          <w:szCs w:val="24"/>
          <w:lang w:val="es-ES"/>
        </w:rPr>
      </w:pPr>
    </w:p>
    <w:p w:rsidR="00A67BC6" w:rsidRPr="00A67BC6" w:rsidRDefault="00A67BC6" w:rsidP="00A67BC6">
      <w:pPr>
        <w:autoSpaceDE w:val="0"/>
        <w:autoSpaceDN w:val="0"/>
        <w:adjustRightInd w:val="0"/>
        <w:rPr>
          <w:rFonts w:ascii="Optima" w:hAnsi="Optima" w:cs="Optima"/>
          <w:szCs w:val="24"/>
          <w:lang w:val="es-ES"/>
        </w:rPr>
      </w:pPr>
      <w:r w:rsidRPr="00A67BC6">
        <w:rPr>
          <w:rFonts w:ascii="Optima" w:hAnsi="Optima" w:cs="Optima"/>
          <w:szCs w:val="24"/>
          <w:lang w:val="es-ES"/>
        </w:rPr>
        <w:t>- Solicitud_2022042213.pdf</w:t>
      </w:r>
    </w:p>
    <w:p w:rsidR="00A67BC6" w:rsidRPr="00A67BC6" w:rsidRDefault="00A67BC6" w:rsidP="00A67BC6">
      <w:pPr>
        <w:autoSpaceDE w:val="0"/>
        <w:autoSpaceDN w:val="0"/>
        <w:adjustRightInd w:val="0"/>
        <w:rPr>
          <w:rFonts w:ascii="Optima" w:hAnsi="Optima" w:cs="Optima"/>
          <w:szCs w:val="24"/>
          <w:lang w:val="es-ES"/>
        </w:rPr>
      </w:pPr>
      <w:r w:rsidRPr="00A67BC6">
        <w:rPr>
          <w:rFonts w:ascii="Optima" w:hAnsi="Optima" w:cs="Optima"/>
          <w:szCs w:val="24"/>
          <w:lang w:val="es-ES"/>
        </w:rPr>
        <w:t>- Solicitud_evidencias_2022042213.pdf</w:t>
      </w:r>
    </w:p>
    <w:p w:rsidR="00A67BC6" w:rsidRPr="00A67BC6" w:rsidRDefault="00A67BC6" w:rsidP="00A67BC6">
      <w:pPr>
        <w:autoSpaceDE w:val="0"/>
        <w:autoSpaceDN w:val="0"/>
        <w:adjustRightInd w:val="0"/>
        <w:rPr>
          <w:rFonts w:ascii="Optima" w:hAnsi="Optima" w:cs="Optima"/>
          <w:szCs w:val="24"/>
          <w:lang w:val="es-ES"/>
        </w:rPr>
      </w:pPr>
      <w:r w:rsidRPr="00A67BC6">
        <w:rPr>
          <w:rFonts w:ascii="Optima" w:hAnsi="Optima" w:cs="Optima"/>
          <w:szCs w:val="24"/>
          <w:lang w:val="es-ES"/>
        </w:rPr>
        <w:t>- XP1676-2021_huellaElectronica.pdf</w:t>
      </w:r>
    </w:p>
    <w:p w:rsidR="001265C1" w:rsidRDefault="001265C1" w:rsidP="00F8282B">
      <w:pPr>
        <w:jc w:val="both"/>
        <w:rPr>
          <w:rFonts w:ascii="Optima" w:hAnsi="Optima" w:cs="ArialNarrow"/>
          <w:szCs w:val="24"/>
          <w:lang w:val="es-ES"/>
        </w:rPr>
      </w:pPr>
    </w:p>
    <w:p w:rsidR="001265C1" w:rsidRPr="00076509" w:rsidRDefault="001265C1" w:rsidP="001265C1">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1265C1" w:rsidRDefault="001265C1" w:rsidP="001265C1">
      <w:pPr>
        <w:jc w:val="both"/>
        <w:rPr>
          <w:rFonts w:ascii="Optima" w:eastAsiaTheme="minorHAnsi" w:hAnsi="Optima" w:cstheme="minorBidi"/>
          <w:szCs w:val="24"/>
          <w:lang w:val="es-ES" w:eastAsia="en-US"/>
        </w:rPr>
      </w:pPr>
    </w:p>
    <w:p w:rsidR="001265C1" w:rsidRPr="00530D10" w:rsidRDefault="001265C1" w:rsidP="001265C1">
      <w:pPr>
        <w:ind w:firstLine="708"/>
        <w:jc w:val="both"/>
        <w:rPr>
          <w:rFonts w:ascii="Optima" w:eastAsiaTheme="minorHAnsi" w:hAnsi="Optima" w:cstheme="minorBidi"/>
          <w:szCs w:val="24"/>
          <w:lang w:val="es-ES" w:eastAsia="en-US"/>
        </w:rPr>
      </w:pPr>
      <w:r w:rsidRPr="00530D10">
        <w:rPr>
          <w:rFonts w:ascii="Optima" w:eastAsiaTheme="minorHAnsi" w:hAnsi="Optima" w:cstheme="minorBidi"/>
          <w:szCs w:val="24"/>
          <w:lang w:val="es-ES" w:eastAsia="en-US"/>
        </w:rPr>
        <w:t>La Secretaria indica que, consultado el Servicio de Tecnologías de la Información y</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Administración Electrónica, interesando se indique si ha habido incidencia técnica</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en los sistemas informáticos de la Corporación o si, por el contrario, la incidencia</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es imputable al licitador a fin de que la Mesa de Contratación determine la admisión</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o inadmisión del mismo a tenor del apartado I3) del Cuadro de Características del</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PCAP.</w:t>
      </w:r>
    </w:p>
    <w:p w:rsidR="001265C1" w:rsidRDefault="001265C1" w:rsidP="001265C1">
      <w:pPr>
        <w:jc w:val="both"/>
        <w:rPr>
          <w:rFonts w:ascii="Optima" w:eastAsiaTheme="minorHAnsi" w:hAnsi="Optima" w:cstheme="minorBidi"/>
          <w:szCs w:val="24"/>
          <w:lang w:val="es-ES" w:eastAsia="en-US"/>
        </w:rPr>
      </w:pPr>
    </w:p>
    <w:p w:rsidR="001265C1" w:rsidRPr="00530D10" w:rsidRDefault="001265C1" w:rsidP="001265C1">
      <w:pPr>
        <w:ind w:firstLine="708"/>
        <w:jc w:val="both"/>
        <w:rPr>
          <w:rFonts w:ascii="Optima" w:eastAsiaTheme="minorHAnsi" w:hAnsi="Optima" w:cstheme="minorBidi"/>
          <w:szCs w:val="24"/>
          <w:lang w:val="es-ES" w:eastAsia="en-US"/>
        </w:rPr>
      </w:pPr>
      <w:r>
        <w:rPr>
          <w:rFonts w:ascii="Optima" w:eastAsiaTheme="minorHAnsi" w:hAnsi="Optima" w:cstheme="minorBidi"/>
          <w:szCs w:val="24"/>
          <w:lang w:val="es-ES" w:eastAsia="en-US"/>
        </w:rPr>
        <w:t>Seguidamente se muestra en la p</w:t>
      </w:r>
      <w:r w:rsidRPr="00530D10">
        <w:rPr>
          <w:rFonts w:ascii="Optima" w:eastAsiaTheme="minorHAnsi" w:hAnsi="Optima" w:cstheme="minorBidi"/>
          <w:szCs w:val="24"/>
          <w:lang w:val="es-ES" w:eastAsia="en-US"/>
        </w:rPr>
        <w:t>antalla a todos los integrantes de la Mesa de</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 xml:space="preserve">Contratación </w:t>
      </w:r>
      <w:r w:rsidR="00417D10">
        <w:rPr>
          <w:rFonts w:ascii="Optima" w:eastAsiaTheme="minorHAnsi" w:hAnsi="Optima" w:cstheme="minorBidi"/>
          <w:szCs w:val="24"/>
          <w:lang w:val="es-ES" w:eastAsia="en-US"/>
        </w:rPr>
        <w:t xml:space="preserve">el informe de fecha </w:t>
      </w:r>
      <w:r w:rsidR="00417D10" w:rsidRPr="00417D10">
        <w:rPr>
          <w:rFonts w:ascii="Optima" w:eastAsiaTheme="minorHAnsi" w:hAnsi="Optima" w:cstheme="minorBidi"/>
          <w:b/>
          <w:szCs w:val="24"/>
          <w:lang w:val="es-ES" w:eastAsia="en-US"/>
        </w:rPr>
        <w:t>17 de mayo de 2022</w:t>
      </w:r>
      <w:r w:rsidRPr="00530D10">
        <w:rPr>
          <w:rFonts w:ascii="Optima" w:eastAsiaTheme="minorHAnsi" w:hAnsi="Optima" w:cstheme="minorBidi"/>
          <w:szCs w:val="24"/>
          <w:lang w:val="es-ES" w:eastAsia="en-US"/>
        </w:rPr>
        <w:t xml:space="preserve"> del Servicio, qu</w:t>
      </w:r>
      <w:r w:rsidR="00F8282B">
        <w:rPr>
          <w:rFonts w:ascii="Optima" w:eastAsiaTheme="minorHAnsi" w:hAnsi="Optima" w:cstheme="minorBidi"/>
          <w:szCs w:val="24"/>
          <w:lang w:val="es-ES" w:eastAsia="en-US"/>
        </w:rPr>
        <w:t xml:space="preserve">e se plasma en su integridad en </w:t>
      </w:r>
      <w:r w:rsidR="00363DE5">
        <w:rPr>
          <w:rFonts w:ascii="Optima" w:eastAsiaTheme="minorHAnsi" w:hAnsi="Optima" w:cstheme="minorBidi"/>
          <w:szCs w:val="24"/>
          <w:lang w:val="es-ES" w:eastAsia="en-US"/>
        </w:rPr>
        <w:t>esta</w:t>
      </w:r>
      <w:r w:rsidRPr="00530D10">
        <w:rPr>
          <w:rFonts w:ascii="Optima" w:eastAsiaTheme="minorHAnsi" w:hAnsi="Optima" w:cstheme="minorBidi"/>
          <w:szCs w:val="24"/>
          <w:lang w:val="es-ES" w:eastAsia="en-US"/>
        </w:rPr>
        <w:t xml:space="preserve"> acta,</w:t>
      </w:r>
      <w:r>
        <w:rPr>
          <w:rFonts w:ascii="Optima" w:eastAsiaTheme="minorHAnsi" w:hAnsi="Optima" w:cstheme="minorBidi"/>
          <w:szCs w:val="24"/>
          <w:lang w:val="es-ES" w:eastAsia="en-US"/>
        </w:rPr>
        <w:t xml:space="preserve"> </w:t>
      </w:r>
      <w:r w:rsidRPr="00530D10">
        <w:rPr>
          <w:rFonts w:ascii="Optima" w:eastAsiaTheme="minorHAnsi" w:hAnsi="Optima" w:cstheme="minorBidi"/>
          <w:szCs w:val="24"/>
          <w:lang w:val="es-ES" w:eastAsia="en-US"/>
        </w:rPr>
        <w:t xml:space="preserve">obrando </w:t>
      </w:r>
      <w:r>
        <w:rPr>
          <w:rFonts w:ascii="Optima" w:eastAsiaTheme="minorHAnsi" w:hAnsi="Optima" w:cstheme="minorBidi"/>
          <w:szCs w:val="24"/>
          <w:lang w:val="es-ES" w:eastAsia="en-US"/>
        </w:rPr>
        <w:t xml:space="preserve">asimismo </w:t>
      </w:r>
      <w:r w:rsidRPr="00530D10">
        <w:rPr>
          <w:rFonts w:ascii="Optima" w:eastAsiaTheme="minorHAnsi" w:hAnsi="Optima" w:cstheme="minorBidi"/>
          <w:szCs w:val="24"/>
          <w:lang w:val="es-ES" w:eastAsia="en-US"/>
        </w:rPr>
        <w:t>en el expediente electrónico:</w:t>
      </w:r>
    </w:p>
    <w:p w:rsidR="001265C1" w:rsidRDefault="001265C1" w:rsidP="001265C1">
      <w:pPr>
        <w:jc w:val="both"/>
        <w:rPr>
          <w:rFonts w:ascii="Optima" w:eastAsiaTheme="minorHAnsi" w:hAnsi="Optima" w:cstheme="minorBidi"/>
          <w:b/>
          <w:i/>
          <w:color w:val="FF0000"/>
          <w:szCs w:val="24"/>
          <w:lang w:val="es-ES" w:eastAsia="en-US"/>
        </w:rPr>
      </w:pPr>
    </w:p>
    <w:p w:rsidR="00417D10" w:rsidRPr="00417D10" w:rsidRDefault="00417D10" w:rsidP="00417D10">
      <w:pPr>
        <w:jc w:val="both"/>
        <w:rPr>
          <w:rFonts w:ascii="Optima" w:eastAsiaTheme="minorHAnsi" w:hAnsi="Optima" w:cstheme="minorBidi"/>
          <w:i/>
          <w:szCs w:val="24"/>
          <w:lang w:val="es-ES" w:eastAsia="en-US"/>
        </w:rPr>
      </w:pPr>
      <w:r w:rsidRPr="00417D10">
        <w:rPr>
          <w:rFonts w:ascii="Optima" w:eastAsiaTheme="minorHAnsi" w:hAnsi="Optima" w:cstheme="minorBidi"/>
          <w:i/>
          <w:szCs w:val="24"/>
          <w:lang w:val="es-ES" w:eastAsia="en-US"/>
        </w:rPr>
        <w:t>“</w:t>
      </w:r>
      <w:r w:rsidRPr="00417D10">
        <w:rPr>
          <w:rFonts w:ascii="Optima" w:eastAsiaTheme="minorHAnsi" w:hAnsi="Optima" w:cstheme="minorBidi"/>
          <w:b/>
          <w:i/>
          <w:szCs w:val="24"/>
          <w:lang w:val="es-ES" w:eastAsia="en-US"/>
        </w:rPr>
        <w:t>INFORME EN RELACIÓN A LAS INCIDENCIAS EN EL PORTAL DE LICITACION.</w:t>
      </w:r>
    </w:p>
    <w:p w:rsidR="00417D10" w:rsidRPr="00417D10" w:rsidRDefault="00417D10" w:rsidP="00417D10">
      <w:pPr>
        <w:jc w:val="both"/>
        <w:rPr>
          <w:rFonts w:ascii="Optima" w:eastAsiaTheme="minorHAnsi" w:hAnsi="Optima" w:cstheme="minorBidi"/>
          <w:i/>
          <w:szCs w:val="24"/>
          <w:lang w:val="es-ES" w:eastAsia="en-US"/>
        </w:rPr>
      </w:pPr>
    </w:p>
    <w:p w:rsidR="00417D10" w:rsidRPr="00417D10" w:rsidRDefault="00417D10" w:rsidP="00417D10">
      <w:pPr>
        <w:jc w:val="both"/>
        <w:rPr>
          <w:rFonts w:ascii="Optima" w:eastAsiaTheme="minorHAnsi" w:hAnsi="Optima" w:cstheme="minorBidi"/>
          <w:i/>
          <w:szCs w:val="24"/>
          <w:lang w:val="es-ES" w:eastAsia="en-US"/>
        </w:rPr>
      </w:pPr>
      <w:r w:rsidRPr="00417D10">
        <w:rPr>
          <w:rFonts w:ascii="Optima" w:eastAsiaTheme="minorHAnsi" w:hAnsi="Optima" w:cstheme="minorBidi"/>
          <w:i/>
          <w:szCs w:val="24"/>
          <w:lang w:val="es-ES" w:eastAsia="en-US"/>
        </w:rPr>
        <w:lastRenderedPageBreak/>
        <w:t xml:space="preserve">Desde el servicio de Contratación se nos ha informado de incidencias generalizadas a la hora de que los licitadores utilicen el portal de licitación y la aplicación </w:t>
      </w:r>
      <w:proofErr w:type="spellStart"/>
      <w:r w:rsidRPr="00417D10">
        <w:rPr>
          <w:rFonts w:ascii="Optima" w:eastAsiaTheme="minorHAnsi" w:hAnsi="Optima" w:cstheme="minorBidi"/>
          <w:i/>
          <w:szCs w:val="24"/>
          <w:lang w:val="es-ES" w:eastAsia="en-US"/>
        </w:rPr>
        <w:t>Plyca</w:t>
      </w:r>
      <w:proofErr w:type="spellEnd"/>
      <w:r w:rsidRPr="00417D10">
        <w:rPr>
          <w:rFonts w:ascii="Optima" w:eastAsiaTheme="minorHAnsi" w:hAnsi="Optima" w:cstheme="minorBidi"/>
          <w:i/>
          <w:szCs w:val="24"/>
          <w:lang w:val="es-ES" w:eastAsia="en-US"/>
        </w:rPr>
        <w:t>-empresas para presentar sobres de ofertas y documentación.</w:t>
      </w:r>
    </w:p>
    <w:p w:rsidR="00417D10" w:rsidRPr="00417D10" w:rsidRDefault="00417D10" w:rsidP="00417D10">
      <w:pPr>
        <w:jc w:val="both"/>
        <w:rPr>
          <w:rFonts w:ascii="Optima" w:eastAsiaTheme="minorHAnsi" w:hAnsi="Optima" w:cstheme="minorBidi"/>
          <w:i/>
          <w:szCs w:val="24"/>
          <w:lang w:val="es-ES" w:eastAsia="en-US"/>
        </w:rPr>
      </w:pPr>
    </w:p>
    <w:p w:rsidR="00417D10" w:rsidRPr="00417D10" w:rsidRDefault="00417D10" w:rsidP="00417D10">
      <w:pPr>
        <w:jc w:val="both"/>
        <w:rPr>
          <w:rFonts w:ascii="Optima" w:eastAsiaTheme="minorHAnsi" w:hAnsi="Optima" w:cstheme="minorBidi"/>
          <w:i/>
          <w:szCs w:val="24"/>
          <w:lang w:val="es-ES" w:eastAsia="en-US"/>
        </w:rPr>
      </w:pPr>
      <w:r w:rsidRPr="00417D10">
        <w:rPr>
          <w:rFonts w:ascii="Optima" w:eastAsiaTheme="minorHAnsi" w:hAnsi="Optima" w:cstheme="minorBidi"/>
          <w:i/>
          <w:szCs w:val="24"/>
          <w:lang w:val="es-ES" w:eastAsia="en-US"/>
        </w:rPr>
        <w:t>Se informa lo siguiente:</w:t>
      </w:r>
    </w:p>
    <w:p w:rsidR="00417D10" w:rsidRPr="00417D10" w:rsidRDefault="00417D10" w:rsidP="00417D10">
      <w:pPr>
        <w:jc w:val="both"/>
        <w:rPr>
          <w:rFonts w:ascii="Optima" w:eastAsiaTheme="minorHAnsi" w:hAnsi="Optima" w:cstheme="minorBidi"/>
          <w:i/>
          <w:szCs w:val="24"/>
          <w:lang w:val="es-ES" w:eastAsia="en-US"/>
        </w:rPr>
      </w:pPr>
    </w:p>
    <w:p w:rsidR="00417D10" w:rsidRDefault="00417D10" w:rsidP="00417D10">
      <w:pPr>
        <w:jc w:val="both"/>
        <w:rPr>
          <w:rFonts w:ascii="Optima" w:eastAsiaTheme="minorHAnsi" w:hAnsi="Optima" w:cstheme="minorBidi"/>
          <w:i/>
          <w:szCs w:val="24"/>
          <w:lang w:val="es-ES" w:eastAsia="en-US"/>
        </w:rPr>
      </w:pPr>
      <w:r w:rsidRPr="00417D10">
        <w:rPr>
          <w:rFonts w:ascii="Optima" w:eastAsiaTheme="minorHAnsi" w:hAnsi="Optima" w:cstheme="minorBidi"/>
          <w:b/>
          <w:i/>
          <w:szCs w:val="24"/>
          <w:lang w:val="es-ES" w:eastAsia="en-US"/>
        </w:rPr>
        <w:t>PRIMERO:</w:t>
      </w:r>
      <w:r w:rsidRPr="00417D10">
        <w:rPr>
          <w:rFonts w:ascii="Optima" w:eastAsiaTheme="minorHAnsi" w:hAnsi="Optima" w:cstheme="minorBidi"/>
          <w:i/>
          <w:szCs w:val="24"/>
          <w:lang w:val="es-ES" w:eastAsia="en-US"/>
        </w:rPr>
        <w:t xml:space="preserve"> Que la gestión operativa de la seguridad de los sistemas de la información es competencia del Servicio de Tecnologías de la Información y Administración Electrónica.</w:t>
      </w:r>
    </w:p>
    <w:p w:rsidR="00417D10" w:rsidRPr="00417D10" w:rsidRDefault="00417D10" w:rsidP="00417D10">
      <w:pPr>
        <w:jc w:val="both"/>
        <w:rPr>
          <w:rFonts w:ascii="Optima" w:eastAsiaTheme="minorHAnsi" w:hAnsi="Optima" w:cstheme="minorBidi"/>
          <w:i/>
          <w:szCs w:val="24"/>
          <w:lang w:val="es-ES" w:eastAsia="en-US"/>
        </w:rPr>
      </w:pPr>
    </w:p>
    <w:p w:rsidR="00417D10" w:rsidRPr="00417D10" w:rsidRDefault="00417D10" w:rsidP="00417D10">
      <w:pPr>
        <w:jc w:val="both"/>
        <w:rPr>
          <w:rFonts w:ascii="Optima" w:eastAsiaTheme="minorHAnsi" w:hAnsi="Optima" w:cstheme="minorBidi"/>
          <w:i/>
          <w:szCs w:val="24"/>
          <w:lang w:val="es-ES" w:eastAsia="en-US"/>
        </w:rPr>
      </w:pPr>
      <w:r w:rsidRPr="00417D10">
        <w:rPr>
          <w:rFonts w:ascii="Optima" w:eastAsiaTheme="minorHAnsi" w:hAnsi="Optima" w:cstheme="minorBidi"/>
          <w:b/>
          <w:i/>
          <w:szCs w:val="24"/>
          <w:lang w:val="es-ES" w:eastAsia="en-US"/>
        </w:rPr>
        <w:t>SEGUNDO:</w:t>
      </w:r>
      <w:r w:rsidRPr="00417D10">
        <w:rPr>
          <w:rFonts w:ascii="Optima" w:eastAsiaTheme="minorHAnsi" w:hAnsi="Optima" w:cstheme="minorBidi"/>
          <w:i/>
          <w:szCs w:val="24"/>
          <w:lang w:val="es-ES" w:eastAsia="en-US"/>
        </w:rPr>
        <w:t xml:space="preserve"> En vistas de mejorar dicha seguridad, ha sido preciso realizar determinadas actuaciones tanto en la Sede Electrónica como en el Portal de Licitación.</w:t>
      </w:r>
    </w:p>
    <w:p w:rsidR="00417D10" w:rsidRPr="00417D10" w:rsidRDefault="00417D10" w:rsidP="00417D10">
      <w:pPr>
        <w:jc w:val="both"/>
        <w:rPr>
          <w:rFonts w:ascii="Optima" w:eastAsiaTheme="minorHAnsi" w:hAnsi="Optima" w:cstheme="minorBidi"/>
          <w:i/>
          <w:szCs w:val="24"/>
          <w:lang w:val="es-ES" w:eastAsia="en-US"/>
        </w:rPr>
      </w:pPr>
    </w:p>
    <w:p w:rsidR="00417D10" w:rsidRPr="00417D10" w:rsidRDefault="00417D10" w:rsidP="00417D10">
      <w:pPr>
        <w:jc w:val="both"/>
        <w:rPr>
          <w:rFonts w:ascii="Optima" w:eastAsiaTheme="minorHAnsi" w:hAnsi="Optima" w:cstheme="minorBidi"/>
          <w:i/>
          <w:szCs w:val="24"/>
          <w:lang w:val="es-ES" w:eastAsia="en-US"/>
        </w:rPr>
      </w:pPr>
      <w:r w:rsidRPr="00417D10">
        <w:rPr>
          <w:rFonts w:ascii="Optima" w:eastAsiaTheme="minorHAnsi" w:hAnsi="Optima" w:cstheme="minorBidi"/>
          <w:b/>
          <w:i/>
          <w:szCs w:val="24"/>
          <w:lang w:val="es-ES" w:eastAsia="en-US"/>
        </w:rPr>
        <w:t>TERCERO:</w:t>
      </w:r>
      <w:r w:rsidRPr="00417D10">
        <w:rPr>
          <w:rFonts w:ascii="Optima" w:eastAsiaTheme="minorHAnsi" w:hAnsi="Optima" w:cstheme="minorBidi"/>
          <w:i/>
          <w:szCs w:val="24"/>
          <w:lang w:val="es-ES" w:eastAsia="en-US"/>
        </w:rPr>
        <w:t xml:space="preserve"> Debido a estas actuaciones, se ha tenido que cambiar los nombres de dominio del Portal de Licitación. Estas tareas comenzaron a ejecutarse el 05/05/2022 y la configuración final se realizó el 10/05/2022.</w:t>
      </w:r>
    </w:p>
    <w:p w:rsidR="00417D10" w:rsidRPr="00417D10" w:rsidRDefault="00417D10" w:rsidP="00417D10">
      <w:pPr>
        <w:jc w:val="both"/>
        <w:rPr>
          <w:rFonts w:ascii="Optima" w:eastAsiaTheme="minorHAnsi" w:hAnsi="Optima" w:cstheme="minorBidi"/>
          <w:i/>
          <w:szCs w:val="24"/>
          <w:lang w:val="es-ES" w:eastAsia="en-US"/>
        </w:rPr>
      </w:pPr>
    </w:p>
    <w:p w:rsidR="00417D10" w:rsidRPr="00417D10" w:rsidRDefault="00417D10" w:rsidP="00417D10">
      <w:pPr>
        <w:jc w:val="both"/>
        <w:rPr>
          <w:rFonts w:ascii="Optima" w:eastAsiaTheme="minorHAnsi" w:hAnsi="Optima" w:cstheme="minorBidi"/>
          <w:i/>
          <w:szCs w:val="24"/>
          <w:lang w:val="es-ES" w:eastAsia="en-US"/>
        </w:rPr>
      </w:pPr>
      <w:r w:rsidRPr="00417D10">
        <w:rPr>
          <w:rFonts w:ascii="Optima" w:eastAsiaTheme="minorHAnsi" w:hAnsi="Optima" w:cstheme="minorBidi"/>
          <w:b/>
          <w:i/>
          <w:szCs w:val="24"/>
          <w:lang w:val="es-ES" w:eastAsia="en-US"/>
        </w:rPr>
        <w:t>CUARTO:</w:t>
      </w:r>
      <w:r w:rsidRPr="00417D10">
        <w:rPr>
          <w:rFonts w:ascii="Optima" w:eastAsiaTheme="minorHAnsi" w:hAnsi="Optima" w:cstheme="minorBidi"/>
          <w:i/>
          <w:szCs w:val="24"/>
          <w:lang w:val="es-ES" w:eastAsia="en-US"/>
        </w:rPr>
        <w:t xml:space="preserve"> Debido a este cambio, los sobres para la introducción de ofertas o de cualquier otro tipo de documentación por parte de los licitadores/adjudicatarios, que fueron puestos a disposición de dichos licitadores/adjudicatarios antes del 10/05/2022 no cumplían con los nuevos requisitos de seguridad, lo que ha derivado que no se pudieran presentar documentaciones ni ofertas con dichos sobres.</w:t>
      </w:r>
    </w:p>
    <w:p w:rsidR="00417D10" w:rsidRPr="00417D10" w:rsidRDefault="00417D10" w:rsidP="00417D10">
      <w:pPr>
        <w:jc w:val="both"/>
        <w:rPr>
          <w:rFonts w:ascii="Optima" w:eastAsiaTheme="minorHAnsi" w:hAnsi="Optima" w:cstheme="minorBidi"/>
          <w:i/>
          <w:szCs w:val="24"/>
          <w:lang w:val="es-ES" w:eastAsia="en-US"/>
        </w:rPr>
      </w:pPr>
    </w:p>
    <w:p w:rsidR="00417D10" w:rsidRPr="00417D10" w:rsidRDefault="00417D10" w:rsidP="00417D10">
      <w:pPr>
        <w:jc w:val="both"/>
        <w:rPr>
          <w:rFonts w:ascii="Optima" w:eastAsiaTheme="minorHAnsi" w:hAnsi="Optima" w:cstheme="minorBidi"/>
          <w:i/>
          <w:szCs w:val="24"/>
          <w:lang w:val="es-ES" w:eastAsia="en-US"/>
        </w:rPr>
      </w:pPr>
      <w:r w:rsidRPr="00417D10">
        <w:rPr>
          <w:rFonts w:ascii="Optima" w:eastAsiaTheme="minorHAnsi" w:hAnsi="Optima" w:cstheme="minorBidi"/>
          <w:b/>
          <w:i/>
          <w:szCs w:val="24"/>
          <w:lang w:val="es-ES" w:eastAsia="en-US"/>
        </w:rPr>
        <w:t>QUINTO:</w:t>
      </w:r>
      <w:r w:rsidRPr="00417D10">
        <w:rPr>
          <w:rFonts w:ascii="Optima" w:eastAsiaTheme="minorHAnsi" w:hAnsi="Optima" w:cstheme="minorBidi"/>
          <w:i/>
          <w:szCs w:val="24"/>
          <w:lang w:val="es-ES" w:eastAsia="en-US"/>
        </w:rPr>
        <w:t xml:space="preserve"> Los sobres generados </w:t>
      </w:r>
      <w:proofErr w:type="gramStart"/>
      <w:r w:rsidRPr="00417D10">
        <w:rPr>
          <w:rFonts w:ascii="Optima" w:eastAsiaTheme="minorHAnsi" w:hAnsi="Optima" w:cstheme="minorBidi"/>
          <w:i/>
          <w:szCs w:val="24"/>
          <w:lang w:val="es-ES" w:eastAsia="en-US"/>
        </w:rPr>
        <w:t>el día 10/05/2022 y posteriores</w:t>
      </w:r>
      <w:proofErr w:type="gramEnd"/>
      <w:r w:rsidRPr="00417D10">
        <w:rPr>
          <w:rFonts w:ascii="Optima" w:eastAsiaTheme="minorHAnsi" w:hAnsi="Optima" w:cstheme="minorBidi"/>
          <w:i/>
          <w:szCs w:val="24"/>
          <w:lang w:val="es-ES" w:eastAsia="en-US"/>
        </w:rPr>
        <w:t>, ya cumplen con la nueva configuración de seguridad.</w:t>
      </w:r>
    </w:p>
    <w:p w:rsidR="00417D10" w:rsidRPr="00417D10" w:rsidRDefault="00417D10" w:rsidP="00417D10">
      <w:pPr>
        <w:jc w:val="both"/>
        <w:rPr>
          <w:rFonts w:ascii="Optima" w:eastAsiaTheme="minorHAnsi" w:hAnsi="Optima" w:cstheme="minorBidi"/>
          <w:b/>
          <w:i/>
          <w:szCs w:val="24"/>
          <w:lang w:val="es-ES" w:eastAsia="en-US"/>
        </w:rPr>
      </w:pPr>
    </w:p>
    <w:p w:rsidR="00417D10" w:rsidRPr="00417D10" w:rsidRDefault="00417D10" w:rsidP="00417D10">
      <w:pPr>
        <w:jc w:val="both"/>
        <w:rPr>
          <w:rFonts w:ascii="Optima" w:eastAsiaTheme="minorHAnsi" w:hAnsi="Optima" w:cstheme="minorBidi"/>
          <w:b/>
          <w:i/>
          <w:szCs w:val="24"/>
          <w:lang w:val="es-ES" w:eastAsia="en-US"/>
        </w:rPr>
      </w:pPr>
      <w:r w:rsidRPr="00417D10">
        <w:rPr>
          <w:rFonts w:ascii="Optima" w:eastAsiaTheme="minorHAnsi" w:hAnsi="Optima" w:cstheme="minorBidi"/>
          <w:b/>
          <w:i/>
          <w:szCs w:val="24"/>
          <w:lang w:val="es-ES" w:eastAsia="en-US"/>
        </w:rPr>
        <w:t>CONCLUSIONES:</w:t>
      </w:r>
    </w:p>
    <w:p w:rsidR="00417D10" w:rsidRPr="00417D10" w:rsidRDefault="00417D10" w:rsidP="00417D10">
      <w:pPr>
        <w:jc w:val="both"/>
        <w:rPr>
          <w:rFonts w:ascii="Optima" w:eastAsiaTheme="minorHAnsi" w:hAnsi="Optima" w:cstheme="minorBidi"/>
          <w:i/>
          <w:szCs w:val="24"/>
          <w:lang w:val="es-ES" w:eastAsia="en-US"/>
        </w:rPr>
      </w:pPr>
    </w:p>
    <w:p w:rsidR="00417D10" w:rsidRPr="00530D10" w:rsidRDefault="00417D10" w:rsidP="00417D10">
      <w:pPr>
        <w:jc w:val="both"/>
        <w:rPr>
          <w:rFonts w:ascii="Optima" w:eastAsiaTheme="minorHAnsi" w:hAnsi="Optima" w:cstheme="minorBidi"/>
          <w:b/>
          <w:i/>
          <w:color w:val="FF0000"/>
          <w:szCs w:val="24"/>
          <w:lang w:val="es-ES" w:eastAsia="en-US"/>
        </w:rPr>
      </w:pPr>
      <w:r w:rsidRPr="00417D10">
        <w:rPr>
          <w:rFonts w:ascii="Optima" w:eastAsiaTheme="minorHAnsi" w:hAnsi="Optima" w:cstheme="minorBidi"/>
          <w:i/>
          <w:szCs w:val="24"/>
          <w:lang w:val="es-ES" w:eastAsia="en-US"/>
        </w:rPr>
        <w:t>En el caso de que algún licitador/adjudicatario intentara presentar documentación después del día 05/05/2022, con sobres generados antes del 10/05/2022 se habrá encontrado con incidencias técnicas no imputables a dichos licitadores.”</w:t>
      </w:r>
    </w:p>
    <w:p w:rsidR="001265C1" w:rsidRDefault="001265C1" w:rsidP="001265C1">
      <w:pPr>
        <w:jc w:val="both"/>
        <w:rPr>
          <w:rFonts w:ascii="Optima" w:eastAsiaTheme="minorHAnsi" w:hAnsi="Optima" w:cstheme="minorBidi"/>
          <w:b/>
          <w:color w:val="FF0000"/>
          <w:szCs w:val="24"/>
          <w:lang w:val="es-ES" w:eastAsia="en-US"/>
        </w:rPr>
      </w:pPr>
    </w:p>
    <w:p w:rsidR="001265C1" w:rsidRPr="00530D10" w:rsidRDefault="001265C1" w:rsidP="001265C1">
      <w:pPr>
        <w:ind w:firstLine="708"/>
        <w:jc w:val="both"/>
        <w:rPr>
          <w:rFonts w:ascii="Optima" w:eastAsiaTheme="minorHAnsi" w:hAnsi="Optima" w:cstheme="minorBidi"/>
          <w:b/>
          <w:szCs w:val="24"/>
          <w:lang w:val="es-ES" w:eastAsia="en-US"/>
        </w:rPr>
      </w:pPr>
      <w:r w:rsidRPr="00530D10">
        <w:rPr>
          <w:rFonts w:ascii="Optima" w:eastAsiaTheme="minorHAnsi" w:hAnsi="Optima" w:cstheme="minorBidi"/>
          <w:szCs w:val="24"/>
          <w:lang w:val="es-ES" w:eastAsia="en-US"/>
        </w:rPr>
        <w:t xml:space="preserve">A </w:t>
      </w:r>
      <w:r>
        <w:rPr>
          <w:rFonts w:ascii="Optima" w:eastAsiaTheme="minorHAnsi" w:hAnsi="Optima" w:cstheme="minorBidi"/>
          <w:szCs w:val="24"/>
          <w:lang w:val="es-ES" w:eastAsia="en-US"/>
        </w:rPr>
        <w:t>la vista de lo expuesto la Mesa de C</w:t>
      </w:r>
      <w:r w:rsidRPr="00530D10">
        <w:rPr>
          <w:rFonts w:ascii="Optima" w:eastAsiaTheme="minorHAnsi" w:hAnsi="Optima" w:cstheme="minorBidi"/>
          <w:szCs w:val="24"/>
          <w:lang w:val="es-ES" w:eastAsia="en-US"/>
        </w:rPr>
        <w:t>ontratación</w:t>
      </w:r>
      <w:r w:rsidRPr="00530D10">
        <w:rPr>
          <w:rFonts w:ascii="Optima" w:eastAsiaTheme="minorHAnsi" w:hAnsi="Optima" w:cstheme="minorBidi"/>
          <w:b/>
          <w:szCs w:val="24"/>
          <w:lang w:val="es-ES" w:eastAsia="en-US"/>
        </w:rPr>
        <w:t xml:space="preserve"> ACUERDA, por unanimidad:</w:t>
      </w:r>
    </w:p>
    <w:p w:rsidR="001265C1" w:rsidRDefault="001265C1" w:rsidP="001265C1">
      <w:pPr>
        <w:jc w:val="both"/>
        <w:rPr>
          <w:rFonts w:ascii="Optima" w:eastAsiaTheme="minorHAnsi" w:hAnsi="Optima" w:cstheme="minorBidi"/>
          <w:b/>
          <w:color w:val="FF0000"/>
          <w:szCs w:val="24"/>
          <w:lang w:val="es-ES" w:eastAsia="en-US"/>
        </w:rPr>
      </w:pPr>
    </w:p>
    <w:p w:rsidR="00747C89" w:rsidRPr="00417D10" w:rsidRDefault="00417D10" w:rsidP="000F4A50">
      <w:pPr>
        <w:autoSpaceDE w:val="0"/>
        <w:autoSpaceDN w:val="0"/>
        <w:adjustRightInd w:val="0"/>
        <w:ind w:firstLine="709"/>
        <w:jc w:val="both"/>
        <w:rPr>
          <w:rFonts w:ascii="Optima" w:eastAsiaTheme="minorHAnsi" w:hAnsi="Optima" w:cstheme="minorBidi"/>
          <w:b/>
          <w:color w:val="FF0000"/>
          <w:szCs w:val="24"/>
          <w:lang w:val="es-ES" w:eastAsia="en-US"/>
        </w:rPr>
      </w:pPr>
      <w:r w:rsidRPr="00417D10">
        <w:rPr>
          <w:rFonts w:ascii="Optima" w:hAnsi="Optima"/>
          <w:b/>
        </w:rPr>
        <w:t>ADMITIR LA PROPOSICIÓN</w:t>
      </w:r>
      <w:r w:rsidRPr="00417D10">
        <w:rPr>
          <w:rFonts w:ascii="Optima" w:hAnsi="Optima"/>
        </w:rPr>
        <w:t xml:space="preserve"> de la licitadora </w:t>
      </w:r>
      <w:r w:rsidRPr="00A67BC6">
        <w:rPr>
          <w:rFonts w:ascii="Optima" w:hAnsi="Optima" w:cs="Optima,Bold"/>
          <w:b/>
          <w:bCs/>
          <w:szCs w:val="24"/>
          <w:lang w:val="es-ES"/>
        </w:rPr>
        <w:t xml:space="preserve">número 1, SGS TECNOS S.A. </w:t>
      </w:r>
      <w:r w:rsidRPr="00A67BC6">
        <w:rPr>
          <w:rFonts w:ascii="Optima" w:hAnsi="Optima" w:cs="Optima"/>
          <w:szCs w:val="24"/>
          <w:lang w:val="es-ES"/>
        </w:rPr>
        <w:t>con NIF</w:t>
      </w:r>
      <w:r>
        <w:rPr>
          <w:rFonts w:ascii="Optima" w:hAnsi="Optima" w:cs="Optima"/>
          <w:szCs w:val="24"/>
          <w:lang w:val="es-ES"/>
        </w:rPr>
        <w:t xml:space="preserve"> </w:t>
      </w:r>
      <w:r w:rsidRPr="00A67BC6">
        <w:rPr>
          <w:rFonts w:ascii="Optima" w:hAnsi="Optima" w:cs="Optima"/>
          <w:szCs w:val="24"/>
          <w:lang w:val="es-ES"/>
        </w:rPr>
        <w:t>A28345577</w:t>
      </w:r>
      <w:r>
        <w:rPr>
          <w:rFonts w:ascii="Optima" w:hAnsi="Optima"/>
        </w:rPr>
        <w:t>, al haberse presentado conforme</w:t>
      </w:r>
      <w:r w:rsidRPr="00417D10">
        <w:rPr>
          <w:rFonts w:ascii="Optima" w:hAnsi="Optima"/>
        </w:rPr>
        <w:t xml:space="preserve"> </w:t>
      </w:r>
      <w:r>
        <w:rPr>
          <w:rFonts w:ascii="Optima" w:hAnsi="Optima"/>
        </w:rPr>
        <w:t>al</w:t>
      </w:r>
      <w:r w:rsidRPr="00417D10">
        <w:rPr>
          <w:rFonts w:ascii="Optima" w:hAnsi="Optima"/>
        </w:rPr>
        <w:t xml:space="preserve"> Apartado I) del Cuadro de características del </w:t>
      </w:r>
      <w:r>
        <w:rPr>
          <w:rFonts w:ascii="Optima" w:hAnsi="Optima"/>
        </w:rPr>
        <w:t xml:space="preserve">Pliego de Cláusulas Administrativas que rige la presente licitación. </w:t>
      </w:r>
    </w:p>
    <w:p w:rsidR="00417D10" w:rsidRPr="00076509" w:rsidRDefault="00417D10" w:rsidP="00417D10">
      <w:pPr>
        <w:autoSpaceDE w:val="0"/>
        <w:autoSpaceDN w:val="0"/>
        <w:adjustRightInd w:val="0"/>
        <w:jc w:val="both"/>
        <w:rPr>
          <w:rFonts w:ascii="Optima" w:hAnsi="Optima" w:cs="ArialNarrow"/>
          <w:szCs w:val="24"/>
          <w:lang w:val="es-ES"/>
        </w:rPr>
      </w:pPr>
    </w:p>
    <w:p w:rsidR="000F4A50" w:rsidRPr="00076509" w:rsidRDefault="000F4A50" w:rsidP="000F4A50">
      <w:pPr>
        <w:autoSpaceDE w:val="0"/>
        <w:autoSpaceDN w:val="0"/>
        <w:adjustRightInd w:val="0"/>
        <w:ind w:firstLine="709"/>
        <w:jc w:val="both"/>
        <w:rPr>
          <w:rFonts w:ascii="Optima" w:hAnsi="Optima" w:cs="ArialNarrow"/>
          <w:szCs w:val="24"/>
          <w:lang w:val="es-ES"/>
        </w:rPr>
      </w:pPr>
      <w:r w:rsidRPr="00076509">
        <w:rPr>
          <w:rFonts w:ascii="Optima" w:hAnsi="Optima" w:cs="ArialNarrow"/>
          <w:szCs w:val="24"/>
          <w:lang w:val="es-ES"/>
        </w:rPr>
        <w:t xml:space="preserve">A la vista de los licitadores presentados y en atención a lo dispuesto en el art. 64 de la LCSP, los miembros integrantes de </w:t>
      </w:r>
      <w:r w:rsidR="001F0D9C">
        <w:rPr>
          <w:rFonts w:ascii="Optima" w:hAnsi="Optima" w:cs="ArialNarrow"/>
          <w:szCs w:val="24"/>
          <w:lang w:val="es-ES"/>
        </w:rPr>
        <w:t>e</w:t>
      </w:r>
      <w:r w:rsidRPr="00076509">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0F4A50" w:rsidRPr="00076509" w:rsidRDefault="000F4A50" w:rsidP="000F4A50">
      <w:pPr>
        <w:autoSpaceDE w:val="0"/>
        <w:autoSpaceDN w:val="0"/>
        <w:adjustRightInd w:val="0"/>
        <w:jc w:val="both"/>
        <w:rPr>
          <w:rFonts w:ascii="Optima" w:hAnsi="Optima" w:cs="Arial"/>
          <w:bCs/>
          <w:szCs w:val="24"/>
        </w:rPr>
      </w:pPr>
    </w:p>
    <w:p w:rsidR="000F4A50" w:rsidRPr="00076509" w:rsidRDefault="000F4A50" w:rsidP="000F4A50">
      <w:pPr>
        <w:autoSpaceDE w:val="0"/>
        <w:autoSpaceDN w:val="0"/>
        <w:adjustRightInd w:val="0"/>
        <w:ind w:firstLine="708"/>
        <w:jc w:val="both"/>
        <w:rPr>
          <w:rFonts w:ascii="Optima" w:hAnsi="Optima" w:cs="TT2A8t00"/>
          <w:szCs w:val="24"/>
          <w:lang w:val="es-ES"/>
        </w:rPr>
      </w:pPr>
      <w:r w:rsidRPr="00076509">
        <w:rPr>
          <w:rFonts w:ascii="Optima" w:hAnsi="Optima" w:cs="Arial"/>
          <w:bCs/>
          <w:szCs w:val="24"/>
        </w:rPr>
        <w:t>A continuación</w:t>
      </w:r>
      <w:r w:rsidR="00331F23">
        <w:rPr>
          <w:rFonts w:ascii="Optima" w:hAnsi="Optima" w:cs="Arial"/>
          <w:bCs/>
          <w:szCs w:val="24"/>
        </w:rPr>
        <w:t xml:space="preserve"> </w:t>
      </w:r>
      <w:r w:rsidRPr="00076509">
        <w:rPr>
          <w:rFonts w:ascii="Optima" w:hAnsi="Optima" w:cs="Arial"/>
          <w:bCs/>
          <w:szCs w:val="24"/>
        </w:rPr>
        <w:t>el</w:t>
      </w:r>
      <w:r w:rsidRPr="00076509">
        <w:rPr>
          <w:rFonts w:ascii="Optima" w:hAnsi="Optima" w:cs="Liberation Sans"/>
          <w:szCs w:val="24"/>
        </w:rPr>
        <w:t xml:space="preserve"> Presidente de la Mesa y la Secretaria, acuerdan la liberación de claves privadas para la apertura de los sobres presentados electrónicamente por los licitadores, </w:t>
      </w:r>
      <w:r w:rsidRPr="00076509">
        <w:rPr>
          <w:rFonts w:ascii="Optima" w:hAnsi="Optima" w:cs="Arial"/>
          <w:bCs/>
          <w:szCs w:val="24"/>
        </w:rPr>
        <w:t xml:space="preserve">las cuales permiten la apertura y examen del </w:t>
      </w:r>
      <w:r w:rsidRPr="00076509">
        <w:rPr>
          <w:rFonts w:ascii="Optima" w:hAnsi="Optima" w:cs="Arial"/>
          <w:b/>
          <w:caps/>
          <w:szCs w:val="24"/>
        </w:rPr>
        <w:t xml:space="preserve">Sobre número 1 </w:t>
      </w:r>
      <w:r w:rsidRPr="00076509">
        <w:rPr>
          <w:rFonts w:ascii="Optima" w:hAnsi="Optima" w:cs="Arial"/>
          <w:b/>
          <w:caps/>
          <w:szCs w:val="24"/>
        </w:rPr>
        <w:lastRenderedPageBreak/>
        <w:t>documentación general</w:t>
      </w:r>
      <w:r w:rsidRPr="00076509">
        <w:rPr>
          <w:rFonts w:ascii="Optima" w:hAnsi="Optima" w:cs="Arial"/>
          <w:szCs w:val="24"/>
        </w:rPr>
        <w:t xml:space="preserve">, visualizándose tras la apertura electrónica </w:t>
      </w:r>
      <w:r w:rsidRPr="00076509">
        <w:rPr>
          <w:rFonts w:ascii="Optima" w:hAnsi="Optima" w:cs="TT2A8t00"/>
          <w:szCs w:val="24"/>
          <w:lang w:val="es-ES"/>
        </w:rPr>
        <w:t>lo siguiente:</w:t>
      </w:r>
    </w:p>
    <w:p w:rsidR="000F4A50" w:rsidRPr="00076509" w:rsidRDefault="000F4A50" w:rsidP="000F4A50">
      <w:pPr>
        <w:autoSpaceDE w:val="0"/>
        <w:autoSpaceDN w:val="0"/>
        <w:adjustRightInd w:val="0"/>
        <w:jc w:val="both"/>
        <w:rPr>
          <w:rFonts w:ascii="Optima" w:hAnsi="Optima" w:cs="TT2A8t00"/>
          <w:szCs w:val="24"/>
          <w:lang w:val="es-E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247"/>
        <w:gridCol w:w="1559"/>
        <w:gridCol w:w="1701"/>
        <w:gridCol w:w="1701"/>
      </w:tblGrid>
      <w:tr w:rsidR="00960D00" w:rsidRPr="00577161" w:rsidTr="00960D00">
        <w:trPr>
          <w:trHeight w:val="1080"/>
        </w:trPr>
        <w:tc>
          <w:tcPr>
            <w:tcW w:w="2977" w:type="dxa"/>
            <w:vMerge w:val="restart"/>
            <w:shd w:val="clear" w:color="auto" w:fill="F2F2F2"/>
            <w:vAlign w:val="center"/>
          </w:tcPr>
          <w:p w:rsidR="00960D00" w:rsidRPr="00960D00" w:rsidRDefault="00960D00" w:rsidP="001E4744">
            <w:pPr>
              <w:tabs>
                <w:tab w:val="left" w:pos="7560"/>
              </w:tabs>
              <w:ind w:left="76" w:firstLine="95"/>
              <w:jc w:val="center"/>
              <w:rPr>
                <w:rFonts w:ascii="Optima" w:hAnsi="Optima" w:cs="TT273t00"/>
                <w:b/>
                <w:caps/>
                <w:sz w:val="20"/>
              </w:rPr>
            </w:pPr>
            <w:r w:rsidRPr="00960D00">
              <w:rPr>
                <w:rFonts w:ascii="Optima" w:hAnsi="Optima" w:cs="TT273t00"/>
                <w:b/>
                <w:caps/>
                <w:sz w:val="20"/>
              </w:rPr>
              <w:t>LICITADOR</w:t>
            </w:r>
          </w:p>
        </w:tc>
        <w:tc>
          <w:tcPr>
            <w:tcW w:w="6208" w:type="dxa"/>
            <w:gridSpan w:val="4"/>
            <w:shd w:val="clear" w:color="auto" w:fill="F2F2F2"/>
            <w:vAlign w:val="center"/>
          </w:tcPr>
          <w:p w:rsidR="00960D00" w:rsidRPr="00960D00" w:rsidRDefault="00960D00" w:rsidP="001E4744">
            <w:pPr>
              <w:tabs>
                <w:tab w:val="left" w:pos="7560"/>
              </w:tabs>
              <w:ind w:left="368"/>
              <w:contextualSpacing/>
              <w:jc w:val="center"/>
              <w:rPr>
                <w:rFonts w:ascii="Optima" w:hAnsi="Optima" w:cs="TT273t00"/>
                <w:b/>
                <w:caps/>
                <w:sz w:val="20"/>
              </w:rPr>
            </w:pPr>
            <w:r w:rsidRPr="00960D00">
              <w:rPr>
                <w:rFonts w:ascii="Optima" w:hAnsi="Optima" w:cs="TT273t00"/>
                <w:b/>
                <w:caps/>
                <w:sz w:val="20"/>
              </w:rPr>
              <w:t xml:space="preserve">DOCUMENTACIÓN GENERAL </w:t>
            </w:r>
          </w:p>
        </w:tc>
      </w:tr>
      <w:tr w:rsidR="00960D00" w:rsidRPr="00577161" w:rsidTr="00960D00">
        <w:trPr>
          <w:trHeight w:val="1010"/>
        </w:trPr>
        <w:tc>
          <w:tcPr>
            <w:tcW w:w="2977" w:type="dxa"/>
            <w:vMerge/>
            <w:shd w:val="clear" w:color="auto" w:fill="F2F2F2"/>
            <w:vAlign w:val="center"/>
          </w:tcPr>
          <w:p w:rsidR="00960D00" w:rsidRPr="00960D00" w:rsidRDefault="00960D00" w:rsidP="00960D00">
            <w:pPr>
              <w:numPr>
                <w:ilvl w:val="0"/>
                <w:numId w:val="40"/>
              </w:numPr>
              <w:tabs>
                <w:tab w:val="left" w:pos="7560"/>
              </w:tabs>
              <w:contextualSpacing/>
              <w:jc w:val="center"/>
              <w:rPr>
                <w:rFonts w:ascii="Optima" w:hAnsi="Optima" w:cs="TT273t00"/>
                <w:b/>
                <w:caps/>
                <w:sz w:val="20"/>
              </w:rPr>
            </w:pPr>
          </w:p>
        </w:tc>
        <w:tc>
          <w:tcPr>
            <w:tcW w:w="1247" w:type="dxa"/>
            <w:shd w:val="clear" w:color="auto" w:fill="F2F2F2"/>
            <w:vAlign w:val="center"/>
          </w:tcPr>
          <w:p w:rsidR="00960D00" w:rsidRPr="00960D00" w:rsidRDefault="00960D00" w:rsidP="001E4744">
            <w:pPr>
              <w:tabs>
                <w:tab w:val="left" w:pos="7560"/>
              </w:tabs>
              <w:ind w:left="34"/>
              <w:contextualSpacing/>
              <w:jc w:val="center"/>
              <w:rPr>
                <w:rFonts w:ascii="Optima" w:hAnsi="Optima" w:cs="TT273t00"/>
                <w:b/>
                <w:caps/>
                <w:sz w:val="20"/>
              </w:rPr>
            </w:pPr>
            <w:r w:rsidRPr="00960D00">
              <w:rPr>
                <w:rFonts w:ascii="Optima" w:hAnsi="Optima" w:cs="Arial"/>
                <w:b/>
                <w:sz w:val="20"/>
              </w:rPr>
              <w:t>DEUC</w:t>
            </w:r>
          </w:p>
        </w:tc>
        <w:tc>
          <w:tcPr>
            <w:tcW w:w="1559" w:type="dxa"/>
            <w:shd w:val="clear" w:color="auto" w:fill="F2F2F2"/>
            <w:vAlign w:val="center"/>
          </w:tcPr>
          <w:p w:rsidR="00960D00" w:rsidRPr="00960D00" w:rsidRDefault="00960D00" w:rsidP="001E4744">
            <w:pPr>
              <w:tabs>
                <w:tab w:val="left" w:pos="7560"/>
              </w:tabs>
              <w:ind w:firstLine="32"/>
              <w:contextualSpacing/>
              <w:jc w:val="center"/>
              <w:rPr>
                <w:rFonts w:ascii="Optima" w:hAnsi="Optima" w:cs="Arial"/>
                <w:b/>
                <w:sz w:val="20"/>
              </w:rPr>
            </w:pPr>
            <w:r w:rsidRPr="00960D00">
              <w:rPr>
                <w:rFonts w:ascii="Optima" w:hAnsi="Optima" w:cs="Arial"/>
                <w:b/>
                <w:sz w:val="20"/>
              </w:rPr>
              <w:t>Declaración de relación de empresas vinculadas (anexo II PCAP)</w:t>
            </w:r>
          </w:p>
        </w:tc>
        <w:tc>
          <w:tcPr>
            <w:tcW w:w="1701" w:type="dxa"/>
            <w:shd w:val="clear" w:color="auto" w:fill="F2F2F2"/>
            <w:vAlign w:val="center"/>
          </w:tcPr>
          <w:p w:rsidR="00960D00" w:rsidRPr="00960D00" w:rsidRDefault="00960D00" w:rsidP="001E4744">
            <w:pPr>
              <w:tabs>
                <w:tab w:val="left" w:pos="7560"/>
              </w:tabs>
              <w:ind w:firstLine="32"/>
              <w:contextualSpacing/>
              <w:jc w:val="center"/>
              <w:rPr>
                <w:rFonts w:ascii="Optima" w:hAnsi="Optima" w:cs="Arial"/>
                <w:b/>
                <w:sz w:val="20"/>
              </w:rPr>
            </w:pPr>
            <w:r w:rsidRPr="00960D00">
              <w:rPr>
                <w:rFonts w:ascii="Optima" w:hAnsi="Optima" w:cs="Arial"/>
                <w:b/>
                <w:sz w:val="20"/>
              </w:rPr>
              <w:t>Declaración de confidencialidad</w:t>
            </w:r>
          </w:p>
        </w:tc>
        <w:tc>
          <w:tcPr>
            <w:tcW w:w="1701" w:type="dxa"/>
            <w:shd w:val="clear" w:color="auto" w:fill="F2F2F2"/>
            <w:vAlign w:val="center"/>
          </w:tcPr>
          <w:p w:rsidR="00960D00" w:rsidRPr="00960D00" w:rsidRDefault="00960D00" w:rsidP="001E4744">
            <w:pPr>
              <w:tabs>
                <w:tab w:val="left" w:pos="7560"/>
              </w:tabs>
              <w:ind w:firstLine="32"/>
              <w:contextualSpacing/>
              <w:jc w:val="center"/>
              <w:rPr>
                <w:rFonts w:ascii="Optima" w:hAnsi="Optima" w:cs="Arial"/>
                <w:b/>
                <w:sz w:val="20"/>
              </w:rPr>
            </w:pPr>
            <w:r w:rsidRPr="00960D00">
              <w:rPr>
                <w:rFonts w:ascii="Optima" w:hAnsi="Optima" w:cs="Arial"/>
                <w:b/>
                <w:sz w:val="20"/>
              </w:rPr>
              <w:t>El oferente</w:t>
            </w:r>
          </w:p>
          <w:p w:rsidR="00960D00" w:rsidRPr="00960D00" w:rsidRDefault="00960D00" w:rsidP="001E4744">
            <w:pPr>
              <w:tabs>
                <w:tab w:val="left" w:pos="7560"/>
              </w:tabs>
              <w:ind w:firstLine="32"/>
              <w:contextualSpacing/>
              <w:jc w:val="center"/>
              <w:rPr>
                <w:rFonts w:ascii="Optima" w:hAnsi="Optima" w:cs="Arial"/>
                <w:b/>
                <w:sz w:val="20"/>
              </w:rPr>
            </w:pPr>
            <w:r w:rsidRPr="00960D00">
              <w:rPr>
                <w:rFonts w:ascii="Optima" w:hAnsi="Optima" w:cs="Arial"/>
                <w:b/>
                <w:sz w:val="20"/>
              </w:rPr>
              <w:t xml:space="preserve"> es una PYME</w:t>
            </w:r>
          </w:p>
        </w:tc>
      </w:tr>
      <w:tr w:rsidR="008E4F91" w:rsidRPr="00577161" w:rsidTr="007E0C7A">
        <w:trPr>
          <w:trHeight w:val="426"/>
        </w:trPr>
        <w:tc>
          <w:tcPr>
            <w:tcW w:w="2977" w:type="dxa"/>
            <w:shd w:val="clear" w:color="auto" w:fill="F2F2F2"/>
            <w:vAlign w:val="center"/>
          </w:tcPr>
          <w:p w:rsidR="008E4F91" w:rsidRPr="00960D00" w:rsidRDefault="008E4F91" w:rsidP="008E4F91">
            <w:pPr>
              <w:tabs>
                <w:tab w:val="left" w:pos="7560"/>
              </w:tabs>
              <w:rPr>
                <w:rFonts w:ascii="Optima" w:hAnsi="Optima" w:cs="Arial"/>
                <w:b/>
                <w:sz w:val="20"/>
              </w:rPr>
            </w:pPr>
            <w:r>
              <w:rPr>
                <w:rFonts w:ascii="Optima" w:eastAsia="Calibri" w:hAnsi="Optima"/>
                <w:b/>
                <w:sz w:val="20"/>
                <w:lang w:val="es-ES" w:eastAsia="en-US"/>
              </w:rPr>
              <w:t xml:space="preserve">1. </w:t>
            </w:r>
            <w:r w:rsidRPr="00960D00">
              <w:rPr>
                <w:rFonts w:ascii="Optima" w:eastAsia="Calibri" w:hAnsi="Optima"/>
                <w:b/>
                <w:sz w:val="20"/>
                <w:lang w:val="es-ES" w:eastAsia="en-US"/>
              </w:rPr>
              <w:t>SGS TECNOS S.A. (A28345577)</w:t>
            </w:r>
          </w:p>
        </w:tc>
        <w:tc>
          <w:tcPr>
            <w:tcW w:w="1247" w:type="dxa"/>
            <w:shd w:val="clear" w:color="auto" w:fill="FFFFFF" w:themeFill="background1"/>
            <w:vAlign w:val="center"/>
          </w:tcPr>
          <w:p w:rsidR="008E4F91" w:rsidRDefault="008E4F91" w:rsidP="008E4F91">
            <w:pPr>
              <w:jc w:val="center"/>
              <w:rPr>
                <w:rFonts w:ascii="Optima" w:hAnsi="Optima"/>
                <w:color w:val="000000" w:themeColor="text1"/>
                <w:sz w:val="20"/>
              </w:rPr>
            </w:pPr>
          </w:p>
          <w:p w:rsidR="008E4F91" w:rsidRPr="00960D00" w:rsidRDefault="008E4F91" w:rsidP="008E4F91">
            <w:pPr>
              <w:jc w:val="center"/>
              <w:rPr>
                <w:rFonts w:ascii="Optima" w:hAnsi="Optima"/>
                <w:color w:val="000000" w:themeColor="text1"/>
                <w:sz w:val="20"/>
              </w:rPr>
            </w:pPr>
            <w:r>
              <w:rPr>
                <w:rFonts w:ascii="Optima" w:hAnsi="Optima"/>
                <w:color w:val="000000" w:themeColor="text1"/>
                <w:sz w:val="20"/>
              </w:rPr>
              <w:t>Presenta</w:t>
            </w:r>
          </w:p>
        </w:tc>
        <w:tc>
          <w:tcPr>
            <w:tcW w:w="1559" w:type="dxa"/>
            <w:shd w:val="clear" w:color="auto" w:fill="FFFFFF" w:themeFill="background1"/>
          </w:tcPr>
          <w:p w:rsidR="008E4F91" w:rsidRDefault="008E4F91" w:rsidP="008E4F91">
            <w:pPr>
              <w:jc w:val="center"/>
              <w:rPr>
                <w:rFonts w:ascii="Optima" w:hAnsi="Optima"/>
                <w:color w:val="000000" w:themeColor="text1"/>
                <w:sz w:val="20"/>
              </w:rPr>
            </w:pPr>
          </w:p>
          <w:p w:rsidR="008E4F91" w:rsidRDefault="008E4F91" w:rsidP="008E4F91">
            <w:pPr>
              <w:jc w:val="center"/>
            </w:pPr>
            <w:r w:rsidRPr="008E59F2">
              <w:rPr>
                <w:rFonts w:ascii="Optima" w:hAnsi="Optima"/>
                <w:color w:val="000000" w:themeColor="text1"/>
                <w:sz w:val="20"/>
              </w:rPr>
              <w:t>Presenta</w:t>
            </w:r>
          </w:p>
        </w:tc>
        <w:tc>
          <w:tcPr>
            <w:tcW w:w="1701" w:type="dxa"/>
            <w:shd w:val="clear" w:color="auto" w:fill="FFFFFF" w:themeFill="background1"/>
          </w:tcPr>
          <w:p w:rsidR="008E4F91" w:rsidRDefault="008E4F91" w:rsidP="008E4F91">
            <w:pPr>
              <w:jc w:val="center"/>
              <w:rPr>
                <w:rFonts w:ascii="Optima" w:hAnsi="Optima"/>
                <w:color w:val="000000" w:themeColor="text1"/>
                <w:sz w:val="20"/>
              </w:rPr>
            </w:pPr>
          </w:p>
          <w:p w:rsidR="008E4F91" w:rsidRDefault="008E4F91" w:rsidP="008E4F91">
            <w:pPr>
              <w:jc w:val="center"/>
            </w:pPr>
            <w:r w:rsidRPr="008E59F2">
              <w:rPr>
                <w:rFonts w:ascii="Optima" w:hAnsi="Optima"/>
                <w:color w:val="000000" w:themeColor="text1"/>
                <w:sz w:val="20"/>
              </w:rPr>
              <w:t>Presenta</w:t>
            </w:r>
          </w:p>
        </w:tc>
        <w:tc>
          <w:tcPr>
            <w:tcW w:w="1701" w:type="dxa"/>
            <w:shd w:val="clear" w:color="auto" w:fill="FFFFFF" w:themeFill="background1"/>
          </w:tcPr>
          <w:p w:rsidR="008E4F91" w:rsidRDefault="008E4F91" w:rsidP="008E4F91">
            <w:pPr>
              <w:tabs>
                <w:tab w:val="left" w:pos="7560"/>
              </w:tabs>
              <w:contextualSpacing/>
              <w:jc w:val="center"/>
              <w:rPr>
                <w:rFonts w:ascii="Optima" w:hAnsi="Optima" w:cs="TT273t00"/>
                <w:caps/>
                <w:color w:val="000000" w:themeColor="text1"/>
                <w:sz w:val="20"/>
              </w:rPr>
            </w:pPr>
          </w:p>
          <w:p w:rsidR="008E4F91" w:rsidRPr="00960D00" w:rsidRDefault="008E4F91" w:rsidP="008E4F91">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NO</w:t>
            </w:r>
          </w:p>
        </w:tc>
      </w:tr>
    </w:tbl>
    <w:p w:rsidR="0073123C" w:rsidRDefault="0073123C" w:rsidP="000F4A50">
      <w:pPr>
        <w:ind w:firstLine="567"/>
        <w:jc w:val="both"/>
        <w:rPr>
          <w:rFonts w:ascii="Optima" w:hAnsi="Optima" w:cs="Arial"/>
          <w:b/>
          <w:szCs w:val="24"/>
        </w:rPr>
      </w:pPr>
    </w:p>
    <w:p w:rsidR="00960D00" w:rsidRPr="00076509" w:rsidRDefault="00960D00" w:rsidP="00566859">
      <w:pPr>
        <w:jc w:val="both"/>
        <w:rPr>
          <w:rFonts w:ascii="Optima" w:hAnsi="Optima" w:cs="Arial"/>
          <w:b/>
          <w:szCs w:val="24"/>
        </w:rPr>
      </w:pPr>
    </w:p>
    <w:p w:rsidR="00BA63BA" w:rsidRDefault="000F4A50" w:rsidP="00960D00">
      <w:pPr>
        <w:ind w:firstLine="567"/>
        <w:jc w:val="both"/>
        <w:rPr>
          <w:rFonts w:ascii="Optima" w:hAnsi="Optima" w:cs="Arial"/>
          <w:b/>
          <w:bCs/>
          <w:szCs w:val="24"/>
          <w:lang w:val="es-ES"/>
        </w:rPr>
      </w:pPr>
      <w:r w:rsidRPr="00566859">
        <w:rPr>
          <w:rFonts w:ascii="Optima" w:hAnsi="Optima" w:cs="Arial"/>
          <w:bCs/>
          <w:szCs w:val="24"/>
        </w:rPr>
        <w:t xml:space="preserve">Examinada la documentación presentada, la Mesa de Contratación </w:t>
      </w:r>
      <w:r w:rsidRPr="00566859">
        <w:rPr>
          <w:rFonts w:ascii="Optima" w:hAnsi="Optima" w:cs="Arial"/>
          <w:bCs/>
          <w:szCs w:val="24"/>
          <w:lang w:val="es-ES"/>
        </w:rPr>
        <w:t xml:space="preserve">acuerda que la documentación aportada por las licitadoras es correcta, </w:t>
      </w:r>
      <w:r w:rsidRPr="00566859">
        <w:rPr>
          <w:rFonts w:ascii="Optima" w:hAnsi="Optima" w:cs="Arial"/>
          <w:b/>
          <w:bCs/>
          <w:szCs w:val="24"/>
          <w:lang w:val="es-ES"/>
        </w:rPr>
        <w:t>DECLARANDO ADMITIDAS A TODAS LAS LICITAD</w:t>
      </w:r>
      <w:r w:rsidR="00960D00" w:rsidRPr="00566859">
        <w:rPr>
          <w:rFonts w:ascii="Optima" w:hAnsi="Optima" w:cs="Arial"/>
          <w:b/>
          <w:bCs/>
          <w:szCs w:val="24"/>
          <w:lang w:val="es-ES"/>
        </w:rPr>
        <w:t>ORAS, no existiendo exclusiones.</w:t>
      </w:r>
    </w:p>
    <w:p w:rsidR="00CB34D1" w:rsidRDefault="00CB34D1" w:rsidP="00BA63BA">
      <w:pPr>
        <w:jc w:val="both"/>
        <w:rPr>
          <w:rFonts w:ascii="Optima" w:hAnsi="Optima" w:cs="Arial"/>
          <w:b/>
          <w:bCs/>
          <w:szCs w:val="24"/>
          <w:lang w:val="es-ES"/>
        </w:rPr>
      </w:pPr>
    </w:p>
    <w:p w:rsidR="00D9289F" w:rsidRPr="008C6FA6" w:rsidRDefault="00D9289F" w:rsidP="00566859">
      <w:pPr>
        <w:jc w:val="both"/>
        <w:rPr>
          <w:rFonts w:ascii="Optima" w:hAnsi="Optima" w:cs="Arial"/>
          <w:bCs/>
          <w:szCs w:val="24"/>
          <w:lang w:val="es-ES"/>
        </w:rPr>
      </w:pPr>
    </w:p>
    <w:p w:rsidR="00747C89" w:rsidRPr="00076509" w:rsidRDefault="000F4A50" w:rsidP="00747C89">
      <w:pPr>
        <w:ind w:left="708"/>
        <w:jc w:val="both"/>
        <w:rPr>
          <w:rFonts w:ascii="Optima" w:hAnsi="Optima" w:cs="Arial"/>
          <w:szCs w:val="24"/>
        </w:rPr>
      </w:pPr>
      <w:r w:rsidRPr="00076509">
        <w:rPr>
          <w:rFonts w:ascii="Optima" w:hAnsi="Optima" w:cs="Arial"/>
          <w:b/>
          <w:szCs w:val="24"/>
        </w:rPr>
        <w:t xml:space="preserve">5.1.3 Criterios sujetos a juicio de valor </w:t>
      </w:r>
      <w:r w:rsidRPr="00076509">
        <w:rPr>
          <w:rFonts w:ascii="Optima" w:hAnsi="Optima" w:cs="Arial"/>
          <w:szCs w:val="24"/>
        </w:rPr>
        <w:t xml:space="preserve">(*condicionado a la admisión o exclusión definitiva de las empresas que se hayan presentado a la licitación). </w:t>
      </w:r>
    </w:p>
    <w:p w:rsidR="00747C89" w:rsidRPr="00076509" w:rsidRDefault="00747C89" w:rsidP="00747C89">
      <w:pPr>
        <w:jc w:val="both"/>
        <w:rPr>
          <w:rFonts w:ascii="Optima" w:hAnsi="Optima" w:cs="Arial"/>
          <w:b/>
          <w:szCs w:val="24"/>
        </w:rPr>
      </w:pPr>
    </w:p>
    <w:p w:rsidR="000F4A50" w:rsidRPr="00F8282B" w:rsidRDefault="004A3A62" w:rsidP="004A3A62">
      <w:pPr>
        <w:spacing w:after="160" w:line="259" w:lineRule="auto"/>
        <w:ind w:firstLine="708"/>
        <w:contextualSpacing/>
        <w:jc w:val="both"/>
        <w:rPr>
          <w:rFonts w:ascii="Optima" w:eastAsiaTheme="minorHAnsi" w:hAnsi="Optima" w:cstheme="minorBidi"/>
          <w:szCs w:val="24"/>
          <w:lang w:val="es-ES" w:eastAsia="en-US"/>
        </w:rPr>
      </w:pPr>
      <w:r>
        <w:rPr>
          <w:rFonts w:ascii="Optima" w:eastAsiaTheme="minorHAnsi" w:hAnsi="Optima" w:cstheme="minorBidi"/>
          <w:b/>
          <w:szCs w:val="24"/>
          <w:lang w:val="es-ES" w:eastAsia="en-US"/>
        </w:rPr>
        <w:t xml:space="preserve">- </w:t>
      </w:r>
      <w:r w:rsidR="008C7834" w:rsidRPr="0066793A">
        <w:rPr>
          <w:rFonts w:ascii="Optima" w:eastAsiaTheme="minorHAnsi" w:hAnsi="Optima" w:cs="Arial"/>
          <w:b/>
          <w:color w:val="000000" w:themeColor="text1"/>
          <w:szCs w:val="24"/>
          <w:lang w:val="es-ES" w:eastAsia="en-US"/>
        </w:rPr>
        <w:t>XP1676/2021/RES</w:t>
      </w:r>
      <w:r w:rsidR="00F8282B">
        <w:rPr>
          <w:rFonts w:ascii="Optima" w:eastAsiaTheme="minorHAnsi" w:hAnsi="Optima" w:cs="Arial"/>
          <w:b/>
          <w:color w:val="000000" w:themeColor="text1"/>
          <w:szCs w:val="24"/>
          <w:lang w:val="es-ES" w:eastAsia="en-US"/>
        </w:rPr>
        <w:t xml:space="preserve"> </w:t>
      </w:r>
      <w:r w:rsidR="008C7834" w:rsidRPr="0066793A">
        <w:rPr>
          <w:rFonts w:ascii="Optima" w:eastAsiaTheme="minorHAnsi" w:hAnsi="Optima" w:cstheme="minorBidi"/>
          <w:szCs w:val="24"/>
          <w:lang w:val="es-ES" w:eastAsia="en-US"/>
        </w:rPr>
        <w:t xml:space="preserve">Procedimiento abierto con criterios sujetos a juicio de valor: </w:t>
      </w:r>
      <w:r w:rsidR="008C7834" w:rsidRPr="0066793A">
        <w:rPr>
          <w:rFonts w:ascii="Optima" w:eastAsiaTheme="minorHAnsi" w:hAnsi="Optima" w:cstheme="minorBidi"/>
          <w:b/>
          <w:i/>
          <w:szCs w:val="24"/>
          <w:u w:val="single"/>
          <w:lang w:val="es-ES" w:eastAsia="en-US"/>
        </w:rPr>
        <w:t xml:space="preserve">“Servicio de supervisión del proyecto, dirección facultativa y coordinación de seguridad y salud de las obras y dirección de explotación del contrato de concesión del servicio público de la red de puntos limpios y plantas de transferencia de la isla de Gran </w:t>
      </w:r>
      <w:r w:rsidR="00F8282B" w:rsidRPr="0066793A">
        <w:rPr>
          <w:rFonts w:ascii="Optima" w:eastAsiaTheme="minorHAnsi" w:hAnsi="Optima" w:cstheme="minorBidi"/>
          <w:b/>
          <w:i/>
          <w:szCs w:val="24"/>
          <w:u w:val="single"/>
          <w:lang w:val="es-ES" w:eastAsia="en-US"/>
        </w:rPr>
        <w:t>Canaria”</w:t>
      </w:r>
      <w:r w:rsidR="008C7834" w:rsidRPr="0066793A">
        <w:rPr>
          <w:rFonts w:ascii="Optima" w:eastAsiaTheme="minorHAnsi" w:hAnsi="Optima" w:cstheme="minorBidi"/>
          <w:i/>
          <w:szCs w:val="24"/>
          <w:lang w:val="es-ES" w:eastAsia="en-US"/>
        </w:rPr>
        <w:t>.</w:t>
      </w:r>
      <w:r w:rsidR="008C7834" w:rsidRPr="0066793A">
        <w:rPr>
          <w:rFonts w:ascii="Optima" w:eastAsiaTheme="minorHAnsi" w:hAnsi="Optima" w:cstheme="minorBidi"/>
          <w:szCs w:val="24"/>
          <w:lang w:val="es-ES" w:eastAsia="en-US"/>
        </w:rPr>
        <w:t xml:space="preserve"> Importe neto de la licitación </w:t>
      </w:r>
      <w:r w:rsidR="008C7834" w:rsidRPr="0066793A">
        <w:rPr>
          <w:rFonts w:ascii="Optima" w:eastAsiaTheme="minorHAnsi" w:hAnsi="Optima" w:cs="BahnschriftLight"/>
          <w:szCs w:val="24"/>
          <w:lang w:val="es-ES" w:eastAsia="en-US"/>
        </w:rPr>
        <w:t>90.000,00</w:t>
      </w:r>
      <w:r w:rsidR="008C7834" w:rsidRPr="0066793A">
        <w:rPr>
          <w:rFonts w:ascii="BahnschriftLight" w:eastAsiaTheme="minorHAnsi" w:hAnsi="BahnschriftLight" w:cs="BahnschriftLight"/>
          <w:sz w:val="20"/>
          <w:lang w:val="es-ES" w:eastAsia="en-US"/>
        </w:rPr>
        <w:t xml:space="preserve"> </w:t>
      </w:r>
      <w:r w:rsidR="008C7834" w:rsidRPr="0066793A">
        <w:rPr>
          <w:rFonts w:eastAsiaTheme="minorHAnsi" w:cs="Arial"/>
          <w:bCs/>
          <w:szCs w:val="24"/>
          <w:lang w:val="es-ES" w:eastAsia="en-US"/>
        </w:rPr>
        <w:t>€</w:t>
      </w:r>
      <w:r w:rsidR="008C7834" w:rsidRPr="0066793A">
        <w:rPr>
          <w:rFonts w:ascii="Optima" w:eastAsiaTheme="minorHAnsi" w:hAnsi="Optima" w:cs="Helvetica-Bold"/>
          <w:bCs/>
          <w:szCs w:val="24"/>
          <w:lang w:val="es-ES" w:eastAsia="en-US"/>
        </w:rPr>
        <w:t xml:space="preserve"> e IGIC de </w:t>
      </w:r>
      <w:r w:rsidR="008C7834" w:rsidRPr="0066793A">
        <w:rPr>
          <w:rFonts w:ascii="Optima" w:eastAsiaTheme="minorHAnsi" w:hAnsi="Optima" w:cs="BahnschriftLight"/>
          <w:szCs w:val="24"/>
          <w:lang w:val="es-ES" w:eastAsia="en-US"/>
        </w:rPr>
        <w:t>6.300,00</w:t>
      </w:r>
      <w:r w:rsidR="008C7834" w:rsidRPr="0066793A">
        <w:rPr>
          <w:rFonts w:ascii="Optima" w:eastAsiaTheme="minorHAnsi" w:hAnsi="Optima" w:cs="Helvetica-Bold"/>
          <w:b/>
          <w:bCs/>
          <w:szCs w:val="24"/>
          <w:lang w:val="es-ES" w:eastAsia="en-US"/>
        </w:rPr>
        <w:t xml:space="preserve"> </w:t>
      </w:r>
      <w:r w:rsidR="008C7834" w:rsidRPr="0066793A">
        <w:rPr>
          <w:rFonts w:eastAsiaTheme="minorHAnsi" w:cs="Arial"/>
          <w:bCs/>
          <w:szCs w:val="24"/>
          <w:lang w:val="es-ES" w:eastAsia="en-US"/>
        </w:rPr>
        <w:t>€</w:t>
      </w:r>
      <w:r w:rsidR="008C7834" w:rsidRPr="0066793A">
        <w:rPr>
          <w:rFonts w:ascii="Optima" w:eastAsiaTheme="minorHAnsi" w:hAnsi="Optima" w:cs="Helvetica-Bold"/>
          <w:b/>
          <w:bCs/>
          <w:szCs w:val="24"/>
          <w:lang w:val="es-ES" w:eastAsia="en-US"/>
        </w:rPr>
        <w:t>.</w:t>
      </w:r>
      <w:r w:rsidR="008C7834" w:rsidRPr="0066793A">
        <w:rPr>
          <w:rFonts w:ascii="Helvetica-Bold" w:eastAsiaTheme="minorHAnsi" w:hAnsi="Helvetica-Bold" w:cs="Helvetica-Bold"/>
          <w:b/>
          <w:bCs/>
          <w:sz w:val="20"/>
          <w:lang w:val="es-ES" w:eastAsia="en-US"/>
        </w:rPr>
        <w:t xml:space="preserve"> </w:t>
      </w:r>
      <w:r w:rsidR="008C7834" w:rsidRPr="0066793A">
        <w:rPr>
          <w:rFonts w:ascii="Optima" w:eastAsiaTheme="minorHAnsi" w:hAnsi="Optima" w:cs="Arial"/>
          <w:bCs/>
          <w:szCs w:val="24"/>
          <w:lang w:val="es-ES" w:eastAsia="en-US"/>
        </w:rPr>
        <w:t>Tramitación ordinaria.</w:t>
      </w:r>
      <w:r w:rsidR="008C7834" w:rsidRPr="0066793A">
        <w:rPr>
          <w:rFonts w:ascii="Optima" w:eastAsiaTheme="minorHAnsi" w:hAnsi="Optima" w:cs="Helvetica-Bold"/>
          <w:bCs/>
          <w:szCs w:val="24"/>
          <w:lang w:val="es-ES" w:eastAsia="en-US"/>
        </w:rPr>
        <w:t xml:space="preserve"> Plazo de ejecución: 3 años</w:t>
      </w:r>
      <w:r w:rsidR="008C7834" w:rsidRPr="0066793A">
        <w:rPr>
          <w:rFonts w:ascii="Optima" w:eastAsiaTheme="minorHAnsi" w:hAnsi="Optima" w:cs="Helvetica"/>
          <w:szCs w:val="24"/>
          <w:lang w:val="es-ES" w:eastAsia="en-US"/>
        </w:rPr>
        <w:t xml:space="preserve">. </w:t>
      </w:r>
      <w:r w:rsidR="008C7834" w:rsidRPr="0066793A">
        <w:rPr>
          <w:rFonts w:ascii="Optima" w:eastAsiaTheme="minorHAnsi" w:hAnsi="Optima" w:cs="Helvetica"/>
          <w:b/>
          <w:szCs w:val="24"/>
          <w:u w:val="single"/>
          <w:lang w:val="es-ES" w:eastAsia="en-US"/>
        </w:rPr>
        <w:t>Servicio de Residuos.</w:t>
      </w:r>
    </w:p>
    <w:p w:rsidR="00747C89" w:rsidRPr="00076509" w:rsidRDefault="00747C89" w:rsidP="00747C89">
      <w:pPr>
        <w:jc w:val="both"/>
        <w:rPr>
          <w:rFonts w:ascii="Optima" w:hAnsi="Optima" w:cs="Arial"/>
          <w:b/>
          <w:szCs w:val="24"/>
          <w:u w:val="single"/>
        </w:rPr>
      </w:pPr>
    </w:p>
    <w:p w:rsidR="00747C89" w:rsidRPr="00076509" w:rsidRDefault="00747C89" w:rsidP="00747C89">
      <w:pPr>
        <w:tabs>
          <w:tab w:val="left" w:pos="0"/>
        </w:tabs>
        <w:ind w:firstLine="709"/>
        <w:jc w:val="both"/>
        <w:rPr>
          <w:rFonts w:ascii="Optima" w:hAnsi="Optima" w:cs="Arial"/>
          <w:b/>
          <w:szCs w:val="24"/>
        </w:rPr>
      </w:pPr>
      <w:r w:rsidRPr="00076509">
        <w:rPr>
          <w:rFonts w:ascii="Optima" w:hAnsi="Optima" w:cs="Arial"/>
          <w:bCs/>
          <w:szCs w:val="24"/>
        </w:rPr>
        <w:t>El</w:t>
      </w:r>
      <w:r w:rsidRPr="00076509">
        <w:rPr>
          <w:rFonts w:ascii="Optima" w:hAnsi="Optima" w:cs="Liberation Sans"/>
          <w:szCs w:val="24"/>
        </w:rPr>
        <w:t xml:space="preserve"> Presid</w:t>
      </w:r>
      <w:r w:rsidR="00F56B82">
        <w:rPr>
          <w:rFonts w:ascii="Optima" w:hAnsi="Optima" w:cs="Liberation Sans"/>
          <w:szCs w:val="24"/>
        </w:rPr>
        <w:t>ente de la Mesa y la Secretaria</w:t>
      </w:r>
      <w:r w:rsidRPr="00076509">
        <w:rPr>
          <w:rFonts w:ascii="Optima" w:hAnsi="Optima" w:cs="Liberation Sans"/>
          <w:szCs w:val="24"/>
        </w:rPr>
        <w:t xml:space="preserve"> acuerdan la liberación de claves privadas, para la apertura del sobre presentado electrónicamente por las licitadoras</w:t>
      </w:r>
      <w:r w:rsidRPr="00076509">
        <w:rPr>
          <w:rFonts w:ascii="Optima" w:hAnsi="Optima" w:cs="Optima"/>
          <w:szCs w:val="24"/>
          <w:lang w:val="es-ES"/>
        </w:rPr>
        <w:t xml:space="preserve">, </w:t>
      </w:r>
      <w:r w:rsidRPr="00076509">
        <w:rPr>
          <w:rFonts w:ascii="Optima" w:hAnsi="Optima" w:cs="Arial"/>
          <w:b/>
          <w:szCs w:val="24"/>
        </w:rPr>
        <w:t>visualizándose tras la apertura electrónica lo siguiente:</w:t>
      </w:r>
    </w:p>
    <w:p w:rsidR="00747C89" w:rsidRPr="00076509" w:rsidRDefault="00747C89" w:rsidP="00E533CC">
      <w:pPr>
        <w:jc w:val="both"/>
        <w:rPr>
          <w:rFonts w:ascii="Optima" w:hAnsi="Optima" w:cs="Arial"/>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5528"/>
      </w:tblGrid>
      <w:tr w:rsidR="00076509" w:rsidRPr="00076509" w:rsidTr="00AC3753">
        <w:trPr>
          <w:trHeight w:val="1130"/>
          <w:jc w:val="center"/>
        </w:trPr>
        <w:tc>
          <w:tcPr>
            <w:tcW w:w="3681" w:type="dxa"/>
            <w:shd w:val="clear" w:color="auto" w:fill="E7E6E6" w:themeFill="background2"/>
            <w:vAlign w:val="center"/>
          </w:tcPr>
          <w:p w:rsidR="00AC3753" w:rsidRPr="00076509" w:rsidRDefault="00AC3753" w:rsidP="00AC3753">
            <w:pPr>
              <w:tabs>
                <w:tab w:val="left" w:pos="7560"/>
              </w:tabs>
              <w:jc w:val="center"/>
              <w:rPr>
                <w:rFonts w:ascii="Optima" w:hAnsi="Optima" w:cs="TT273t00"/>
                <w:b/>
                <w:caps/>
                <w:sz w:val="20"/>
                <w:lang w:val="es-ES"/>
              </w:rPr>
            </w:pPr>
            <w:r w:rsidRPr="00076509">
              <w:rPr>
                <w:rFonts w:ascii="Optima" w:hAnsi="Optima"/>
                <w:sz w:val="20"/>
              </w:rPr>
              <w:br w:type="page"/>
            </w:r>
          </w:p>
          <w:p w:rsidR="00AC3753" w:rsidRPr="00076509" w:rsidRDefault="00AC3753" w:rsidP="000F20C2">
            <w:pPr>
              <w:tabs>
                <w:tab w:val="left" w:pos="7560"/>
              </w:tabs>
              <w:jc w:val="center"/>
              <w:rPr>
                <w:rFonts w:ascii="Optima" w:hAnsi="Optima" w:cs="TT273t00"/>
                <w:b/>
                <w:caps/>
                <w:sz w:val="20"/>
                <w:lang w:val="es-ES"/>
              </w:rPr>
            </w:pPr>
            <w:r w:rsidRPr="00076509">
              <w:rPr>
                <w:rFonts w:ascii="Optima" w:hAnsi="Optima" w:cs="TT273t00"/>
                <w:b/>
                <w:caps/>
                <w:sz w:val="20"/>
                <w:lang w:val="es-ES"/>
              </w:rPr>
              <w:t>LICITADOR</w:t>
            </w:r>
          </w:p>
        </w:tc>
        <w:tc>
          <w:tcPr>
            <w:tcW w:w="5528" w:type="dxa"/>
            <w:shd w:val="clear" w:color="auto" w:fill="E7E6E6" w:themeFill="background2"/>
            <w:vAlign w:val="center"/>
          </w:tcPr>
          <w:p w:rsidR="00AC3753" w:rsidRPr="00076509" w:rsidRDefault="00AC3753" w:rsidP="000F20C2">
            <w:pPr>
              <w:tabs>
                <w:tab w:val="left" w:pos="7560"/>
              </w:tabs>
              <w:jc w:val="center"/>
              <w:rPr>
                <w:rFonts w:ascii="Optima" w:hAnsi="Optima" w:cs="TT273t00"/>
                <w:b/>
                <w:caps/>
                <w:sz w:val="20"/>
                <w:lang w:val="es-ES"/>
              </w:rPr>
            </w:pPr>
            <w:r w:rsidRPr="00076509">
              <w:rPr>
                <w:rFonts w:ascii="Optima" w:hAnsi="Optima" w:cs="TT273t00"/>
                <w:b/>
                <w:caps/>
                <w:sz w:val="20"/>
                <w:lang w:val="es-ES"/>
              </w:rPr>
              <w:t>SOBRE 2</w:t>
            </w:r>
          </w:p>
          <w:p w:rsidR="00AC3753" w:rsidRPr="00076509" w:rsidRDefault="00AC3753" w:rsidP="000F20C2">
            <w:pPr>
              <w:tabs>
                <w:tab w:val="left" w:pos="7560"/>
              </w:tabs>
              <w:jc w:val="center"/>
              <w:rPr>
                <w:rFonts w:ascii="Optima" w:hAnsi="Optima" w:cs="TT273t00"/>
                <w:b/>
                <w:caps/>
                <w:sz w:val="20"/>
                <w:lang w:val="es-ES"/>
              </w:rPr>
            </w:pPr>
            <w:r w:rsidRPr="00076509">
              <w:rPr>
                <w:rFonts w:ascii="Optima" w:hAnsi="Optima" w:cs="TT273t00"/>
                <w:b/>
                <w:caps/>
                <w:sz w:val="20"/>
                <w:lang w:val="es-ES"/>
              </w:rPr>
              <w:t xml:space="preserve">criterios sujetos a juicio de valor </w:t>
            </w:r>
          </w:p>
          <w:p w:rsidR="00AC3753" w:rsidRPr="00076509" w:rsidRDefault="00AC3753" w:rsidP="000F20C2">
            <w:pPr>
              <w:tabs>
                <w:tab w:val="left" w:pos="7560"/>
              </w:tabs>
              <w:jc w:val="center"/>
              <w:rPr>
                <w:rFonts w:ascii="Optima" w:hAnsi="Optima" w:cs="TT273t00"/>
                <w:b/>
                <w:caps/>
                <w:sz w:val="20"/>
                <w:lang w:val="es-ES"/>
              </w:rPr>
            </w:pPr>
            <w:r w:rsidRPr="00076509">
              <w:rPr>
                <w:rFonts w:ascii="Optima" w:hAnsi="Optima" w:cs="Arial"/>
                <w:b/>
                <w:sz w:val="20"/>
              </w:rPr>
              <w:t>Propuesta Técnica</w:t>
            </w:r>
          </w:p>
        </w:tc>
      </w:tr>
      <w:tr w:rsidR="00076509" w:rsidRPr="00076509" w:rsidTr="00AC3753">
        <w:trPr>
          <w:jc w:val="center"/>
        </w:trPr>
        <w:tc>
          <w:tcPr>
            <w:tcW w:w="3681" w:type="dxa"/>
            <w:vAlign w:val="center"/>
          </w:tcPr>
          <w:p w:rsidR="00AC3753" w:rsidRPr="00076509" w:rsidRDefault="00960D00" w:rsidP="000F20C2">
            <w:pPr>
              <w:rPr>
                <w:rFonts w:ascii="Optima" w:hAnsi="Optima"/>
                <w:b/>
                <w:sz w:val="20"/>
                <w:lang w:val="es-ES"/>
              </w:rPr>
            </w:pPr>
            <w:r w:rsidRPr="00960D00">
              <w:rPr>
                <w:rFonts w:ascii="Optima" w:eastAsia="Calibri" w:hAnsi="Optima"/>
                <w:b/>
                <w:sz w:val="20"/>
                <w:szCs w:val="24"/>
                <w:lang w:val="es-ES" w:eastAsia="en-US"/>
              </w:rPr>
              <w:t>1. SGS TECNOS S.A. (A28345577)</w:t>
            </w:r>
          </w:p>
        </w:tc>
        <w:tc>
          <w:tcPr>
            <w:tcW w:w="5528" w:type="dxa"/>
            <w:shd w:val="clear" w:color="auto" w:fill="auto"/>
            <w:vAlign w:val="center"/>
          </w:tcPr>
          <w:p w:rsidR="00AC3753" w:rsidRPr="00076509" w:rsidRDefault="00AC3753" w:rsidP="000F20C2">
            <w:pPr>
              <w:tabs>
                <w:tab w:val="left" w:pos="7560"/>
              </w:tabs>
              <w:jc w:val="center"/>
              <w:rPr>
                <w:rFonts w:ascii="Optima" w:hAnsi="Optima" w:cs="Arial"/>
                <w:sz w:val="20"/>
                <w:lang w:val="en-US"/>
              </w:rPr>
            </w:pPr>
          </w:p>
          <w:p w:rsidR="00AC3753" w:rsidRPr="00076509" w:rsidRDefault="007F77FB" w:rsidP="000F20C2">
            <w:pPr>
              <w:tabs>
                <w:tab w:val="left" w:pos="7560"/>
              </w:tabs>
              <w:jc w:val="center"/>
              <w:rPr>
                <w:rFonts w:ascii="Optima" w:hAnsi="Optima" w:cs="Arial"/>
                <w:b/>
                <w:sz w:val="20"/>
                <w:lang w:val="en-US"/>
              </w:rPr>
            </w:pPr>
            <w:proofErr w:type="spellStart"/>
            <w:r>
              <w:rPr>
                <w:rFonts w:ascii="Optima" w:hAnsi="Optima" w:cs="Arial"/>
                <w:sz w:val="20"/>
                <w:lang w:val="en-US"/>
              </w:rPr>
              <w:t>Presenta</w:t>
            </w:r>
            <w:proofErr w:type="spellEnd"/>
          </w:p>
          <w:p w:rsidR="00AC3753" w:rsidRPr="00076509" w:rsidRDefault="00AC3753" w:rsidP="000F20C2">
            <w:pPr>
              <w:tabs>
                <w:tab w:val="left" w:pos="7560"/>
              </w:tabs>
              <w:jc w:val="center"/>
              <w:rPr>
                <w:rFonts w:ascii="Optima" w:hAnsi="Optima" w:cs="Arial"/>
                <w:sz w:val="20"/>
                <w:lang w:val="en-US"/>
              </w:rPr>
            </w:pPr>
          </w:p>
        </w:tc>
      </w:tr>
    </w:tbl>
    <w:p w:rsidR="00747C89" w:rsidRPr="00076509" w:rsidRDefault="00747C89" w:rsidP="000F4A50">
      <w:pPr>
        <w:ind w:left="708"/>
        <w:jc w:val="both"/>
        <w:rPr>
          <w:rFonts w:ascii="Optima" w:hAnsi="Optima" w:cs="Arial"/>
          <w:b/>
          <w:sz w:val="22"/>
          <w:szCs w:val="22"/>
        </w:rPr>
      </w:pPr>
    </w:p>
    <w:p w:rsidR="00747C89" w:rsidRPr="00076509" w:rsidRDefault="00747C89" w:rsidP="000F4A50">
      <w:pPr>
        <w:ind w:left="708"/>
        <w:jc w:val="both"/>
        <w:rPr>
          <w:rFonts w:ascii="Optima" w:hAnsi="Optima" w:cs="Arial"/>
          <w:b/>
          <w:sz w:val="22"/>
          <w:szCs w:val="22"/>
        </w:rPr>
      </w:pPr>
    </w:p>
    <w:p w:rsidR="00AC3753" w:rsidRDefault="00AC3753" w:rsidP="00AC3753">
      <w:pPr>
        <w:ind w:firstLine="708"/>
        <w:jc w:val="both"/>
        <w:rPr>
          <w:rFonts w:ascii="Optima" w:hAnsi="Optima" w:cs="Arial"/>
          <w:szCs w:val="24"/>
          <w:lang w:val="es-ES"/>
        </w:rPr>
      </w:pPr>
      <w:r w:rsidRPr="00076509">
        <w:rPr>
          <w:rFonts w:ascii="Optima" w:hAnsi="Optima" w:cs="Arial"/>
          <w:szCs w:val="24"/>
          <w:lang w:val="es-ES"/>
        </w:rPr>
        <w:t>Seguidamente, se informa</w:t>
      </w:r>
      <w:r w:rsidR="00F56B82">
        <w:rPr>
          <w:rFonts w:ascii="Optima" w:hAnsi="Optima" w:cs="Arial"/>
          <w:szCs w:val="24"/>
          <w:lang w:val="es-ES"/>
        </w:rPr>
        <w:t xml:space="preserve"> </w:t>
      </w:r>
      <w:r w:rsidRPr="00076509">
        <w:rPr>
          <w:rFonts w:ascii="Optima" w:hAnsi="Optima" w:cs="Arial"/>
          <w:szCs w:val="24"/>
          <w:lang w:val="es-ES"/>
        </w:rPr>
        <w:t xml:space="preserve">que el expediente y la documentación electrónica presentada se encuentran, desde este momento, a disposición del Servicio </w:t>
      </w:r>
      <w:r w:rsidR="00F56B82">
        <w:rPr>
          <w:rFonts w:ascii="Optima" w:hAnsi="Optima" w:cs="Arial"/>
          <w:szCs w:val="24"/>
          <w:lang w:val="es-ES"/>
        </w:rPr>
        <w:t>Promotor</w:t>
      </w:r>
      <w:r w:rsidRPr="00076509">
        <w:rPr>
          <w:rFonts w:ascii="Optima" w:hAnsi="Optima" w:cs="Arial"/>
          <w:szCs w:val="24"/>
          <w:lang w:val="es-ES"/>
        </w:rPr>
        <w:t xml:space="preserve"> para que se proceda a remitir a esta Mesa el informe de valoración de criterios sujetos a juicio de valor.</w:t>
      </w:r>
    </w:p>
    <w:p w:rsidR="003E6FFA" w:rsidRDefault="003E6FFA" w:rsidP="00566859">
      <w:pPr>
        <w:jc w:val="both"/>
        <w:rPr>
          <w:rFonts w:ascii="Optima" w:hAnsi="Optima" w:cs="Arial"/>
          <w:szCs w:val="24"/>
          <w:lang w:val="es-ES"/>
        </w:rPr>
      </w:pPr>
    </w:p>
    <w:p w:rsidR="0081766A" w:rsidRPr="00076509" w:rsidRDefault="0081766A" w:rsidP="00A119BA">
      <w:pPr>
        <w:jc w:val="both"/>
        <w:rPr>
          <w:rFonts w:ascii="Optima" w:hAnsi="Optima" w:cs="Arial"/>
          <w:szCs w:val="24"/>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Pr="00076509" w:rsidRDefault="002B2FDF" w:rsidP="002504F4">
      <w:pPr>
        <w:jc w:val="both"/>
        <w:rPr>
          <w:rFonts w:ascii="Optima" w:hAnsi="Optima" w:cs="Arial"/>
          <w:b/>
          <w:szCs w:val="24"/>
        </w:rPr>
      </w:pPr>
    </w:p>
    <w:p w:rsidR="00A00A0C" w:rsidRPr="00F60E87" w:rsidRDefault="00A00A0C" w:rsidP="00A00A0C">
      <w:pPr>
        <w:ind w:firstLine="708"/>
        <w:jc w:val="both"/>
        <w:rPr>
          <w:rFonts w:ascii="Optima" w:hAnsi="Optima" w:cs="Arial"/>
          <w:b/>
          <w:bCs/>
          <w:iCs/>
          <w:szCs w:val="24"/>
        </w:rPr>
      </w:pPr>
      <w:r w:rsidRPr="00F60E87">
        <w:rPr>
          <w:rFonts w:ascii="Optima" w:hAnsi="Optima" w:cs="Arial"/>
          <w:szCs w:val="24"/>
        </w:rPr>
        <w:t xml:space="preserve">La Presidencia da por finalizada la sesión, a las </w:t>
      </w:r>
      <w:r>
        <w:rPr>
          <w:rFonts w:ascii="Optima" w:hAnsi="Optima" w:cs="Arial"/>
          <w:b/>
          <w:szCs w:val="24"/>
        </w:rPr>
        <w:t>10.37</w:t>
      </w:r>
      <w:r w:rsidRPr="00F60E87">
        <w:rPr>
          <w:rFonts w:ascii="Optima" w:hAnsi="Optima" w:cs="Arial"/>
          <w:b/>
          <w:szCs w:val="24"/>
        </w:rPr>
        <w:t xml:space="preserve"> horas </w:t>
      </w:r>
      <w:r w:rsidRPr="00F60E87">
        <w:rPr>
          <w:rFonts w:ascii="Optima" w:hAnsi="Optima" w:cs="Arial"/>
          <w:szCs w:val="24"/>
        </w:rPr>
        <w:t xml:space="preserve">del día al comienzo indicado de lo que yo, </w:t>
      </w:r>
      <w:r w:rsidRPr="00F60E87">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sidRPr="00F60E87">
        <w:rPr>
          <w:rFonts w:ascii="Optima" w:hAnsi="Optima" w:cs="Arial"/>
          <w:b/>
          <w:bCs/>
          <w:iCs/>
          <w:szCs w:val="24"/>
        </w:rPr>
        <w:t>y que ha sido aprobada por la Mesa en su reunión ordinari</w:t>
      </w:r>
      <w:r>
        <w:rPr>
          <w:rFonts w:ascii="Optima" w:hAnsi="Optima" w:cs="Arial"/>
          <w:b/>
          <w:bCs/>
          <w:iCs/>
          <w:szCs w:val="24"/>
        </w:rPr>
        <w:t>a del día 1 de junio</w:t>
      </w:r>
      <w:bookmarkStart w:id="0" w:name="_GoBack"/>
      <w:bookmarkEnd w:id="0"/>
      <w:r w:rsidRPr="00F60E87">
        <w:rPr>
          <w:rFonts w:ascii="Optima" w:hAnsi="Optima" w:cs="Arial"/>
          <w:b/>
          <w:bCs/>
          <w:iCs/>
          <w:szCs w:val="24"/>
        </w:rPr>
        <w:t xml:space="preserve"> de 2022. </w:t>
      </w:r>
    </w:p>
    <w:p w:rsidR="00A00A0C" w:rsidRPr="00F60E87" w:rsidRDefault="00A00A0C" w:rsidP="00A00A0C">
      <w:pPr>
        <w:rPr>
          <w:rFonts w:ascii="Optima" w:hAnsi="Optima" w:cs="Arial"/>
          <w:b/>
          <w:szCs w:val="24"/>
        </w:rPr>
      </w:pPr>
    </w:p>
    <w:p w:rsidR="00A00A0C" w:rsidRPr="00F60E87" w:rsidRDefault="00A00A0C" w:rsidP="00A00A0C">
      <w:pPr>
        <w:rPr>
          <w:rFonts w:ascii="Optima" w:hAnsi="Optima" w:cs="Arial"/>
          <w:b/>
          <w:szCs w:val="24"/>
        </w:rPr>
      </w:pPr>
    </w:p>
    <w:tbl>
      <w:tblPr>
        <w:tblpPr w:leftFromText="141" w:rightFromText="141" w:vertAnchor="text" w:horzAnchor="margin" w:tblpXSpec="center" w:tblpY="-75"/>
        <w:tblW w:w="0" w:type="auto"/>
        <w:tblLook w:val="01E0"/>
      </w:tblPr>
      <w:tblGrid>
        <w:gridCol w:w="4616"/>
        <w:gridCol w:w="4616"/>
      </w:tblGrid>
      <w:tr w:rsidR="00A00A0C" w:rsidTr="00F5179A">
        <w:trPr>
          <w:trHeight w:val="426"/>
        </w:trPr>
        <w:tc>
          <w:tcPr>
            <w:tcW w:w="4644" w:type="dxa"/>
          </w:tcPr>
          <w:p w:rsidR="00A00A0C" w:rsidRDefault="00A00A0C" w:rsidP="00F5179A">
            <w:pPr>
              <w:ind w:firstLine="708"/>
              <w:jc w:val="both"/>
              <w:rPr>
                <w:rFonts w:ascii="Optima" w:hAnsi="Optima" w:cs="Arial"/>
                <w:b/>
                <w:szCs w:val="24"/>
              </w:rPr>
            </w:pPr>
          </w:p>
          <w:p w:rsidR="00A00A0C" w:rsidRDefault="00A00A0C" w:rsidP="00F5179A">
            <w:pPr>
              <w:ind w:firstLine="708"/>
              <w:jc w:val="both"/>
              <w:rPr>
                <w:rFonts w:ascii="Optima" w:hAnsi="Optima" w:cs="Arial"/>
                <w:b/>
                <w:szCs w:val="24"/>
              </w:rPr>
            </w:pPr>
            <w:r>
              <w:rPr>
                <w:rFonts w:ascii="Optima" w:hAnsi="Optima" w:cs="Arial"/>
                <w:b/>
                <w:szCs w:val="24"/>
              </w:rPr>
              <w:t>EL PRESIDENTE</w:t>
            </w:r>
          </w:p>
        </w:tc>
        <w:tc>
          <w:tcPr>
            <w:tcW w:w="4644" w:type="dxa"/>
          </w:tcPr>
          <w:p w:rsidR="00A00A0C" w:rsidRDefault="00A00A0C" w:rsidP="00F5179A">
            <w:pPr>
              <w:ind w:firstLine="708"/>
              <w:jc w:val="both"/>
              <w:rPr>
                <w:rFonts w:ascii="Optima" w:hAnsi="Optima" w:cs="Arial"/>
                <w:b/>
                <w:szCs w:val="24"/>
              </w:rPr>
            </w:pPr>
          </w:p>
          <w:p w:rsidR="00A00A0C" w:rsidRDefault="00A00A0C" w:rsidP="00F5179A">
            <w:pPr>
              <w:ind w:firstLine="708"/>
              <w:jc w:val="both"/>
              <w:rPr>
                <w:rFonts w:ascii="Optima" w:hAnsi="Optima" w:cs="Arial"/>
                <w:b/>
                <w:szCs w:val="24"/>
              </w:rPr>
            </w:pPr>
            <w:r>
              <w:rPr>
                <w:rFonts w:ascii="Optima" w:hAnsi="Optima" w:cs="Arial"/>
                <w:b/>
                <w:szCs w:val="24"/>
              </w:rPr>
              <w:t>LA SECRETARIA  DE LA MESA</w:t>
            </w:r>
          </w:p>
          <w:p w:rsidR="00A00A0C" w:rsidRDefault="00A00A0C" w:rsidP="00F5179A">
            <w:pPr>
              <w:ind w:firstLine="708"/>
              <w:jc w:val="both"/>
              <w:rPr>
                <w:rFonts w:ascii="Optima" w:hAnsi="Optima" w:cs="Arial"/>
                <w:b/>
                <w:szCs w:val="24"/>
              </w:rPr>
            </w:pPr>
          </w:p>
        </w:tc>
      </w:tr>
    </w:tbl>
    <w:p w:rsidR="00BE0401" w:rsidRPr="00076509" w:rsidRDefault="00BE0401" w:rsidP="00FB5BE6">
      <w:pPr>
        <w:rPr>
          <w:rFonts w:ascii="Optima" w:hAnsi="Optima" w:cs="Arial"/>
          <w:b/>
          <w:szCs w:val="24"/>
        </w:rPr>
      </w:pPr>
    </w:p>
    <w:sectPr w:rsidR="00BE0401" w:rsidRPr="00076509" w:rsidSect="007C3491">
      <w:headerReference w:type="default" r:id="rId13"/>
      <w:headerReference w:type="first" r:id="rId14"/>
      <w:footerReference w:type="first" r:id="rId15"/>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907" w:rsidRDefault="00CF5907">
      <w:r>
        <w:separator/>
      </w:r>
    </w:p>
  </w:endnote>
  <w:endnote w:type="continuationSeparator" w:id="1">
    <w:p w:rsidR="00CF5907" w:rsidRDefault="00CF5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T2A3t00">
    <w:altName w:val="Calibr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2A7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BahnschriftLight">
    <w:panose1 w:val="00000000000000000000"/>
    <w:charset w:val="00"/>
    <w:family w:val="auto"/>
    <w:notTrueType/>
    <w:pitch w:val="default"/>
    <w:sig w:usb0="00000003" w:usb1="00000000" w:usb2="00000000" w:usb3="00000000" w:csb0="0000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Optima-Roman">
    <w:panose1 w:val="00000000000000000000"/>
    <w:charset w:val="00"/>
    <w:family w:val="swiss"/>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MT">
    <w:altName w:val="MS Mincho"/>
    <w:panose1 w:val="00000000000000000000"/>
    <w:charset w:val="00"/>
    <w:family w:val="auto"/>
    <w:notTrueType/>
    <w:pitch w:val="default"/>
    <w:sig w:usb0="00000003" w:usb1="08070000" w:usb2="00000010" w:usb3="00000000" w:csb0="00020001" w:csb1="00000000"/>
  </w:font>
  <w:font w:name="TT277t00">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Italic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T2A8t00">
    <w:panose1 w:val="00000000000000000000"/>
    <w:charset w:val="00"/>
    <w:family w:val="auto"/>
    <w:notTrueType/>
    <w:pitch w:val="default"/>
    <w:sig w:usb0="00000003" w:usb1="00000000" w:usb2="00000000" w:usb3="00000000" w:csb0="00000001" w:csb1="00000000"/>
  </w:font>
  <w:font w:name="TT273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07" w:rsidRDefault="00CF5907"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907" w:rsidRDefault="00CF5907">
      <w:r>
        <w:separator/>
      </w:r>
    </w:p>
  </w:footnote>
  <w:footnote w:type="continuationSeparator" w:id="1">
    <w:p w:rsidR="00CF5907" w:rsidRDefault="00CF5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07" w:rsidRDefault="00CF5907"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CF5907" w:rsidRPr="00024C53" w:rsidRDefault="00CF5907"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F5907" w:rsidRPr="00024C53" w:rsidRDefault="00CF5907"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F5907" w:rsidRPr="00981D5B" w:rsidRDefault="00CF5907" w:rsidP="006F604D">
    <w:pPr>
      <w:pStyle w:val="Encabezado"/>
      <w:jc w:val="center"/>
      <w:rPr>
        <w:rFonts w:ascii="Optima" w:hAnsi="Optima"/>
        <w:b/>
        <w:sz w:val="22"/>
        <w:szCs w:val="22"/>
      </w:rPr>
    </w:pPr>
    <w:r w:rsidRPr="00026376">
      <w:rPr>
        <w:rFonts w:ascii="Optima" w:hAnsi="Optima" w:cs="TT2A8t00"/>
        <w:b/>
        <w:sz w:val="22"/>
        <w:szCs w:val="22"/>
        <w:lang w:val="es-ES"/>
      </w:rPr>
      <w:t>18 de mayo de 2022</w:t>
    </w:r>
  </w:p>
  <w:p w:rsidR="00CF5907" w:rsidRDefault="00CF5907">
    <w:pPr>
      <w:pStyle w:val="Encabezado"/>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07" w:rsidRDefault="00CF5907">
    <w:pPr>
      <w:pStyle w:val="Encabezado"/>
      <w:ind w:right="6377"/>
      <w:jc w:val="center"/>
      <w:rPr>
        <w:sz w:val="18"/>
      </w:rPr>
    </w:pPr>
  </w:p>
  <w:p w:rsidR="00CF5907" w:rsidRPr="00002225" w:rsidRDefault="003F2DC5" w:rsidP="00002225">
    <w:pPr>
      <w:pStyle w:val="Encabezado"/>
    </w:pPr>
    <w:r w:rsidRPr="003F2DC5">
      <w:rPr>
        <w:noProof/>
        <w:sz w:val="18"/>
        <w:lang w:val="es-ES"/>
      </w:rPr>
      <w:pict>
        <v:shapetype id="_x0000_t202" coordsize="21600,21600" o:spt="202" path="m,l,21600r21600,l21600,xe">
          <v:stroke joinstyle="miter"/>
          <v:path gradientshapeok="t" o:connecttype="rect"/>
        </v:shapetype>
        <v:shape id="Text Box 5" o:spid="_x0000_s2049"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CF5907" w:rsidRPr="005A6044" w:rsidRDefault="00CF5907"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CF5907" w:rsidRPr="006B2B1C" w:rsidRDefault="00CF5907"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CF5907" w:rsidRDefault="00CF5907"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CF5907" w:rsidRPr="0092014C" w:rsidRDefault="00CF5907"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CF5907" w:rsidRPr="005A6044" w:rsidRDefault="00CF5907" w:rsidP="003E5562">
                <w:pPr>
                  <w:pStyle w:val="Encabezado"/>
                  <w:tabs>
                    <w:tab w:val="left" w:pos="708"/>
                  </w:tabs>
                  <w:jc w:val="center"/>
                  <w:rPr>
                    <w:rFonts w:ascii="Optima" w:hAnsi="Optima"/>
                    <w:b/>
                    <w:sz w:val="16"/>
                  </w:rPr>
                </w:pPr>
              </w:p>
              <w:p w:rsidR="00CF5907" w:rsidRPr="005A6044" w:rsidRDefault="00CF5907" w:rsidP="003E5562">
                <w:pPr>
                  <w:pStyle w:val="Encabezado"/>
                  <w:tabs>
                    <w:tab w:val="left" w:pos="708"/>
                  </w:tabs>
                  <w:jc w:val="center"/>
                  <w:rPr>
                    <w:rFonts w:ascii="Optima" w:hAnsi="Optima"/>
                    <w:b/>
                    <w:sz w:val="16"/>
                  </w:rPr>
                </w:pPr>
              </w:p>
              <w:p w:rsidR="00CF5907" w:rsidRPr="005A6044" w:rsidRDefault="00CF5907" w:rsidP="003E5562">
                <w:pPr>
                  <w:pStyle w:val="Encabezado"/>
                  <w:tabs>
                    <w:tab w:val="left" w:pos="708"/>
                  </w:tabs>
                  <w:jc w:val="center"/>
                  <w:rPr>
                    <w:rFonts w:ascii="Optima" w:hAnsi="Optima"/>
                    <w:sz w:val="16"/>
                  </w:rPr>
                </w:pPr>
                <w:r w:rsidRPr="005A6044">
                  <w:rPr>
                    <w:rFonts w:ascii="Optima" w:hAnsi="Optima"/>
                    <w:b/>
                    <w:sz w:val="16"/>
                  </w:rPr>
                  <w:t>0.2.1.1.-C</w:t>
                </w:r>
              </w:p>
              <w:p w:rsidR="00CF5907" w:rsidRPr="005A6044" w:rsidRDefault="00CF5907" w:rsidP="00561CA8">
                <w:pPr>
                  <w:rPr>
                    <w:rFonts w:ascii="Optima" w:hAnsi="Optima"/>
                    <w:szCs w:val="18"/>
                  </w:rPr>
                </w:pPr>
              </w:p>
            </w:txbxContent>
          </v:textbox>
        </v:shape>
      </w:pict>
    </w:r>
    <w:r w:rsidR="00CF5907">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CF5907" w:rsidRPr="00024C53" w:rsidRDefault="00CF5907"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CF5907" w:rsidRPr="00024C53" w:rsidRDefault="00CF5907"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CF5907" w:rsidRPr="00981D5B" w:rsidRDefault="00CF5907" w:rsidP="00A34C70">
    <w:pPr>
      <w:pStyle w:val="Encabezado"/>
      <w:jc w:val="center"/>
      <w:rPr>
        <w:rFonts w:ascii="Optima" w:hAnsi="Optima"/>
        <w:b/>
        <w:sz w:val="22"/>
        <w:szCs w:val="22"/>
      </w:rPr>
    </w:pPr>
    <w:r w:rsidRPr="00026376">
      <w:rPr>
        <w:rFonts w:ascii="Optima" w:hAnsi="Optima" w:cs="TT2A8t00"/>
        <w:b/>
        <w:sz w:val="22"/>
        <w:szCs w:val="22"/>
        <w:lang w:val="es-ES"/>
      </w:rPr>
      <w:t>18 de mayo de 2020</w:t>
    </w:r>
  </w:p>
  <w:p w:rsidR="00CF5907" w:rsidRDefault="00CF59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13.5pt;visibility:visible;mso-wrap-style:square" o:bullet="t">
        <v:imagedata r:id="rId1" o:title=""/>
      </v:shape>
    </w:pict>
  </w:numPicBullet>
  <w:abstractNum w:abstractNumId="0">
    <w:nsid w:val="011C3B68"/>
    <w:multiLevelType w:val="hybridMultilevel"/>
    <w:tmpl w:val="85BC2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C27041"/>
    <w:multiLevelType w:val="hybridMultilevel"/>
    <w:tmpl w:val="7F4E4426"/>
    <w:lvl w:ilvl="0" w:tplc="0C0A000F">
      <w:start w:val="1"/>
      <w:numFmt w:val="decimal"/>
      <w:lvlText w:val="%1."/>
      <w:lvlJc w:val="left"/>
      <w:pPr>
        <w:ind w:left="1088" w:hanging="360"/>
      </w:p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2">
    <w:nsid w:val="05757DB3"/>
    <w:multiLevelType w:val="hybridMultilevel"/>
    <w:tmpl w:val="84949366"/>
    <w:lvl w:ilvl="0" w:tplc="35929354">
      <w:start w:val="1"/>
      <w:numFmt w:val="decimal"/>
      <w:suff w:val="space"/>
      <w:lvlText w:val="%1."/>
      <w:lvlJc w:val="left"/>
      <w:pPr>
        <w:ind w:left="0" w:firstLine="0"/>
      </w:pPr>
      <w:rPr>
        <w:rFonts w:hint="default"/>
      </w:rPr>
    </w:lvl>
    <w:lvl w:ilvl="1" w:tplc="0C0A0019" w:tentative="1">
      <w:start w:val="1"/>
      <w:numFmt w:val="lowerLetter"/>
      <w:lvlText w:val="%2."/>
      <w:lvlJc w:val="left"/>
      <w:pPr>
        <w:ind w:left="1808" w:hanging="360"/>
      </w:pPr>
    </w:lvl>
    <w:lvl w:ilvl="2" w:tplc="0C0A001B" w:tentative="1">
      <w:start w:val="1"/>
      <w:numFmt w:val="lowerRoman"/>
      <w:lvlText w:val="%3."/>
      <w:lvlJc w:val="right"/>
      <w:pPr>
        <w:ind w:left="2528" w:hanging="180"/>
      </w:pPr>
    </w:lvl>
    <w:lvl w:ilvl="3" w:tplc="0C0A000F" w:tentative="1">
      <w:start w:val="1"/>
      <w:numFmt w:val="decimal"/>
      <w:lvlText w:val="%4."/>
      <w:lvlJc w:val="left"/>
      <w:pPr>
        <w:ind w:left="3248" w:hanging="360"/>
      </w:pPr>
    </w:lvl>
    <w:lvl w:ilvl="4" w:tplc="0C0A0019" w:tentative="1">
      <w:start w:val="1"/>
      <w:numFmt w:val="lowerLetter"/>
      <w:lvlText w:val="%5."/>
      <w:lvlJc w:val="left"/>
      <w:pPr>
        <w:ind w:left="3968" w:hanging="360"/>
      </w:pPr>
    </w:lvl>
    <w:lvl w:ilvl="5" w:tplc="0C0A001B" w:tentative="1">
      <w:start w:val="1"/>
      <w:numFmt w:val="lowerRoman"/>
      <w:lvlText w:val="%6."/>
      <w:lvlJc w:val="right"/>
      <w:pPr>
        <w:ind w:left="4688" w:hanging="180"/>
      </w:pPr>
    </w:lvl>
    <w:lvl w:ilvl="6" w:tplc="0C0A000F" w:tentative="1">
      <w:start w:val="1"/>
      <w:numFmt w:val="decimal"/>
      <w:lvlText w:val="%7."/>
      <w:lvlJc w:val="left"/>
      <w:pPr>
        <w:ind w:left="5408" w:hanging="360"/>
      </w:pPr>
    </w:lvl>
    <w:lvl w:ilvl="7" w:tplc="0C0A0019" w:tentative="1">
      <w:start w:val="1"/>
      <w:numFmt w:val="lowerLetter"/>
      <w:lvlText w:val="%8."/>
      <w:lvlJc w:val="left"/>
      <w:pPr>
        <w:ind w:left="6128" w:hanging="360"/>
      </w:pPr>
    </w:lvl>
    <w:lvl w:ilvl="8" w:tplc="0C0A001B" w:tentative="1">
      <w:start w:val="1"/>
      <w:numFmt w:val="lowerRoman"/>
      <w:lvlText w:val="%9."/>
      <w:lvlJc w:val="right"/>
      <w:pPr>
        <w:ind w:left="6848" w:hanging="180"/>
      </w:pPr>
    </w:lvl>
  </w:abstractNum>
  <w:abstractNum w:abstractNumId="3">
    <w:nsid w:val="0CE26120"/>
    <w:multiLevelType w:val="hybridMultilevel"/>
    <w:tmpl w:val="83A83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nsid w:val="134325FD"/>
    <w:multiLevelType w:val="hybridMultilevel"/>
    <w:tmpl w:val="00A411EA"/>
    <w:lvl w:ilvl="0" w:tplc="7D94FAAC">
      <w:start w:val="1"/>
      <w:numFmt w:val="bullet"/>
      <w:lvlText w:val="o"/>
      <w:lvlJc w:val="left"/>
      <w:pPr>
        <w:ind w:left="1077" w:hanging="360"/>
      </w:pPr>
      <w:rPr>
        <w:rFonts w:ascii="Courier New" w:hAnsi="Courier New" w:cs="Courier New" w:hint="default"/>
        <w:color w:val="0070C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nsid w:val="170A116A"/>
    <w:multiLevelType w:val="hybridMultilevel"/>
    <w:tmpl w:val="747AF43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80520B9"/>
    <w:multiLevelType w:val="hybridMultilevel"/>
    <w:tmpl w:val="C9DA553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18702BB0"/>
    <w:multiLevelType w:val="hybridMultilevel"/>
    <w:tmpl w:val="8030460A"/>
    <w:lvl w:ilvl="0" w:tplc="C518B1E4">
      <w:start w:val="1"/>
      <w:numFmt w:val="decimal"/>
      <w:lvlText w:val="%1."/>
      <w:lvlJc w:val="left"/>
      <w:pPr>
        <w:ind w:left="360" w:hanging="360"/>
      </w:pPr>
      <w:rPr>
        <w:rFonts w:cs="Times New Roman" w:hint="default"/>
        <w:b w:val="0"/>
        <w:sz w:val="24"/>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9">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5F5EED"/>
    <w:multiLevelType w:val="hybridMultilevel"/>
    <w:tmpl w:val="E496FFC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2FC4748"/>
    <w:multiLevelType w:val="hybridMultilevel"/>
    <w:tmpl w:val="05EC72BC"/>
    <w:lvl w:ilvl="0" w:tplc="0C0A000F">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3">
    <w:nsid w:val="23467E3B"/>
    <w:multiLevelType w:val="hybridMultilevel"/>
    <w:tmpl w:val="B366DEF8"/>
    <w:lvl w:ilvl="0" w:tplc="6BE838A0">
      <w:start w:val="1"/>
      <w:numFmt w:val="decimal"/>
      <w:lvlText w:val="%1."/>
      <w:lvlJc w:val="left"/>
      <w:pPr>
        <w:ind w:left="389" w:hanging="360"/>
      </w:pPr>
      <w:rPr>
        <w:rFonts w:cs="Times New Roman" w:hint="default"/>
        <w:b w:val="0"/>
        <w:sz w:val="24"/>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4">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5">
    <w:nsid w:val="2D2A6EB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A970EE"/>
    <w:multiLevelType w:val="hybridMultilevel"/>
    <w:tmpl w:val="52CE0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E3658E"/>
    <w:multiLevelType w:val="hybridMultilevel"/>
    <w:tmpl w:val="A7D05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B47479D"/>
    <w:multiLevelType w:val="hybridMultilevel"/>
    <w:tmpl w:val="0F92D8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3D662173"/>
    <w:multiLevelType w:val="hybridMultilevel"/>
    <w:tmpl w:val="98406B5A"/>
    <w:lvl w:ilvl="0" w:tplc="B9801640">
      <w:start w:val="1"/>
      <w:numFmt w:val="bullet"/>
      <w:lvlText w:val=""/>
      <w:lvlJc w:val="left"/>
      <w:pPr>
        <w:tabs>
          <w:tab w:val="num" w:pos="1428"/>
        </w:tabs>
        <w:ind w:left="1428" w:hanging="360"/>
      </w:pPr>
      <w:rPr>
        <w:rFonts w:ascii="Symbol" w:hAnsi="Symbol" w:hint="default"/>
        <w:color w:val="auto"/>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41D24BF7"/>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2020840"/>
    <w:multiLevelType w:val="multilevel"/>
    <w:tmpl w:val="8610A628"/>
    <w:lvl w:ilvl="0">
      <w:start w:val="5"/>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428B1B42"/>
    <w:multiLevelType w:val="hybridMultilevel"/>
    <w:tmpl w:val="EB10601C"/>
    <w:lvl w:ilvl="0" w:tplc="7CB2293E">
      <w:numFmt w:val="bullet"/>
      <w:lvlText w:val="·"/>
      <w:lvlJc w:val="left"/>
      <w:pPr>
        <w:ind w:left="720" w:hanging="360"/>
      </w:pPr>
      <w:rPr>
        <w:rFonts w:ascii="Optima" w:eastAsiaTheme="minorHAnsi" w:hAnsi="Optim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2F85380"/>
    <w:multiLevelType w:val="hybridMultilevel"/>
    <w:tmpl w:val="2AF42D3E"/>
    <w:lvl w:ilvl="0" w:tplc="1D8CFBEA">
      <w:start w:val="1"/>
      <w:numFmt w:val="decimal"/>
      <w:lvlText w:val="%1."/>
      <w:lvlJc w:val="lef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D14105"/>
    <w:multiLevelType w:val="hybridMultilevel"/>
    <w:tmpl w:val="AAF62ED4"/>
    <w:lvl w:ilvl="0" w:tplc="F2F2E63C">
      <w:start w:val="1"/>
      <w:numFmt w:val="bullet"/>
      <w:lvlText w:val="-"/>
      <w:lvlJc w:val="left"/>
      <w:pPr>
        <w:ind w:left="1070" w:hanging="360"/>
      </w:pPr>
      <w:rPr>
        <w:rFonts w:ascii="Arial" w:hAnsi="Arial" w:hint="default"/>
        <w:color w:val="auto"/>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5">
    <w:nsid w:val="45161997"/>
    <w:multiLevelType w:val="hybridMultilevel"/>
    <w:tmpl w:val="5258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7568CB"/>
    <w:multiLevelType w:val="hybridMultilevel"/>
    <w:tmpl w:val="E3523E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C97223"/>
    <w:multiLevelType w:val="hybridMultilevel"/>
    <w:tmpl w:val="AE1885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A7489D"/>
    <w:multiLevelType w:val="hybridMultilevel"/>
    <w:tmpl w:val="E4F08F36"/>
    <w:lvl w:ilvl="0" w:tplc="2D683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7E95A20"/>
    <w:multiLevelType w:val="hybridMultilevel"/>
    <w:tmpl w:val="4FD28A0C"/>
    <w:lvl w:ilvl="0" w:tplc="8494ADDC">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A34BB7"/>
    <w:multiLevelType w:val="hybridMultilevel"/>
    <w:tmpl w:val="7F4E4426"/>
    <w:lvl w:ilvl="0" w:tplc="0C0A000F">
      <w:start w:val="1"/>
      <w:numFmt w:val="decimal"/>
      <w:lvlText w:val="%1."/>
      <w:lvlJc w:val="left"/>
      <w:pPr>
        <w:ind w:left="503" w:hanging="360"/>
      </w:pPr>
    </w:lvl>
    <w:lvl w:ilvl="1" w:tplc="0C0A0019" w:tentative="1">
      <w:start w:val="1"/>
      <w:numFmt w:val="lowerLetter"/>
      <w:lvlText w:val="%2."/>
      <w:lvlJc w:val="left"/>
      <w:pPr>
        <w:ind w:left="1559" w:hanging="360"/>
      </w:pPr>
    </w:lvl>
    <w:lvl w:ilvl="2" w:tplc="0C0A001B" w:tentative="1">
      <w:start w:val="1"/>
      <w:numFmt w:val="lowerRoman"/>
      <w:lvlText w:val="%3."/>
      <w:lvlJc w:val="right"/>
      <w:pPr>
        <w:ind w:left="2279" w:hanging="180"/>
      </w:pPr>
    </w:lvl>
    <w:lvl w:ilvl="3" w:tplc="0C0A000F" w:tentative="1">
      <w:start w:val="1"/>
      <w:numFmt w:val="decimal"/>
      <w:lvlText w:val="%4."/>
      <w:lvlJc w:val="left"/>
      <w:pPr>
        <w:ind w:left="2999" w:hanging="360"/>
      </w:pPr>
    </w:lvl>
    <w:lvl w:ilvl="4" w:tplc="0C0A0019" w:tentative="1">
      <w:start w:val="1"/>
      <w:numFmt w:val="lowerLetter"/>
      <w:lvlText w:val="%5."/>
      <w:lvlJc w:val="left"/>
      <w:pPr>
        <w:ind w:left="3719" w:hanging="360"/>
      </w:pPr>
    </w:lvl>
    <w:lvl w:ilvl="5" w:tplc="0C0A001B" w:tentative="1">
      <w:start w:val="1"/>
      <w:numFmt w:val="lowerRoman"/>
      <w:lvlText w:val="%6."/>
      <w:lvlJc w:val="right"/>
      <w:pPr>
        <w:ind w:left="4439" w:hanging="180"/>
      </w:pPr>
    </w:lvl>
    <w:lvl w:ilvl="6" w:tplc="0C0A000F" w:tentative="1">
      <w:start w:val="1"/>
      <w:numFmt w:val="decimal"/>
      <w:lvlText w:val="%7."/>
      <w:lvlJc w:val="left"/>
      <w:pPr>
        <w:ind w:left="5159" w:hanging="360"/>
      </w:pPr>
    </w:lvl>
    <w:lvl w:ilvl="7" w:tplc="0C0A0019" w:tentative="1">
      <w:start w:val="1"/>
      <w:numFmt w:val="lowerLetter"/>
      <w:lvlText w:val="%8."/>
      <w:lvlJc w:val="left"/>
      <w:pPr>
        <w:ind w:left="5879" w:hanging="360"/>
      </w:pPr>
    </w:lvl>
    <w:lvl w:ilvl="8" w:tplc="0C0A001B" w:tentative="1">
      <w:start w:val="1"/>
      <w:numFmt w:val="lowerRoman"/>
      <w:lvlText w:val="%9."/>
      <w:lvlJc w:val="right"/>
      <w:pPr>
        <w:ind w:left="6599" w:hanging="180"/>
      </w:pPr>
    </w:lvl>
  </w:abstractNum>
  <w:abstractNum w:abstractNumId="32">
    <w:nsid w:val="5EAF30BB"/>
    <w:multiLevelType w:val="multilevel"/>
    <w:tmpl w:val="752C8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5F1456BE"/>
    <w:multiLevelType w:val="hybridMultilevel"/>
    <w:tmpl w:val="E1DAEA70"/>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nsid w:val="65B46694"/>
    <w:multiLevelType w:val="hybridMultilevel"/>
    <w:tmpl w:val="D3E0BC0C"/>
    <w:lvl w:ilvl="0" w:tplc="A0183A3E">
      <w:start w:val="6"/>
      <w:numFmt w:val="bullet"/>
      <w:lvlText w:val=""/>
      <w:lvlJc w:val="left"/>
      <w:pPr>
        <w:ind w:left="1068" w:hanging="360"/>
      </w:pPr>
      <w:rPr>
        <w:rFonts w:ascii="Optima" w:eastAsia="Times New Roman" w:hAnsi="Optim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7">
    <w:nsid w:val="6BFA2EFC"/>
    <w:multiLevelType w:val="hybridMultilevel"/>
    <w:tmpl w:val="6D44587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EFF765E"/>
    <w:multiLevelType w:val="hybridMultilevel"/>
    <w:tmpl w:val="CAE0B27A"/>
    <w:lvl w:ilvl="0" w:tplc="6620556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41">
    <w:nsid w:val="739F607B"/>
    <w:multiLevelType w:val="multilevel"/>
    <w:tmpl w:val="470271AA"/>
    <w:lvl w:ilvl="0">
      <w:start w:val="7"/>
      <w:numFmt w:val="decimal"/>
      <w:lvlText w:val="%1"/>
      <w:lvlJc w:val="left"/>
      <w:pPr>
        <w:ind w:left="360" w:hanging="360"/>
      </w:pPr>
      <w:rPr>
        <w:rFonts w:hint="default"/>
        <w:u w:val="none"/>
      </w:rPr>
    </w:lvl>
    <w:lvl w:ilvl="1">
      <w:start w:val="1"/>
      <w:numFmt w:val="decimal"/>
      <w:lvlText w:val="%1.%2"/>
      <w:lvlJc w:val="left"/>
      <w:pPr>
        <w:ind w:left="717" w:hanging="360"/>
      </w:pPr>
      <w:rPr>
        <w:rFonts w:hint="default"/>
        <w:u w:val="none"/>
      </w:rPr>
    </w:lvl>
    <w:lvl w:ilvl="2">
      <w:start w:val="1"/>
      <w:numFmt w:val="decimal"/>
      <w:lvlText w:val="%1.%2.%3"/>
      <w:lvlJc w:val="left"/>
      <w:pPr>
        <w:ind w:left="1434" w:hanging="720"/>
      </w:pPr>
      <w:rPr>
        <w:rFonts w:hint="default"/>
        <w:u w:val="none"/>
      </w:rPr>
    </w:lvl>
    <w:lvl w:ilvl="3">
      <w:start w:val="1"/>
      <w:numFmt w:val="decimal"/>
      <w:lvlText w:val="%1.%2.%3.%4"/>
      <w:lvlJc w:val="left"/>
      <w:pPr>
        <w:ind w:left="1791" w:hanging="720"/>
      </w:pPr>
      <w:rPr>
        <w:rFonts w:hint="default"/>
        <w:u w:val="none"/>
      </w:rPr>
    </w:lvl>
    <w:lvl w:ilvl="4">
      <w:start w:val="1"/>
      <w:numFmt w:val="decimal"/>
      <w:lvlText w:val="%1.%2.%3.%4.%5"/>
      <w:lvlJc w:val="left"/>
      <w:pPr>
        <w:ind w:left="2508" w:hanging="1080"/>
      </w:pPr>
      <w:rPr>
        <w:rFonts w:hint="default"/>
        <w:u w:val="none"/>
      </w:rPr>
    </w:lvl>
    <w:lvl w:ilvl="5">
      <w:start w:val="1"/>
      <w:numFmt w:val="decimal"/>
      <w:lvlText w:val="%1.%2.%3.%4.%5.%6"/>
      <w:lvlJc w:val="left"/>
      <w:pPr>
        <w:ind w:left="2865" w:hanging="108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42">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44">
    <w:nsid w:val="7E8A4D67"/>
    <w:multiLevelType w:val="multilevel"/>
    <w:tmpl w:val="59A6A2FA"/>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FCB63E7"/>
    <w:multiLevelType w:val="hybridMultilevel"/>
    <w:tmpl w:val="B4720846"/>
    <w:lvl w:ilvl="0" w:tplc="0C0A0003">
      <w:start w:val="1"/>
      <w:numFmt w:val="bullet"/>
      <w:lvlText w:val="o"/>
      <w:lvlJc w:val="left"/>
      <w:pPr>
        <w:ind w:left="1077" w:hanging="360"/>
      </w:pPr>
      <w:rPr>
        <w:rFonts w:ascii="Courier New" w:hAnsi="Courier New" w:cs="Courier New"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4"/>
  </w:num>
  <w:num w:numId="2">
    <w:abstractNumId w:val="7"/>
  </w:num>
  <w:num w:numId="3">
    <w:abstractNumId w:val="19"/>
  </w:num>
  <w:num w:numId="4">
    <w:abstractNumId w:val="38"/>
  </w:num>
  <w:num w:numId="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35"/>
  </w:num>
  <w:num w:numId="9">
    <w:abstractNumId w:val="31"/>
  </w:num>
  <w:num w:numId="10">
    <w:abstractNumId w:val="41"/>
  </w:num>
  <w:num w:numId="11">
    <w:abstractNumId w:val="25"/>
  </w:num>
  <w:num w:numId="12">
    <w:abstractNumId w:val="44"/>
  </w:num>
  <w:num w:numId="13">
    <w:abstractNumId w:val="32"/>
  </w:num>
  <w:num w:numId="14">
    <w:abstractNumId w:val="29"/>
  </w:num>
  <w:num w:numId="15">
    <w:abstractNumId w:val="26"/>
  </w:num>
  <w:num w:numId="16">
    <w:abstractNumId w:val="3"/>
  </w:num>
  <w:num w:numId="17">
    <w:abstractNumId w:val="0"/>
  </w:num>
  <w:num w:numId="18">
    <w:abstractNumId w:val="16"/>
  </w:num>
  <w:num w:numId="19">
    <w:abstractNumId w:val="1"/>
  </w:num>
  <w:num w:numId="20">
    <w:abstractNumId w:val="24"/>
  </w:num>
  <w:num w:numId="21">
    <w:abstractNumId w:val="15"/>
  </w:num>
  <w:num w:numId="22">
    <w:abstractNumId w:val="23"/>
  </w:num>
  <w:num w:numId="23">
    <w:abstractNumId w:val="20"/>
  </w:num>
  <w:num w:numId="24">
    <w:abstractNumId w:val="34"/>
  </w:num>
  <w:num w:numId="25">
    <w:abstractNumId w:val="2"/>
  </w:num>
  <w:num w:numId="26">
    <w:abstractNumId w:val="36"/>
  </w:num>
  <w:num w:numId="27">
    <w:abstractNumId w:val="27"/>
  </w:num>
  <w:num w:numId="28">
    <w:abstractNumId w:val="18"/>
  </w:num>
  <w:num w:numId="29">
    <w:abstractNumId w:val="43"/>
  </w:num>
  <w:num w:numId="30">
    <w:abstractNumId w:val="30"/>
  </w:num>
  <w:num w:numId="31">
    <w:abstractNumId w:val="42"/>
  </w:num>
  <w:num w:numId="32">
    <w:abstractNumId w:val="39"/>
  </w:num>
  <w:num w:numId="33">
    <w:abstractNumId w:val="28"/>
  </w:num>
  <w:num w:numId="34">
    <w:abstractNumId w:val="33"/>
  </w:num>
  <w:num w:numId="35">
    <w:abstractNumId w:val="5"/>
  </w:num>
  <w:num w:numId="36">
    <w:abstractNumId w:val="45"/>
  </w:num>
  <w:num w:numId="37">
    <w:abstractNumId w:val="11"/>
  </w:num>
  <w:num w:numId="38">
    <w:abstractNumId w:val="8"/>
  </w:num>
  <w:num w:numId="39">
    <w:abstractNumId w:val="13"/>
  </w:num>
  <w:num w:numId="40">
    <w:abstractNumId w:val="10"/>
  </w:num>
  <w:num w:numId="41">
    <w:abstractNumId w:val="12"/>
  </w:num>
  <w:num w:numId="42">
    <w:abstractNumId w:val="6"/>
  </w:num>
  <w:num w:numId="43">
    <w:abstractNumId w:val="21"/>
  </w:num>
  <w:num w:numId="44">
    <w:abstractNumId w:val="37"/>
  </w:num>
  <w:num w:numId="45">
    <w:abstractNumId w:val="17"/>
  </w:num>
  <w:num w:numId="46">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600D6"/>
    <w:rsid w:val="00000444"/>
    <w:rsid w:val="00000B95"/>
    <w:rsid w:val="00001221"/>
    <w:rsid w:val="000012BF"/>
    <w:rsid w:val="00002055"/>
    <w:rsid w:val="00002225"/>
    <w:rsid w:val="0000289F"/>
    <w:rsid w:val="000028D2"/>
    <w:rsid w:val="00002A11"/>
    <w:rsid w:val="00002AD0"/>
    <w:rsid w:val="000031F9"/>
    <w:rsid w:val="000038EA"/>
    <w:rsid w:val="00003E2D"/>
    <w:rsid w:val="000057E0"/>
    <w:rsid w:val="00005F6C"/>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376"/>
    <w:rsid w:val="00026BD3"/>
    <w:rsid w:val="00026C96"/>
    <w:rsid w:val="00027A69"/>
    <w:rsid w:val="000305E9"/>
    <w:rsid w:val="000312F3"/>
    <w:rsid w:val="00031694"/>
    <w:rsid w:val="00031F51"/>
    <w:rsid w:val="00032ED5"/>
    <w:rsid w:val="00033A6B"/>
    <w:rsid w:val="00033F30"/>
    <w:rsid w:val="00033FDE"/>
    <w:rsid w:val="0003452A"/>
    <w:rsid w:val="0003480A"/>
    <w:rsid w:val="0003536F"/>
    <w:rsid w:val="00036808"/>
    <w:rsid w:val="000369F1"/>
    <w:rsid w:val="0003759E"/>
    <w:rsid w:val="00037868"/>
    <w:rsid w:val="000378CB"/>
    <w:rsid w:val="00037B75"/>
    <w:rsid w:val="00037CDB"/>
    <w:rsid w:val="00041107"/>
    <w:rsid w:val="00041D2E"/>
    <w:rsid w:val="00042359"/>
    <w:rsid w:val="00042BD6"/>
    <w:rsid w:val="00042D4F"/>
    <w:rsid w:val="000435F0"/>
    <w:rsid w:val="00043A46"/>
    <w:rsid w:val="00044E8E"/>
    <w:rsid w:val="00044E9E"/>
    <w:rsid w:val="0004530B"/>
    <w:rsid w:val="0004563F"/>
    <w:rsid w:val="0004574C"/>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358"/>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70EC"/>
    <w:rsid w:val="00087285"/>
    <w:rsid w:val="00087F77"/>
    <w:rsid w:val="00090399"/>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371"/>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1"/>
    <w:rsid w:val="000A48CF"/>
    <w:rsid w:val="000A509F"/>
    <w:rsid w:val="000A51DD"/>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2DE0"/>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929"/>
    <w:rsid w:val="000E2C12"/>
    <w:rsid w:val="000E35A8"/>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10"/>
    <w:rsid w:val="000F4A50"/>
    <w:rsid w:val="000F530A"/>
    <w:rsid w:val="000F59E6"/>
    <w:rsid w:val="000F5B6B"/>
    <w:rsid w:val="000F5DA3"/>
    <w:rsid w:val="000F7B89"/>
    <w:rsid w:val="000F7CA8"/>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680"/>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3FAE"/>
    <w:rsid w:val="001340F4"/>
    <w:rsid w:val="00135906"/>
    <w:rsid w:val="00135AE9"/>
    <w:rsid w:val="00135D65"/>
    <w:rsid w:val="00135EBD"/>
    <w:rsid w:val="0013795A"/>
    <w:rsid w:val="00137AA7"/>
    <w:rsid w:val="0014031F"/>
    <w:rsid w:val="00140541"/>
    <w:rsid w:val="00140A61"/>
    <w:rsid w:val="00140F65"/>
    <w:rsid w:val="00141961"/>
    <w:rsid w:val="001419D2"/>
    <w:rsid w:val="00141ABC"/>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760"/>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BB5"/>
    <w:rsid w:val="00163E32"/>
    <w:rsid w:val="00164EDB"/>
    <w:rsid w:val="0016531E"/>
    <w:rsid w:val="00165E00"/>
    <w:rsid w:val="001660A4"/>
    <w:rsid w:val="001671B7"/>
    <w:rsid w:val="00167A90"/>
    <w:rsid w:val="00167B43"/>
    <w:rsid w:val="00171543"/>
    <w:rsid w:val="0017158C"/>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48C"/>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1560"/>
    <w:rsid w:val="001B16F3"/>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D96"/>
    <w:rsid w:val="001E2CE1"/>
    <w:rsid w:val="001E2DB2"/>
    <w:rsid w:val="001E3BF6"/>
    <w:rsid w:val="001E3C96"/>
    <w:rsid w:val="001E4422"/>
    <w:rsid w:val="001E459D"/>
    <w:rsid w:val="001E4744"/>
    <w:rsid w:val="001E4C93"/>
    <w:rsid w:val="001E562D"/>
    <w:rsid w:val="001E6A19"/>
    <w:rsid w:val="001E6AE9"/>
    <w:rsid w:val="001E6B79"/>
    <w:rsid w:val="001E73B8"/>
    <w:rsid w:val="001E7520"/>
    <w:rsid w:val="001F0D9C"/>
    <w:rsid w:val="001F0DCD"/>
    <w:rsid w:val="001F1F8C"/>
    <w:rsid w:val="001F26E5"/>
    <w:rsid w:val="001F31F6"/>
    <w:rsid w:val="001F325B"/>
    <w:rsid w:val="001F330B"/>
    <w:rsid w:val="001F360B"/>
    <w:rsid w:val="001F3C57"/>
    <w:rsid w:val="001F4202"/>
    <w:rsid w:val="001F429F"/>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558"/>
    <w:rsid w:val="00205B4C"/>
    <w:rsid w:val="00205FD8"/>
    <w:rsid w:val="00207227"/>
    <w:rsid w:val="002073F7"/>
    <w:rsid w:val="002075CF"/>
    <w:rsid w:val="0020792C"/>
    <w:rsid w:val="0021062B"/>
    <w:rsid w:val="002108FF"/>
    <w:rsid w:val="00210910"/>
    <w:rsid w:val="00210F8D"/>
    <w:rsid w:val="0021152A"/>
    <w:rsid w:val="00211698"/>
    <w:rsid w:val="00211862"/>
    <w:rsid w:val="002124DE"/>
    <w:rsid w:val="00212ED6"/>
    <w:rsid w:val="0021335A"/>
    <w:rsid w:val="002143FF"/>
    <w:rsid w:val="0021441B"/>
    <w:rsid w:val="00214584"/>
    <w:rsid w:val="00214664"/>
    <w:rsid w:val="002157C6"/>
    <w:rsid w:val="00216431"/>
    <w:rsid w:val="00216622"/>
    <w:rsid w:val="002168B2"/>
    <w:rsid w:val="00216AA5"/>
    <w:rsid w:val="002172DA"/>
    <w:rsid w:val="00217371"/>
    <w:rsid w:val="002174EB"/>
    <w:rsid w:val="00217840"/>
    <w:rsid w:val="00221808"/>
    <w:rsid w:val="00222B91"/>
    <w:rsid w:val="00222C26"/>
    <w:rsid w:val="002238D8"/>
    <w:rsid w:val="00224068"/>
    <w:rsid w:val="00224215"/>
    <w:rsid w:val="00224DD2"/>
    <w:rsid w:val="00226850"/>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8D0"/>
    <w:rsid w:val="00243DA3"/>
    <w:rsid w:val="002447B1"/>
    <w:rsid w:val="00244AD3"/>
    <w:rsid w:val="00244EFC"/>
    <w:rsid w:val="00245FD5"/>
    <w:rsid w:val="00246472"/>
    <w:rsid w:val="00246F3E"/>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B2B"/>
    <w:rsid w:val="00260150"/>
    <w:rsid w:val="00260A46"/>
    <w:rsid w:val="00261854"/>
    <w:rsid w:val="002620E4"/>
    <w:rsid w:val="00265ABB"/>
    <w:rsid w:val="00265AF1"/>
    <w:rsid w:val="00265F31"/>
    <w:rsid w:val="00266D7F"/>
    <w:rsid w:val="002670B9"/>
    <w:rsid w:val="002671C3"/>
    <w:rsid w:val="00267259"/>
    <w:rsid w:val="0026732C"/>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DCE"/>
    <w:rsid w:val="002824B0"/>
    <w:rsid w:val="0028317C"/>
    <w:rsid w:val="00284484"/>
    <w:rsid w:val="002846A9"/>
    <w:rsid w:val="0028472C"/>
    <w:rsid w:val="002847F3"/>
    <w:rsid w:val="00284890"/>
    <w:rsid w:val="002848C7"/>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33F"/>
    <w:rsid w:val="002A5749"/>
    <w:rsid w:val="002A58CB"/>
    <w:rsid w:val="002A5FAB"/>
    <w:rsid w:val="002A704A"/>
    <w:rsid w:val="002A7399"/>
    <w:rsid w:val="002A7772"/>
    <w:rsid w:val="002A7986"/>
    <w:rsid w:val="002A7ECA"/>
    <w:rsid w:val="002B0CE4"/>
    <w:rsid w:val="002B136D"/>
    <w:rsid w:val="002B1755"/>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9EC"/>
    <w:rsid w:val="002E2A87"/>
    <w:rsid w:val="002E2C07"/>
    <w:rsid w:val="002E30B4"/>
    <w:rsid w:val="002E3F78"/>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594F"/>
    <w:rsid w:val="002F6769"/>
    <w:rsid w:val="002F6A08"/>
    <w:rsid w:val="002F74EB"/>
    <w:rsid w:val="002F7BE2"/>
    <w:rsid w:val="003012C5"/>
    <w:rsid w:val="0030150D"/>
    <w:rsid w:val="003015F7"/>
    <w:rsid w:val="0030222D"/>
    <w:rsid w:val="00303289"/>
    <w:rsid w:val="00304796"/>
    <w:rsid w:val="0030591C"/>
    <w:rsid w:val="003060EA"/>
    <w:rsid w:val="00306805"/>
    <w:rsid w:val="00306F31"/>
    <w:rsid w:val="003101F6"/>
    <w:rsid w:val="00310775"/>
    <w:rsid w:val="0031181B"/>
    <w:rsid w:val="00311C8A"/>
    <w:rsid w:val="00311D72"/>
    <w:rsid w:val="00311E60"/>
    <w:rsid w:val="0031280F"/>
    <w:rsid w:val="00312E18"/>
    <w:rsid w:val="003132ED"/>
    <w:rsid w:val="00313465"/>
    <w:rsid w:val="00313831"/>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B8F"/>
    <w:rsid w:val="0035218E"/>
    <w:rsid w:val="00352B90"/>
    <w:rsid w:val="0035366D"/>
    <w:rsid w:val="003548F9"/>
    <w:rsid w:val="00354A92"/>
    <w:rsid w:val="003551BF"/>
    <w:rsid w:val="003558D9"/>
    <w:rsid w:val="0035607D"/>
    <w:rsid w:val="00356E14"/>
    <w:rsid w:val="00357AE3"/>
    <w:rsid w:val="00360BDB"/>
    <w:rsid w:val="00361494"/>
    <w:rsid w:val="00362FE8"/>
    <w:rsid w:val="00362FEC"/>
    <w:rsid w:val="00363439"/>
    <w:rsid w:val="003638C9"/>
    <w:rsid w:val="00363DE5"/>
    <w:rsid w:val="00364111"/>
    <w:rsid w:val="003664FB"/>
    <w:rsid w:val="00366D4E"/>
    <w:rsid w:val="003673E2"/>
    <w:rsid w:val="00370630"/>
    <w:rsid w:val="00371509"/>
    <w:rsid w:val="003715C2"/>
    <w:rsid w:val="00372481"/>
    <w:rsid w:val="00372DB2"/>
    <w:rsid w:val="00373D3F"/>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1C7A"/>
    <w:rsid w:val="003B2250"/>
    <w:rsid w:val="003B3304"/>
    <w:rsid w:val="003B35E7"/>
    <w:rsid w:val="003B42C6"/>
    <w:rsid w:val="003B53D9"/>
    <w:rsid w:val="003B60F8"/>
    <w:rsid w:val="003B6547"/>
    <w:rsid w:val="003B69A2"/>
    <w:rsid w:val="003B6D1D"/>
    <w:rsid w:val="003B756E"/>
    <w:rsid w:val="003B75C5"/>
    <w:rsid w:val="003B7A7F"/>
    <w:rsid w:val="003C0602"/>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6466"/>
    <w:rsid w:val="003C6A5D"/>
    <w:rsid w:val="003C6C1D"/>
    <w:rsid w:val="003C7720"/>
    <w:rsid w:val="003D0365"/>
    <w:rsid w:val="003D062C"/>
    <w:rsid w:val="003D120F"/>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46A"/>
    <w:rsid w:val="003E6FFA"/>
    <w:rsid w:val="003E7320"/>
    <w:rsid w:val="003E741F"/>
    <w:rsid w:val="003E7458"/>
    <w:rsid w:val="003E75D3"/>
    <w:rsid w:val="003E7ED6"/>
    <w:rsid w:val="003F0038"/>
    <w:rsid w:val="003F1EFB"/>
    <w:rsid w:val="003F287D"/>
    <w:rsid w:val="003F2DC5"/>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17D10"/>
    <w:rsid w:val="00420003"/>
    <w:rsid w:val="0042177F"/>
    <w:rsid w:val="00421C0B"/>
    <w:rsid w:val="00421FF6"/>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DC8"/>
    <w:rsid w:val="00441F55"/>
    <w:rsid w:val="00442EFE"/>
    <w:rsid w:val="00443745"/>
    <w:rsid w:val="00443921"/>
    <w:rsid w:val="00443E7E"/>
    <w:rsid w:val="00444B3E"/>
    <w:rsid w:val="004456BE"/>
    <w:rsid w:val="00446975"/>
    <w:rsid w:val="00446D9B"/>
    <w:rsid w:val="00447690"/>
    <w:rsid w:val="00447A36"/>
    <w:rsid w:val="00447ED8"/>
    <w:rsid w:val="00450088"/>
    <w:rsid w:val="0045059D"/>
    <w:rsid w:val="00450DC8"/>
    <w:rsid w:val="0045107D"/>
    <w:rsid w:val="00451611"/>
    <w:rsid w:val="00451785"/>
    <w:rsid w:val="00451E17"/>
    <w:rsid w:val="0045280C"/>
    <w:rsid w:val="00452ADE"/>
    <w:rsid w:val="0045312A"/>
    <w:rsid w:val="00453AD7"/>
    <w:rsid w:val="004546E2"/>
    <w:rsid w:val="00455E25"/>
    <w:rsid w:val="004576AB"/>
    <w:rsid w:val="00457BD4"/>
    <w:rsid w:val="0046014A"/>
    <w:rsid w:val="00462981"/>
    <w:rsid w:val="00463745"/>
    <w:rsid w:val="004645C2"/>
    <w:rsid w:val="004649E3"/>
    <w:rsid w:val="004650D0"/>
    <w:rsid w:val="00465466"/>
    <w:rsid w:val="00465746"/>
    <w:rsid w:val="004661AD"/>
    <w:rsid w:val="004672F0"/>
    <w:rsid w:val="004674A1"/>
    <w:rsid w:val="004677C7"/>
    <w:rsid w:val="00467DAB"/>
    <w:rsid w:val="004703E3"/>
    <w:rsid w:val="004719F9"/>
    <w:rsid w:val="00471FF2"/>
    <w:rsid w:val="0047211B"/>
    <w:rsid w:val="00472314"/>
    <w:rsid w:val="00472C20"/>
    <w:rsid w:val="00473200"/>
    <w:rsid w:val="00473A6F"/>
    <w:rsid w:val="00473AC5"/>
    <w:rsid w:val="00473D50"/>
    <w:rsid w:val="004744DF"/>
    <w:rsid w:val="00475319"/>
    <w:rsid w:val="004755EA"/>
    <w:rsid w:val="004757AE"/>
    <w:rsid w:val="00475D49"/>
    <w:rsid w:val="0047651D"/>
    <w:rsid w:val="00476EDA"/>
    <w:rsid w:val="00477281"/>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823"/>
    <w:rsid w:val="0049158E"/>
    <w:rsid w:val="00491E45"/>
    <w:rsid w:val="00491F1E"/>
    <w:rsid w:val="00492F8E"/>
    <w:rsid w:val="0049300F"/>
    <w:rsid w:val="00493513"/>
    <w:rsid w:val="00493A1D"/>
    <w:rsid w:val="00494640"/>
    <w:rsid w:val="00494E72"/>
    <w:rsid w:val="00495767"/>
    <w:rsid w:val="004967F6"/>
    <w:rsid w:val="00496988"/>
    <w:rsid w:val="00496A3A"/>
    <w:rsid w:val="00496FCD"/>
    <w:rsid w:val="00497008"/>
    <w:rsid w:val="004972CB"/>
    <w:rsid w:val="004973E8"/>
    <w:rsid w:val="004A03B9"/>
    <w:rsid w:val="004A195E"/>
    <w:rsid w:val="004A2199"/>
    <w:rsid w:val="004A2B95"/>
    <w:rsid w:val="004A2ECC"/>
    <w:rsid w:val="004A32A4"/>
    <w:rsid w:val="004A36D2"/>
    <w:rsid w:val="004A39CF"/>
    <w:rsid w:val="004A3A62"/>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BCA"/>
    <w:rsid w:val="004B3DAC"/>
    <w:rsid w:val="004B50C2"/>
    <w:rsid w:val="004B51F6"/>
    <w:rsid w:val="004B5647"/>
    <w:rsid w:val="004B7F78"/>
    <w:rsid w:val="004C0D9E"/>
    <w:rsid w:val="004C1F40"/>
    <w:rsid w:val="004C21C8"/>
    <w:rsid w:val="004C2260"/>
    <w:rsid w:val="004C281F"/>
    <w:rsid w:val="004C2AD4"/>
    <w:rsid w:val="004C34BA"/>
    <w:rsid w:val="004C361F"/>
    <w:rsid w:val="004C3851"/>
    <w:rsid w:val="004C39F5"/>
    <w:rsid w:val="004C4608"/>
    <w:rsid w:val="004C4ED5"/>
    <w:rsid w:val="004C5AF6"/>
    <w:rsid w:val="004C5C3F"/>
    <w:rsid w:val="004C5FCD"/>
    <w:rsid w:val="004C69DF"/>
    <w:rsid w:val="004C723B"/>
    <w:rsid w:val="004C7449"/>
    <w:rsid w:val="004C7AC9"/>
    <w:rsid w:val="004D17CC"/>
    <w:rsid w:val="004D1835"/>
    <w:rsid w:val="004D2433"/>
    <w:rsid w:val="004D2BB2"/>
    <w:rsid w:val="004D3E83"/>
    <w:rsid w:val="004D52E8"/>
    <w:rsid w:val="004D583F"/>
    <w:rsid w:val="004D5E00"/>
    <w:rsid w:val="004D69AB"/>
    <w:rsid w:val="004D6FCF"/>
    <w:rsid w:val="004D73FA"/>
    <w:rsid w:val="004D78C4"/>
    <w:rsid w:val="004D7F52"/>
    <w:rsid w:val="004E013F"/>
    <w:rsid w:val="004E0DF0"/>
    <w:rsid w:val="004E261D"/>
    <w:rsid w:val="004E29EE"/>
    <w:rsid w:val="004E2EAD"/>
    <w:rsid w:val="004E3DC8"/>
    <w:rsid w:val="004E473D"/>
    <w:rsid w:val="004E485B"/>
    <w:rsid w:val="004E5132"/>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5349"/>
    <w:rsid w:val="00515923"/>
    <w:rsid w:val="00517243"/>
    <w:rsid w:val="00517BE4"/>
    <w:rsid w:val="00520347"/>
    <w:rsid w:val="0052037C"/>
    <w:rsid w:val="0052066F"/>
    <w:rsid w:val="00520A40"/>
    <w:rsid w:val="005217A0"/>
    <w:rsid w:val="005226D4"/>
    <w:rsid w:val="0052270E"/>
    <w:rsid w:val="00522C37"/>
    <w:rsid w:val="00523307"/>
    <w:rsid w:val="00523B8D"/>
    <w:rsid w:val="00523EF5"/>
    <w:rsid w:val="00524E4C"/>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6DF0"/>
    <w:rsid w:val="0053720A"/>
    <w:rsid w:val="0053722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5AE"/>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6859"/>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46"/>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C46"/>
    <w:rsid w:val="005B75EE"/>
    <w:rsid w:val="005B7A65"/>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869"/>
    <w:rsid w:val="005E59BA"/>
    <w:rsid w:val="005E6C65"/>
    <w:rsid w:val="005E71B2"/>
    <w:rsid w:val="005E72C9"/>
    <w:rsid w:val="005E73E5"/>
    <w:rsid w:val="005F002A"/>
    <w:rsid w:val="005F028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B78"/>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6F17"/>
    <w:rsid w:val="00637CA0"/>
    <w:rsid w:val="0064011A"/>
    <w:rsid w:val="00641C2B"/>
    <w:rsid w:val="00642561"/>
    <w:rsid w:val="00642891"/>
    <w:rsid w:val="00643A31"/>
    <w:rsid w:val="0064473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596"/>
    <w:rsid w:val="00656FDB"/>
    <w:rsid w:val="00657244"/>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316"/>
    <w:rsid w:val="00665EC5"/>
    <w:rsid w:val="006667F8"/>
    <w:rsid w:val="00666A2B"/>
    <w:rsid w:val="00666D7F"/>
    <w:rsid w:val="00667519"/>
    <w:rsid w:val="00667C6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1E01"/>
    <w:rsid w:val="00682AD4"/>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5ED"/>
    <w:rsid w:val="006A7D9A"/>
    <w:rsid w:val="006B0149"/>
    <w:rsid w:val="006B07C2"/>
    <w:rsid w:val="006B1581"/>
    <w:rsid w:val="006B1A1D"/>
    <w:rsid w:val="006B1CA5"/>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5E6"/>
    <w:rsid w:val="006D18D3"/>
    <w:rsid w:val="006D24BA"/>
    <w:rsid w:val="006D3368"/>
    <w:rsid w:val="006D3F1F"/>
    <w:rsid w:val="006D4EFE"/>
    <w:rsid w:val="006D5667"/>
    <w:rsid w:val="006D606D"/>
    <w:rsid w:val="006D624E"/>
    <w:rsid w:val="006D6F40"/>
    <w:rsid w:val="006D7956"/>
    <w:rsid w:val="006D7F90"/>
    <w:rsid w:val="006E0190"/>
    <w:rsid w:val="006E03E6"/>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219"/>
    <w:rsid w:val="006F32A1"/>
    <w:rsid w:val="006F3506"/>
    <w:rsid w:val="006F36B6"/>
    <w:rsid w:val="006F373D"/>
    <w:rsid w:val="006F3957"/>
    <w:rsid w:val="006F3A21"/>
    <w:rsid w:val="006F4CBA"/>
    <w:rsid w:val="006F50C2"/>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312"/>
    <w:rsid w:val="00720B91"/>
    <w:rsid w:val="00721306"/>
    <w:rsid w:val="00722410"/>
    <w:rsid w:val="0072245E"/>
    <w:rsid w:val="00723074"/>
    <w:rsid w:val="00723230"/>
    <w:rsid w:val="007233F0"/>
    <w:rsid w:val="00723405"/>
    <w:rsid w:val="00723AEF"/>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88"/>
    <w:rsid w:val="00740E99"/>
    <w:rsid w:val="0074189B"/>
    <w:rsid w:val="007418D0"/>
    <w:rsid w:val="007420B2"/>
    <w:rsid w:val="00742FAC"/>
    <w:rsid w:val="00744C07"/>
    <w:rsid w:val="00744FF3"/>
    <w:rsid w:val="00745222"/>
    <w:rsid w:val="00745260"/>
    <w:rsid w:val="00746584"/>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42C"/>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3A98"/>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460"/>
    <w:rsid w:val="0079083B"/>
    <w:rsid w:val="007909C5"/>
    <w:rsid w:val="00790F52"/>
    <w:rsid w:val="007922C0"/>
    <w:rsid w:val="007923EE"/>
    <w:rsid w:val="007929A3"/>
    <w:rsid w:val="00793CA8"/>
    <w:rsid w:val="0079496E"/>
    <w:rsid w:val="00794A8D"/>
    <w:rsid w:val="00794D70"/>
    <w:rsid w:val="00795DDD"/>
    <w:rsid w:val="0079671F"/>
    <w:rsid w:val="00797C9A"/>
    <w:rsid w:val="007A00E1"/>
    <w:rsid w:val="007A017D"/>
    <w:rsid w:val="007A0764"/>
    <w:rsid w:val="007A0FBF"/>
    <w:rsid w:val="007A1343"/>
    <w:rsid w:val="007A1D6A"/>
    <w:rsid w:val="007A2653"/>
    <w:rsid w:val="007A280E"/>
    <w:rsid w:val="007A2A4F"/>
    <w:rsid w:val="007A337A"/>
    <w:rsid w:val="007A33F7"/>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67F2"/>
    <w:rsid w:val="007D76A8"/>
    <w:rsid w:val="007E0164"/>
    <w:rsid w:val="007E0261"/>
    <w:rsid w:val="007E0B3F"/>
    <w:rsid w:val="007E0C7A"/>
    <w:rsid w:val="007E0DC1"/>
    <w:rsid w:val="007E1799"/>
    <w:rsid w:val="007E19B8"/>
    <w:rsid w:val="007E1C9A"/>
    <w:rsid w:val="007E1D1F"/>
    <w:rsid w:val="007E2730"/>
    <w:rsid w:val="007E344A"/>
    <w:rsid w:val="007E3DB8"/>
    <w:rsid w:val="007E3FD1"/>
    <w:rsid w:val="007E411C"/>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7FB"/>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FCC"/>
    <w:rsid w:val="00811234"/>
    <w:rsid w:val="008117F2"/>
    <w:rsid w:val="00812260"/>
    <w:rsid w:val="00812D3C"/>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93B"/>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47A1"/>
    <w:rsid w:val="00855EAD"/>
    <w:rsid w:val="00856526"/>
    <w:rsid w:val="008567FE"/>
    <w:rsid w:val="008603F3"/>
    <w:rsid w:val="00860AC7"/>
    <w:rsid w:val="00860ADC"/>
    <w:rsid w:val="00860CCD"/>
    <w:rsid w:val="00861044"/>
    <w:rsid w:val="008618F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B58"/>
    <w:rsid w:val="00874F87"/>
    <w:rsid w:val="00875698"/>
    <w:rsid w:val="00875A25"/>
    <w:rsid w:val="008767D5"/>
    <w:rsid w:val="00876A65"/>
    <w:rsid w:val="00876A76"/>
    <w:rsid w:val="00876F12"/>
    <w:rsid w:val="00877480"/>
    <w:rsid w:val="00877A20"/>
    <w:rsid w:val="00877FDA"/>
    <w:rsid w:val="008802D9"/>
    <w:rsid w:val="00880ABD"/>
    <w:rsid w:val="00880EC6"/>
    <w:rsid w:val="00881241"/>
    <w:rsid w:val="00881990"/>
    <w:rsid w:val="00881D18"/>
    <w:rsid w:val="00883211"/>
    <w:rsid w:val="00883C79"/>
    <w:rsid w:val="008847A5"/>
    <w:rsid w:val="00885312"/>
    <w:rsid w:val="00885573"/>
    <w:rsid w:val="008856CB"/>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A7CB4"/>
    <w:rsid w:val="008B03CC"/>
    <w:rsid w:val="008B166C"/>
    <w:rsid w:val="008B2533"/>
    <w:rsid w:val="008B29B8"/>
    <w:rsid w:val="008B37D5"/>
    <w:rsid w:val="008B3A00"/>
    <w:rsid w:val="008B3A47"/>
    <w:rsid w:val="008B5083"/>
    <w:rsid w:val="008B6B2D"/>
    <w:rsid w:val="008B7B8A"/>
    <w:rsid w:val="008C08A7"/>
    <w:rsid w:val="008C0B42"/>
    <w:rsid w:val="008C0F0C"/>
    <w:rsid w:val="008C1907"/>
    <w:rsid w:val="008C1E5F"/>
    <w:rsid w:val="008C25D9"/>
    <w:rsid w:val="008C2F78"/>
    <w:rsid w:val="008C3544"/>
    <w:rsid w:val="008C3B45"/>
    <w:rsid w:val="008C3BFD"/>
    <w:rsid w:val="008C4AFC"/>
    <w:rsid w:val="008C4B0D"/>
    <w:rsid w:val="008C4B2A"/>
    <w:rsid w:val="008C5378"/>
    <w:rsid w:val="008C551B"/>
    <w:rsid w:val="008C66A2"/>
    <w:rsid w:val="008C6AD2"/>
    <w:rsid w:val="008C6FA6"/>
    <w:rsid w:val="008C777E"/>
    <w:rsid w:val="008C7834"/>
    <w:rsid w:val="008C7C3A"/>
    <w:rsid w:val="008D02D8"/>
    <w:rsid w:val="008D0BC9"/>
    <w:rsid w:val="008D1233"/>
    <w:rsid w:val="008D134A"/>
    <w:rsid w:val="008D19D0"/>
    <w:rsid w:val="008D19D7"/>
    <w:rsid w:val="008D2925"/>
    <w:rsid w:val="008D3210"/>
    <w:rsid w:val="008D3D2D"/>
    <w:rsid w:val="008D4690"/>
    <w:rsid w:val="008D50BB"/>
    <w:rsid w:val="008D5271"/>
    <w:rsid w:val="008D574E"/>
    <w:rsid w:val="008D584F"/>
    <w:rsid w:val="008D65D6"/>
    <w:rsid w:val="008D6E12"/>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4F91"/>
    <w:rsid w:val="008E5B2A"/>
    <w:rsid w:val="008F0B40"/>
    <w:rsid w:val="008F0DD1"/>
    <w:rsid w:val="008F0F85"/>
    <w:rsid w:val="008F0FDD"/>
    <w:rsid w:val="008F126D"/>
    <w:rsid w:val="008F2B09"/>
    <w:rsid w:val="008F2D48"/>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06858"/>
    <w:rsid w:val="009100C3"/>
    <w:rsid w:val="009101F9"/>
    <w:rsid w:val="0091047D"/>
    <w:rsid w:val="00910578"/>
    <w:rsid w:val="009108BA"/>
    <w:rsid w:val="00910BFB"/>
    <w:rsid w:val="0091153A"/>
    <w:rsid w:val="009117CD"/>
    <w:rsid w:val="00912112"/>
    <w:rsid w:val="00912E4D"/>
    <w:rsid w:val="00912F6F"/>
    <w:rsid w:val="00913007"/>
    <w:rsid w:val="00913AA6"/>
    <w:rsid w:val="009140A9"/>
    <w:rsid w:val="00914163"/>
    <w:rsid w:val="009145A5"/>
    <w:rsid w:val="00915479"/>
    <w:rsid w:val="00915DBE"/>
    <w:rsid w:val="0091690C"/>
    <w:rsid w:val="00916B23"/>
    <w:rsid w:val="00916F39"/>
    <w:rsid w:val="00916FAA"/>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273D3"/>
    <w:rsid w:val="00933C0A"/>
    <w:rsid w:val="00933CC4"/>
    <w:rsid w:val="00933E27"/>
    <w:rsid w:val="0093422D"/>
    <w:rsid w:val="00936CB8"/>
    <w:rsid w:val="00936F0D"/>
    <w:rsid w:val="00936F4D"/>
    <w:rsid w:val="009371C9"/>
    <w:rsid w:val="00937314"/>
    <w:rsid w:val="00937DFD"/>
    <w:rsid w:val="00940D83"/>
    <w:rsid w:val="0094127D"/>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0C0"/>
    <w:rsid w:val="0095516F"/>
    <w:rsid w:val="00955253"/>
    <w:rsid w:val="009552AC"/>
    <w:rsid w:val="00955BAE"/>
    <w:rsid w:val="009563A9"/>
    <w:rsid w:val="00956898"/>
    <w:rsid w:val="00956CD9"/>
    <w:rsid w:val="00956CDB"/>
    <w:rsid w:val="00960147"/>
    <w:rsid w:val="00960299"/>
    <w:rsid w:val="0096063F"/>
    <w:rsid w:val="00960D00"/>
    <w:rsid w:val="00961475"/>
    <w:rsid w:val="00961CC7"/>
    <w:rsid w:val="00961D0F"/>
    <w:rsid w:val="00962934"/>
    <w:rsid w:val="009636A3"/>
    <w:rsid w:val="00963E2A"/>
    <w:rsid w:val="0096427E"/>
    <w:rsid w:val="00964C66"/>
    <w:rsid w:val="00965BF7"/>
    <w:rsid w:val="00965DB1"/>
    <w:rsid w:val="00965EFE"/>
    <w:rsid w:val="009660D7"/>
    <w:rsid w:val="00967C47"/>
    <w:rsid w:val="00967C4E"/>
    <w:rsid w:val="009703B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1B5"/>
    <w:rsid w:val="009833CE"/>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6F84"/>
    <w:rsid w:val="00997383"/>
    <w:rsid w:val="00997A44"/>
    <w:rsid w:val="009A02FF"/>
    <w:rsid w:val="009A0AD6"/>
    <w:rsid w:val="009A30B0"/>
    <w:rsid w:val="009A3B65"/>
    <w:rsid w:val="009A5034"/>
    <w:rsid w:val="009A5142"/>
    <w:rsid w:val="009A5282"/>
    <w:rsid w:val="009A57F6"/>
    <w:rsid w:val="009A5D85"/>
    <w:rsid w:val="009A5F4F"/>
    <w:rsid w:val="009A6536"/>
    <w:rsid w:val="009A678C"/>
    <w:rsid w:val="009A724B"/>
    <w:rsid w:val="009A7388"/>
    <w:rsid w:val="009B089C"/>
    <w:rsid w:val="009B0AFD"/>
    <w:rsid w:val="009B1097"/>
    <w:rsid w:val="009B183D"/>
    <w:rsid w:val="009B2A08"/>
    <w:rsid w:val="009B3F6C"/>
    <w:rsid w:val="009B44C2"/>
    <w:rsid w:val="009B4F21"/>
    <w:rsid w:val="009B5089"/>
    <w:rsid w:val="009B53C2"/>
    <w:rsid w:val="009B6331"/>
    <w:rsid w:val="009B6440"/>
    <w:rsid w:val="009B6A3A"/>
    <w:rsid w:val="009B76D3"/>
    <w:rsid w:val="009B7B17"/>
    <w:rsid w:val="009C0061"/>
    <w:rsid w:val="009C1223"/>
    <w:rsid w:val="009C1E25"/>
    <w:rsid w:val="009C20C4"/>
    <w:rsid w:val="009C2844"/>
    <w:rsid w:val="009C3099"/>
    <w:rsid w:val="009C3192"/>
    <w:rsid w:val="009C37C5"/>
    <w:rsid w:val="009C387F"/>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049"/>
    <w:rsid w:val="009D317D"/>
    <w:rsid w:val="009D369D"/>
    <w:rsid w:val="009D448A"/>
    <w:rsid w:val="009D451B"/>
    <w:rsid w:val="009D4598"/>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C5B"/>
    <w:rsid w:val="009F0CD1"/>
    <w:rsid w:val="009F16F8"/>
    <w:rsid w:val="009F1965"/>
    <w:rsid w:val="009F1A15"/>
    <w:rsid w:val="009F2714"/>
    <w:rsid w:val="009F28E8"/>
    <w:rsid w:val="009F29F8"/>
    <w:rsid w:val="009F2B44"/>
    <w:rsid w:val="009F372A"/>
    <w:rsid w:val="009F372C"/>
    <w:rsid w:val="009F3834"/>
    <w:rsid w:val="009F399B"/>
    <w:rsid w:val="009F4156"/>
    <w:rsid w:val="009F421B"/>
    <w:rsid w:val="009F45B8"/>
    <w:rsid w:val="009F475A"/>
    <w:rsid w:val="009F49FC"/>
    <w:rsid w:val="009F6464"/>
    <w:rsid w:val="009F676B"/>
    <w:rsid w:val="009F687A"/>
    <w:rsid w:val="009F6B34"/>
    <w:rsid w:val="009F7F6F"/>
    <w:rsid w:val="00A00360"/>
    <w:rsid w:val="00A003C9"/>
    <w:rsid w:val="00A00574"/>
    <w:rsid w:val="00A006AE"/>
    <w:rsid w:val="00A00A0C"/>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326"/>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2711E"/>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5DB0"/>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48B6"/>
    <w:rsid w:val="00A6500A"/>
    <w:rsid w:val="00A6526B"/>
    <w:rsid w:val="00A652E0"/>
    <w:rsid w:val="00A65343"/>
    <w:rsid w:val="00A65820"/>
    <w:rsid w:val="00A65B42"/>
    <w:rsid w:val="00A65B78"/>
    <w:rsid w:val="00A65D59"/>
    <w:rsid w:val="00A65F05"/>
    <w:rsid w:val="00A66DC2"/>
    <w:rsid w:val="00A6757D"/>
    <w:rsid w:val="00A67BC6"/>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B1C"/>
    <w:rsid w:val="00A97DE1"/>
    <w:rsid w:val="00AA08FA"/>
    <w:rsid w:val="00AA150B"/>
    <w:rsid w:val="00AA1560"/>
    <w:rsid w:val="00AA1BC0"/>
    <w:rsid w:val="00AA1CA9"/>
    <w:rsid w:val="00AA2E61"/>
    <w:rsid w:val="00AA37F1"/>
    <w:rsid w:val="00AA4270"/>
    <w:rsid w:val="00AA5149"/>
    <w:rsid w:val="00AA553A"/>
    <w:rsid w:val="00AA5707"/>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2BFE"/>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448"/>
    <w:rsid w:val="00AF4D9E"/>
    <w:rsid w:val="00AF4E56"/>
    <w:rsid w:val="00AF55A6"/>
    <w:rsid w:val="00AF6280"/>
    <w:rsid w:val="00AF6E16"/>
    <w:rsid w:val="00AF73D5"/>
    <w:rsid w:val="00AF7508"/>
    <w:rsid w:val="00AF7B7C"/>
    <w:rsid w:val="00AF7FEA"/>
    <w:rsid w:val="00B002A5"/>
    <w:rsid w:val="00B002B9"/>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375"/>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AB0"/>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672E6"/>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515E"/>
    <w:rsid w:val="00B85267"/>
    <w:rsid w:val="00B8575B"/>
    <w:rsid w:val="00B8704A"/>
    <w:rsid w:val="00B87774"/>
    <w:rsid w:val="00B87922"/>
    <w:rsid w:val="00B87C1E"/>
    <w:rsid w:val="00B90371"/>
    <w:rsid w:val="00B90732"/>
    <w:rsid w:val="00B907A8"/>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D9F"/>
    <w:rsid w:val="00BC488D"/>
    <w:rsid w:val="00BC4BB9"/>
    <w:rsid w:val="00BC545C"/>
    <w:rsid w:val="00BC601F"/>
    <w:rsid w:val="00BC6285"/>
    <w:rsid w:val="00BC6522"/>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2F58"/>
    <w:rsid w:val="00BF4096"/>
    <w:rsid w:val="00BF5005"/>
    <w:rsid w:val="00BF5A71"/>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459"/>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08A3"/>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251"/>
    <w:rsid w:val="00C464E6"/>
    <w:rsid w:val="00C46544"/>
    <w:rsid w:val="00C46E1A"/>
    <w:rsid w:val="00C46E96"/>
    <w:rsid w:val="00C501F5"/>
    <w:rsid w:val="00C51431"/>
    <w:rsid w:val="00C51675"/>
    <w:rsid w:val="00C51971"/>
    <w:rsid w:val="00C528DA"/>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5995"/>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7A6"/>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08CA"/>
    <w:rsid w:val="00CC1B33"/>
    <w:rsid w:val="00CC2CCE"/>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5907"/>
    <w:rsid w:val="00CF63C6"/>
    <w:rsid w:val="00CF6451"/>
    <w:rsid w:val="00CF686E"/>
    <w:rsid w:val="00CF6B75"/>
    <w:rsid w:val="00CF795B"/>
    <w:rsid w:val="00D00D17"/>
    <w:rsid w:val="00D01196"/>
    <w:rsid w:val="00D018F2"/>
    <w:rsid w:val="00D02379"/>
    <w:rsid w:val="00D02CBE"/>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50338"/>
    <w:rsid w:val="00D5123A"/>
    <w:rsid w:val="00D522B5"/>
    <w:rsid w:val="00D534CF"/>
    <w:rsid w:val="00D53A06"/>
    <w:rsid w:val="00D53D74"/>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770"/>
    <w:rsid w:val="00D63A7C"/>
    <w:rsid w:val="00D63D8F"/>
    <w:rsid w:val="00D645AC"/>
    <w:rsid w:val="00D64CBC"/>
    <w:rsid w:val="00D66396"/>
    <w:rsid w:val="00D67A97"/>
    <w:rsid w:val="00D70506"/>
    <w:rsid w:val="00D705C1"/>
    <w:rsid w:val="00D70A3F"/>
    <w:rsid w:val="00D7119F"/>
    <w:rsid w:val="00D72F38"/>
    <w:rsid w:val="00D73A02"/>
    <w:rsid w:val="00D73CC8"/>
    <w:rsid w:val="00D7440F"/>
    <w:rsid w:val="00D74DB1"/>
    <w:rsid w:val="00D74F39"/>
    <w:rsid w:val="00D75B76"/>
    <w:rsid w:val="00D76717"/>
    <w:rsid w:val="00D774DF"/>
    <w:rsid w:val="00D7785C"/>
    <w:rsid w:val="00D7794D"/>
    <w:rsid w:val="00D77A31"/>
    <w:rsid w:val="00D80075"/>
    <w:rsid w:val="00D809A0"/>
    <w:rsid w:val="00D812B6"/>
    <w:rsid w:val="00D81EEF"/>
    <w:rsid w:val="00D82AD6"/>
    <w:rsid w:val="00D82C4A"/>
    <w:rsid w:val="00D82E9B"/>
    <w:rsid w:val="00D84496"/>
    <w:rsid w:val="00D84F34"/>
    <w:rsid w:val="00D858AB"/>
    <w:rsid w:val="00D85F42"/>
    <w:rsid w:val="00D863B7"/>
    <w:rsid w:val="00D87199"/>
    <w:rsid w:val="00D87E1A"/>
    <w:rsid w:val="00D87F86"/>
    <w:rsid w:val="00D87FB1"/>
    <w:rsid w:val="00D9028C"/>
    <w:rsid w:val="00D90B8F"/>
    <w:rsid w:val="00D912B2"/>
    <w:rsid w:val="00D920D8"/>
    <w:rsid w:val="00D92599"/>
    <w:rsid w:val="00D9289F"/>
    <w:rsid w:val="00D92E2F"/>
    <w:rsid w:val="00D93D82"/>
    <w:rsid w:val="00D941E1"/>
    <w:rsid w:val="00D949D1"/>
    <w:rsid w:val="00D94C02"/>
    <w:rsid w:val="00D9549B"/>
    <w:rsid w:val="00D9607A"/>
    <w:rsid w:val="00D968AE"/>
    <w:rsid w:val="00D96EA5"/>
    <w:rsid w:val="00D97007"/>
    <w:rsid w:val="00D97156"/>
    <w:rsid w:val="00D97E65"/>
    <w:rsid w:val="00DA0D92"/>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22B"/>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548"/>
    <w:rsid w:val="00DD6E58"/>
    <w:rsid w:val="00DD7081"/>
    <w:rsid w:val="00DD78FC"/>
    <w:rsid w:val="00DD7ED0"/>
    <w:rsid w:val="00DE0FF5"/>
    <w:rsid w:val="00DE1302"/>
    <w:rsid w:val="00DE1E38"/>
    <w:rsid w:val="00DE2352"/>
    <w:rsid w:val="00DE239A"/>
    <w:rsid w:val="00DE268B"/>
    <w:rsid w:val="00DE2873"/>
    <w:rsid w:val="00DE3420"/>
    <w:rsid w:val="00DE35A9"/>
    <w:rsid w:val="00DE37A4"/>
    <w:rsid w:val="00DE3904"/>
    <w:rsid w:val="00DE3FC7"/>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383"/>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3D28"/>
    <w:rsid w:val="00E247B2"/>
    <w:rsid w:val="00E24E8C"/>
    <w:rsid w:val="00E24FEF"/>
    <w:rsid w:val="00E25178"/>
    <w:rsid w:val="00E257E7"/>
    <w:rsid w:val="00E2615E"/>
    <w:rsid w:val="00E26197"/>
    <w:rsid w:val="00E268B9"/>
    <w:rsid w:val="00E2748C"/>
    <w:rsid w:val="00E3072F"/>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49BA"/>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1D9A"/>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334F"/>
    <w:rsid w:val="00E936D2"/>
    <w:rsid w:val="00E942F4"/>
    <w:rsid w:val="00E9455B"/>
    <w:rsid w:val="00E946DA"/>
    <w:rsid w:val="00E9490E"/>
    <w:rsid w:val="00E94B63"/>
    <w:rsid w:val="00E94EE0"/>
    <w:rsid w:val="00E95535"/>
    <w:rsid w:val="00E9577C"/>
    <w:rsid w:val="00E9598C"/>
    <w:rsid w:val="00E95C39"/>
    <w:rsid w:val="00E95D20"/>
    <w:rsid w:val="00E963D2"/>
    <w:rsid w:val="00E9768E"/>
    <w:rsid w:val="00E97BEB"/>
    <w:rsid w:val="00EA06D3"/>
    <w:rsid w:val="00EA0989"/>
    <w:rsid w:val="00EA09AF"/>
    <w:rsid w:val="00EA10B5"/>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43E4"/>
    <w:rsid w:val="00EB48BA"/>
    <w:rsid w:val="00EB48D4"/>
    <w:rsid w:val="00EB4B5F"/>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8A5"/>
    <w:rsid w:val="00EC39B3"/>
    <w:rsid w:val="00EC3A4C"/>
    <w:rsid w:val="00EC4320"/>
    <w:rsid w:val="00EC47AF"/>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D77C0"/>
    <w:rsid w:val="00EE033A"/>
    <w:rsid w:val="00EE093A"/>
    <w:rsid w:val="00EE0BB7"/>
    <w:rsid w:val="00EE0F62"/>
    <w:rsid w:val="00EE10C4"/>
    <w:rsid w:val="00EE1168"/>
    <w:rsid w:val="00EE1494"/>
    <w:rsid w:val="00EE1861"/>
    <w:rsid w:val="00EE1B1D"/>
    <w:rsid w:val="00EE2451"/>
    <w:rsid w:val="00EE28C2"/>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3F9"/>
    <w:rsid w:val="00EF5981"/>
    <w:rsid w:val="00EF6539"/>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4CF"/>
    <w:rsid w:val="00F20964"/>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6F26"/>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487"/>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52A"/>
    <w:rsid w:val="00F82792"/>
    <w:rsid w:val="00F82824"/>
    <w:rsid w:val="00F8282B"/>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69D"/>
    <w:rsid w:val="00FA0756"/>
    <w:rsid w:val="00FA0C5E"/>
    <w:rsid w:val="00FA227D"/>
    <w:rsid w:val="00FA2675"/>
    <w:rsid w:val="00FA2C5F"/>
    <w:rsid w:val="00FA317D"/>
    <w:rsid w:val="00FA31C2"/>
    <w:rsid w:val="00FA3243"/>
    <w:rsid w:val="00FA4155"/>
    <w:rsid w:val="00FA4828"/>
    <w:rsid w:val="00FA4B27"/>
    <w:rsid w:val="00FA5B68"/>
    <w:rsid w:val="00FA5D81"/>
    <w:rsid w:val="00FA7345"/>
    <w:rsid w:val="00FA7719"/>
    <w:rsid w:val="00FB0482"/>
    <w:rsid w:val="00FB081D"/>
    <w:rsid w:val="00FB08A2"/>
    <w:rsid w:val="00FB09BA"/>
    <w:rsid w:val="00FB0F97"/>
    <w:rsid w:val="00FB1629"/>
    <w:rsid w:val="00FB2934"/>
    <w:rsid w:val="00FB2BB5"/>
    <w:rsid w:val="00FB31B7"/>
    <w:rsid w:val="00FB37E4"/>
    <w:rsid w:val="00FB43B3"/>
    <w:rsid w:val="00FB52BA"/>
    <w:rsid w:val="00FB555B"/>
    <w:rsid w:val="00FB58D9"/>
    <w:rsid w:val="00FB5B09"/>
    <w:rsid w:val="00FB5BE6"/>
    <w:rsid w:val="00FB6D30"/>
    <w:rsid w:val="00FB75EB"/>
    <w:rsid w:val="00FB762D"/>
    <w:rsid w:val="00FB7A35"/>
    <w:rsid w:val="00FB7D21"/>
    <w:rsid w:val="00FC0114"/>
    <w:rsid w:val="00FC0469"/>
    <w:rsid w:val="00FC2298"/>
    <w:rsid w:val="00FC22EF"/>
    <w:rsid w:val="00FC2739"/>
    <w:rsid w:val="00FC3C3D"/>
    <w:rsid w:val="00FC4120"/>
    <w:rsid w:val="00FC423F"/>
    <w:rsid w:val="00FC48E5"/>
    <w:rsid w:val="00FC54B4"/>
    <w:rsid w:val="00FC57F5"/>
    <w:rsid w:val="00FC5FA7"/>
    <w:rsid w:val="00FC63A0"/>
    <w:rsid w:val="00FC6FC6"/>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9BF"/>
    <w:rsid w:val="00FF2D4B"/>
    <w:rsid w:val="00FF2E4A"/>
    <w:rsid w:val="00FF3080"/>
    <w:rsid w:val="00FF3E8C"/>
    <w:rsid w:val="00FF5963"/>
    <w:rsid w:val="00FF5E9A"/>
    <w:rsid w:val="00FF62E2"/>
    <w:rsid w:val="00FF6995"/>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eNormal">
    <w:name w:val="Table Normal"/>
    <w:uiPriority w:val="2"/>
    <w:semiHidden/>
    <w:unhideWhenUsed/>
    <w:qFormat/>
    <w:rsid w:val="004E29E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111">
    <w:name w:val="Tabla con cuadrícula111"/>
    <w:basedOn w:val="Tablanormal"/>
    <w:next w:val="Tablaconcuadrcula"/>
    <w:rsid w:val="00B41AB0"/>
    <w:rPr>
      <w:rFonts w:asciiTheme="minorHAnsi" w:eastAsiaTheme="minorHAnsi" w:hAnsiTheme="minorHAnsi" w:cstheme="minorBidi"/>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41AB0"/>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569583457">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4094109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bildo.grancanaria.com/-/tramite-diligencia-de-bastanteo-de-poderes-t2-0160-pa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bildo.grancanaria.com/-/tramite-diligencia-de-bastanteo-de-poderes-t2-0160-pa01-" TargetMode="Externa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8D04-EC19-4EEA-88A4-0B57FF44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9088</Words>
  <Characters>49899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58870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2022-05-18T07:55:00Z</cp:lastPrinted>
  <dcterms:created xsi:type="dcterms:W3CDTF">2022-06-02T11:51:00Z</dcterms:created>
  <dcterms:modified xsi:type="dcterms:W3CDTF">2022-06-02T11:51:00Z</dcterms:modified>
</cp:coreProperties>
</file>