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B135FC" w:rsidRDefault="00B135FC" w:rsidP="00FE7BD6">
      <w:pPr>
        <w:ind w:firstLine="709"/>
        <w:jc w:val="both"/>
        <w:rPr>
          <w:rFonts w:ascii="Optima" w:hAnsi="Optima"/>
          <w:szCs w:val="24"/>
        </w:rPr>
      </w:pPr>
      <w:bookmarkStart w:id="0" w:name="_GoBack"/>
      <w:bookmarkEnd w:id="0"/>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8066D4">
        <w:rPr>
          <w:rFonts w:ascii="Optima" w:hAnsi="Optima"/>
          <w:szCs w:val="24"/>
        </w:rPr>
        <w:t>9:20</w:t>
      </w:r>
      <w:r w:rsidRPr="00C245BD">
        <w:rPr>
          <w:rFonts w:ascii="Optima" w:hAnsi="Optima"/>
          <w:color w:val="FF0000"/>
          <w:szCs w:val="24"/>
        </w:rPr>
        <w:t xml:space="preserve"> </w:t>
      </w:r>
      <w:r w:rsidRPr="00C245BD">
        <w:rPr>
          <w:rFonts w:ascii="Optima" w:hAnsi="Optima"/>
          <w:szCs w:val="24"/>
        </w:rPr>
        <w:t xml:space="preserve">horas del día </w:t>
      </w:r>
      <w:r w:rsidR="005D2AAA" w:rsidRPr="000B3BB6">
        <w:rPr>
          <w:rFonts w:ascii="Optima" w:hAnsi="Optima"/>
          <w:b/>
          <w:color w:val="000000" w:themeColor="text1"/>
          <w:szCs w:val="24"/>
        </w:rPr>
        <w:t>19</w:t>
      </w:r>
      <w:r w:rsidRPr="000B3BB6">
        <w:rPr>
          <w:rFonts w:ascii="Optima" w:hAnsi="Optima"/>
          <w:b/>
          <w:color w:val="000000" w:themeColor="text1"/>
          <w:szCs w:val="24"/>
        </w:rPr>
        <w:t xml:space="preserve"> </w:t>
      </w:r>
      <w:r w:rsidR="005D2AAA" w:rsidRPr="000B3BB6">
        <w:rPr>
          <w:rFonts w:ascii="Optima" w:hAnsi="Optima"/>
          <w:b/>
          <w:color w:val="000000" w:themeColor="text1"/>
          <w:szCs w:val="24"/>
        </w:rPr>
        <w:t>de octubre de 2022</w:t>
      </w:r>
      <w:r w:rsidRPr="000B3BB6">
        <w:rPr>
          <w:rFonts w:ascii="Optima" w:hAnsi="Optima"/>
          <w:szCs w:val="24"/>
        </w:rPr>
        <w:t>, se reúnen en</w:t>
      </w:r>
      <w:r w:rsidRPr="000B3BB6">
        <w:rPr>
          <w:rFonts w:ascii="Optima" w:hAnsi="Optima"/>
          <w:i/>
          <w:szCs w:val="24"/>
        </w:rPr>
        <w:t xml:space="preserve"> </w:t>
      </w:r>
      <w:r w:rsidRPr="000B3BB6">
        <w:rPr>
          <w:rFonts w:ascii="Optima" w:hAnsi="Optima"/>
          <w:b/>
          <w:color w:val="000000" w:themeColor="text1"/>
          <w:szCs w:val="24"/>
        </w:rPr>
        <w:t>sesión ordinaria</w:t>
      </w:r>
      <w:r w:rsidR="005D2AAA" w:rsidRPr="000B3BB6">
        <w:rPr>
          <w:rFonts w:ascii="Optima" w:hAnsi="Optima"/>
          <w:b/>
          <w:color w:val="000000" w:themeColor="text1"/>
          <w:szCs w:val="24"/>
        </w:rPr>
        <w:t xml:space="preserve"> </w:t>
      </w:r>
      <w:r w:rsidRPr="000B3BB6">
        <w:rPr>
          <w:rFonts w:ascii="Optima" w:hAnsi="Optima"/>
          <w:b/>
          <w:color w:val="000000" w:themeColor="text1"/>
          <w:szCs w:val="24"/>
        </w:rPr>
        <w:t xml:space="preserve"> </w:t>
      </w:r>
      <w:r w:rsidRPr="000B3BB6">
        <w:rPr>
          <w:rFonts w:ascii="Optima" w:hAnsi="Optima"/>
          <w:color w:val="000000" w:themeColor="text1"/>
          <w:szCs w:val="24"/>
        </w:rPr>
        <w:t xml:space="preserve">de forma presencial </w:t>
      </w:r>
      <w:r w:rsidRPr="000B3BB6">
        <w:rPr>
          <w:rFonts w:ascii="Optima" w:hAnsi="Optima"/>
          <w:szCs w:val="24"/>
        </w:rPr>
        <w:t xml:space="preserve">en el Salón de Actos de la Casa Palacio del Cabildo de Gran Canaria, sito en la calle Bravo Murillo, nº 23, planta baja, la Mesa Permanente de Contratación constituida, </w:t>
      </w:r>
      <w:r w:rsidR="00DE77F6" w:rsidRPr="000B3BB6">
        <w:rPr>
          <w:rFonts w:ascii="Optima" w:hAnsi="Optima"/>
          <w:szCs w:val="24"/>
        </w:rPr>
        <w:t>de conformidad con</w:t>
      </w:r>
      <w:r w:rsidR="00DE77F6" w:rsidRPr="00C245BD">
        <w:rPr>
          <w:rFonts w:ascii="Optima" w:hAnsi="Optima"/>
          <w:szCs w:val="24"/>
        </w:rPr>
        <w:t xml:space="preserve">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0B3BB6" w:rsidRDefault="000B3BB6" w:rsidP="000B3BB6">
      <w:pPr>
        <w:numPr>
          <w:ilvl w:val="0"/>
          <w:numId w:val="3"/>
        </w:numPr>
        <w:contextualSpacing/>
        <w:jc w:val="both"/>
        <w:rPr>
          <w:rFonts w:ascii="Optima" w:hAnsi="Optima"/>
          <w:szCs w:val="24"/>
        </w:rPr>
      </w:pPr>
      <w:r w:rsidRPr="000B3BB6">
        <w:rPr>
          <w:rFonts w:ascii="Optima" w:hAnsi="Optima"/>
          <w:szCs w:val="24"/>
        </w:rPr>
        <w:t xml:space="preserve">Doña </w:t>
      </w:r>
      <w:r w:rsidRPr="000B3BB6">
        <w:rPr>
          <w:rFonts w:ascii="Optima" w:hAnsi="Optima"/>
          <w:szCs w:val="24"/>
          <w:lang w:val="es-ES"/>
        </w:rPr>
        <w:t>Begoña García Rodríguez</w:t>
      </w:r>
      <w:r w:rsidR="00C245BD" w:rsidRPr="000B3BB6">
        <w:rPr>
          <w:rFonts w:ascii="Optima" w:hAnsi="Optima"/>
          <w:szCs w:val="24"/>
        </w:rPr>
        <w:t>, en representación de la Asesoría Jurídica.</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CE2A40" w:rsidRDefault="00CE2A40" w:rsidP="006F604D">
      <w:pPr>
        <w:jc w:val="both"/>
        <w:rPr>
          <w:rFonts w:ascii="Optima" w:hAnsi="Optima"/>
          <w:b/>
          <w:bCs/>
          <w:szCs w:val="24"/>
          <w:u w:val="single"/>
          <w:lang w:val="es-ES"/>
        </w:rPr>
      </w:pPr>
    </w:p>
    <w:p w:rsidR="00CE2A40" w:rsidRPr="00CE2A40" w:rsidRDefault="00CE2A40" w:rsidP="00F87F8E">
      <w:pPr>
        <w:pStyle w:val="Prrafodelista"/>
        <w:numPr>
          <w:ilvl w:val="0"/>
          <w:numId w:val="14"/>
        </w:numPr>
        <w:jc w:val="both"/>
        <w:rPr>
          <w:rFonts w:ascii="Optima" w:hAnsi="Optima"/>
          <w:bCs/>
          <w:szCs w:val="24"/>
          <w:lang w:val="es-ES"/>
        </w:rPr>
      </w:pPr>
      <w:r w:rsidRPr="00CE2A40">
        <w:rPr>
          <w:rFonts w:ascii="Optima" w:hAnsi="Optima"/>
          <w:szCs w:val="24"/>
        </w:rPr>
        <w:t>Se incorpora a la sesión Don José Miguel Bravo de Laguna Bermúdez, vocal miembro electo, a las 10.00 horas, en el punto 6.1.1 del orden del día “Documentación General y Criterios sujetos a Juicio de Valor”.</w:t>
      </w:r>
    </w:p>
    <w:p w:rsidR="004D76B5" w:rsidRPr="00C245BD" w:rsidRDefault="004D76B5" w:rsidP="006F604D">
      <w:pPr>
        <w:jc w:val="both"/>
        <w:rPr>
          <w:rFonts w:ascii="Optima" w:hAnsi="Optima"/>
          <w:b/>
          <w:bCs/>
          <w:szCs w:val="24"/>
          <w:u w:val="single"/>
          <w:lang w:val="es-ES"/>
        </w:rPr>
      </w:pPr>
    </w:p>
    <w:p w:rsidR="00CE2A40" w:rsidRDefault="00F56B82" w:rsidP="00F87F8E">
      <w:pPr>
        <w:pStyle w:val="Prrafodelista"/>
        <w:numPr>
          <w:ilvl w:val="0"/>
          <w:numId w:val="14"/>
        </w:numPr>
        <w:jc w:val="both"/>
        <w:rPr>
          <w:rFonts w:ascii="Optima" w:hAnsi="Optima"/>
          <w:bCs/>
          <w:szCs w:val="24"/>
          <w:lang w:val="es-ES"/>
        </w:rPr>
      </w:pPr>
      <w:r w:rsidRPr="00CE2A40">
        <w:rPr>
          <w:rFonts w:ascii="Optima" w:hAnsi="Optima"/>
          <w:bCs/>
          <w:szCs w:val="24"/>
          <w:lang w:val="es-ES"/>
        </w:rPr>
        <w:t>Siguiendo indicaciones de la Presidencia se altera el orden de los asuntos incluidos en el orden del día, quedando como sigue:</w:t>
      </w:r>
    </w:p>
    <w:p w:rsidR="00CE2A40" w:rsidRPr="00076509" w:rsidRDefault="00CE2A40"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8066D4" w:rsidRDefault="006F604D" w:rsidP="00A70F8E">
      <w:pPr>
        <w:ind w:firstLine="708"/>
        <w:jc w:val="both"/>
        <w:rPr>
          <w:rFonts w:ascii="Optima" w:hAnsi="Optima" w:cs="Arial"/>
          <w:color w:val="FF0000"/>
          <w:szCs w:val="24"/>
        </w:rPr>
      </w:pPr>
      <w:r w:rsidRPr="00BA1B85">
        <w:rPr>
          <w:rFonts w:ascii="Optima" w:hAnsi="Optima" w:cs="Arial"/>
          <w:szCs w:val="24"/>
        </w:rPr>
        <w:t xml:space="preserve">Puesta a disposición de los miembros de la Mesa </w:t>
      </w:r>
      <w:r w:rsidR="00F56B82" w:rsidRPr="00BA1B85">
        <w:rPr>
          <w:rFonts w:ascii="Optima" w:hAnsi="Optima" w:cs="Arial"/>
          <w:szCs w:val="24"/>
        </w:rPr>
        <w:t xml:space="preserve">el Acta de la reunión </w:t>
      </w:r>
      <w:r w:rsidR="00F56B82" w:rsidRPr="00BA1B85">
        <w:rPr>
          <w:rFonts w:ascii="Optima" w:hAnsi="Optima" w:cs="Arial"/>
          <w:b/>
          <w:color w:val="000000" w:themeColor="text1"/>
          <w:szCs w:val="24"/>
        </w:rPr>
        <w:t xml:space="preserve">extraordinaria </w:t>
      </w:r>
      <w:r w:rsidRPr="00BA1B85">
        <w:rPr>
          <w:rFonts w:ascii="Optima" w:hAnsi="Optima" w:cs="Arial"/>
          <w:color w:val="000000" w:themeColor="text1"/>
          <w:szCs w:val="24"/>
        </w:rPr>
        <w:t>d</w:t>
      </w:r>
      <w:r w:rsidRPr="00BA1B85">
        <w:rPr>
          <w:rFonts w:ascii="Optima" w:hAnsi="Optima" w:cs="Arial"/>
          <w:szCs w:val="24"/>
        </w:rPr>
        <w:t>e la Mesa de Contratación de</w:t>
      </w:r>
      <w:r w:rsidR="00CD74A3" w:rsidRPr="00BA1B85">
        <w:rPr>
          <w:rFonts w:ascii="Optima" w:hAnsi="Optima" w:cs="Arial"/>
          <w:szCs w:val="24"/>
        </w:rPr>
        <w:t xml:space="preserve"> </w:t>
      </w:r>
      <w:r w:rsidR="005A5F05" w:rsidRPr="00BA1B85">
        <w:rPr>
          <w:rFonts w:ascii="Optima" w:hAnsi="Optima" w:cs="Arial"/>
          <w:b/>
          <w:color w:val="000000" w:themeColor="text1"/>
          <w:szCs w:val="24"/>
        </w:rPr>
        <w:t>14</w:t>
      </w:r>
      <w:r w:rsidR="000F4A50" w:rsidRPr="00BA1B85">
        <w:rPr>
          <w:rFonts w:ascii="Optima" w:hAnsi="Optima" w:cs="Arial"/>
          <w:b/>
          <w:color w:val="000000" w:themeColor="text1"/>
          <w:szCs w:val="24"/>
        </w:rPr>
        <w:t xml:space="preserve"> de </w:t>
      </w:r>
      <w:r w:rsidR="005A5F05" w:rsidRPr="00BA1B85">
        <w:rPr>
          <w:rFonts w:ascii="Optima" w:hAnsi="Optima" w:cs="Arial"/>
          <w:b/>
          <w:color w:val="000000" w:themeColor="text1"/>
          <w:szCs w:val="24"/>
        </w:rPr>
        <w:t xml:space="preserve">octubre </w:t>
      </w:r>
      <w:r w:rsidR="000F4A50" w:rsidRPr="00BA1B85">
        <w:rPr>
          <w:rFonts w:ascii="Optima" w:hAnsi="Optima" w:cs="Arial"/>
          <w:b/>
          <w:color w:val="000000" w:themeColor="text1"/>
          <w:szCs w:val="24"/>
        </w:rPr>
        <w:t xml:space="preserve"> </w:t>
      </w:r>
      <w:r w:rsidRPr="00BA1B85">
        <w:rPr>
          <w:rFonts w:ascii="Optima" w:hAnsi="Optima" w:cs="Arial"/>
          <w:b/>
          <w:color w:val="000000" w:themeColor="text1"/>
          <w:szCs w:val="24"/>
        </w:rPr>
        <w:t xml:space="preserve">de </w:t>
      </w:r>
      <w:r w:rsidR="005A5F05" w:rsidRPr="00BA1B85">
        <w:rPr>
          <w:rFonts w:ascii="Optima" w:hAnsi="Optima" w:cs="Arial"/>
          <w:b/>
          <w:color w:val="000000" w:themeColor="text1"/>
          <w:szCs w:val="24"/>
        </w:rPr>
        <w:t>2022</w:t>
      </w:r>
      <w:r w:rsidR="00D1485B" w:rsidRPr="00BA1B85">
        <w:rPr>
          <w:rFonts w:ascii="Optima" w:hAnsi="Optima" w:cs="Arial"/>
          <w:color w:val="000000" w:themeColor="text1"/>
          <w:szCs w:val="24"/>
        </w:rPr>
        <w:t xml:space="preserve"> </w:t>
      </w:r>
      <w:r w:rsidR="00D1485B" w:rsidRPr="00BA1B85">
        <w:rPr>
          <w:rFonts w:ascii="Optima" w:hAnsi="Optima" w:cs="Arial"/>
          <w:szCs w:val="24"/>
        </w:rPr>
        <w:t xml:space="preserve">se aprueba </w:t>
      </w:r>
      <w:r w:rsidR="00E73455" w:rsidRPr="00BA1B85">
        <w:rPr>
          <w:rFonts w:ascii="Optima" w:hAnsi="Optima" w:cs="Arial"/>
          <w:szCs w:val="24"/>
        </w:rPr>
        <w:t>por</w:t>
      </w:r>
      <w:r w:rsidR="00E73455" w:rsidRPr="00076509">
        <w:rPr>
          <w:rFonts w:ascii="Optima" w:hAnsi="Optima" w:cs="Arial"/>
          <w:szCs w:val="24"/>
        </w:rPr>
        <w:t xml:space="preserve"> </w:t>
      </w:r>
      <w:r w:rsidR="00E73455" w:rsidRPr="008066D4">
        <w:rPr>
          <w:rFonts w:ascii="Optima" w:hAnsi="Optima" w:cs="Arial"/>
          <w:szCs w:val="24"/>
        </w:rPr>
        <w:t>unanimidad de los presentes</w:t>
      </w:r>
      <w:r w:rsidR="008066D4" w:rsidRPr="008066D4">
        <w:rPr>
          <w:rFonts w:ascii="Optima" w:hAnsi="Optima" w:cs="Arial"/>
          <w:szCs w:val="24"/>
        </w:rPr>
        <w:t>.</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Pr="00076509" w:rsidRDefault="00FC75DB"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A63BA" w:rsidRDefault="00BA63BA" w:rsidP="00BA63BA">
      <w:pPr>
        <w:jc w:val="both"/>
        <w:rPr>
          <w:rFonts w:ascii="Optima" w:hAnsi="Optima" w:cs="Arial"/>
          <w:b/>
          <w:bCs/>
          <w:szCs w:val="24"/>
          <w:lang w:val="es-ES"/>
        </w:rPr>
      </w:pPr>
    </w:p>
    <w:p w:rsidR="00625963" w:rsidRDefault="00625963" w:rsidP="00625963">
      <w:pPr>
        <w:ind w:left="708"/>
        <w:jc w:val="both"/>
        <w:rPr>
          <w:rFonts w:ascii="Optima" w:hAnsi="Optima" w:cs="Arial"/>
          <w:b/>
          <w:bCs/>
          <w:color w:val="000000"/>
          <w:szCs w:val="24"/>
          <w:lang w:val="es-ES"/>
        </w:rPr>
      </w:pPr>
      <w:r>
        <w:rPr>
          <w:rFonts w:ascii="Optima" w:hAnsi="Optima" w:cs="Arial"/>
          <w:b/>
          <w:color w:val="000000"/>
          <w:szCs w:val="24"/>
        </w:rPr>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625963" w:rsidRDefault="00625963" w:rsidP="00625963">
      <w:pPr>
        <w:jc w:val="both"/>
        <w:rPr>
          <w:rFonts w:ascii="Optima" w:hAnsi="Optima"/>
          <w:bCs/>
          <w:szCs w:val="24"/>
          <w:lang w:val="es-ES" w:eastAsia="en-US"/>
        </w:rPr>
      </w:pPr>
    </w:p>
    <w:p w:rsidR="00625963" w:rsidRPr="004922C1" w:rsidRDefault="00625963" w:rsidP="00F87F8E">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4922C1">
        <w:rPr>
          <w:rFonts w:ascii="Optima" w:eastAsiaTheme="minorHAnsi" w:hAnsi="Optima" w:cs="Arial"/>
          <w:b/>
          <w:color w:val="000000" w:themeColor="text1"/>
          <w:szCs w:val="24"/>
          <w:lang w:val="es-ES" w:eastAsia="en-US"/>
        </w:rPr>
        <w:t xml:space="preserve">XP1239/2021/TIAE </w:t>
      </w:r>
      <w:r w:rsidRPr="004922C1">
        <w:rPr>
          <w:rFonts w:ascii="Optima" w:eastAsiaTheme="minorHAnsi" w:hAnsi="Optima" w:cstheme="minorBidi"/>
          <w:szCs w:val="24"/>
          <w:lang w:val="es-ES" w:eastAsia="en-US"/>
        </w:rPr>
        <w:t xml:space="preserve">Procedimiento abierto con criterios sujetos a juicio de valor </w:t>
      </w:r>
      <w:r w:rsidRPr="004922C1">
        <w:rPr>
          <w:rFonts w:ascii="Optima" w:eastAsiaTheme="minorHAnsi" w:hAnsi="Optima" w:cstheme="minorBidi"/>
          <w:b/>
          <w:i/>
          <w:szCs w:val="24"/>
          <w:u w:val="single"/>
          <w:lang w:val="es-ES" w:eastAsia="en-US"/>
        </w:rPr>
        <w:t>“Contratación de un servicio especializado de administración y configuración de productos Oracle</w:t>
      </w:r>
      <w:r w:rsidRPr="004922C1">
        <w:rPr>
          <w:rFonts w:ascii="Optima" w:eastAsiaTheme="minorHAnsi" w:hAnsi="Optima" w:cstheme="minorBidi"/>
          <w:b/>
          <w:i/>
          <w:szCs w:val="24"/>
          <w:lang w:val="es-ES" w:eastAsia="en-US"/>
        </w:rPr>
        <w:t>”</w:t>
      </w:r>
      <w:r w:rsidRPr="004922C1">
        <w:rPr>
          <w:rFonts w:ascii="Optima" w:eastAsiaTheme="minorHAnsi" w:hAnsi="Optima" w:cstheme="minorBidi"/>
          <w:szCs w:val="24"/>
          <w:lang w:val="es-ES" w:eastAsia="en-US"/>
        </w:rPr>
        <w:t xml:space="preserve"> Importe neto de la licitación </w:t>
      </w:r>
      <w:r w:rsidRPr="004922C1">
        <w:rPr>
          <w:rFonts w:ascii="Optima" w:eastAsiaTheme="minorHAnsi" w:hAnsi="Optima" w:cs="Optima"/>
          <w:szCs w:val="24"/>
          <w:lang w:val="es-ES" w:eastAsia="en-US"/>
        </w:rPr>
        <w:t>94.337,25</w:t>
      </w:r>
      <w:r w:rsidRPr="004922C1">
        <w:rPr>
          <w:rFonts w:ascii="Optima" w:eastAsiaTheme="minorHAnsi" w:hAnsi="Optima" w:cs="Optima"/>
          <w:sz w:val="20"/>
          <w:lang w:val="es-ES" w:eastAsia="en-US"/>
        </w:rPr>
        <w:t xml:space="preserve"> </w:t>
      </w:r>
      <w:r w:rsidRPr="004922C1">
        <w:rPr>
          <w:rFonts w:eastAsiaTheme="minorHAnsi" w:cs="Arial"/>
          <w:bCs/>
          <w:szCs w:val="24"/>
          <w:lang w:val="es-ES" w:eastAsia="en-US"/>
        </w:rPr>
        <w:t>€</w:t>
      </w:r>
      <w:r w:rsidRPr="004922C1">
        <w:rPr>
          <w:rFonts w:ascii="Optima" w:eastAsiaTheme="minorHAnsi" w:hAnsi="Optima" w:cs="Helvetica-Bold"/>
          <w:bCs/>
          <w:szCs w:val="24"/>
          <w:lang w:val="es-ES" w:eastAsia="en-US"/>
        </w:rPr>
        <w:t xml:space="preserve"> e IGIC de </w:t>
      </w:r>
      <w:r w:rsidRPr="004922C1">
        <w:rPr>
          <w:rFonts w:ascii="Optima" w:eastAsiaTheme="minorHAnsi" w:hAnsi="Optima" w:cs="Optima"/>
          <w:szCs w:val="24"/>
          <w:lang w:val="es-ES" w:eastAsia="en-US"/>
        </w:rPr>
        <w:t>6.603,61</w:t>
      </w:r>
      <w:r w:rsidRPr="004922C1">
        <w:rPr>
          <w:rFonts w:ascii="Optima" w:eastAsiaTheme="minorHAnsi" w:hAnsi="Optima" w:cs="Optima"/>
          <w:sz w:val="20"/>
          <w:lang w:val="es-ES" w:eastAsia="en-US"/>
        </w:rPr>
        <w:t xml:space="preserve"> </w:t>
      </w:r>
      <w:r w:rsidRPr="004922C1">
        <w:rPr>
          <w:rFonts w:eastAsiaTheme="minorHAnsi" w:cs="Arial"/>
          <w:bCs/>
          <w:szCs w:val="24"/>
          <w:lang w:val="es-ES" w:eastAsia="en-US"/>
        </w:rPr>
        <w:t>€</w:t>
      </w:r>
      <w:r w:rsidRPr="004922C1">
        <w:rPr>
          <w:rFonts w:ascii="Optima" w:eastAsiaTheme="minorHAnsi" w:hAnsi="Optima" w:cs="Helvetica-Bold"/>
          <w:bCs/>
          <w:szCs w:val="24"/>
          <w:lang w:val="es-ES" w:eastAsia="en-US"/>
        </w:rPr>
        <w:t xml:space="preserve">. </w:t>
      </w:r>
      <w:r w:rsidRPr="004922C1">
        <w:rPr>
          <w:rFonts w:ascii="Optima" w:eastAsiaTheme="minorHAnsi" w:hAnsi="Optima" w:cs="Arial"/>
          <w:bCs/>
          <w:szCs w:val="24"/>
          <w:lang w:val="es-ES" w:eastAsia="en-US"/>
        </w:rPr>
        <w:t>Tramitación ordinaria.</w:t>
      </w:r>
      <w:r w:rsidRPr="004922C1">
        <w:rPr>
          <w:rFonts w:ascii="Optima" w:eastAsiaTheme="minorHAnsi" w:hAnsi="Optima" w:cs="Helvetica-Bold"/>
          <w:bCs/>
          <w:szCs w:val="24"/>
          <w:lang w:val="es-ES" w:eastAsia="en-US"/>
        </w:rPr>
        <w:t xml:space="preserve"> Plazo de ejecución: 36 meses.</w:t>
      </w:r>
      <w:r w:rsidRPr="004922C1">
        <w:rPr>
          <w:rFonts w:ascii="Optima" w:eastAsiaTheme="minorHAnsi" w:hAnsi="Optima" w:cs="Helvetica"/>
          <w:szCs w:val="24"/>
          <w:lang w:val="es-ES" w:eastAsia="en-US"/>
        </w:rPr>
        <w:t xml:space="preserve"> </w:t>
      </w:r>
      <w:r w:rsidRPr="004922C1">
        <w:rPr>
          <w:rFonts w:ascii="Optima" w:eastAsiaTheme="minorHAnsi" w:hAnsi="Optima" w:cs="Helvetica"/>
          <w:b/>
          <w:szCs w:val="24"/>
          <w:u w:val="single"/>
          <w:lang w:val="es-ES" w:eastAsia="en-US"/>
        </w:rPr>
        <w:t>Servicio de Tecnologías de Información y Administración Electrónica</w:t>
      </w:r>
    </w:p>
    <w:p w:rsidR="00625963" w:rsidRDefault="00625963" w:rsidP="00625963">
      <w:pPr>
        <w:jc w:val="both"/>
        <w:rPr>
          <w:rFonts w:ascii="Optima" w:hAnsi="Optima" w:cs="Arial"/>
          <w:b/>
          <w:color w:val="FF0000"/>
          <w:szCs w:val="24"/>
        </w:rPr>
      </w:pPr>
    </w:p>
    <w:p w:rsidR="00625963" w:rsidRPr="004D76B5" w:rsidRDefault="00625963" w:rsidP="004922C1">
      <w:pPr>
        <w:ind w:firstLine="708"/>
        <w:jc w:val="both"/>
        <w:rPr>
          <w:rFonts w:ascii="Optima" w:hAnsi="Optima" w:cs="Arial"/>
          <w:szCs w:val="24"/>
        </w:rPr>
      </w:pPr>
      <w:r w:rsidRPr="004D76B5">
        <w:rPr>
          <w:rFonts w:ascii="Optima" w:hAnsi="Optima" w:cs="Arial"/>
          <w:szCs w:val="24"/>
        </w:rPr>
        <w:t xml:space="preserve">En la reunión de la Mesa de Contratación celebrada el </w:t>
      </w:r>
      <w:r w:rsidRPr="004D76B5">
        <w:rPr>
          <w:rFonts w:ascii="Optima" w:hAnsi="Optima" w:cs="Arial"/>
          <w:b/>
          <w:bCs/>
          <w:szCs w:val="24"/>
        </w:rPr>
        <w:t>5 de octubre de 2022</w:t>
      </w:r>
      <w:r w:rsidRPr="004D76B5">
        <w:rPr>
          <w:rFonts w:ascii="Optima" w:hAnsi="Optima" w:cs="Arial"/>
          <w:szCs w:val="24"/>
        </w:rPr>
        <w:t xml:space="preserve"> se acordó proponer la adjudicación del contrato de referencia al licitador </w:t>
      </w:r>
      <w:r w:rsidRPr="004D76B5">
        <w:rPr>
          <w:rFonts w:ascii="Optima" w:hAnsi="Optima" w:cs="Arial"/>
          <w:b/>
          <w:szCs w:val="24"/>
        </w:rPr>
        <w:t>NUCLI EXPERTS, S.L.</w:t>
      </w:r>
      <w:r w:rsidRPr="004D76B5">
        <w:rPr>
          <w:rFonts w:ascii="Optima" w:hAnsi="Optima" w:cs="TT2A7t00"/>
          <w:b/>
          <w:szCs w:val="24"/>
          <w:lang w:val="es-ES"/>
        </w:rPr>
        <w:t xml:space="preserve"> con NIF B63601223</w:t>
      </w:r>
      <w:r w:rsidRPr="004D76B5">
        <w:rPr>
          <w:rFonts w:ascii="Optima" w:hAnsi="Optima" w:cs="Arial"/>
          <w:b/>
          <w:szCs w:val="24"/>
        </w:rPr>
        <w:t>,</w:t>
      </w:r>
      <w:r w:rsidRPr="004D76B5">
        <w:rPr>
          <w:rFonts w:ascii="Optima" w:hAnsi="Optima" w:cs="Arial"/>
          <w:szCs w:val="24"/>
        </w:rPr>
        <w:t xml:space="preserve"> </w:t>
      </w:r>
      <w:r w:rsidRPr="004D76B5">
        <w:rPr>
          <w:rFonts w:ascii="Optima" w:hAnsi="Optima" w:cs="Arial"/>
          <w:b/>
          <w:szCs w:val="24"/>
        </w:rPr>
        <w:t>q</w:t>
      </w:r>
      <w:r w:rsidRPr="004D76B5">
        <w:rPr>
          <w:rFonts w:ascii="Optima" w:hAnsi="Optima" w:cs="Arial"/>
          <w:b/>
          <w:szCs w:val="24"/>
          <w:u w:val="single"/>
        </w:rPr>
        <w:t>ue ha presentado en forma y plazo la documentación requerida</w:t>
      </w:r>
      <w:r w:rsidRPr="004D76B5">
        <w:rPr>
          <w:rFonts w:ascii="Optima" w:hAnsi="Optima" w:cs="Arial"/>
          <w:szCs w:val="24"/>
        </w:rPr>
        <w:t xml:space="preserve"> y detallada en el acta de dicha reunión, </w:t>
      </w:r>
      <w:r w:rsidR="004922C1" w:rsidRPr="008066D4">
        <w:rPr>
          <w:rFonts w:ascii="Optima" w:hAnsi="Optima" w:cs="Arial"/>
          <w:szCs w:val="24"/>
        </w:rPr>
        <w:t>quedando a la espera de la emisión de Informe por parte del Servicio Promotor correspondiente al cumplimiento de la acreditación de la Solvencia Técnica exigida en lo relativo a las letras b) y c) del apartado G) del Cuadro de Características del PCAP</w:t>
      </w:r>
      <w:r w:rsidRPr="008066D4">
        <w:rPr>
          <w:rFonts w:ascii="Optima" w:hAnsi="Optima" w:cs="Arial"/>
          <w:szCs w:val="24"/>
        </w:rPr>
        <w:t>.</w:t>
      </w:r>
      <w:r w:rsidRPr="004D76B5">
        <w:rPr>
          <w:rFonts w:ascii="Optima" w:hAnsi="Optima" w:cs="Arial"/>
          <w:szCs w:val="24"/>
        </w:rPr>
        <w:t xml:space="preserve"> </w:t>
      </w:r>
    </w:p>
    <w:p w:rsidR="00625963" w:rsidRDefault="00625963" w:rsidP="00625963">
      <w:pPr>
        <w:jc w:val="both"/>
        <w:rPr>
          <w:rFonts w:ascii="Optima" w:hAnsi="Optima"/>
          <w:bCs/>
          <w:szCs w:val="24"/>
          <w:lang w:eastAsia="en-US"/>
        </w:rPr>
      </w:pPr>
    </w:p>
    <w:p w:rsidR="00625963" w:rsidRPr="00D2544C" w:rsidRDefault="00625963" w:rsidP="006259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625963" w:rsidRDefault="00625963" w:rsidP="00BA63BA">
      <w:pPr>
        <w:jc w:val="both"/>
        <w:rPr>
          <w:rFonts w:ascii="Optima" w:hAnsi="Optima" w:cs="Arial"/>
          <w:b/>
          <w:bCs/>
          <w:szCs w:val="24"/>
          <w:lang w:val="es-ES"/>
        </w:rPr>
      </w:pPr>
    </w:p>
    <w:p w:rsidR="00625963" w:rsidRPr="008066D4" w:rsidRDefault="00625963" w:rsidP="00F87F8E">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BF0E7A">
        <w:rPr>
          <w:rFonts w:ascii="Optima" w:eastAsiaTheme="minorHAnsi" w:hAnsi="Optima" w:cs="Arial"/>
          <w:b/>
          <w:color w:val="000000" w:themeColor="text1"/>
          <w:szCs w:val="24"/>
          <w:lang w:val="es-ES" w:eastAsia="en-US"/>
        </w:rPr>
        <w:t xml:space="preserve">XP0479/2022/EJ </w:t>
      </w:r>
      <w:r w:rsidRPr="00BF0E7A">
        <w:rPr>
          <w:rFonts w:ascii="Optima" w:eastAsiaTheme="minorHAnsi" w:hAnsi="Optima" w:cstheme="minorBidi"/>
          <w:szCs w:val="24"/>
          <w:lang w:val="es-ES" w:eastAsia="en-US"/>
        </w:rPr>
        <w:t xml:space="preserve">Procedimiento abierto con criterios automáticos: </w:t>
      </w:r>
      <w:r w:rsidRPr="00BF0E7A">
        <w:rPr>
          <w:rFonts w:ascii="Optima" w:eastAsiaTheme="minorHAnsi" w:hAnsi="Optima" w:cstheme="minorBidi"/>
          <w:b/>
          <w:i/>
          <w:szCs w:val="24"/>
          <w:u w:val="single"/>
          <w:lang w:val="es-ES" w:eastAsia="en-US"/>
        </w:rPr>
        <w:t>“Realización y ejecución de eventos y actividades lúdicas que conforman la programación estable del Servicio de Educación y Juventud. Compuesto por 3 lotes”</w:t>
      </w:r>
      <w:r w:rsidRPr="00BF0E7A">
        <w:rPr>
          <w:rFonts w:ascii="Optima" w:eastAsiaTheme="minorHAnsi" w:hAnsi="Optima" w:cstheme="minorBidi"/>
          <w:i/>
          <w:szCs w:val="24"/>
          <w:lang w:val="es-ES" w:eastAsia="en-US"/>
        </w:rPr>
        <w:t xml:space="preserve">. </w:t>
      </w:r>
      <w:r w:rsidRPr="00BF0E7A">
        <w:rPr>
          <w:rFonts w:ascii="Optima" w:eastAsiaTheme="minorHAnsi" w:hAnsi="Optima" w:cstheme="minorBidi"/>
          <w:szCs w:val="24"/>
          <w:lang w:val="es-ES" w:eastAsia="en-US"/>
        </w:rPr>
        <w:t xml:space="preserve">Importe neto de la licitación </w:t>
      </w:r>
      <w:r w:rsidRPr="00BF0E7A">
        <w:rPr>
          <w:rFonts w:ascii="Optima" w:eastAsiaTheme="minorHAnsi" w:hAnsi="Optima" w:cs="Arial"/>
          <w:szCs w:val="24"/>
          <w:lang w:val="es-ES" w:eastAsia="en-US"/>
        </w:rPr>
        <w:t>72.897,20</w:t>
      </w:r>
      <w:r w:rsidRPr="00BF0E7A">
        <w:rPr>
          <w:rFonts w:eastAsiaTheme="minorHAnsi" w:cs="Arial"/>
          <w:sz w:val="20"/>
          <w:lang w:val="es-ES" w:eastAsia="en-US"/>
        </w:rPr>
        <w:t xml:space="preserve"> </w:t>
      </w:r>
      <w:r w:rsidRPr="00BF0E7A">
        <w:rPr>
          <w:rFonts w:eastAsiaTheme="minorHAnsi" w:cs="Arial"/>
          <w:bCs/>
          <w:szCs w:val="24"/>
          <w:lang w:val="es-ES" w:eastAsia="en-US"/>
        </w:rPr>
        <w:t>€</w:t>
      </w:r>
      <w:r w:rsidRPr="00BF0E7A">
        <w:rPr>
          <w:rFonts w:ascii="Optima" w:eastAsiaTheme="minorHAnsi" w:hAnsi="Optima" w:cs="Helvetica-Bold"/>
          <w:bCs/>
          <w:szCs w:val="24"/>
          <w:lang w:val="es-ES" w:eastAsia="en-US"/>
        </w:rPr>
        <w:t xml:space="preserve"> e IGIC de </w:t>
      </w:r>
      <w:r w:rsidRPr="00BF0E7A">
        <w:rPr>
          <w:rFonts w:ascii="Optima" w:eastAsiaTheme="minorHAnsi" w:hAnsi="Optima" w:cs="Arial"/>
          <w:szCs w:val="24"/>
          <w:lang w:val="es-ES" w:eastAsia="en-US"/>
        </w:rPr>
        <w:t>5.102,80</w:t>
      </w:r>
      <w:r w:rsidRPr="00BF0E7A">
        <w:rPr>
          <w:rFonts w:eastAsiaTheme="minorHAnsi" w:cs="Arial"/>
          <w:sz w:val="20"/>
          <w:lang w:val="es-ES" w:eastAsia="en-US"/>
        </w:rPr>
        <w:t xml:space="preserve"> </w:t>
      </w:r>
      <w:r w:rsidRPr="00BF0E7A">
        <w:rPr>
          <w:rFonts w:eastAsiaTheme="minorHAnsi" w:cs="Arial"/>
          <w:bCs/>
          <w:szCs w:val="24"/>
          <w:lang w:val="es-ES" w:eastAsia="en-US"/>
        </w:rPr>
        <w:t>€</w:t>
      </w:r>
      <w:r w:rsidRPr="00BF0E7A">
        <w:rPr>
          <w:rFonts w:ascii="Optima" w:eastAsiaTheme="minorHAnsi" w:hAnsi="Optima" w:cs="Helvetica-Bold"/>
          <w:b/>
          <w:bCs/>
          <w:szCs w:val="24"/>
          <w:lang w:val="es-ES" w:eastAsia="en-US"/>
        </w:rPr>
        <w:t>.</w:t>
      </w:r>
      <w:r w:rsidRPr="00BF0E7A">
        <w:rPr>
          <w:rFonts w:ascii="Helvetica-Bold" w:eastAsiaTheme="minorHAnsi" w:hAnsi="Helvetica-Bold" w:cs="Helvetica-Bold"/>
          <w:b/>
          <w:bCs/>
          <w:sz w:val="20"/>
          <w:lang w:val="es-ES" w:eastAsia="en-US"/>
        </w:rPr>
        <w:t xml:space="preserve"> </w:t>
      </w:r>
      <w:r w:rsidRPr="00BF0E7A">
        <w:rPr>
          <w:rFonts w:ascii="Optima" w:eastAsiaTheme="minorHAnsi" w:hAnsi="Optima" w:cs="Arial"/>
          <w:bCs/>
          <w:szCs w:val="24"/>
          <w:lang w:val="es-ES" w:eastAsia="en-US"/>
        </w:rPr>
        <w:t>Tramitación urgente.</w:t>
      </w:r>
      <w:r w:rsidRPr="00BF0E7A">
        <w:rPr>
          <w:rFonts w:ascii="Optima" w:eastAsiaTheme="minorHAnsi" w:hAnsi="Optima" w:cs="Helvetica-Bold"/>
          <w:bCs/>
          <w:szCs w:val="24"/>
          <w:lang w:val="es-ES" w:eastAsia="en-US"/>
        </w:rPr>
        <w:t xml:space="preserve"> Plazo de ejecución: 1 año</w:t>
      </w:r>
      <w:r w:rsidRPr="00BF0E7A">
        <w:rPr>
          <w:rFonts w:ascii="Optima" w:eastAsiaTheme="minorHAnsi" w:hAnsi="Optima" w:cs="Helvetica"/>
          <w:szCs w:val="24"/>
          <w:lang w:val="es-ES" w:eastAsia="en-US"/>
        </w:rPr>
        <w:t xml:space="preserve">. </w:t>
      </w:r>
      <w:r w:rsidRPr="00BF0E7A">
        <w:rPr>
          <w:rFonts w:ascii="Optima" w:eastAsiaTheme="minorHAnsi" w:hAnsi="Optima" w:cs="Helvetica"/>
          <w:b/>
          <w:szCs w:val="24"/>
          <w:u w:val="single"/>
          <w:lang w:val="es-ES" w:eastAsia="en-US"/>
        </w:rPr>
        <w:t>Servicio de Educación y Juventud.</w:t>
      </w:r>
    </w:p>
    <w:p w:rsidR="00625963" w:rsidRDefault="00625963" w:rsidP="00625963">
      <w:pPr>
        <w:ind w:firstLine="284"/>
        <w:jc w:val="both"/>
        <w:rPr>
          <w:rFonts w:ascii="Optima" w:hAnsi="Optima" w:cs="Arial"/>
          <w:b/>
          <w:bCs/>
          <w:color w:val="000000"/>
          <w:szCs w:val="24"/>
          <w:lang w:val="es-ES"/>
        </w:rPr>
      </w:pPr>
    </w:p>
    <w:p w:rsidR="00625963" w:rsidRDefault="00625963" w:rsidP="00625963">
      <w:pPr>
        <w:ind w:firstLine="708"/>
        <w:jc w:val="both"/>
        <w:rPr>
          <w:rFonts w:ascii="Optima" w:hAnsi="Optima" w:cs="Arial"/>
          <w:szCs w:val="24"/>
        </w:rPr>
      </w:pPr>
      <w:r w:rsidRPr="00446B9F">
        <w:rPr>
          <w:rFonts w:ascii="Optima" w:hAnsi="Optima" w:cs="Arial"/>
          <w:szCs w:val="24"/>
        </w:rPr>
        <w:t xml:space="preserve">En la reunión de la Mesa de Contratación celebrada el </w:t>
      </w:r>
      <w:r w:rsidR="00446B9F" w:rsidRPr="00446B9F">
        <w:rPr>
          <w:rFonts w:ascii="Optima" w:hAnsi="Optima" w:cs="Arial"/>
          <w:b/>
          <w:bCs/>
          <w:szCs w:val="24"/>
        </w:rPr>
        <w:t>05</w:t>
      </w:r>
      <w:r w:rsidRPr="00446B9F">
        <w:rPr>
          <w:rFonts w:ascii="Optima" w:hAnsi="Optima" w:cs="Arial"/>
          <w:b/>
          <w:bCs/>
          <w:szCs w:val="24"/>
        </w:rPr>
        <w:t xml:space="preserve"> de octubre de 2022</w:t>
      </w:r>
      <w:r w:rsidRPr="00446B9F">
        <w:rPr>
          <w:rFonts w:ascii="Optima" w:hAnsi="Optima" w:cs="Arial"/>
          <w:szCs w:val="24"/>
        </w:rPr>
        <w:t xml:space="preserve"> se acordó proponer la adjudicación del contrato de referencia al licitador </w:t>
      </w:r>
      <w:r w:rsidR="008013FE">
        <w:rPr>
          <w:rFonts w:ascii="Optima" w:hAnsi="Optima" w:cs="Arial"/>
          <w:szCs w:val="24"/>
        </w:rPr>
        <w:t xml:space="preserve">propuesto adjudicatario de los 3 Lotes, </w:t>
      </w:r>
      <w:r w:rsidRPr="00446B9F">
        <w:rPr>
          <w:rFonts w:ascii="Optima" w:hAnsi="Optima" w:cs="Optima,Bold"/>
          <w:b/>
          <w:bCs/>
          <w:caps/>
          <w:szCs w:val="24"/>
          <w:lang w:val="es-ES"/>
        </w:rPr>
        <w:t>asociación sociocultural procreartes con nif G76307602</w:t>
      </w:r>
      <w:r w:rsidRPr="00446B9F">
        <w:rPr>
          <w:rFonts w:ascii="Optima" w:hAnsi="Optima" w:cs="Arial"/>
          <w:szCs w:val="24"/>
        </w:rPr>
        <w:t xml:space="preserve">, </w:t>
      </w:r>
      <w:r w:rsidRPr="00446B9F">
        <w:rPr>
          <w:rFonts w:ascii="Optima" w:hAnsi="Optima" w:cs="Arial"/>
          <w:b/>
          <w:szCs w:val="24"/>
        </w:rPr>
        <w:t>q</w:t>
      </w:r>
      <w:r w:rsidRPr="00446B9F">
        <w:rPr>
          <w:rFonts w:ascii="Optima" w:hAnsi="Optima" w:cs="Arial"/>
          <w:b/>
          <w:szCs w:val="24"/>
          <w:u w:val="single"/>
        </w:rPr>
        <w:t>ue ha presentado en forma y plazo la documentación requerida</w:t>
      </w:r>
      <w:r w:rsidRPr="00446B9F">
        <w:rPr>
          <w:rFonts w:ascii="Optima" w:hAnsi="Optima" w:cs="Arial"/>
          <w:szCs w:val="24"/>
        </w:rPr>
        <w:t xml:space="preserve"> y </w:t>
      </w:r>
      <w:r w:rsidRPr="00446B9F">
        <w:rPr>
          <w:rFonts w:ascii="Optima" w:hAnsi="Optima" w:cs="Arial"/>
          <w:szCs w:val="24"/>
        </w:rPr>
        <w:lastRenderedPageBreak/>
        <w:t>detallada en el acta de dicha reunión, por lo que se acuerda continuar con la adjudicación y formalización contractual</w:t>
      </w:r>
      <w:r w:rsidR="00BF0E7A">
        <w:rPr>
          <w:rFonts w:ascii="Optima" w:hAnsi="Optima" w:cs="Arial"/>
          <w:szCs w:val="24"/>
        </w:rPr>
        <w:t>.</w:t>
      </w:r>
    </w:p>
    <w:p w:rsidR="00625963" w:rsidRDefault="00625963" w:rsidP="00BA63BA">
      <w:pPr>
        <w:jc w:val="both"/>
        <w:rPr>
          <w:rFonts w:ascii="Optima" w:hAnsi="Optima" w:cs="Arial"/>
          <w:b/>
          <w:bCs/>
          <w:szCs w:val="24"/>
          <w:lang w:val="es-ES"/>
        </w:rPr>
      </w:pPr>
    </w:p>
    <w:p w:rsidR="00625963" w:rsidRPr="00387569" w:rsidRDefault="00625963" w:rsidP="006259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625963" w:rsidRDefault="00625963" w:rsidP="00BA63BA">
      <w:pPr>
        <w:jc w:val="both"/>
        <w:rPr>
          <w:rFonts w:ascii="Optima" w:hAnsi="Optima" w:cs="Arial"/>
          <w:b/>
          <w:bCs/>
          <w:szCs w:val="24"/>
          <w:lang w:val="es-ES"/>
        </w:rPr>
      </w:pPr>
    </w:p>
    <w:p w:rsidR="00625963" w:rsidRPr="00D2544C" w:rsidRDefault="00625963" w:rsidP="00625963">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625963" w:rsidRDefault="00625963" w:rsidP="00625963">
      <w:pPr>
        <w:jc w:val="both"/>
        <w:rPr>
          <w:rFonts w:ascii="Optima" w:hAnsi="Optima" w:cs="Arial"/>
          <w:b/>
          <w:szCs w:val="24"/>
        </w:rPr>
      </w:pPr>
    </w:p>
    <w:p w:rsidR="00625963" w:rsidRDefault="00625963" w:rsidP="00625963">
      <w:pPr>
        <w:ind w:left="708"/>
        <w:jc w:val="both"/>
        <w:rPr>
          <w:rFonts w:ascii="Optima" w:hAnsi="Optima" w:cs="Arial"/>
          <w:bCs/>
          <w:color w:val="000000"/>
          <w:szCs w:val="24"/>
          <w:lang w:val="es-ES"/>
        </w:rPr>
      </w:pPr>
      <w:r>
        <w:rPr>
          <w:rFonts w:ascii="Optima" w:hAnsi="Optima" w:cs="Arial"/>
          <w:b/>
          <w:bCs/>
          <w:color w:val="000000"/>
          <w:szCs w:val="24"/>
          <w:lang w:val="es-ES"/>
        </w:rPr>
        <w:t xml:space="preserve">6.2.3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625963" w:rsidRDefault="00625963" w:rsidP="00625963">
      <w:pPr>
        <w:ind w:left="708"/>
        <w:jc w:val="both"/>
        <w:rPr>
          <w:rFonts w:ascii="Optima" w:hAnsi="Optima" w:cs="Arial"/>
          <w:bCs/>
          <w:color w:val="000000"/>
          <w:szCs w:val="24"/>
          <w:lang w:val="es-ES"/>
        </w:rPr>
      </w:pPr>
    </w:p>
    <w:p w:rsidR="00625963" w:rsidRPr="00BF0E7A" w:rsidRDefault="00625963" w:rsidP="00F87F8E">
      <w:pPr>
        <w:numPr>
          <w:ilvl w:val="0"/>
          <w:numId w:val="9"/>
        </w:numPr>
        <w:spacing w:after="160" w:line="259" w:lineRule="auto"/>
        <w:ind w:left="0" w:firstLine="426"/>
        <w:contextualSpacing/>
        <w:jc w:val="both"/>
        <w:rPr>
          <w:rFonts w:ascii="Optima" w:eastAsiaTheme="minorHAnsi" w:hAnsi="Optima" w:cstheme="minorBidi"/>
          <w:b/>
          <w:i/>
          <w:szCs w:val="24"/>
          <w:u w:val="single"/>
          <w:lang w:val="es-ES" w:eastAsia="en-US"/>
        </w:rPr>
      </w:pPr>
      <w:r w:rsidRPr="00BF0E7A">
        <w:rPr>
          <w:rFonts w:ascii="Optima" w:eastAsiaTheme="minorHAnsi" w:hAnsi="Optima" w:cs="Arial"/>
          <w:b/>
          <w:color w:val="000000" w:themeColor="text1"/>
          <w:szCs w:val="24"/>
          <w:lang w:val="es-ES" w:eastAsia="en-US"/>
        </w:rPr>
        <w:t xml:space="preserve">XP0333/2022/SSAA </w:t>
      </w:r>
      <w:r w:rsidRPr="00BF0E7A">
        <w:rPr>
          <w:rFonts w:ascii="Optima" w:eastAsiaTheme="minorHAnsi" w:hAnsi="Optima" w:cstheme="minorBidi"/>
          <w:szCs w:val="24"/>
          <w:lang w:val="es-ES" w:eastAsia="en-US"/>
        </w:rPr>
        <w:t xml:space="preserve">Procedimiento abierto simplificado un solo criterio: </w:t>
      </w:r>
      <w:r w:rsidRPr="00BF0E7A">
        <w:rPr>
          <w:rFonts w:ascii="Optima" w:eastAsiaTheme="minorHAnsi" w:hAnsi="Optima" w:cstheme="minorBidi"/>
          <w:b/>
          <w:i/>
          <w:szCs w:val="24"/>
          <w:u w:val="single"/>
          <w:lang w:val="es-ES" w:eastAsia="en-US"/>
        </w:rPr>
        <w:t>“Acondicionamiento del Camino Agrícola La Tosca (T.M. de Las Palmas de Gran Canaria)</w:t>
      </w:r>
      <w:r w:rsidRPr="00BF0E7A">
        <w:rPr>
          <w:rFonts w:ascii="Optima" w:eastAsiaTheme="minorHAnsi" w:hAnsi="Optima" w:cstheme="minorBidi"/>
          <w:b/>
          <w:i/>
          <w:szCs w:val="24"/>
          <w:lang w:val="es-ES" w:eastAsia="en-US"/>
        </w:rPr>
        <w:t>”</w:t>
      </w:r>
      <w:r w:rsidRPr="00BF0E7A">
        <w:rPr>
          <w:rFonts w:ascii="Optima" w:eastAsiaTheme="minorHAnsi" w:hAnsi="Optima" w:cstheme="minorBidi"/>
          <w:szCs w:val="24"/>
          <w:lang w:val="es-ES" w:eastAsia="en-US"/>
        </w:rPr>
        <w:t xml:space="preserve"> Importe neto de la licitación </w:t>
      </w:r>
      <w:r w:rsidRPr="00BF0E7A">
        <w:rPr>
          <w:rFonts w:ascii="Optima" w:eastAsiaTheme="minorHAnsi" w:hAnsi="Optima" w:cs="Arial-BoldMT"/>
          <w:bCs/>
          <w:szCs w:val="24"/>
          <w:lang w:val="es-ES" w:eastAsia="en-US"/>
        </w:rPr>
        <w:t>124.382,12</w:t>
      </w:r>
      <w:r w:rsidRPr="00BF0E7A">
        <w:rPr>
          <w:rFonts w:ascii="Arial-BoldMT" w:eastAsiaTheme="minorHAnsi" w:hAnsi="Arial-BoldMT" w:cs="Arial-BoldMT"/>
          <w:b/>
          <w:bCs/>
          <w:sz w:val="20"/>
          <w:lang w:val="es-ES" w:eastAsia="en-US"/>
        </w:rPr>
        <w:t xml:space="preserve"> </w:t>
      </w:r>
      <w:r w:rsidRPr="00BF0E7A">
        <w:rPr>
          <w:rFonts w:eastAsiaTheme="minorHAnsi" w:cs="Arial"/>
          <w:bCs/>
          <w:szCs w:val="24"/>
          <w:lang w:val="es-ES" w:eastAsia="en-US"/>
        </w:rPr>
        <w:t>€</w:t>
      </w:r>
      <w:r w:rsidRPr="00BF0E7A">
        <w:rPr>
          <w:rFonts w:ascii="Optima" w:eastAsiaTheme="minorHAnsi" w:hAnsi="Optima" w:cs="Helvetica-Bold"/>
          <w:bCs/>
          <w:szCs w:val="24"/>
          <w:lang w:val="es-ES" w:eastAsia="en-US"/>
        </w:rPr>
        <w:t xml:space="preserve"> e IGIC de </w:t>
      </w:r>
      <w:r w:rsidRPr="00BF0E7A">
        <w:rPr>
          <w:rFonts w:ascii="Optima" w:eastAsiaTheme="minorHAnsi" w:hAnsi="Optima" w:cs="Arial-BoldMT"/>
          <w:bCs/>
          <w:szCs w:val="24"/>
          <w:lang w:val="es-ES" w:eastAsia="en-US"/>
        </w:rPr>
        <w:t>8.706.75</w:t>
      </w:r>
      <w:r w:rsidRPr="00BF0E7A">
        <w:rPr>
          <w:rFonts w:ascii="Arial-BoldMT" w:eastAsiaTheme="minorHAnsi" w:hAnsi="Arial-BoldMT" w:cs="Arial-BoldMT"/>
          <w:b/>
          <w:bCs/>
          <w:sz w:val="20"/>
          <w:lang w:val="es-ES" w:eastAsia="en-US"/>
        </w:rPr>
        <w:t xml:space="preserve"> </w:t>
      </w:r>
      <w:r w:rsidRPr="00BF0E7A">
        <w:rPr>
          <w:rFonts w:eastAsiaTheme="minorHAnsi" w:cs="Arial"/>
          <w:bCs/>
          <w:szCs w:val="24"/>
          <w:lang w:val="es-ES" w:eastAsia="en-US"/>
        </w:rPr>
        <w:t>€</w:t>
      </w:r>
      <w:r w:rsidRPr="00BF0E7A">
        <w:rPr>
          <w:rFonts w:ascii="Optima" w:eastAsiaTheme="minorHAnsi" w:hAnsi="Optima" w:cs="Helvetica-Bold"/>
          <w:bCs/>
          <w:szCs w:val="24"/>
          <w:lang w:val="es-ES" w:eastAsia="en-US"/>
        </w:rPr>
        <w:t xml:space="preserve">. </w:t>
      </w:r>
      <w:r w:rsidRPr="00BF0E7A">
        <w:rPr>
          <w:rFonts w:ascii="Optima" w:eastAsiaTheme="minorHAnsi" w:hAnsi="Optima" w:cs="Arial"/>
          <w:bCs/>
          <w:szCs w:val="24"/>
          <w:lang w:val="es-ES" w:eastAsia="en-US"/>
        </w:rPr>
        <w:t>Tramitación ordinaria.</w:t>
      </w:r>
      <w:r w:rsidRPr="00BF0E7A">
        <w:rPr>
          <w:rFonts w:ascii="Optima" w:eastAsiaTheme="minorHAnsi" w:hAnsi="Optima" w:cs="Helvetica-Bold"/>
          <w:bCs/>
          <w:szCs w:val="24"/>
          <w:lang w:val="es-ES" w:eastAsia="en-US"/>
        </w:rPr>
        <w:t xml:space="preserve"> Plazo de ejecución: 4 meses.</w:t>
      </w:r>
      <w:r w:rsidRPr="00BF0E7A">
        <w:rPr>
          <w:rFonts w:ascii="Optima" w:eastAsiaTheme="minorHAnsi" w:hAnsi="Optima" w:cs="Helvetica"/>
          <w:szCs w:val="24"/>
          <w:lang w:val="es-ES" w:eastAsia="en-US"/>
        </w:rPr>
        <w:t xml:space="preserve"> </w:t>
      </w:r>
      <w:r w:rsidRPr="00BF0E7A">
        <w:rPr>
          <w:rFonts w:ascii="Optima" w:eastAsiaTheme="minorHAnsi" w:hAnsi="Optima" w:cs="Helvetica"/>
          <w:b/>
          <w:szCs w:val="24"/>
          <w:u w:val="single"/>
          <w:lang w:val="es-ES" w:eastAsia="en-US"/>
        </w:rPr>
        <w:t>Agricultura, Ganadería y Pesca.</w:t>
      </w:r>
    </w:p>
    <w:p w:rsidR="00446B9F" w:rsidRDefault="00446B9F" w:rsidP="00625963">
      <w:pPr>
        <w:jc w:val="both"/>
        <w:rPr>
          <w:rFonts w:ascii="Optima" w:hAnsi="Optima" w:cs="Arial"/>
          <w:bCs/>
          <w:szCs w:val="24"/>
        </w:rPr>
      </w:pPr>
    </w:p>
    <w:p w:rsidR="00625963" w:rsidRDefault="00625963" w:rsidP="00625963">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00446B9F">
        <w:rPr>
          <w:rFonts w:ascii="Optima" w:hAnsi="Optima" w:cs="Arial"/>
          <w:b/>
          <w:bCs/>
          <w:szCs w:val="24"/>
        </w:rPr>
        <w:t>05 de octubre de 2022</w:t>
      </w:r>
      <w:r w:rsidRPr="00A3276C">
        <w:rPr>
          <w:rFonts w:ascii="Optima" w:hAnsi="Optima" w:cs="Arial"/>
          <w:bCs/>
          <w:szCs w:val="24"/>
        </w:rPr>
        <w:t xml:space="preserve"> se acordó proponer la adjudicación del contrato de referencia al licitador </w:t>
      </w:r>
      <w:r w:rsidR="00446B9F" w:rsidRPr="00446B9F">
        <w:rPr>
          <w:rFonts w:ascii="Optima" w:hAnsi="Optima" w:cs="Arial"/>
          <w:b/>
          <w:bCs/>
          <w:szCs w:val="24"/>
          <w:lang w:val="es-ES"/>
        </w:rPr>
        <w:t>SURHISA SUÁREZ E HIJOS, S.L.</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por lo que se acuerda continuar con la adjudicación y formalización contractual</w:t>
      </w:r>
      <w:r w:rsidR="00BF0E7A">
        <w:rPr>
          <w:rFonts w:ascii="Optima" w:hAnsi="Optima"/>
          <w:szCs w:val="24"/>
          <w:lang w:eastAsia="en-US"/>
        </w:rPr>
        <w:t xml:space="preserve"> </w:t>
      </w:r>
      <w:r w:rsidR="00BF0E7A" w:rsidRPr="008066D4">
        <w:rPr>
          <w:rFonts w:ascii="Optima" w:hAnsi="Optima"/>
          <w:szCs w:val="24"/>
          <w:lang w:eastAsia="en-US"/>
        </w:rPr>
        <w:t>una vez se incorpore por el Servicio de Tesorería la carta de pago correspondiente a la garantía definitiva</w:t>
      </w:r>
      <w:r w:rsidRPr="0088665C">
        <w:rPr>
          <w:rFonts w:ascii="Optima" w:hAnsi="Optima"/>
          <w:szCs w:val="24"/>
          <w:lang w:eastAsia="en-US"/>
        </w:rPr>
        <w:t xml:space="preserve">. </w:t>
      </w:r>
    </w:p>
    <w:p w:rsidR="00625963" w:rsidRDefault="00625963" w:rsidP="00625963">
      <w:pPr>
        <w:autoSpaceDE w:val="0"/>
        <w:autoSpaceDN w:val="0"/>
        <w:adjustRightInd w:val="0"/>
        <w:ind w:firstLine="709"/>
        <w:jc w:val="both"/>
        <w:rPr>
          <w:rFonts w:ascii="Optima" w:hAnsi="Optima" w:cs="Arial"/>
          <w:szCs w:val="24"/>
        </w:rPr>
      </w:pPr>
    </w:p>
    <w:p w:rsidR="00625963" w:rsidRDefault="00625963" w:rsidP="00625963">
      <w:pPr>
        <w:jc w:val="both"/>
        <w:rPr>
          <w:rFonts w:ascii="Optima" w:hAnsi="Optima" w:cs="Arial"/>
          <w:b/>
          <w:color w:val="FF0000"/>
          <w:szCs w:val="24"/>
        </w:rPr>
      </w:pPr>
    </w:p>
    <w:p w:rsidR="00625963" w:rsidRPr="007D342F" w:rsidRDefault="00625963" w:rsidP="00F87F8E">
      <w:pPr>
        <w:numPr>
          <w:ilvl w:val="0"/>
          <w:numId w:val="9"/>
        </w:numPr>
        <w:autoSpaceDE w:val="0"/>
        <w:autoSpaceDN w:val="0"/>
        <w:adjustRightInd w:val="0"/>
        <w:spacing w:after="160" w:line="259" w:lineRule="auto"/>
        <w:ind w:left="0" w:firstLine="426"/>
        <w:contextualSpacing/>
        <w:jc w:val="both"/>
        <w:rPr>
          <w:rFonts w:ascii="Optima" w:eastAsiaTheme="minorHAnsi" w:hAnsi="Optima"/>
          <w:b/>
          <w:bCs/>
          <w:szCs w:val="24"/>
          <w:u w:val="single"/>
          <w:lang w:val="es-ES" w:eastAsia="en-US"/>
        </w:rPr>
      </w:pPr>
      <w:r w:rsidRPr="007D342F">
        <w:rPr>
          <w:rFonts w:ascii="Optima" w:eastAsiaTheme="minorHAnsi" w:hAnsi="Optima" w:cs="Arial"/>
          <w:b/>
          <w:color w:val="000000" w:themeColor="text1"/>
          <w:szCs w:val="24"/>
          <w:lang w:val="es-ES" w:eastAsia="en-US"/>
        </w:rPr>
        <w:t xml:space="preserve">XP0336/2022/SSAA </w:t>
      </w:r>
      <w:r w:rsidRPr="007D342F">
        <w:rPr>
          <w:rFonts w:ascii="Optima" w:eastAsiaTheme="minorHAnsi" w:hAnsi="Optima" w:cs="Arial"/>
          <w:color w:val="000000" w:themeColor="text1"/>
          <w:szCs w:val="24"/>
          <w:lang w:val="es-ES" w:eastAsia="en-US"/>
        </w:rPr>
        <w:t xml:space="preserve">Procedimiento abierto simplificado único criterio precio: </w:t>
      </w:r>
      <w:r w:rsidRPr="007D342F">
        <w:rPr>
          <w:rFonts w:ascii="Optima" w:eastAsiaTheme="minorHAnsi" w:hAnsi="Optima" w:cs="Arial"/>
          <w:b/>
          <w:i/>
          <w:color w:val="000000" w:themeColor="text1"/>
          <w:szCs w:val="24"/>
          <w:u w:val="single"/>
          <w:lang w:val="es-ES" w:eastAsia="en-US"/>
        </w:rPr>
        <w:t>“Acondicionamiento parcela Bodega Insular.”</w:t>
      </w:r>
      <w:r w:rsidRPr="007D342F">
        <w:rPr>
          <w:rFonts w:ascii="Optima" w:eastAsiaTheme="minorHAnsi" w:hAnsi="Optima" w:cs="Arial"/>
          <w:color w:val="000000" w:themeColor="text1"/>
          <w:szCs w:val="24"/>
          <w:lang w:val="es-ES" w:eastAsia="en-US"/>
        </w:rPr>
        <w:t xml:space="preserve"> Importe neto </w:t>
      </w:r>
      <w:r w:rsidRPr="007D342F">
        <w:rPr>
          <w:rFonts w:ascii="Optima" w:eastAsiaTheme="minorHAnsi" w:hAnsi="Optima" w:cs="Arial"/>
          <w:szCs w:val="24"/>
          <w:lang w:val="es-ES" w:eastAsia="en-US"/>
        </w:rPr>
        <w:t>117.228,45</w:t>
      </w:r>
      <w:r w:rsidRPr="007D342F">
        <w:rPr>
          <w:rFonts w:eastAsiaTheme="minorHAnsi" w:cs="Arial"/>
          <w:sz w:val="20"/>
          <w:lang w:val="es-ES" w:eastAsia="en-US"/>
        </w:rPr>
        <w:t xml:space="preserve"> </w:t>
      </w:r>
      <w:r w:rsidRPr="007D342F">
        <w:rPr>
          <w:rFonts w:eastAsiaTheme="minorHAnsi" w:cs="Arial"/>
          <w:color w:val="000000" w:themeColor="text1"/>
          <w:szCs w:val="24"/>
          <w:lang w:val="es-ES" w:eastAsia="en-US"/>
        </w:rPr>
        <w:t>€</w:t>
      </w:r>
      <w:r w:rsidRPr="007D342F">
        <w:rPr>
          <w:rFonts w:ascii="Optima" w:eastAsiaTheme="minorHAnsi" w:hAnsi="Optima" w:cs="Arial"/>
          <w:color w:val="000000" w:themeColor="text1"/>
          <w:szCs w:val="24"/>
          <w:lang w:val="es-ES" w:eastAsia="en-US"/>
        </w:rPr>
        <w:t xml:space="preserve"> e IGIC </w:t>
      </w:r>
      <w:r w:rsidRPr="007D342F">
        <w:rPr>
          <w:rFonts w:ascii="Optima" w:eastAsiaTheme="minorHAnsi" w:hAnsi="Optima" w:cs="Arial"/>
          <w:szCs w:val="24"/>
          <w:lang w:val="es-ES" w:eastAsia="en-US"/>
        </w:rPr>
        <w:t>8.205,99</w:t>
      </w:r>
      <w:r w:rsidRPr="007D342F">
        <w:rPr>
          <w:rFonts w:eastAsiaTheme="minorHAnsi" w:cs="Arial"/>
          <w:sz w:val="20"/>
          <w:lang w:val="es-ES" w:eastAsia="en-US"/>
        </w:rPr>
        <w:t xml:space="preserve"> </w:t>
      </w:r>
      <w:r w:rsidRPr="007D342F">
        <w:rPr>
          <w:rFonts w:eastAsiaTheme="minorHAnsi" w:cs="Arial"/>
          <w:color w:val="000000" w:themeColor="text1"/>
          <w:szCs w:val="24"/>
          <w:lang w:val="es-ES" w:eastAsia="en-US"/>
        </w:rPr>
        <w:t>€</w:t>
      </w:r>
      <w:r w:rsidRPr="007D342F">
        <w:rPr>
          <w:rFonts w:ascii="Optima" w:eastAsiaTheme="minorHAnsi" w:hAnsi="Optima" w:cs="Arial"/>
          <w:color w:val="000000" w:themeColor="text1"/>
          <w:szCs w:val="24"/>
          <w:lang w:val="es-ES" w:eastAsia="en-US"/>
        </w:rPr>
        <w:t xml:space="preserve"> Tramitación ordinaria. Plazo de ejecución 7 meses. </w:t>
      </w:r>
      <w:r w:rsidRPr="007D342F">
        <w:rPr>
          <w:rFonts w:ascii="Optima" w:eastAsiaTheme="minorHAnsi" w:hAnsi="Optima"/>
          <w:b/>
          <w:bCs/>
          <w:szCs w:val="24"/>
          <w:u w:val="single"/>
          <w:lang w:val="es-ES" w:eastAsia="en-US"/>
        </w:rPr>
        <w:t>Servicio Administrativo de Agricultura, Ganadería y Pesca</w:t>
      </w:r>
      <w:r w:rsidR="004922C1" w:rsidRPr="007D342F">
        <w:rPr>
          <w:rFonts w:ascii="Optima" w:eastAsiaTheme="minorHAnsi" w:hAnsi="Optima"/>
          <w:b/>
          <w:bCs/>
          <w:szCs w:val="24"/>
          <w:u w:val="single"/>
          <w:lang w:val="es-ES" w:eastAsia="en-US"/>
        </w:rPr>
        <w:t>.</w:t>
      </w:r>
    </w:p>
    <w:p w:rsidR="00625963" w:rsidRDefault="00625963" w:rsidP="00625963">
      <w:pPr>
        <w:contextualSpacing/>
        <w:jc w:val="both"/>
        <w:rPr>
          <w:rFonts w:ascii="Optima" w:hAnsi="Optima" w:cs="Arial"/>
          <w:b/>
          <w:color w:val="4472C4" w:themeColor="accent5"/>
          <w:szCs w:val="24"/>
          <w:lang w:val="es-ES"/>
        </w:rPr>
      </w:pPr>
    </w:p>
    <w:p w:rsidR="00625963" w:rsidRPr="007D342F" w:rsidRDefault="007D342F" w:rsidP="007D342F">
      <w:pPr>
        <w:ind w:firstLine="709"/>
        <w:jc w:val="both"/>
        <w:rPr>
          <w:rFonts w:ascii="Optima" w:hAnsi="Optima"/>
          <w:bCs/>
          <w:szCs w:val="24"/>
          <w:lang w:val="es-ES"/>
        </w:rPr>
      </w:pPr>
      <w:r w:rsidRPr="007D342F">
        <w:rPr>
          <w:rFonts w:ascii="Optima" w:hAnsi="Optima"/>
          <w:bCs/>
          <w:szCs w:val="24"/>
          <w:lang w:val="es-ES"/>
        </w:rPr>
        <w:t>El expediente queda sin tratar sobre la Mesa al no haber transcurrido el plazo concedido para la presentación de la documentación requerida.</w:t>
      </w:r>
    </w:p>
    <w:p w:rsidR="008013FE" w:rsidRDefault="008013FE" w:rsidP="00BA63BA">
      <w:pPr>
        <w:jc w:val="both"/>
        <w:rPr>
          <w:rFonts w:ascii="Optima" w:hAnsi="Optima" w:cs="Arial"/>
          <w:b/>
          <w:bCs/>
          <w:szCs w:val="24"/>
          <w:lang w:val="es-ES"/>
        </w:rPr>
      </w:pPr>
    </w:p>
    <w:p w:rsidR="00CE2A40" w:rsidRDefault="00CE2A40" w:rsidP="00BA63BA">
      <w:pPr>
        <w:jc w:val="both"/>
        <w:rPr>
          <w:rFonts w:ascii="Optima" w:hAnsi="Optima" w:cs="Arial"/>
          <w:b/>
          <w:bCs/>
          <w:szCs w:val="24"/>
          <w:lang w:val="es-ES"/>
        </w:rPr>
      </w:pPr>
    </w:p>
    <w:p w:rsidR="00625963" w:rsidRDefault="00625963" w:rsidP="00625963">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rsidR="00625963" w:rsidRDefault="00625963" w:rsidP="00625963">
      <w:pPr>
        <w:ind w:left="708"/>
        <w:jc w:val="both"/>
        <w:rPr>
          <w:rFonts w:ascii="Optima" w:hAnsi="Optima" w:cs="Arial"/>
          <w:b/>
          <w:color w:val="000000"/>
          <w:szCs w:val="24"/>
        </w:rPr>
      </w:pPr>
    </w:p>
    <w:p w:rsidR="00625963" w:rsidRPr="00860D3F" w:rsidRDefault="00625963" w:rsidP="00F87F8E">
      <w:pPr>
        <w:pStyle w:val="Prrafodelista"/>
        <w:keepNext/>
        <w:numPr>
          <w:ilvl w:val="0"/>
          <w:numId w:val="9"/>
        </w:numPr>
        <w:ind w:left="0" w:firstLine="360"/>
        <w:contextualSpacing/>
        <w:jc w:val="both"/>
        <w:outlineLvl w:val="2"/>
        <w:rPr>
          <w:rFonts w:ascii="Optima" w:hAnsi="Optima"/>
          <w:b/>
          <w:szCs w:val="24"/>
          <w:lang w:val="es-ES"/>
        </w:rPr>
      </w:pPr>
      <w:r w:rsidRPr="00860D3F">
        <w:rPr>
          <w:rFonts w:ascii="Optima" w:hAnsi="Optima"/>
          <w:b/>
          <w:szCs w:val="24"/>
        </w:rPr>
        <w:t>XP</w:t>
      </w:r>
      <w:r w:rsidRPr="00860D3F">
        <w:rPr>
          <w:rFonts w:ascii="Optima" w:eastAsiaTheme="minorHAnsi" w:hAnsi="Optima" w:cs="Arial"/>
          <w:b/>
          <w:color w:val="000000" w:themeColor="text1"/>
          <w:szCs w:val="24"/>
          <w:lang w:val="es-ES" w:eastAsia="en-US"/>
        </w:rPr>
        <w:t xml:space="preserve"> </w:t>
      </w:r>
      <w:r w:rsidRPr="00860D3F">
        <w:rPr>
          <w:rFonts w:ascii="Optima" w:hAnsi="Optima"/>
          <w:b/>
          <w:szCs w:val="24"/>
          <w:lang w:val="es-ES"/>
        </w:rPr>
        <w:t xml:space="preserve">XP0582/2022/SSAA </w:t>
      </w:r>
      <w:r w:rsidRPr="00860D3F">
        <w:rPr>
          <w:rFonts w:ascii="Optima" w:hAnsi="Optima"/>
          <w:szCs w:val="24"/>
          <w:lang w:val="es-ES"/>
        </w:rPr>
        <w:t>Procedimiento abierto simplifica</w:t>
      </w:r>
      <w:r w:rsidR="00860D3F">
        <w:rPr>
          <w:rFonts w:ascii="Optima" w:hAnsi="Optima"/>
          <w:szCs w:val="24"/>
          <w:lang w:val="es-ES"/>
        </w:rPr>
        <w:t xml:space="preserve">do varios criterios solo </w:t>
      </w:r>
      <w:r w:rsidRPr="00860D3F">
        <w:rPr>
          <w:rFonts w:ascii="Optima" w:hAnsi="Optima"/>
          <w:szCs w:val="24"/>
          <w:lang w:val="es-ES"/>
        </w:rPr>
        <w:t>automáticos</w:t>
      </w:r>
      <w:r w:rsidRPr="00860D3F">
        <w:rPr>
          <w:rFonts w:ascii="Optima" w:hAnsi="Optima"/>
          <w:b/>
          <w:szCs w:val="24"/>
          <w:lang w:val="es-ES"/>
        </w:rPr>
        <w:t xml:space="preserve"> </w:t>
      </w:r>
      <w:r w:rsidRPr="00860D3F">
        <w:rPr>
          <w:rFonts w:ascii="Optima" w:hAnsi="Optima"/>
          <w:b/>
          <w:i/>
          <w:szCs w:val="24"/>
          <w:u w:val="single"/>
          <w:lang w:val="es-ES"/>
        </w:rPr>
        <w:t>“Suministro de productos de ferretería y construcción para el Servicio Técnico de Granja agrícola experimental”</w:t>
      </w:r>
      <w:r w:rsidRPr="00860D3F">
        <w:rPr>
          <w:rFonts w:ascii="Optima" w:hAnsi="Optima"/>
          <w:b/>
          <w:szCs w:val="24"/>
          <w:lang w:val="es-ES"/>
        </w:rPr>
        <w:t xml:space="preserve"> </w:t>
      </w:r>
      <w:r w:rsidRPr="00860D3F">
        <w:rPr>
          <w:rFonts w:ascii="Optima" w:hAnsi="Optima"/>
          <w:szCs w:val="24"/>
          <w:lang w:val="es-ES"/>
        </w:rPr>
        <w:t xml:space="preserve">Importe neto de la licitación 33.000,00 € </w:t>
      </w:r>
      <w:r w:rsidRPr="00860D3F">
        <w:rPr>
          <w:rFonts w:ascii="Optima" w:hAnsi="Optima"/>
          <w:bCs/>
          <w:szCs w:val="24"/>
          <w:lang w:val="es-ES"/>
        </w:rPr>
        <w:t xml:space="preserve">e IGIC de </w:t>
      </w:r>
      <w:r w:rsidRPr="00860D3F">
        <w:rPr>
          <w:rFonts w:ascii="Optima" w:hAnsi="Optima"/>
          <w:szCs w:val="24"/>
          <w:lang w:val="es-ES"/>
        </w:rPr>
        <w:t xml:space="preserve">2.310,00 €. </w:t>
      </w:r>
      <w:r w:rsidRPr="00860D3F">
        <w:rPr>
          <w:rFonts w:ascii="Optima" w:hAnsi="Optima"/>
          <w:bCs/>
          <w:szCs w:val="24"/>
          <w:lang w:val="es-ES"/>
        </w:rPr>
        <w:t>Tramitación ordinaria. Plazo de ejecución 1 año</w:t>
      </w:r>
      <w:r w:rsidRPr="00860D3F">
        <w:rPr>
          <w:rFonts w:ascii="Optima" w:hAnsi="Optima"/>
          <w:b/>
          <w:bCs/>
          <w:szCs w:val="24"/>
          <w:lang w:val="es-ES"/>
        </w:rPr>
        <w:t>.</w:t>
      </w:r>
      <w:r w:rsidRPr="00860D3F">
        <w:rPr>
          <w:rFonts w:ascii="Optima" w:hAnsi="Optima"/>
          <w:b/>
          <w:szCs w:val="24"/>
          <w:lang w:val="es-ES"/>
        </w:rPr>
        <w:t xml:space="preserve"> </w:t>
      </w:r>
      <w:r w:rsidRPr="00860D3F">
        <w:rPr>
          <w:rFonts w:ascii="Optima" w:hAnsi="Optima"/>
          <w:b/>
          <w:szCs w:val="24"/>
          <w:u w:val="single"/>
          <w:lang w:val="es-ES"/>
        </w:rPr>
        <w:t>Servicio Administrativo de Agricultura, Ganadería y Pesca.</w:t>
      </w:r>
    </w:p>
    <w:p w:rsidR="00625963" w:rsidRPr="00FA080B" w:rsidRDefault="00625963" w:rsidP="00625963">
      <w:pPr>
        <w:pStyle w:val="Prrafodelista"/>
        <w:keepNext/>
        <w:ind w:left="360"/>
        <w:contextualSpacing/>
        <w:outlineLvl w:val="2"/>
        <w:rPr>
          <w:rFonts w:ascii="Optima" w:hAnsi="Optima"/>
          <w:b/>
          <w:szCs w:val="24"/>
          <w:lang w:val="es-ES"/>
        </w:rPr>
      </w:pPr>
    </w:p>
    <w:p w:rsidR="00625963" w:rsidRDefault="00625963" w:rsidP="00625963">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00860D3F">
        <w:rPr>
          <w:rFonts w:ascii="Optima" w:hAnsi="Optima"/>
          <w:b/>
          <w:bCs/>
          <w:szCs w:val="24"/>
          <w:lang w:val="es-ES"/>
        </w:rPr>
        <w:t>13 de octubre de 2022</w:t>
      </w:r>
      <w:r w:rsidRPr="00BD16B4">
        <w:rPr>
          <w:rFonts w:ascii="Optima" w:hAnsi="Optima"/>
          <w:b/>
          <w:bCs/>
          <w:szCs w:val="24"/>
          <w:lang w:val="es-ES"/>
        </w:rPr>
        <w:t>,</w:t>
      </w:r>
      <w:r w:rsidRPr="00BD16B4">
        <w:rPr>
          <w:rFonts w:ascii="Optima" w:hAnsi="Optima"/>
          <w:bCs/>
          <w:szCs w:val="24"/>
          <w:lang w:val="es-ES"/>
        </w:rPr>
        <w:t xml:space="preserve"> de la licitación anteriormente relacionada y de la certificación de fecha </w:t>
      </w:r>
      <w:r w:rsidR="00860D3F">
        <w:rPr>
          <w:rFonts w:ascii="Optima" w:hAnsi="Optima"/>
          <w:b/>
          <w:bCs/>
          <w:szCs w:val="24"/>
          <w:lang w:val="es-ES"/>
        </w:rPr>
        <w:t>14 de octubre de 2022</w:t>
      </w:r>
      <w:r w:rsidRPr="00BD16B4">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625963" w:rsidRPr="00875480" w:rsidRDefault="00625963" w:rsidP="00625963">
      <w:pPr>
        <w:ind w:firstLine="709"/>
        <w:jc w:val="both"/>
        <w:rPr>
          <w:rFonts w:ascii="Optima" w:hAnsi="Optima"/>
          <w:szCs w:val="24"/>
        </w:rPr>
      </w:pPr>
    </w:p>
    <w:p w:rsidR="00860D3F" w:rsidRPr="00860D3F" w:rsidRDefault="00860D3F" w:rsidP="00860D3F">
      <w:pPr>
        <w:autoSpaceDE w:val="0"/>
        <w:autoSpaceDN w:val="0"/>
        <w:adjustRightInd w:val="0"/>
        <w:ind w:left="708"/>
        <w:jc w:val="both"/>
        <w:rPr>
          <w:rFonts w:ascii="Optima" w:hAnsi="Optima" w:cs="Times-Bold"/>
          <w:b/>
          <w:bCs/>
          <w:i/>
          <w:szCs w:val="24"/>
          <w:lang w:val="es-ES"/>
        </w:rPr>
      </w:pPr>
      <w:r w:rsidRPr="00860D3F">
        <w:rPr>
          <w:rFonts w:ascii="Optima" w:hAnsi="Optima" w:cs="Times-Bold"/>
          <w:b/>
          <w:bCs/>
          <w:i/>
          <w:szCs w:val="24"/>
          <w:lang w:val="es-ES"/>
        </w:rPr>
        <w:t xml:space="preserve">- Número Uno: </w:t>
      </w:r>
      <w:r w:rsidRPr="00860D3F">
        <w:rPr>
          <w:rFonts w:ascii="Optima" w:hAnsi="Optima" w:cs="Times-Bold"/>
          <w:bCs/>
          <w:i/>
          <w:szCs w:val="24"/>
          <w:lang w:val="es-ES"/>
        </w:rPr>
        <w:t>Ferretería Tías S.L. (B35128461)</w:t>
      </w:r>
    </w:p>
    <w:p w:rsidR="00860D3F" w:rsidRPr="00860D3F" w:rsidRDefault="00860D3F" w:rsidP="00860D3F">
      <w:pPr>
        <w:autoSpaceDE w:val="0"/>
        <w:autoSpaceDN w:val="0"/>
        <w:adjustRightInd w:val="0"/>
        <w:ind w:left="708"/>
        <w:jc w:val="both"/>
        <w:rPr>
          <w:rFonts w:ascii="Optima" w:hAnsi="Optima" w:cs="Times-Bold"/>
          <w:b/>
          <w:bCs/>
          <w:i/>
          <w:szCs w:val="24"/>
          <w:lang w:val="es-ES"/>
        </w:rPr>
      </w:pPr>
      <w:r w:rsidRPr="00860D3F">
        <w:rPr>
          <w:rFonts w:ascii="Optima" w:hAnsi="Optima" w:cs="Times-Bold"/>
          <w:b/>
          <w:bCs/>
          <w:i/>
          <w:szCs w:val="24"/>
          <w:lang w:val="es-ES"/>
        </w:rPr>
        <w:t xml:space="preserve">- Número Dos: </w:t>
      </w:r>
      <w:r w:rsidRPr="00860D3F">
        <w:rPr>
          <w:rFonts w:ascii="Optima" w:hAnsi="Optima" w:cs="Times-Bold"/>
          <w:bCs/>
          <w:i/>
          <w:szCs w:val="24"/>
          <w:lang w:val="es-ES"/>
        </w:rPr>
        <w:t>Cadena Acosta Ferreterías, S.L.U. (B76331941)</w:t>
      </w:r>
    </w:p>
    <w:p w:rsidR="00625963" w:rsidRPr="00860D3F" w:rsidRDefault="00860D3F" w:rsidP="00860D3F">
      <w:pPr>
        <w:autoSpaceDE w:val="0"/>
        <w:autoSpaceDN w:val="0"/>
        <w:adjustRightInd w:val="0"/>
        <w:ind w:left="708"/>
        <w:jc w:val="both"/>
        <w:rPr>
          <w:rFonts w:ascii="Optima" w:hAnsi="Optima" w:cs="Times-Bold"/>
          <w:b/>
          <w:bCs/>
          <w:i/>
          <w:szCs w:val="24"/>
          <w:lang w:val="es-ES"/>
        </w:rPr>
      </w:pPr>
      <w:r w:rsidRPr="00860D3F">
        <w:rPr>
          <w:rFonts w:ascii="Optima" w:hAnsi="Optima" w:cs="Times-Bold"/>
          <w:b/>
          <w:bCs/>
          <w:i/>
          <w:szCs w:val="24"/>
          <w:lang w:val="es-ES"/>
        </w:rPr>
        <w:t xml:space="preserve">- Número Tres: </w:t>
      </w:r>
      <w:r w:rsidRPr="00860D3F">
        <w:rPr>
          <w:rFonts w:ascii="Optima" w:hAnsi="Optima" w:cs="Times-Bold"/>
          <w:bCs/>
          <w:i/>
          <w:szCs w:val="24"/>
          <w:lang w:val="es-ES"/>
        </w:rPr>
        <w:t>Suministros de Ferretería Venegas S.L. (B76245968)</w:t>
      </w:r>
    </w:p>
    <w:p w:rsidR="00860D3F" w:rsidRPr="00517768" w:rsidRDefault="00860D3F" w:rsidP="00860D3F">
      <w:pPr>
        <w:autoSpaceDE w:val="0"/>
        <w:autoSpaceDN w:val="0"/>
        <w:adjustRightInd w:val="0"/>
        <w:ind w:left="708"/>
        <w:jc w:val="both"/>
        <w:rPr>
          <w:rFonts w:ascii="Optima" w:hAnsi="Optima" w:cs="TT27Dt00"/>
          <w:b/>
          <w:szCs w:val="24"/>
          <w:lang w:val="es-ES"/>
        </w:rPr>
      </w:pPr>
    </w:p>
    <w:p w:rsidR="00625963" w:rsidRPr="00875480" w:rsidRDefault="00625963" w:rsidP="00625963">
      <w:pPr>
        <w:spacing w:after="160" w:line="259" w:lineRule="auto"/>
        <w:jc w:val="both"/>
        <w:rPr>
          <w:rFonts w:ascii="Optima" w:eastAsiaTheme="minorHAnsi" w:hAnsi="Optima" w:cstheme="minorBidi"/>
          <w:b/>
          <w:szCs w:val="24"/>
          <w:highlight w:val="yellow"/>
          <w:lang w:eastAsia="en-US"/>
        </w:rPr>
      </w:pPr>
      <w:r>
        <w:rPr>
          <w:rFonts w:ascii="Optima" w:hAnsi="Optima" w:cs="Times-Bold"/>
          <w:b/>
          <w:bCs/>
          <w:szCs w:val="24"/>
          <w:lang w:val="es-ES"/>
        </w:rPr>
        <w:tab/>
      </w:r>
      <w:r w:rsidRPr="008066D4">
        <w:rPr>
          <w:rFonts w:ascii="Optima" w:hAnsi="Optima" w:cs="Times-Bold"/>
          <w:bCs/>
          <w:szCs w:val="24"/>
          <w:lang w:val="es-ES"/>
        </w:rPr>
        <w:t xml:space="preserve">Se incorpora a la sesión </w:t>
      </w:r>
      <w:r w:rsidR="008066D4" w:rsidRPr="008066D4">
        <w:rPr>
          <w:rFonts w:ascii="Optima" w:hAnsi="Optima" w:cs="Times-Bold"/>
          <w:bCs/>
          <w:szCs w:val="24"/>
          <w:lang w:val="es-ES"/>
        </w:rPr>
        <w:t>D</w:t>
      </w:r>
      <w:proofErr w:type="gramStart"/>
      <w:r w:rsidR="008066D4" w:rsidRPr="008066D4">
        <w:rPr>
          <w:rFonts w:ascii="Optima" w:hAnsi="Optima" w:cs="Times-Bold"/>
          <w:bCs/>
          <w:szCs w:val="24"/>
          <w:lang w:val="es-ES"/>
        </w:rPr>
        <w:t>.ª</w:t>
      </w:r>
      <w:proofErr w:type="gramEnd"/>
      <w:r w:rsidR="008066D4" w:rsidRPr="008066D4">
        <w:rPr>
          <w:rFonts w:ascii="Optima" w:hAnsi="Optima" w:cs="Times-Bold"/>
          <w:bCs/>
          <w:szCs w:val="24"/>
          <w:lang w:val="es-ES"/>
        </w:rPr>
        <w:t xml:space="preserve"> Pilar Gutiérrez</w:t>
      </w:r>
      <w:r w:rsidRPr="008066D4">
        <w:rPr>
          <w:rFonts w:ascii="Optima" w:hAnsi="Optima" w:cs="Times-Bold"/>
          <w:bCs/>
          <w:szCs w:val="24"/>
          <w:lang w:val="es-ES"/>
        </w:rPr>
        <w:t>, Técnico del Servicio Promotor</w:t>
      </w:r>
      <w:r w:rsidRPr="008066D4">
        <w:rPr>
          <w:rFonts w:ascii="Optima" w:hAnsi="Optima" w:cs="Times-Bold"/>
          <w:b/>
          <w:bCs/>
          <w:szCs w:val="24"/>
          <w:lang w:val="es-ES"/>
        </w:rPr>
        <w:t>.</w:t>
      </w:r>
    </w:p>
    <w:p w:rsidR="00625963" w:rsidRPr="00BD16B4" w:rsidRDefault="00625963" w:rsidP="00625963">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25963" w:rsidRPr="00BD16B4" w:rsidRDefault="00625963" w:rsidP="00625963">
      <w:pPr>
        <w:autoSpaceDE w:val="0"/>
        <w:autoSpaceDN w:val="0"/>
        <w:adjustRightInd w:val="0"/>
        <w:jc w:val="both"/>
        <w:rPr>
          <w:rFonts w:ascii="Optima" w:hAnsi="Optima" w:cs="Arial"/>
          <w:bCs/>
          <w:szCs w:val="24"/>
        </w:rPr>
      </w:pPr>
    </w:p>
    <w:p w:rsidR="00625963" w:rsidRDefault="00625963" w:rsidP="00625963">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1B651E" w:rsidRPr="001B651E" w:rsidRDefault="001B651E" w:rsidP="008066D4">
      <w:pPr>
        <w:autoSpaceDE w:val="0"/>
        <w:autoSpaceDN w:val="0"/>
        <w:adjustRightInd w:val="0"/>
        <w:rPr>
          <w:rFonts w:ascii="Optima" w:hAnsi="Optima" w:cs="TT2A8t00"/>
          <w:color w:val="FF0000"/>
          <w:szCs w:val="24"/>
          <w:lang w:val="es-ES"/>
        </w:rPr>
      </w:pPr>
    </w:p>
    <w:tbl>
      <w:tblPr>
        <w:tblpPr w:leftFromText="141" w:rightFromText="141" w:vertAnchor="text" w:horzAnchor="margin" w:tblpXSpec="center" w:tblpY="17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139"/>
        <w:gridCol w:w="1838"/>
        <w:gridCol w:w="1843"/>
        <w:gridCol w:w="1842"/>
      </w:tblGrid>
      <w:tr w:rsidR="001B651E" w:rsidRPr="001B651E" w:rsidTr="0041715B">
        <w:trPr>
          <w:trHeight w:val="411"/>
        </w:trPr>
        <w:tc>
          <w:tcPr>
            <w:tcW w:w="2977" w:type="dxa"/>
            <w:gridSpan w:val="2"/>
            <w:vMerge w:val="restart"/>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u w:val="single"/>
              </w:rPr>
            </w:pPr>
            <w:r w:rsidRPr="001B651E">
              <w:rPr>
                <w:rFonts w:ascii="Optima" w:hAnsi="Optima" w:cs="TT273t00"/>
                <w:b/>
                <w:caps/>
                <w:sz w:val="20"/>
                <w:u w:val="single"/>
              </w:rPr>
              <w:t>DOCUMENTACIÓN GENERAL</w:t>
            </w:r>
          </w:p>
        </w:tc>
        <w:tc>
          <w:tcPr>
            <w:tcW w:w="5523" w:type="dxa"/>
            <w:gridSpan w:val="3"/>
            <w:shd w:val="clear" w:color="auto" w:fill="F2F2F2"/>
            <w:vAlign w:val="center"/>
          </w:tcPr>
          <w:p w:rsidR="001B651E" w:rsidRPr="001B651E" w:rsidRDefault="001B651E" w:rsidP="008537A8">
            <w:pPr>
              <w:tabs>
                <w:tab w:val="left" w:pos="7560"/>
              </w:tabs>
              <w:ind w:firstLine="32"/>
              <w:contextualSpacing/>
              <w:jc w:val="center"/>
              <w:rPr>
                <w:rFonts w:ascii="Optima" w:hAnsi="Optima" w:cs="Arial"/>
                <w:b/>
                <w:sz w:val="20"/>
              </w:rPr>
            </w:pPr>
            <w:r w:rsidRPr="001B651E">
              <w:rPr>
                <w:rFonts w:ascii="Optima" w:hAnsi="Optima" w:cs="TT273t00"/>
                <w:b/>
                <w:caps/>
                <w:sz w:val="20"/>
              </w:rPr>
              <w:t>LICITADORAS</w:t>
            </w:r>
          </w:p>
        </w:tc>
      </w:tr>
      <w:tr w:rsidR="001B651E" w:rsidRPr="001B651E" w:rsidTr="0041715B">
        <w:trPr>
          <w:trHeight w:val="422"/>
        </w:trPr>
        <w:tc>
          <w:tcPr>
            <w:tcW w:w="2977" w:type="dxa"/>
            <w:gridSpan w:val="2"/>
            <w:vMerge/>
            <w:shd w:val="clear" w:color="auto" w:fill="F2F2F2"/>
            <w:vAlign w:val="center"/>
          </w:tcPr>
          <w:p w:rsidR="001B651E" w:rsidRPr="001B651E" w:rsidRDefault="001B651E" w:rsidP="008537A8">
            <w:pPr>
              <w:pStyle w:val="Prrafodelista"/>
              <w:tabs>
                <w:tab w:val="left" w:pos="7560"/>
              </w:tabs>
              <w:ind w:left="0"/>
              <w:jc w:val="center"/>
              <w:rPr>
                <w:rFonts w:ascii="Optima" w:hAnsi="Optima" w:cs="Arial"/>
                <w:sz w:val="20"/>
              </w:rPr>
            </w:pPr>
          </w:p>
        </w:tc>
        <w:tc>
          <w:tcPr>
            <w:tcW w:w="1838"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aps/>
                <w:color w:val="000000" w:themeColor="text1"/>
                <w:sz w:val="20"/>
              </w:rPr>
            </w:pPr>
            <w:r w:rsidRPr="001B651E">
              <w:rPr>
                <w:rFonts w:ascii="Optima" w:hAnsi="Optima"/>
                <w:b/>
                <w:sz w:val="20"/>
              </w:rPr>
              <w:t>Ferretería Tías S.L.</w:t>
            </w:r>
          </w:p>
        </w:tc>
        <w:tc>
          <w:tcPr>
            <w:tcW w:w="1843"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aps/>
                <w:color w:val="000000" w:themeColor="text1"/>
                <w:sz w:val="20"/>
              </w:rPr>
            </w:pPr>
            <w:r w:rsidRPr="001B651E">
              <w:rPr>
                <w:rFonts w:ascii="Optima" w:hAnsi="Optima"/>
                <w:b/>
                <w:sz w:val="20"/>
              </w:rPr>
              <w:t>Cadena Acosta Ferreterías, S.L.U.</w:t>
            </w:r>
          </w:p>
        </w:tc>
        <w:tc>
          <w:tcPr>
            <w:tcW w:w="1842"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aps/>
                <w:color w:val="000000" w:themeColor="text1"/>
                <w:sz w:val="20"/>
              </w:rPr>
            </w:pPr>
            <w:r w:rsidRPr="001B651E">
              <w:rPr>
                <w:rFonts w:ascii="Optima" w:hAnsi="Optima"/>
                <w:b/>
                <w:sz w:val="20"/>
              </w:rPr>
              <w:t>Suministros de Ferretería Venegas S.L.</w:t>
            </w:r>
          </w:p>
        </w:tc>
      </w:tr>
      <w:tr w:rsidR="0041715B" w:rsidRPr="001B651E" w:rsidTr="0041715B">
        <w:trPr>
          <w:trHeight w:val="426"/>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hAnsi="Optima" w:cs="Arial"/>
                <w:b/>
                <w:sz w:val="20"/>
              </w:rPr>
            </w:pPr>
            <w:r w:rsidRPr="001B651E">
              <w:rPr>
                <w:rFonts w:ascii="Optima" w:hAnsi="Optima" w:cs="Arial"/>
                <w:b/>
                <w:sz w:val="20"/>
              </w:rPr>
              <w:t>DEUC</w:t>
            </w:r>
          </w:p>
        </w:tc>
        <w:tc>
          <w:tcPr>
            <w:tcW w:w="1838" w:type="dxa"/>
            <w:shd w:val="clear" w:color="auto" w:fill="FFFFFF" w:themeFill="background1"/>
            <w:vAlign w:val="center"/>
          </w:tcPr>
          <w:p w:rsidR="0041715B" w:rsidRPr="001B651E" w:rsidRDefault="0041715B" w:rsidP="0041715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843" w:type="dxa"/>
            <w:shd w:val="clear" w:color="auto" w:fill="FFFFFF" w:themeFill="background1"/>
            <w:vAlign w:val="center"/>
          </w:tcPr>
          <w:p w:rsidR="0041715B" w:rsidRDefault="0041715B" w:rsidP="0041715B">
            <w:pPr>
              <w:jc w:val="center"/>
            </w:pPr>
            <w:r w:rsidRPr="004B4FDE">
              <w:rPr>
                <w:rFonts w:ascii="Optima" w:hAnsi="Optima" w:cs="TT273t00"/>
                <w:caps/>
                <w:color w:val="000000" w:themeColor="text1"/>
                <w:sz w:val="20"/>
              </w:rPr>
              <w:t>Presenta</w:t>
            </w:r>
          </w:p>
        </w:tc>
        <w:tc>
          <w:tcPr>
            <w:tcW w:w="1842" w:type="dxa"/>
            <w:shd w:val="clear" w:color="auto" w:fill="FFFFFF" w:themeFill="background1"/>
            <w:vAlign w:val="center"/>
          </w:tcPr>
          <w:p w:rsidR="0041715B" w:rsidRDefault="0041715B" w:rsidP="0041715B">
            <w:pPr>
              <w:jc w:val="center"/>
            </w:pPr>
            <w:r w:rsidRPr="004B4FDE">
              <w:rPr>
                <w:rFonts w:ascii="Optima" w:hAnsi="Optima" w:cs="TT273t00"/>
                <w:caps/>
                <w:color w:val="000000" w:themeColor="text1"/>
                <w:sz w:val="20"/>
              </w:rPr>
              <w:t>Presenta</w:t>
            </w:r>
          </w:p>
        </w:tc>
      </w:tr>
      <w:tr w:rsidR="0041715B" w:rsidRPr="001B651E" w:rsidTr="0041715B">
        <w:trPr>
          <w:trHeight w:val="599"/>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hAnsi="Optima" w:cs="Arial"/>
                <w:b/>
                <w:sz w:val="20"/>
              </w:rPr>
            </w:pPr>
            <w:r w:rsidRPr="001B651E">
              <w:rPr>
                <w:rFonts w:ascii="Optima" w:hAnsi="Optima" w:cs="Arial"/>
                <w:b/>
                <w:sz w:val="20"/>
              </w:rPr>
              <w:t>Declaración de relación de empresas vinculadas (Anexo II)</w:t>
            </w:r>
          </w:p>
        </w:tc>
        <w:tc>
          <w:tcPr>
            <w:tcW w:w="1838" w:type="dxa"/>
            <w:shd w:val="clear" w:color="auto" w:fill="FFFFFF" w:themeFill="background1"/>
            <w:vAlign w:val="center"/>
          </w:tcPr>
          <w:p w:rsidR="0041715B" w:rsidRDefault="0041715B" w:rsidP="0041715B">
            <w:pPr>
              <w:jc w:val="center"/>
            </w:pPr>
            <w:r w:rsidRPr="00DF75F8">
              <w:rPr>
                <w:rFonts w:ascii="Optima" w:hAnsi="Optima" w:cs="TT273t00"/>
                <w:caps/>
                <w:color w:val="000000" w:themeColor="text1"/>
                <w:sz w:val="20"/>
              </w:rPr>
              <w:t>Presenta</w:t>
            </w:r>
          </w:p>
        </w:tc>
        <w:tc>
          <w:tcPr>
            <w:tcW w:w="1843" w:type="dxa"/>
            <w:shd w:val="clear" w:color="auto" w:fill="FFFFFF" w:themeFill="background1"/>
            <w:vAlign w:val="center"/>
          </w:tcPr>
          <w:p w:rsidR="0041715B" w:rsidRDefault="0041715B" w:rsidP="0041715B">
            <w:pPr>
              <w:jc w:val="center"/>
            </w:pPr>
            <w:r w:rsidRPr="00DF75F8">
              <w:rPr>
                <w:rFonts w:ascii="Optima" w:hAnsi="Optima" w:cs="TT273t00"/>
                <w:caps/>
                <w:color w:val="000000" w:themeColor="text1"/>
                <w:sz w:val="20"/>
              </w:rPr>
              <w:t>Presenta</w:t>
            </w:r>
          </w:p>
        </w:tc>
        <w:tc>
          <w:tcPr>
            <w:tcW w:w="1842" w:type="dxa"/>
            <w:shd w:val="clear" w:color="auto" w:fill="FFFFFF" w:themeFill="background1"/>
            <w:vAlign w:val="center"/>
          </w:tcPr>
          <w:p w:rsidR="0041715B" w:rsidRDefault="0041715B" w:rsidP="0041715B">
            <w:pPr>
              <w:jc w:val="center"/>
            </w:pPr>
            <w:r w:rsidRPr="00DF75F8">
              <w:rPr>
                <w:rFonts w:ascii="Optima" w:hAnsi="Optima" w:cs="TT273t00"/>
                <w:caps/>
                <w:color w:val="000000" w:themeColor="text1"/>
                <w:sz w:val="20"/>
              </w:rPr>
              <w:t>Presenta</w:t>
            </w:r>
          </w:p>
        </w:tc>
      </w:tr>
      <w:tr w:rsidR="0041715B" w:rsidRPr="001B651E" w:rsidTr="0041715B">
        <w:trPr>
          <w:trHeight w:val="412"/>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hAnsi="Optima" w:cs="TT29Dt00"/>
                <w:b/>
                <w:sz w:val="20"/>
              </w:rPr>
            </w:pPr>
            <w:r w:rsidRPr="001B651E">
              <w:rPr>
                <w:rFonts w:ascii="Optima" w:hAnsi="Optima" w:cs="Arial"/>
                <w:b/>
                <w:sz w:val="20"/>
              </w:rPr>
              <w:t>Declaración de confidencialidad</w:t>
            </w:r>
          </w:p>
        </w:tc>
        <w:tc>
          <w:tcPr>
            <w:tcW w:w="1838" w:type="dxa"/>
            <w:shd w:val="clear" w:color="auto" w:fill="FFFFFF" w:themeFill="background1"/>
            <w:vAlign w:val="center"/>
          </w:tcPr>
          <w:p w:rsidR="0041715B" w:rsidRDefault="0041715B" w:rsidP="0041715B">
            <w:pPr>
              <w:jc w:val="center"/>
            </w:pPr>
            <w:r w:rsidRPr="00C04D9D">
              <w:rPr>
                <w:rFonts w:ascii="Optima" w:hAnsi="Optima" w:cs="TT273t00"/>
                <w:caps/>
                <w:color w:val="000000" w:themeColor="text1"/>
                <w:sz w:val="20"/>
              </w:rPr>
              <w:t>Presenta</w:t>
            </w:r>
          </w:p>
        </w:tc>
        <w:tc>
          <w:tcPr>
            <w:tcW w:w="1843" w:type="dxa"/>
            <w:shd w:val="clear" w:color="auto" w:fill="FFFFFF" w:themeFill="background1"/>
            <w:vAlign w:val="center"/>
          </w:tcPr>
          <w:p w:rsidR="0041715B" w:rsidRDefault="0041715B" w:rsidP="0041715B">
            <w:pPr>
              <w:jc w:val="center"/>
            </w:pPr>
            <w:r w:rsidRPr="00C04D9D">
              <w:rPr>
                <w:rFonts w:ascii="Optima" w:hAnsi="Optima" w:cs="TT273t00"/>
                <w:caps/>
                <w:color w:val="000000" w:themeColor="text1"/>
                <w:sz w:val="20"/>
              </w:rPr>
              <w:t>Presenta</w:t>
            </w:r>
          </w:p>
        </w:tc>
        <w:tc>
          <w:tcPr>
            <w:tcW w:w="1842" w:type="dxa"/>
            <w:shd w:val="clear" w:color="auto" w:fill="FFFFFF" w:themeFill="background1"/>
            <w:vAlign w:val="center"/>
          </w:tcPr>
          <w:p w:rsidR="0041715B" w:rsidRDefault="0041715B" w:rsidP="0041715B">
            <w:pPr>
              <w:jc w:val="center"/>
            </w:pPr>
            <w:r>
              <w:rPr>
                <w:rFonts w:ascii="Optima" w:hAnsi="Optima" w:cs="TT273t00"/>
                <w:caps/>
                <w:color w:val="000000" w:themeColor="text1"/>
                <w:sz w:val="20"/>
              </w:rPr>
              <w:t xml:space="preserve">NO </w:t>
            </w:r>
            <w:r w:rsidRPr="00C04D9D">
              <w:rPr>
                <w:rFonts w:ascii="Optima" w:hAnsi="Optima" w:cs="TT273t00"/>
                <w:caps/>
                <w:color w:val="000000" w:themeColor="text1"/>
                <w:sz w:val="20"/>
              </w:rPr>
              <w:t>Presenta</w:t>
            </w:r>
          </w:p>
        </w:tc>
      </w:tr>
      <w:tr w:rsidR="0041715B" w:rsidRPr="001B651E" w:rsidTr="0041715B">
        <w:trPr>
          <w:trHeight w:val="557"/>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1B651E">
              <w:rPr>
                <w:rFonts w:ascii="Optima" w:eastAsiaTheme="minorHAnsi" w:hAnsi="Optima" w:cs="Optima"/>
                <w:b/>
                <w:color w:val="000000" w:themeColor="text1"/>
                <w:spacing w:val="-3"/>
                <w:sz w:val="20"/>
                <w:lang w:val="es-ES" w:eastAsia="en-US"/>
              </w:rPr>
              <w:t xml:space="preserve">Autorización consulta electrónica de datos </w:t>
            </w:r>
          </w:p>
          <w:p w:rsidR="0041715B" w:rsidRPr="001B651E" w:rsidRDefault="0041715B" w:rsidP="008537A8">
            <w:pPr>
              <w:pStyle w:val="Prrafodelista"/>
              <w:tabs>
                <w:tab w:val="left" w:pos="7560"/>
              </w:tabs>
              <w:ind w:left="0"/>
              <w:jc w:val="center"/>
              <w:rPr>
                <w:rFonts w:ascii="Optima" w:hAnsi="Optima" w:cs="Arial"/>
                <w:b/>
                <w:sz w:val="20"/>
              </w:rPr>
            </w:pPr>
            <w:r w:rsidRPr="001B651E">
              <w:rPr>
                <w:rFonts w:ascii="Optima" w:eastAsiaTheme="minorHAnsi" w:hAnsi="Optima" w:cs="Optima"/>
                <w:b/>
                <w:color w:val="000000" w:themeColor="text1"/>
                <w:spacing w:val="-3"/>
                <w:sz w:val="20"/>
                <w:lang w:val="es-ES" w:eastAsia="en-US"/>
              </w:rPr>
              <w:t>(Anexo III)</w:t>
            </w:r>
          </w:p>
        </w:tc>
        <w:tc>
          <w:tcPr>
            <w:tcW w:w="1838" w:type="dxa"/>
            <w:shd w:val="clear" w:color="auto" w:fill="FFFFFF" w:themeFill="background1"/>
            <w:vAlign w:val="center"/>
          </w:tcPr>
          <w:p w:rsidR="0041715B" w:rsidRDefault="0041715B" w:rsidP="0041715B">
            <w:pPr>
              <w:jc w:val="center"/>
            </w:pPr>
            <w:r>
              <w:rPr>
                <w:rFonts w:ascii="Optima" w:hAnsi="Optima" w:cs="TT273t00"/>
                <w:caps/>
                <w:color w:val="000000" w:themeColor="text1"/>
                <w:sz w:val="20"/>
              </w:rPr>
              <w:t>AUTORIZA (3)</w:t>
            </w:r>
          </w:p>
        </w:tc>
        <w:tc>
          <w:tcPr>
            <w:tcW w:w="1843" w:type="dxa"/>
            <w:shd w:val="clear" w:color="auto" w:fill="FFFFFF" w:themeFill="background1"/>
            <w:vAlign w:val="center"/>
          </w:tcPr>
          <w:p w:rsidR="0041715B" w:rsidRDefault="0041715B" w:rsidP="0041715B">
            <w:pPr>
              <w:jc w:val="center"/>
            </w:pPr>
            <w:r w:rsidRPr="00477C2F">
              <w:rPr>
                <w:rFonts w:ascii="Optima" w:hAnsi="Optima" w:cs="TT273t00"/>
                <w:caps/>
                <w:color w:val="000000" w:themeColor="text1"/>
                <w:sz w:val="20"/>
              </w:rPr>
              <w:t>AUTORIZA (3)</w:t>
            </w:r>
          </w:p>
        </w:tc>
        <w:tc>
          <w:tcPr>
            <w:tcW w:w="1842" w:type="dxa"/>
            <w:shd w:val="clear" w:color="auto" w:fill="FFFFFF" w:themeFill="background1"/>
            <w:vAlign w:val="center"/>
          </w:tcPr>
          <w:p w:rsidR="0041715B" w:rsidRDefault="0041715B" w:rsidP="0041715B">
            <w:pPr>
              <w:jc w:val="center"/>
            </w:pPr>
            <w:r w:rsidRPr="00477C2F">
              <w:rPr>
                <w:rFonts w:ascii="Optima" w:hAnsi="Optima" w:cs="TT273t00"/>
                <w:caps/>
                <w:color w:val="000000" w:themeColor="text1"/>
                <w:sz w:val="20"/>
              </w:rPr>
              <w:t>AUTORIZA (3)</w:t>
            </w:r>
          </w:p>
        </w:tc>
      </w:tr>
      <w:tr w:rsidR="0041715B" w:rsidRPr="001B651E" w:rsidTr="0041715B">
        <w:trPr>
          <w:trHeight w:val="413"/>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1B651E">
              <w:rPr>
                <w:rFonts w:ascii="Optima" w:hAnsi="Optima" w:cs="Arial"/>
                <w:b/>
                <w:sz w:val="20"/>
              </w:rPr>
              <w:t>El oferente es una PYME</w:t>
            </w:r>
          </w:p>
        </w:tc>
        <w:tc>
          <w:tcPr>
            <w:tcW w:w="1838" w:type="dxa"/>
            <w:shd w:val="clear" w:color="auto" w:fill="FFFFFF" w:themeFill="background1"/>
            <w:vAlign w:val="center"/>
          </w:tcPr>
          <w:p w:rsidR="0041715B" w:rsidRDefault="0041715B" w:rsidP="0041715B">
            <w:pPr>
              <w:jc w:val="center"/>
            </w:pPr>
            <w:r>
              <w:rPr>
                <w:rFonts w:ascii="Optima" w:hAnsi="Optima" w:cs="TT273t00"/>
                <w:caps/>
                <w:color w:val="000000" w:themeColor="text1"/>
                <w:sz w:val="20"/>
              </w:rPr>
              <w:t>SI</w:t>
            </w:r>
          </w:p>
        </w:tc>
        <w:tc>
          <w:tcPr>
            <w:tcW w:w="1843" w:type="dxa"/>
            <w:shd w:val="clear" w:color="auto" w:fill="FFFFFF" w:themeFill="background1"/>
          </w:tcPr>
          <w:p w:rsidR="0041715B" w:rsidRDefault="0041715B" w:rsidP="0041715B">
            <w:pPr>
              <w:jc w:val="center"/>
            </w:pPr>
            <w:r w:rsidRPr="0075563A">
              <w:rPr>
                <w:rFonts w:ascii="Optima" w:hAnsi="Optima" w:cs="TT273t00"/>
                <w:caps/>
                <w:color w:val="000000" w:themeColor="text1"/>
                <w:sz w:val="20"/>
              </w:rPr>
              <w:t>SI</w:t>
            </w:r>
          </w:p>
        </w:tc>
        <w:tc>
          <w:tcPr>
            <w:tcW w:w="1842" w:type="dxa"/>
            <w:shd w:val="clear" w:color="auto" w:fill="FFFFFF" w:themeFill="background1"/>
          </w:tcPr>
          <w:p w:rsidR="0041715B" w:rsidRDefault="0041715B" w:rsidP="0041715B">
            <w:pPr>
              <w:jc w:val="center"/>
            </w:pPr>
            <w:r w:rsidRPr="0075563A">
              <w:rPr>
                <w:rFonts w:ascii="Optima" w:hAnsi="Optima" w:cs="TT273t00"/>
                <w:caps/>
                <w:color w:val="000000" w:themeColor="text1"/>
                <w:sz w:val="20"/>
              </w:rPr>
              <w:t>SI</w:t>
            </w:r>
          </w:p>
        </w:tc>
      </w:tr>
      <w:tr w:rsidR="0041715B" w:rsidRPr="001B651E" w:rsidTr="0041715B">
        <w:trPr>
          <w:trHeight w:val="361"/>
        </w:trPr>
        <w:tc>
          <w:tcPr>
            <w:tcW w:w="2977" w:type="dxa"/>
            <w:gridSpan w:val="2"/>
            <w:shd w:val="clear" w:color="auto" w:fill="F2F2F2"/>
            <w:vAlign w:val="center"/>
          </w:tcPr>
          <w:p w:rsidR="0041715B" w:rsidRPr="001B651E" w:rsidRDefault="0041715B" w:rsidP="008537A8">
            <w:pPr>
              <w:pStyle w:val="Prrafodelista"/>
              <w:tabs>
                <w:tab w:val="left" w:pos="7560"/>
              </w:tabs>
              <w:ind w:left="0"/>
              <w:jc w:val="center"/>
              <w:rPr>
                <w:rFonts w:ascii="Optima" w:hAnsi="Optima" w:cs="Arial"/>
                <w:b/>
                <w:sz w:val="20"/>
              </w:rPr>
            </w:pPr>
          </w:p>
          <w:p w:rsidR="0041715B" w:rsidRPr="001B651E" w:rsidRDefault="0041715B" w:rsidP="008537A8">
            <w:pPr>
              <w:pStyle w:val="Prrafodelista"/>
              <w:tabs>
                <w:tab w:val="left" w:pos="7560"/>
              </w:tabs>
              <w:ind w:left="0"/>
              <w:jc w:val="center"/>
              <w:rPr>
                <w:rFonts w:ascii="Optima" w:hAnsi="Optima" w:cs="Arial"/>
                <w:b/>
                <w:sz w:val="20"/>
              </w:rPr>
            </w:pPr>
            <w:r w:rsidRPr="001B651E">
              <w:rPr>
                <w:rFonts w:ascii="Optima" w:hAnsi="Optima" w:cs="Arial"/>
                <w:b/>
                <w:sz w:val="20"/>
              </w:rPr>
              <w:t>ROLECE</w:t>
            </w:r>
          </w:p>
          <w:p w:rsidR="0041715B" w:rsidRPr="001B651E" w:rsidRDefault="0041715B" w:rsidP="008537A8">
            <w:pPr>
              <w:pStyle w:val="Prrafodelista"/>
              <w:tabs>
                <w:tab w:val="left" w:pos="7560"/>
              </w:tabs>
              <w:ind w:left="0"/>
              <w:jc w:val="center"/>
              <w:rPr>
                <w:rFonts w:ascii="Optima" w:hAnsi="Optima" w:cs="Arial"/>
                <w:b/>
                <w:sz w:val="20"/>
              </w:rPr>
            </w:pPr>
          </w:p>
        </w:tc>
        <w:tc>
          <w:tcPr>
            <w:tcW w:w="1838" w:type="dxa"/>
            <w:shd w:val="clear" w:color="auto" w:fill="FFFFFF" w:themeFill="background1"/>
            <w:vAlign w:val="center"/>
          </w:tcPr>
          <w:p w:rsidR="0041715B" w:rsidRDefault="0041715B" w:rsidP="0041715B">
            <w:pPr>
              <w:jc w:val="center"/>
            </w:pPr>
            <w:r w:rsidRPr="00C04D9D">
              <w:rPr>
                <w:rFonts w:ascii="Optima" w:hAnsi="Optima" w:cs="TT273t00"/>
                <w:caps/>
                <w:color w:val="000000" w:themeColor="text1"/>
                <w:sz w:val="20"/>
              </w:rPr>
              <w:t>Presenta</w:t>
            </w:r>
          </w:p>
        </w:tc>
        <w:tc>
          <w:tcPr>
            <w:tcW w:w="1843" w:type="dxa"/>
            <w:shd w:val="clear" w:color="auto" w:fill="FFFFFF" w:themeFill="background1"/>
            <w:vAlign w:val="center"/>
          </w:tcPr>
          <w:p w:rsidR="0041715B" w:rsidRDefault="0041715B" w:rsidP="0041715B">
            <w:pPr>
              <w:jc w:val="center"/>
            </w:pPr>
            <w:r w:rsidRPr="00C04D9D">
              <w:rPr>
                <w:rFonts w:ascii="Optima" w:hAnsi="Optima" w:cs="TT273t00"/>
                <w:caps/>
                <w:color w:val="000000" w:themeColor="text1"/>
                <w:sz w:val="20"/>
              </w:rPr>
              <w:t>Presenta</w:t>
            </w:r>
          </w:p>
        </w:tc>
        <w:tc>
          <w:tcPr>
            <w:tcW w:w="1842" w:type="dxa"/>
            <w:shd w:val="clear" w:color="auto" w:fill="FFFFFF" w:themeFill="background1"/>
            <w:vAlign w:val="center"/>
          </w:tcPr>
          <w:p w:rsidR="0041715B" w:rsidRDefault="0041715B" w:rsidP="0041715B">
            <w:pPr>
              <w:jc w:val="center"/>
            </w:pPr>
            <w:r w:rsidRPr="00C04D9D">
              <w:rPr>
                <w:rFonts w:ascii="Optima" w:hAnsi="Optima" w:cs="TT273t00"/>
                <w:caps/>
                <w:color w:val="000000" w:themeColor="text1"/>
                <w:sz w:val="20"/>
              </w:rPr>
              <w:t>Presenta</w:t>
            </w:r>
          </w:p>
        </w:tc>
      </w:tr>
      <w:tr w:rsidR="001B651E" w:rsidRPr="001B651E" w:rsidTr="0041715B">
        <w:trPr>
          <w:trHeight w:val="361"/>
        </w:trPr>
        <w:tc>
          <w:tcPr>
            <w:tcW w:w="2977" w:type="dxa"/>
            <w:gridSpan w:val="2"/>
            <w:vMerge w:val="restart"/>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u w:val="single"/>
              </w:rPr>
              <w:t>CRITERIOS AUTOMÁTICOS</w:t>
            </w:r>
          </w:p>
        </w:tc>
        <w:tc>
          <w:tcPr>
            <w:tcW w:w="5523" w:type="dxa"/>
            <w:gridSpan w:val="3"/>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color w:val="000000" w:themeColor="text1"/>
                <w:sz w:val="20"/>
              </w:rPr>
            </w:pPr>
            <w:r w:rsidRPr="001B651E">
              <w:rPr>
                <w:rFonts w:ascii="Optima" w:hAnsi="Optima" w:cs="TT273t00"/>
                <w:b/>
                <w:caps/>
                <w:sz w:val="20"/>
              </w:rPr>
              <w:t>LICITADORAS</w:t>
            </w:r>
          </w:p>
        </w:tc>
      </w:tr>
      <w:tr w:rsidR="001B651E" w:rsidRPr="001B651E" w:rsidTr="0041715B">
        <w:trPr>
          <w:trHeight w:val="361"/>
        </w:trPr>
        <w:tc>
          <w:tcPr>
            <w:tcW w:w="2977" w:type="dxa"/>
            <w:gridSpan w:val="2"/>
            <w:vMerge/>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p>
        </w:tc>
        <w:tc>
          <w:tcPr>
            <w:tcW w:w="1838"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olor w:val="000000" w:themeColor="text1"/>
                <w:sz w:val="20"/>
              </w:rPr>
            </w:pPr>
            <w:r w:rsidRPr="001B651E">
              <w:rPr>
                <w:rFonts w:ascii="Optima" w:hAnsi="Optima"/>
                <w:b/>
                <w:sz w:val="20"/>
              </w:rPr>
              <w:t>Ferretería Tías S.L.</w:t>
            </w:r>
          </w:p>
        </w:tc>
        <w:tc>
          <w:tcPr>
            <w:tcW w:w="1843"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olor w:val="000000" w:themeColor="text1"/>
                <w:sz w:val="20"/>
              </w:rPr>
            </w:pPr>
            <w:r w:rsidRPr="001B651E">
              <w:rPr>
                <w:rFonts w:ascii="Optima" w:hAnsi="Optima"/>
                <w:b/>
                <w:sz w:val="20"/>
              </w:rPr>
              <w:t>Cadena Acosta Ferreterías, S.L.U.</w:t>
            </w:r>
          </w:p>
        </w:tc>
        <w:tc>
          <w:tcPr>
            <w:tcW w:w="1842" w:type="dxa"/>
            <w:shd w:val="clear" w:color="auto" w:fill="F2F2F2" w:themeFill="background1" w:themeFillShade="F2"/>
            <w:vAlign w:val="center"/>
          </w:tcPr>
          <w:p w:rsidR="001B651E" w:rsidRPr="001B651E" w:rsidRDefault="001B651E" w:rsidP="008537A8">
            <w:pPr>
              <w:tabs>
                <w:tab w:val="left" w:pos="7560"/>
              </w:tabs>
              <w:contextualSpacing/>
              <w:jc w:val="center"/>
              <w:rPr>
                <w:rFonts w:ascii="Optima" w:hAnsi="Optima" w:cs="TT273t00"/>
                <w:b/>
                <w:color w:val="000000" w:themeColor="text1"/>
                <w:sz w:val="20"/>
              </w:rPr>
            </w:pPr>
            <w:r w:rsidRPr="001B651E">
              <w:rPr>
                <w:rFonts w:ascii="Optima" w:hAnsi="Optima"/>
                <w:b/>
                <w:sz w:val="20"/>
              </w:rPr>
              <w:t>Suministros de Ferretería Venegas S.L.</w:t>
            </w:r>
          </w:p>
        </w:tc>
      </w:tr>
      <w:tr w:rsidR="001B651E" w:rsidRPr="001B651E" w:rsidTr="0041715B">
        <w:trPr>
          <w:trHeight w:val="361"/>
        </w:trPr>
        <w:tc>
          <w:tcPr>
            <w:tcW w:w="1838" w:type="dxa"/>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CRITERIO Nº:</w:t>
            </w:r>
          </w:p>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OFERTA ECONÓMICA</w:t>
            </w:r>
          </w:p>
        </w:tc>
        <w:tc>
          <w:tcPr>
            <w:tcW w:w="1139" w:type="dxa"/>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 BAJA LINEAL</w:t>
            </w:r>
          </w:p>
        </w:tc>
        <w:tc>
          <w:tcPr>
            <w:tcW w:w="1838"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20,50%</w:t>
            </w:r>
          </w:p>
        </w:tc>
        <w:tc>
          <w:tcPr>
            <w:tcW w:w="1843"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20,2%</w:t>
            </w:r>
          </w:p>
        </w:tc>
        <w:tc>
          <w:tcPr>
            <w:tcW w:w="1842"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w:t>
            </w:r>
          </w:p>
        </w:tc>
      </w:tr>
      <w:tr w:rsidR="001B651E" w:rsidRPr="001B651E" w:rsidTr="0041715B">
        <w:trPr>
          <w:trHeight w:val="361"/>
        </w:trPr>
        <w:tc>
          <w:tcPr>
            <w:tcW w:w="1838" w:type="dxa"/>
            <w:vMerge w:val="restart"/>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 xml:space="preserve">CRITERIO Nº 2: </w:t>
            </w:r>
          </w:p>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REDUCCIÓN DEL PLAZO DE ENTREGA</w:t>
            </w:r>
          </w:p>
        </w:tc>
        <w:tc>
          <w:tcPr>
            <w:tcW w:w="1139" w:type="dxa"/>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Entrega en 4 días hábiles</w:t>
            </w:r>
          </w:p>
        </w:tc>
        <w:tc>
          <w:tcPr>
            <w:tcW w:w="1838"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1843"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c>
          <w:tcPr>
            <w:tcW w:w="1842"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w:t>
            </w:r>
          </w:p>
        </w:tc>
      </w:tr>
      <w:tr w:rsidR="001B651E" w:rsidRPr="001B651E" w:rsidTr="0041715B">
        <w:trPr>
          <w:trHeight w:val="361"/>
        </w:trPr>
        <w:tc>
          <w:tcPr>
            <w:tcW w:w="1838" w:type="dxa"/>
            <w:vMerge/>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p>
        </w:tc>
        <w:tc>
          <w:tcPr>
            <w:tcW w:w="1139" w:type="dxa"/>
            <w:shd w:val="clear" w:color="auto" w:fill="F2F2F2"/>
            <w:vAlign w:val="center"/>
          </w:tcPr>
          <w:p w:rsidR="001B651E" w:rsidRPr="001B651E" w:rsidRDefault="001B651E" w:rsidP="008537A8">
            <w:pPr>
              <w:pStyle w:val="Prrafodelista"/>
              <w:tabs>
                <w:tab w:val="left" w:pos="7560"/>
              </w:tabs>
              <w:ind w:left="0"/>
              <w:jc w:val="center"/>
              <w:rPr>
                <w:rFonts w:ascii="Optima" w:hAnsi="Optima" w:cs="Arial"/>
                <w:b/>
                <w:sz w:val="20"/>
              </w:rPr>
            </w:pPr>
            <w:r w:rsidRPr="001B651E">
              <w:rPr>
                <w:rFonts w:ascii="Optima" w:hAnsi="Optima" w:cs="Arial"/>
                <w:b/>
                <w:sz w:val="20"/>
              </w:rPr>
              <w:t>Entrega en 3 días hábiles</w:t>
            </w:r>
          </w:p>
        </w:tc>
        <w:tc>
          <w:tcPr>
            <w:tcW w:w="1838"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X</w:t>
            </w:r>
          </w:p>
        </w:tc>
        <w:tc>
          <w:tcPr>
            <w:tcW w:w="1843"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X</w:t>
            </w:r>
          </w:p>
        </w:tc>
        <w:tc>
          <w:tcPr>
            <w:tcW w:w="1842" w:type="dxa"/>
            <w:shd w:val="clear" w:color="auto" w:fill="FFFFFF" w:themeFill="background1"/>
            <w:vAlign w:val="center"/>
          </w:tcPr>
          <w:p w:rsidR="001B651E" w:rsidRPr="001B651E" w:rsidRDefault="0041715B" w:rsidP="008537A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X</w:t>
            </w:r>
          </w:p>
        </w:tc>
      </w:tr>
    </w:tbl>
    <w:p w:rsidR="000D383B" w:rsidRDefault="000D383B">
      <w:pPr>
        <w:rPr>
          <w:rFonts w:ascii="Optima" w:hAnsi="Optima" w:cs="Arial"/>
          <w:szCs w:val="24"/>
          <w:lang w:val="es-ES"/>
        </w:rPr>
      </w:pPr>
    </w:p>
    <w:p w:rsidR="00625963" w:rsidRDefault="00625963" w:rsidP="00625963">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625963" w:rsidRDefault="00625963" w:rsidP="00625963">
      <w:pPr>
        <w:autoSpaceDE w:val="0"/>
        <w:autoSpaceDN w:val="0"/>
        <w:adjustRightInd w:val="0"/>
        <w:ind w:firstLine="426"/>
        <w:jc w:val="both"/>
        <w:rPr>
          <w:rFonts w:ascii="Optima" w:hAnsi="Optima" w:cs="Arial"/>
          <w:szCs w:val="24"/>
          <w:lang w:val="es-ES"/>
        </w:rPr>
      </w:pPr>
    </w:p>
    <w:p w:rsidR="00625963" w:rsidRPr="00A150D2" w:rsidRDefault="00625963" w:rsidP="00F87F8E">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625963" w:rsidRPr="00A150D2" w:rsidRDefault="00625963" w:rsidP="00F87F8E">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625963" w:rsidRPr="00A150D2" w:rsidRDefault="00625963" w:rsidP="00F87F8E">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625963" w:rsidRPr="00111278" w:rsidRDefault="00625963" w:rsidP="00F87F8E">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625963" w:rsidRDefault="00625963" w:rsidP="00625963">
      <w:pPr>
        <w:autoSpaceDE w:val="0"/>
        <w:autoSpaceDN w:val="0"/>
        <w:adjustRightInd w:val="0"/>
        <w:jc w:val="both"/>
        <w:rPr>
          <w:rFonts w:ascii="Optima" w:hAnsi="Optima" w:cs="Arial"/>
          <w:szCs w:val="24"/>
          <w:lang w:val="es-ES"/>
        </w:rPr>
      </w:pPr>
    </w:p>
    <w:p w:rsidR="000D383B" w:rsidRDefault="00625963" w:rsidP="00625963">
      <w:pPr>
        <w:autoSpaceDE w:val="0"/>
        <w:autoSpaceDN w:val="0"/>
        <w:adjustRightInd w:val="0"/>
        <w:ind w:firstLine="708"/>
        <w:jc w:val="both"/>
        <w:rPr>
          <w:rFonts w:ascii="Optima" w:hAnsi="Optima" w:cs="Arial"/>
          <w:b/>
          <w:szCs w:val="24"/>
          <w:u w:val="single"/>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0D383B">
        <w:rPr>
          <w:rFonts w:ascii="Optima" w:hAnsi="Optima" w:cs="Arial"/>
          <w:b/>
          <w:szCs w:val="24"/>
          <w:u w:val="single"/>
          <w:lang w:val="es-ES"/>
        </w:rPr>
        <w:t>.</w:t>
      </w:r>
    </w:p>
    <w:p w:rsidR="00625963" w:rsidRDefault="00625963" w:rsidP="00625963">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625963" w:rsidTr="008537A8">
        <w:trPr>
          <w:trHeight w:val="70"/>
        </w:trPr>
        <w:tc>
          <w:tcPr>
            <w:tcW w:w="3078" w:type="dxa"/>
            <w:shd w:val="clear" w:color="auto" w:fill="BFBFBF" w:themeFill="background1" w:themeFillShade="BF"/>
          </w:tcPr>
          <w:p w:rsidR="00625963" w:rsidRPr="002836BC" w:rsidRDefault="00625963" w:rsidP="008537A8">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625963" w:rsidRPr="002836BC" w:rsidRDefault="00625963" w:rsidP="008537A8">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625963" w:rsidTr="008537A8">
        <w:tc>
          <w:tcPr>
            <w:tcW w:w="3078" w:type="dxa"/>
            <w:shd w:val="clear" w:color="auto" w:fill="E7E6E6" w:themeFill="background2"/>
          </w:tcPr>
          <w:p w:rsidR="00625963" w:rsidRPr="002E5BB2" w:rsidRDefault="00625963" w:rsidP="008537A8">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625963" w:rsidRPr="0041715B" w:rsidRDefault="0041715B" w:rsidP="0041715B">
            <w:pPr>
              <w:autoSpaceDE w:val="0"/>
              <w:autoSpaceDN w:val="0"/>
              <w:adjustRightInd w:val="0"/>
              <w:jc w:val="center"/>
              <w:rPr>
                <w:rFonts w:ascii="Optima" w:hAnsi="Optima" w:cs="Arial"/>
                <w:sz w:val="20"/>
                <w:lang w:val="es-ES"/>
              </w:rPr>
            </w:pPr>
            <w:r w:rsidRPr="0041715B">
              <w:rPr>
                <w:rFonts w:ascii="Optima" w:hAnsi="Optima"/>
                <w:sz w:val="20"/>
              </w:rPr>
              <w:t>Ferretería Tías S.L.</w:t>
            </w:r>
          </w:p>
        </w:tc>
      </w:tr>
      <w:tr w:rsidR="00625963" w:rsidRPr="00350B67" w:rsidTr="008537A8">
        <w:tc>
          <w:tcPr>
            <w:tcW w:w="3078" w:type="dxa"/>
          </w:tcPr>
          <w:p w:rsidR="00625963" w:rsidRPr="005C3126" w:rsidRDefault="00625963" w:rsidP="008537A8">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rsidR="00625963" w:rsidRPr="0041715B" w:rsidRDefault="0041715B" w:rsidP="0041715B">
            <w:pPr>
              <w:autoSpaceDE w:val="0"/>
              <w:autoSpaceDN w:val="0"/>
              <w:adjustRightInd w:val="0"/>
              <w:jc w:val="center"/>
              <w:rPr>
                <w:rFonts w:ascii="Optima" w:hAnsi="Optima" w:cs="Optima"/>
                <w:i/>
                <w:color w:val="000000"/>
                <w:szCs w:val="24"/>
                <w:lang w:val="es-ES"/>
              </w:rPr>
            </w:pPr>
            <w:r w:rsidRPr="0041715B">
              <w:rPr>
                <w:rFonts w:ascii="Optima" w:hAnsi="Optima"/>
                <w:sz w:val="20"/>
              </w:rPr>
              <w:t>Cadena Acosta Ferreterías, S.L.U.</w:t>
            </w:r>
          </w:p>
        </w:tc>
      </w:tr>
      <w:tr w:rsidR="00625963" w:rsidRPr="00350B67" w:rsidTr="008537A8">
        <w:tc>
          <w:tcPr>
            <w:tcW w:w="3078" w:type="dxa"/>
          </w:tcPr>
          <w:p w:rsidR="00625963" w:rsidRPr="005C3126" w:rsidRDefault="00625963" w:rsidP="008537A8">
            <w:pPr>
              <w:autoSpaceDE w:val="0"/>
              <w:autoSpaceDN w:val="0"/>
              <w:adjustRightInd w:val="0"/>
              <w:jc w:val="center"/>
              <w:rPr>
                <w:rFonts w:ascii="Optima" w:hAnsi="Optima" w:cs="Arial"/>
                <w:szCs w:val="24"/>
                <w:lang w:val="es-ES"/>
              </w:rPr>
            </w:pPr>
            <w:r w:rsidRPr="005C3126">
              <w:rPr>
                <w:rFonts w:ascii="Optima" w:hAnsi="Optima" w:cs="Arial"/>
                <w:szCs w:val="24"/>
                <w:lang w:val="es-ES"/>
              </w:rPr>
              <w:t>3</w:t>
            </w:r>
          </w:p>
        </w:tc>
        <w:tc>
          <w:tcPr>
            <w:tcW w:w="5928" w:type="dxa"/>
          </w:tcPr>
          <w:p w:rsidR="00625963" w:rsidRPr="0041715B" w:rsidRDefault="0041715B" w:rsidP="0041715B">
            <w:pPr>
              <w:autoSpaceDE w:val="0"/>
              <w:autoSpaceDN w:val="0"/>
              <w:adjustRightInd w:val="0"/>
              <w:jc w:val="center"/>
              <w:rPr>
                <w:rFonts w:ascii="Optima" w:hAnsi="Optima" w:cs="Optima"/>
                <w:i/>
                <w:color w:val="000000"/>
                <w:szCs w:val="24"/>
                <w:lang w:val="es-ES"/>
              </w:rPr>
            </w:pPr>
            <w:r w:rsidRPr="0041715B">
              <w:rPr>
                <w:rFonts w:ascii="Optima" w:hAnsi="Optima"/>
                <w:sz w:val="20"/>
              </w:rPr>
              <w:t>Suministros de Ferretería Venegas S.L.</w:t>
            </w:r>
          </w:p>
        </w:tc>
      </w:tr>
    </w:tbl>
    <w:p w:rsidR="00625963" w:rsidRDefault="00625963" w:rsidP="00625963">
      <w:pPr>
        <w:autoSpaceDE w:val="0"/>
        <w:autoSpaceDN w:val="0"/>
        <w:adjustRightInd w:val="0"/>
        <w:jc w:val="both"/>
        <w:rPr>
          <w:rFonts w:ascii="Optima" w:hAnsi="Optima" w:cs="Arial"/>
          <w:szCs w:val="24"/>
        </w:rPr>
      </w:pPr>
    </w:p>
    <w:p w:rsidR="00625963" w:rsidRPr="00FD4D08" w:rsidRDefault="00625963" w:rsidP="00625963">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0D383B">
        <w:rPr>
          <w:rFonts w:ascii="Optima" w:hAnsi="Optima" w:cs="Arial"/>
          <w:szCs w:val="24"/>
        </w:rPr>
        <w:t xml:space="preserve">licitadora </w:t>
      </w:r>
      <w:r w:rsidR="000D383B" w:rsidRPr="000D383B">
        <w:rPr>
          <w:rFonts w:ascii="Optima" w:hAnsi="Optima"/>
          <w:b/>
          <w:szCs w:val="24"/>
        </w:rPr>
        <w:t>Ferretería Tías S.L.,</w:t>
      </w:r>
      <w:r w:rsidR="000D383B" w:rsidRPr="000D383B">
        <w:rPr>
          <w:rFonts w:ascii="Optima" w:hAnsi="Optima"/>
          <w:sz w:val="20"/>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001B651E">
        <w:rPr>
          <w:rFonts w:ascii="Optima" w:hAnsi="Optima" w:cs="ArialMT"/>
          <w:b/>
          <w:szCs w:val="24"/>
          <w:u w:val="single"/>
          <w:lang w:val="es-ES"/>
        </w:rPr>
        <w:t>i</w:t>
      </w:r>
      <w:r w:rsidRPr="003158A5">
        <w:rPr>
          <w:rFonts w:ascii="Optima" w:hAnsi="Optima" w:cs="ArialMT"/>
          <w:b/>
          <w:szCs w:val="24"/>
          <w:u w:val="single"/>
          <w:lang w:val="es-ES"/>
        </w:rPr>
        <w:t>mporte neto</w:t>
      </w:r>
      <w:r w:rsidRPr="001B651E">
        <w:rPr>
          <w:rFonts w:ascii="Optima" w:hAnsi="Optima" w:cs="ArialMT"/>
          <w:b/>
          <w:szCs w:val="24"/>
          <w:u w:val="single"/>
          <w:lang w:val="es-ES"/>
        </w:rPr>
        <w:t xml:space="preserve"> </w:t>
      </w:r>
      <w:r w:rsidR="001B651E" w:rsidRPr="001B651E">
        <w:rPr>
          <w:rFonts w:ascii="Optima" w:hAnsi="Optima" w:cs="ArialMT"/>
          <w:b/>
          <w:szCs w:val="24"/>
          <w:u w:val="single"/>
          <w:lang w:val="es-ES"/>
        </w:rPr>
        <w:t>máximo</w:t>
      </w:r>
      <w:r w:rsidRPr="003158A5">
        <w:rPr>
          <w:rFonts w:ascii="Optima" w:hAnsi="Optima" w:cs="ArialMT"/>
          <w:szCs w:val="24"/>
          <w:lang w:val="es-ES"/>
        </w:rPr>
        <w:t xml:space="preserve"> de </w:t>
      </w:r>
      <w:r w:rsidR="000D383B">
        <w:rPr>
          <w:rFonts w:ascii="Optima" w:hAnsi="Optima" w:cs="ArialMT"/>
          <w:b/>
          <w:szCs w:val="24"/>
          <w:lang w:val="es-ES"/>
        </w:rPr>
        <w:t>33.000</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e IGIC</w:t>
      </w:r>
      <w:r w:rsidR="001B651E">
        <w:rPr>
          <w:rFonts w:ascii="Optima" w:hAnsi="Optima" w:cs="Arial"/>
          <w:b/>
          <w:szCs w:val="24"/>
        </w:rPr>
        <w:t xml:space="preserve"> máximo</w:t>
      </w:r>
      <w:r w:rsidRPr="003158A5">
        <w:rPr>
          <w:rFonts w:ascii="Optima" w:hAnsi="Optima" w:cs="Arial"/>
          <w:b/>
          <w:szCs w:val="24"/>
        </w:rPr>
        <w:t xml:space="preserve"> </w:t>
      </w:r>
      <w:r w:rsidRPr="000D383B">
        <w:rPr>
          <w:rFonts w:ascii="Optima" w:hAnsi="Optima" w:cs="Arial"/>
          <w:b/>
          <w:szCs w:val="24"/>
        </w:rPr>
        <w:t>7</w:t>
      </w:r>
      <w:r>
        <w:rPr>
          <w:rFonts w:ascii="Optima" w:hAnsi="Optima" w:cs="Arial"/>
          <w:b/>
          <w:szCs w:val="24"/>
        </w:rPr>
        <w:t xml:space="preserve"> % </w:t>
      </w:r>
      <w:r w:rsidRPr="003158A5">
        <w:rPr>
          <w:rFonts w:ascii="Optima" w:hAnsi="Optima" w:cs="Arial"/>
          <w:b/>
          <w:szCs w:val="24"/>
        </w:rPr>
        <w:t xml:space="preserve">de </w:t>
      </w:r>
      <w:r w:rsidR="000D383B">
        <w:rPr>
          <w:rFonts w:ascii="Optima" w:hAnsi="Optima"/>
          <w:b/>
          <w:szCs w:val="24"/>
        </w:rPr>
        <w:t xml:space="preserve">2.310 </w:t>
      </w:r>
      <w:r w:rsidR="000D383B" w:rsidRPr="000D383B">
        <w:rPr>
          <w:rFonts w:ascii="Optima" w:hAnsi="Optima"/>
          <w:szCs w:val="24"/>
        </w:rPr>
        <w:t>€</w:t>
      </w:r>
      <w:r>
        <w:rPr>
          <w:rFonts w:ascii="Optima" w:hAnsi="Optima" w:cs="Arial"/>
          <w:szCs w:val="24"/>
        </w:rPr>
        <w:t xml:space="preserve">, </w:t>
      </w:r>
      <w:r>
        <w:rPr>
          <w:rFonts w:ascii="Optima" w:hAnsi="Optima" w:cs="Arial"/>
          <w:szCs w:val="24"/>
          <w:lang w:val="es-ES"/>
        </w:rPr>
        <w:t>así como el resto de condiciones de su oferta.</w:t>
      </w:r>
    </w:p>
    <w:p w:rsidR="00625963" w:rsidRPr="004A7153" w:rsidRDefault="00625963" w:rsidP="00625963">
      <w:pPr>
        <w:autoSpaceDE w:val="0"/>
        <w:autoSpaceDN w:val="0"/>
        <w:adjustRightInd w:val="0"/>
        <w:jc w:val="both"/>
        <w:rPr>
          <w:rFonts w:ascii="Optima" w:hAnsi="Optima" w:cs="TT1C9t00"/>
          <w:szCs w:val="24"/>
          <w:lang w:val="es-ES"/>
        </w:rPr>
      </w:pPr>
    </w:p>
    <w:p w:rsidR="00625963" w:rsidRPr="00BC2370" w:rsidRDefault="00625963" w:rsidP="00625963">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0D383B" w:rsidRPr="000D383B">
        <w:rPr>
          <w:rFonts w:ascii="Optima" w:hAnsi="Optima"/>
          <w:b/>
          <w:szCs w:val="24"/>
        </w:rPr>
        <w:t>Ferretería Tías S.L.</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625963" w:rsidRPr="003279B3" w:rsidRDefault="00625963" w:rsidP="00625963">
      <w:pPr>
        <w:jc w:val="both"/>
        <w:rPr>
          <w:rFonts w:ascii="Optima" w:hAnsi="Optima" w:cs="Arial"/>
          <w:color w:val="000000"/>
          <w:szCs w:val="24"/>
          <w:highlight w:val="yellow"/>
          <w:lang w:val="es-ES"/>
        </w:rPr>
      </w:pPr>
    </w:p>
    <w:p w:rsidR="00625963" w:rsidRDefault="00625963"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B651E" w:rsidRDefault="001B651E" w:rsidP="001B651E">
      <w:pPr>
        <w:pBdr>
          <w:top w:val="single" w:sz="4" w:space="1" w:color="auto"/>
          <w:left w:val="single" w:sz="4" w:space="4" w:color="auto"/>
          <w:bottom w:val="single" w:sz="4" w:space="1" w:color="auto"/>
          <w:right w:val="single" w:sz="4" w:space="4" w:color="auto"/>
        </w:pBdr>
        <w:tabs>
          <w:tab w:val="left" w:pos="4483"/>
        </w:tabs>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2) Solvencia Económica o Financiera:</w:t>
      </w:r>
    </w:p>
    <w:p w:rsidR="001B651E" w:rsidRDefault="001B651E" w:rsidP="001B651E">
      <w:pPr>
        <w:pBdr>
          <w:top w:val="single" w:sz="4" w:space="1" w:color="auto"/>
          <w:left w:val="single" w:sz="4" w:space="4" w:color="auto"/>
          <w:bottom w:val="single" w:sz="4" w:space="1" w:color="auto"/>
          <w:right w:val="single" w:sz="4" w:space="4" w:color="auto"/>
        </w:pBdr>
        <w:tabs>
          <w:tab w:val="left" w:pos="4483"/>
        </w:tabs>
        <w:autoSpaceDE w:val="0"/>
        <w:autoSpaceDN w:val="0"/>
        <w:adjustRightInd w:val="0"/>
        <w:jc w:val="both"/>
        <w:rPr>
          <w:rFonts w:ascii="Optima" w:hAnsi="Optima" w:cs="TT27Bt00"/>
          <w:b/>
          <w:szCs w:val="24"/>
          <w:u w:val="single"/>
          <w:lang w:val="es-ES"/>
        </w:rPr>
      </w:pPr>
    </w:p>
    <w:p w:rsidR="001B651E" w:rsidRPr="001B651E" w:rsidRDefault="001B651E" w:rsidP="001B651E">
      <w:pPr>
        <w:pBdr>
          <w:top w:val="single" w:sz="4" w:space="1" w:color="auto"/>
          <w:left w:val="single" w:sz="4" w:space="4" w:color="auto"/>
          <w:bottom w:val="single" w:sz="4" w:space="1" w:color="auto"/>
          <w:right w:val="single" w:sz="4" w:space="4" w:color="auto"/>
        </w:pBdr>
        <w:tabs>
          <w:tab w:val="left" w:pos="4483"/>
        </w:tabs>
        <w:autoSpaceDE w:val="0"/>
        <w:autoSpaceDN w:val="0"/>
        <w:adjustRightInd w:val="0"/>
        <w:jc w:val="both"/>
        <w:rPr>
          <w:rFonts w:ascii="Optima" w:hAnsi="Optima" w:cs="TT27Bt00"/>
          <w:szCs w:val="24"/>
          <w:lang w:val="es-ES"/>
        </w:rPr>
      </w:pPr>
      <w:r w:rsidRPr="001B651E">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w:t>
      </w:r>
      <w:r w:rsidRPr="001B651E">
        <w:rPr>
          <w:rFonts w:ascii="Optima" w:hAnsi="Optima" w:cs="TT27Bt00"/>
          <w:b/>
          <w:szCs w:val="24"/>
          <w:u w:val="single"/>
          <w:lang w:val="es-ES"/>
        </w:rPr>
        <w:t xml:space="preserve">al menos de 49.500,00 </w:t>
      </w:r>
      <w:r w:rsidRPr="000D383B">
        <w:rPr>
          <w:rFonts w:ascii="Optima" w:hAnsi="Optima" w:cs="TT27Bt00"/>
          <w:szCs w:val="24"/>
          <w:u w:val="single"/>
          <w:lang w:val="es-ES"/>
        </w:rPr>
        <w:t>€</w:t>
      </w:r>
      <w:r w:rsidRPr="001B651E">
        <w:rPr>
          <w:rFonts w:ascii="Optima" w:hAnsi="Optima" w:cs="TT27Bt00"/>
          <w:b/>
          <w:szCs w:val="24"/>
          <w:u w:val="single"/>
          <w:lang w:val="es-ES"/>
        </w:rPr>
        <w:t>.</w:t>
      </w:r>
      <w:r w:rsidRPr="001B651E">
        <w:rPr>
          <w:rFonts w:ascii="Optima" w:hAnsi="Optima" w:cs="TT27Bt00"/>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1B651E" w:rsidRPr="001B651E" w:rsidRDefault="001B651E" w:rsidP="001B651E">
      <w:pPr>
        <w:pBdr>
          <w:top w:val="single" w:sz="4" w:space="1" w:color="auto"/>
          <w:left w:val="single" w:sz="4" w:space="4" w:color="auto"/>
          <w:bottom w:val="single" w:sz="4" w:space="1" w:color="auto"/>
          <w:right w:val="single" w:sz="4" w:space="4" w:color="auto"/>
        </w:pBdr>
        <w:tabs>
          <w:tab w:val="left" w:pos="4483"/>
        </w:tabs>
        <w:autoSpaceDE w:val="0"/>
        <w:autoSpaceDN w:val="0"/>
        <w:adjustRightInd w:val="0"/>
        <w:jc w:val="both"/>
        <w:rPr>
          <w:rFonts w:ascii="Optima" w:hAnsi="Optima" w:cs="TT27Bt00"/>
          <w:szCs w:val="24"/>
          <w:lang w:val="es-ES"/>
        </w:rPr>
      </w:pPr>
    </w:p>
    <w:p w:rsidR="001B651E" w:rsidRPr="001B651E" w:rsidRDefault="001B651E" w:rsidP="001B651E">
      <w:pPr>
        <w:pBdr>
          <w:top w:val="single" w:sz="4" w:space="1" w:color="auto"/>
          <w:left w:val="single" w:sz="4" w:space="4" w:color="auto"/>
          <w:bottom w:val="single" w:sz="4" w:space="1" w:color="auto"/>
          <w:right w:val="single" w:sz="4" w:space="4" w:color="auto"/>
        </w:pBdr>
        <w:tabs>
          <w:tab w:val="left" w:pos="4483"/>
        </w:tabs>
        <w:autoSpaceDE w:val="0"/>
        <w:autoSpaceDN w:val="0"/>
        <w:adjustRightInd w:val="0"/>
        <w:jc w:val="both"/>
        <w:rPr>
          <w:rFonts w:ascii="Optima" w:hAnsi="Optima" w:cs="TT27Bt00"/>
          <w:szCs w:val="24"/>
          <w:lang w:val="es-ES"/>
        </w:rPr>
      </w:pPr>
      <w:r w:rsidRPr="001B651E">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 Solvencia Técnica y Profesional:</w:t>
      </w: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3.1) Empresas que no son de nueva creación:</w:t>
      </w: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B651E" w:rsidRDefault="001B651E" w:rsidP="001B651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1B651E">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w:t>
      </w:r>
      <w:r w:rsidRPr="001B651E">
        <w:rPr>
          <w:rFonts w:ascii="Optima" w:hAnsi="Optima" w:cs="TT27Bt00"/>
          <w:b/>
          <w:szCs w:val="24"/>
          <w:u w:val="single"/>
          <w:lang w:val="es-ES"/>
        </w:rPr>
        <w:t xml:space="preserve">igual o superior a 23.100,00 </w:t>
      </w:r>
      <w:r w:rsidRPr="000D383B">
        <w:rPr>
          <w:rFonts w:ascii="Optima" w:hAnsi="Optima" w:cs="TT27Bt00"/>
          <w:szCs w:val="24"/>
          <w:u w:val="single"/>
          <w:lang w:val="es-ES"/>
        </w:rPr>
        <w:t>€</w:t>
      </w:r>
      <w:r w:rsidRPr="001B651E">
        <w:rPr>
          <w:rFonts w:ascii="Optima" w:hAnsi="Optima" w:cs="TT27Bt00"/>
          <w:b/>
          <w:szCs w:val="24"/>
          <w:u w:val="single"/>
          <w:lang w:val="es-ES"/>
        </w:rPr>
        <w:t>.</w:t>
      </w:r>
    </w:p>
    <w:p w:rsidR="002A45CB" w:rsidRDefault="002A45CB" w:rsidP="001B651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2A45CB" w:rsidRDefault="002A45CB" w:rsidP="001B651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3.2) Empresas que no son de nueva creación:</w:t>
      </w:r>
    </w:p>
    <w:p w:rsidR="002A45CB" w:rsidRPr="002A45CB" w:rsidRDefault="002A45CB" w:rsidP="001B651E">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A45CB" w:rsidRPr="002A45CB" w:rsidRDefault="002A45CB" w:rsidP="002A45C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2A45CB">
        <w:rPr>
          <w:rFonts w:ascii="Optima" w:hAnsi="Optima" w:cs="TT27Bt00"/>
          <w:szCs w:val="24"/>
          <w:lang w:val="es-ES"/>
        </w:rPr>
        <w:t>Indicación del personal técnico o unidades técnicas, integradas o no en la empresa, de los que se disponga para la ejecución del contrato, especialmente los encargados del control de calidad. Se considerarán solventes las empresas por este criterio, cuando dispongan de al menos un empleado responsable de calidad en el cuadro de la propia empresa o en otra contratada por ésta, para realizar de forma sistemática el control de calidad de su trabajo.</w:t>
      </w:r>
    </w:p>
    <w:p w:rsidR="00625963" w:rsidRDefault="00625963"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B651E" w:rsidRDefault="001B651E"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4</w:t>
      </w:r>
      <w:r w:rsidR="00625963">
        <w:rPr>
          <w:rFonts w:ascii="Optima" w:hAnsi="Optima" w:cs="TT27Bt00"/>
          <w:b/>
          <w:szCs w:val="24"/>
          <w:u w:val="single"/>
          <w:lang w:val="es-ES"/>
        </w:rPr>
        <w:t>)</w:t>
      </w:r>
      <w:r>
        <w:rPr>
          <w:rFonts w:ascii="Optima" w:hAnsi="Optima" w:cs="TT27Bt00"/>
          <w:b/>
          <w:szCs w:val="24"/>
          <w:u w:val="single"/>
          <w:lang w:val="es-ES"/>
        </w:rPr>
        <w:t xml:space="preserve"> Documentación </w:t>
      </w:r>
      <w:r w:rsidR="00625963" w:rsidRPr="00AC6B97">
        <w:rPr>
          <w:rFonts w:ascii="Optima" w:hAnsi="Optima" w:cs="TT27Bt00"/>
          <w:b/>
          <w:szCs w:val="24"/>
          <w:u w:val="single"/>
          <w:lang w:val="es-ES"/>
        </w:rPr>
        <w:t>justificativa de hallarse al corriente</w:t>
      </w:r>
      <w:r w:rsidR="00625963" w:rsidRPr="00AC6B97">
        <w:rPr>
          <w:rFonts w:ascii="Optima" w:hAnsi="Optima" w:cs="TT27Bt00"/>
          <w:szCs w:val="24"/>
          <w:lang w:val="es-ES"/>
        </w:rPr>
        <w:t xml:space="preserve"> en el cumplimiento de sus obligaciones tributarias</w:t>
      </w:r>
      <w:r w:rsidR="000D383B">
        <w:rPr>
          <w:rFonts w:ascii="Optima" w:hAnsi="Optima" w:cs="TT27Bt00"/>
          <w:szCs w:val="24"/>
          <w:lang w:val="es-ES"/>
        </w:rPr>
        <w:t>:</w:t>
      </w:r>
    </w:p>
    <w:p w:rsidR="000D383B" w:rsidRDefault="000D383B"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625963" w:rsidRPr="00AC6B97" w:rsidRDefault="00625963" w:rsidP="0062596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AC6B9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625963" w:rsidRPr="00AC6B97" w:rsidRDefault="00625963" w:rsidP="00625963">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625963" w:rsidRDefault="001B651E" w:rsidP="00625963">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5</w:t>
      </w:r>
      <w:r w:rsidR="00625963">
        <w:rPr>
          <w:rFonts w:ascii="Optima" w:hAnsi="Optima"/>
          <w:b/>
          <w:szCs w:val="24"/>
          <w:u w:val="single"/>
        </w:rPr>
        <w:t xml:space="preserve">) </w:t>
      </w:r>
      <w:r w:rsidR="00625963" w:rsidRPr="00AC6B97">
        <w:rPr>
          <w:rFonts w:ascii="Optima" w:hAnsi="Optima" w:cs="Arial"/>
          <w:b/>
          <w:szCs w:val="24"/>
          <w:u w:val="single"/>
        </w:rPr>
        <w:t>Asimismo, en igual plazo ha de constituir la garantía definitiva</w:t>
      </w:r>
      <w:r w:rsidR="00625963" w:rsidRPr="00AC6B97">
        <w:rPr>
          <w:rFonts w:ascii="Optima" w:hAnsi="Optima" w:cs="Arial"/>
          <w:szCs w:val="24"/>
          <w:u w:val="single"/>
        </w:rPr>
        <w:t>,</w:t>
      </w:r>
      <w:r w:rsidR="00625963" w:rsidRPr="00AC6B97">
        <w:rPr>
          <w:rFonts w:ascii="Optima" w:hAnsi="Optima" w:cs="Arial"/>
          <w:szCs w:val="24"/>
        </w:rPr>
        <w:t xml:space="preserve"> conforme al artículo 107 LCSP por los siguientes importes, que se corresponde con el </w:t>
      </w:r>
      <w:r w:rsidR="00625963" w:rsidRPr="00AC6B97">
        <w:rPr>
          <w:rFonts w:ascii="Optima" w:hAnsi="Optima" w:cs="Arial"/>
          <w:b/>
          <w:szCs w:val="24"/>
        </w:rPr>
        <w:t>cinco por ciento (5%)</w:t>
      </w:r>
      <w:r w:rsidR="00625963" w:rsidRPr="00AC6B97">
        <w:rPr>
          <w:rFonts w:ascii="Optima" w:hAnsi="Optima" w:cs="Arial"/>
          <w:color w:val="FF0000"/>
          <w:szCs w:val="24"/>
        </w:rPr>
        <w:t xml:space="preserve"> </w:t>
      </w:r>
      <w:r w:rsidR="00625963" w:rsidRPr="00AC6B97">
        <w:rPr>
          <w:rFonts w:ascii="Optima" w:hAnsi="Optima" w:cs="Arial"/>
          <w:szCs w:val="24"/>
        </w:rPr>
        <w:t xml:space="preserve">del </w:t>
      </w:r>
      <w:r>
        <w:rPr>
          <w:rFonts w:ascii="Optima" w:hAnsi="Optima" w:cs="Arial"/>
          <w:szCs w:val="24"/>
        </w:rPr>
        <w:t>presupuesto base de licitación</w:t>
      </w:r>
      <w:r w:rsidR="00625963" w:rsidRPr="00BC2370">
        <w:rPr>
          <w:rFonts w:ascii="Optima" w:hAnsi="Optima" w:cs="Arial"/>
          <w:szCs w:val="24"/>
        </w:rPr>
        <w:t xml:space="preserve"> 5</w:t>
      </w:r>
      <w:r w:rsidR="00625963" w:rsidRPr="00BC2370">
        <w:rPr>
          <w:rFonts w:ascii="Optima" w:hAnsi="Optima" w:cs="Arial"/>
          <w:b/>
          <w:szCs w:val="24"/>
        </w:rPr>
        <w:t xml:space="preserve">% de </w:t>
      </w:r>
      <w:r>
        <w:rPr>
          <w:rFonts w:ascii="Optima" w:hAnsi="Optima" w:cs="ArialMT"/>
          <w:b/>
          <w:szCs w:val="24"/>
          <w:lang w:val="es-ES"/>
        </w:rPr>
        <w:t>33.000,00</w:t>
      </w:r>
      <w:r w:rsidR="00625963" w:rsidRPr="00BC2370">
        <w:rPr>
          <w:rFonts w:ascii="Optima" w:hAnsi="Optima" w:cs="ArialMT"/>
          <w:b/>
          <w:szCs w:val="24"/>
          <w:lang w:val="es-ES"/>
        </w:rPr>
        <w:t xml:space="preserve"> </w:t>
      </w:r>
      <w:r w:rsidR="00625963" w:rsidRPr="00BC2370">
        <w:rPr>
          <w:rFonts w:ascii="Times New Roman" w:hAnsi="Times New Roman"/>
          <w:b/>
          <w:szCs w:val="24"/>
        </w:rPr>
        <w:t>€</w:t>
      </w:r>
      <w:r w:rsidR="00625963" w:rsidRPr="00BC2370">
        <w:rPr>
          <w:rFonts w:ascii="Optima" w:hAnsi="Optima" w:cs="Arial"/>
          <w:szCs w:val="24"/>
        </w:rPr>
        <w:t xml:space="preserve">  </w:t>
      </w:r>
      <w:r w:rsidR="00625963" w:rsidRPr="00BC2370">
        <w:rPr>
          <w:rFonts w:ascii="Optima" w:hAnsi="Optima" w:cs="Arial"/>
          <w:b/>
          <w:szCs w:val="24"/>
        </w:rPr>
        <w:t>=</w:t>
      </w:r>
      <w:r w:rsidR="00625963" w:rsidRPr="00BC2370">
        <w:rPr>
          <w:rFonts w:ascii="Optima" w:hAnsi="Optima" w:cs="Arial"/>
          <w:szCs w:val="24"/>
        </w:rPr>
        <w:t xml:space="preserve"> </w:t>
      </w:r>
      <w:r>
        <w:rPr>
          <w:rFonts w:ascii="Optima" w:hAnsi="Optima" w:cs="Arial"/>
          <w:b/>
          <w:szCs w:val="24"/>
        </w:rPr>
        <w:t>1.650,00</w:t>
      </w:r>
      <w:r w:rsidR="00625963" w:rsidRPr="00BC2370">
        <w:rPr>
          <w:rFonts w:ascii="Optima" w:hAnsi="Optima" w:cs="Arial"/>
          <w:b/>
          <w:szCs w:val="24"/>
        </w:rPr>
        <w:t xml:space="preserve"> </w:t>
      </w:r>
      <w:r w:rsidR="00625963" w:rsidRPr="00BC2370">
        <w:rPr>
          <w:rFonts w:ascii="Optima" w:hAnsi="Optima" w:cs="Arial"/>
          <w:szCs w:val="24"/>
        </w:rPr>
        <w:t>€</w:t>
      </w:r>
    </w:p>
    <w:p w:rsidR="00625963" w:rsidRDefault="00625963" w:rsidP="00625963">
      <w:pPr>
        <w:autoSpaceDE w:val="0"/>
        <w:autoSpaceDN w:val="0"/>
        <w:adjustRightInd w:val="0"/>
        <w:ind w:firstLine="708"/>
        <w:jc w:val="both"/>
        <w:rPr>
          <w:rFonts w:ascii="Optima" w:hAnsi="Optima" w:cs="Arial"/>
          <w:b/>
          <w:bCs/>
          <w:color w:val="FF0000"/>
          <w:szCs w:val="24"/>
        </w:rPr>
      </w:pPr>
    </w:p>
    <w:p w:rsidR="002A45CB" w:rsidRDefault="002A45CB" w:rsidP="00625963">
      <w:pPr>
        <w:jc w:val="both"/>
        <w:rPr>
          <w:rFonts w:ascii="Optima" w:hAnsi="Optima" w:cs="Arial"/>
          <w:b/>
          <w:bCs/>
          <w:color w:val="FF0000"/>
          <w:szCs w:val="24"/>
        </w:rPr>
      </w:pPr>
    </w:p>
    <w:p w:rsidR="00625963" w:rsidRPr="00625963" w:rsidRDefault="00625963" w:rsidP="00F87F8E">
      <w:pPr>
        <w:pStyle w:val="Prrafodelista"/>
        <w:keepNext/>
        <w:numPr>
          <w:ilvl w:val="0"/>
          <w:numId w:val="10"/>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426" w:hanging="426"/>
        <w:jc w:val="both"/>
        <w:outlineLvl w:val="2"/>
        <w:rPr>
          <w:rFonts w:ascii="Optima" w:hAnsi="Optima" w:cs="Arial"/>
          <w:b/>
          <w:szCs w:val="24"/>
          <w:u w:val="single"/>
        </w:rPr>
      </w:pPr>
      <w:r w:rsidRPr="00625963">
        <w:rPr>
          <w:rFonts w:ascii="Optima" w:hAnsi="Optima" w:cs="Arial"/>
          <w:b/>
          <w:szCs w:val="24"/>
          <w:u w:val="single"/>
        </w:rPr>
        <w:t>PROCEDIMIENTO ABIERTO ARTÍCULO 156 LCSP</w:t>
      </w:r>
    </w:p>
    <w:p w:rsidR="00625963" w:rsidRDefault="00625963" w:rsidP="00BA63BA">
      <w:pPr>
        <w:jc w:val="both"/>
        <w:rPr>
          <w:rFonts w:ascii="Optima" w:hAnsi="Optima" w:cs="Arial"/>
          <w:b/>
          <w:bCs/>
          <w:szCs w:val="24"/>
          <w:lang w:val="es-ES"/>
        </w:rPr>
      </w:pPr>
    </w:p>
    <w:p w:rsidR="00625963" w:rsidRPr="00D2544C" w:rsidRDefault="00625963" w:rsidP="006259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625963" w:rsidRDefault="00625963" w:rsidP="00BA63BA">
      <w:pPr>
        <w:jc w:val="both"/>
        <w:rPr>
          <w:rFonts w:ascii="Optima" w:hAnsi="Optima" w:cs="Arial"/>
          <w:b/>
          <w:bCs/>
          <w:szCs w:val="24"/>
          <w:lang w:val="es-ES"/>
        </w:rPr>
      </w:pPr>
    </w:p>
    <w:p w:rsidR="00625963" w:rsidRDefault="00625963" w:rsidP="00F87F8E">
      <w:pPr>
        <w:pStyle w:val="Prrafodelista"/>
        <w:numPr>
          <w:ilvl w:val="2"/>
          <w:numId w:val="10"/>
        </w:numPr>
        <w:ind w:left="1276" w:hanging="709"/>
        <w:jc w:val="both"/>
        <w:rPr>
          <w:rFonts w:ascii="Optima" w:hAnsi="Optima" w:cs="Arial"/>
          <w:b/>
          <w:color w:val="000000"/>
          <w:szCs w:val="24"/>
        </w:rPr>
      </w:pPr>
      <w:r w:rsidRPr="008711D0">
        <w:rPr>
          <w:rFonts w:ascii="Optima" w:hAnsi="Optima" w:cs="Arial"/>
          <w:b/>
          <w:color w:val="000000"/>
          <w:szCs w:val="24"/>
        </w:rPr>
        <w:t>Propuesta de Adjudicación.</w:t>
      </w:r>
    </w:p>
    <w:p w:rsidR="00625963" w:rsidRDefault="00625963" w:rsidP="00625963">
      <w:pPr>
        <w:jc w:val="both"/>
        <w:rPr>
          <w:rFonts w:ascii="Optima" w:hAnsi="Optima" w:cs="Arial"/>
          <w:b/>
          <w:color w:val="000000"/>
          <w:szCs w:val="24"/>
        </w:rPr>
      </w:pPr>
    </w:p>
    <w:p w:rsidR="00625963" w:rsidRDefault="00625963" w:rsidP="00625963">
      <w:pPr>
        <w:autoSpaceDE w:val="0"/>
        <w:autoSpaceDN w:val="0"/>
        <w:adjustRightInd w:val="0"/>
        <w:ind w:firstLine="426"/>
        <w:jc w:val="both"/>
        <w:rPr>
          <w:rFonts w:ascii="Optima" w:eastAsiaTheme="minorHAnsi" w:hAnsi="Optima"/>
          <w:b/>
          <w:bCs/>
          <w:szCs w:val="24"/>
          <w:u w:val="single"/>
          <w:lang w:val="es-ES" w:eastAsia="en-US"/>
        </w:rPr>
      </w:pPr>
      <w:r w:rsidRPr="00D12FE4">
        <w:rPr>
          <w:rFonts w:ascii="Optima" w:eastAsiaTheme="minorHAnsi" w:hAnsi="Optima" w:cs="Arial"/>
          <w:b/>
          <w:color w:val="000000" w:themeColor="text1"/>
          <w:szCs w:val="24"/>
          <w:lang w:val="es-ES" w:eastAsia="en-US"/>
        </w:rPr>
        <w:t>-</w:t>
      </w:r>
      <w:r w:rsidRPr="00D12FE4">
        <w:rPr>
          <w:rFonts w:ascii="Optima" w:eastAsiaTheme="minorHAnsi" w:hAnsi="Optima" w:cs="Arial"/>
          <w:b/>
          <w:color w:val="000000" w:themeColor="text1"/>
          <w:szCs w:val="24"/>
          <w:lang w:val="es-ES" w:eastAsia="en-US"/>
        </w:rPr>
        <w:tab/>
        <w:t xml:space="preserve">XP0335/2022/TIAE </w:t>
      </w:r>
      <w:r w:rsidRPr="00D12FE4">
        <w:rPr>
          <w:rFonts w:ascii="Optima" w:eastAsiaTheme="minorHAnsi" w:hAnsi="Optima" w:cs="Arial"/>
          <w:color w:val="000000" w:themeColor="text1"/>
          <w:szCs w:val="24"/>
          <w:lang w:val="es-ES" w:eastAsia="en-US"/>
        </w:rPr>
        <w:t xml:space="preserve">Procedimiento abierto varios criterios automáticos: </w:t>
      </w:r>
      <w:r w:rsidRPr="00D12FE4">
        <w:rPr>
          <w:rFonts w:ascii="Optima" w:eastAsiaTheme="minorHAnsi" w:hAnsi="Optima" w:cs="Arial"/>
          <w:b/>
          <w:i/>
          <w:color w:val="000000" w:themeColor="text1"/>
          <w:szCs w:val="24"/>
          <w:u w:val="single"/>
          <w:lang w:val="es-ES" w:eastAsia="en-US"/>
        </w:rPr>
        <w:t>“Contratación de un suministro y soporte técnico de varios conmutadores de red para los servidores del Cabildo de Gran Canaria”.</w:t>
      </w:r>
      <w:r w:rsidRPr="00D12FE4">
        <w:rPr>
          <w:rFonts w:ascii="Optima" w:eastAsiaTheme="minorHAnsi" w:hAnsi="Optima" w:cs="Arial"/>
          <w:color w:val="000000" w:themeColor="text1"/>
          <w:szCs w:val="24"/>
          <w:lang w:val="es-ES" w:eastAsia="en-US"/>
        </w:rPr>
        <w:t xml:space="preserve"> Importe neto 280.000,00 € e IGIC 19.600,00 €. Tramitación urgente. Plazo de ejecución: 60 meses. </w:t>
      </w:r>
      <w:r w:rsidRPr="00D12FE4">
        <w:rPr>
          <w:rFonts w:ascii="Optima" w:eastAsiaTheme="minorHAnsi" w:hAnsi="Optima"/>
          <w:b/>
          <w:bCs/>
          <w:szCs w:val="24"/>
          <w:u w:val="single"/>
          <w:lang w:val="es-ES" w:eastAsia="en-US"/>
        </w:rPr>
        <w:t>Tecnologías de la Información y Administración Electrónica.</w:t>
      </w:r>
    </w:p>
    <w:p w:rsidR="00625963" w:rsidRDefault="00625963" w:rsidP="00625963">
      <w:pPr>
        <w:pStyle w:val="Prrafodelista"/>
        <w:ind w:left="1428"/>
        <w:jc w:val="both"/>
        <w:rPr>
          <w:rFonts w:ascii="Optima" w:hAnsi="Optima" w:cs="Arial"/>
          <w:b/>
          <w:color w:val="000000"/>
          <w:szCs w:val="24"/>
        </w:rPr>
      </w:pPr>
    </w:p>
    <w:p w:rsidR="00625963" w:rsidRPr="008711D0" w:rsidRDefault="00625963" w:rsidP="00625963">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Pr>
          <w:rFonts w:ascii="Optima" w:hAnsi="Optima" w:cs="Arial"/>
          <w:b/>
          <w:szCs w:val="24"/>
        </w:rPr>
        <w:t>31 de agosto de 2022</w:t>
      </w:r>
      <w:r w:rsidRPr="008711D0">
        <w:rPr>
          <w:rFonts w:ascii="Optima" w:hAnsi="Optima"/>
          <w:szCs w:val="24"/>
          <w:lang w:eastAsia="en-US"/>
        </w:rPr>
        <w:t>,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625963" w:rsidRPr="008711D0" w:rsidRDefault="00625963" w:rsidP="00625963">
      <w:pPr>
        <w:pStyle w:val="Prrafodelista"/>
        <w:ind w:left="720" w:right="-143"/>
        <w:jc w:val="both"/>
        <w:rPr>
          <w:rFonts w:ascii="Optima" w:hAnsi="Optima" w:cs="Arial"/>
          <w:bCs/>
          <w:szCs w:val="24"/>
        </w:rPr>
      </w:pPr>
    </w:p>
    <w:p w:rsidR="00625963" w:rsidRPr="00076509" w:rsidRDefault="00625963" w:rsidP="00625963">
      <w:pPr>
        <w:ind w:firstLine="709"/>
        <w:jc w:val="both"/>
        <w:rPr>
          <w:rFonts w:ascii="Optima" w:hAnsi="Optima" w:cs="Optima,Bold"/>
          <w:bCs/>
          <w:szCs w:val="24"/>
          <w:lang w:val="es-ES"/>
        </w:rPr>
      </w:pPr>
      <w:r w:rsidRPr="00D12FE4">
        <w:rPr>
          <w:rFonts w:ascii="Optima" w:hAnsi="Optima"/>
          <w:szCs w:val="24"/>
        </w:rPr>
        <w:t xml:space="preserve">Visto el </w:t>
      </w:r>
      <w:r w:rsidRPr="00D12FE4">
        <w:rPr>
          <w:rFonts w:ascii="Optima" w:hAnsi="Optima"/>
          <w:b/>
          <w:szCs w:val="24"/>
        </w:rPr>
        <w:t xml:space="preserve">informe técnico de valoración  y propuesta de adjudicación de fecha </w:t>
      </w:r>
      <w:r w:rsidRPr="00D12FE4">
        <w:rPr>
          <w:rFonts w:ascii="Optima" w:hAnsi="Optima" w:cs="Optima"/>
          <w:b/>
          <w:szCs w:val="24"/>
          <w:lang w:val="es-ES"/>
        </w:rPr>
        <w:t>13 de octubre de 2022,</w:t>
      </w:r>
      <w:r w:rsidRPr="00D12FE4">
        <w:rPr>
          <w:rFonts w:ascii="Optima" w:hAnsi="Optima" w:cs="Optima"/>
          <w:szCs w:val="24"/>
          <w:lang w:val="es-ES"/>
        </w:rPr>
        <w:t xml:space="preserve"> suscrito por el Servicio Promotor</w:t>
      </w:r>
      <w:r w:rsidRPr="00D12FE4">
        <w:rPr>
          <w:rFonts w:ascii="Optima" w:hAnsi="Optima"/>
          <w:b/>
          <w:bCs/>
          <w:szCs w:val="24"/>
        </w:rPr>
        <w:t>,</w:t>
      </w:r>
      <w:r w:rsidRPr="00D12FE4">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D12FE4">
        <w:rPr>
          <w:rFonts w:ascii="Optima" w:hAnsi="Optima"/>
          <w:szCs w:val="24"/>
        </w:rPr>
        <w:t xml:space="preserve">conteniendo la propuesta de adjudicación, </w:t>
      </w:r>
      <w:r w:rsidRPr="00D12FE4">
        <w:rPr>
          <w:rFonts w:ascii="Optima" w:hAnsi="Optima" w:cs="Arial"/>
          <w:b/>
          <w:bCs/>
          <w:szCs w:val="24"/>
        </w:rPr>
        <w:t xml:space="preserve">la </w:t>
      </w:r>
      <w:r w:rsidRPr="00D12FE4">
        <w:rPr>
          <w:rFonts w:ascii="Optima" w:hAnsi="Optima" w:cs="Arial"/>
          <w:b/>
          <w:szCs w:val="24"/>
        </w:rPr>
        <w:t>Mesa acuerda por unanimidad de los presentes, hacer suyo el contenido del informe y proponer en el mismo sentido informado por el Servicio</w:t>
      </w:r>
      <w:r w:rsidRPr="00D12FE4">
        <w:rPr>
          <w:rFonts w:ascii="Optima" w:hAnsi="Optima" w:cs="Arial"/>
          <w:szCs w:val="24"/>
        </w:rPr>
        <w:t xml:space="preserve"> </w:t>
      </w:r>
      <w:r w:rsidRPr="00D12FE4">
        <w:rPr>
          <w:rFonts w:ascii="Optima" w:hAnsi="Optima" w:cs="Arial"/>
          <w:szCs w:val="24"/>
          <w:lang w:val="es-ES"/>
        </w:rPr>
        <w:t xml:space="preserve">la </w:t>
      </w:r>
      <w:r w:rsidRPr="00D12FE4">
        <w:rPr>
          <w:rFonts w:ascii="Optima" w:hAnsi="Optima" w:cs="Arial"/>
          <w:szCs w:val="24"/>
        </w:rPr>
        <w:t xml:space="preserve">adjudicación del referido contrato a la licitadora  </w:t>
      </w:r>
      <w:r w:rsidRPr="00D12FE4">
        <w:rPr>
          <w:rFonts w:ascii="Optima" w:hAnsi="Optima" w:cs="Optima,Bold"/>
          <w:b/>
          <w:bCs/>
          <w:caps/>
          <w:szCs w:val="24"/>
          <w:lang w:val="es-ES"/>
        </w:rPr>
        <w:t xml:space="preserve">VELORCIOS, S.L. CON nif B35736321 </w:t>
      </w:r>
      <w:r w:rsidRPr="00D12FE4">
        <w:rPr>
          <w:rFonts w:ascii="Optima" w:hAnsi="Optima" w:cs="Optima,Bold"/>
          <w:b/>
          <w:bCs/>
          <w:szCs w:val="24"/>
          <w:lang w:val="es-ES"/>
        </w:rPr>
        <w:t xml:space="preserve">con un total de  98,33 puntos, por un importe neto de 162.000,00 </w:t>
      </w:r>
      <w:r w:rsidRPr="00D12FE4">
        <w:rPr>
          <w:rFonts w:ascii="Optima" w:hAnsi="Optima" w:cs="Optima,Bold"/>
          <w:bCs/>
          <w:szCs w:val="24"/>
          <w:lang w:val="es-ES"/>
        </w:rPr>
        <w:t xml:space="preserve">€ </w:t>
      </w:r>
      <w:r w:rsidRPr="00D12FE4">
        <w:rPr>
          <w:rFonts w:ascii="Optima" w:hAnsi="Optima" w:cs="Optima,Bold"/>
          <w:b/>
          <w:bCs/>
          <w:szCs w:val="24"/>
          <w:lang w:val="es-ES"/>
        </w:rPr>
        <w:t xml:space="preserve">e IGIC al 7% de 11.340,00 </w:t>
      </w:r>
      <w:r w:rsidRPr="00D12FE4">
        <w:rPr>
          <w:rFonts w:ascii="Optima" w:hAnsi="Optima" w:cs="Optima,Bold"/>
          <w:bCs/>
          <w:szCs w:val="24"/>
          <w:lang w:val="es-ES"/>
        </w:rPr>
        <w:t>€ y restantes condiciones de su oferta.</w:t>
      </w:r>
    </w:p>
    <w:p w:rsidR="00625963" w:rsidRDefault="00625963" w:rsidP="00625963">
      <w:pPr>
        <w:ind w:firstLine="709"/>
        <w:jc w:val="both"/>
        <w:rPr>
          <w:rFonts w:ascii="Optima" w:hAnsi="Optima" w:cs="Arial"/>
          <w:szCs w:val="24"/>
        </w:rPr>
      </w:pPr>
    </w:p>
    <w:p w:rsidR="00625963" w:rsidRPr="00076509" w:rsidRDefault="00625963" w:rsidP="00625963">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625963" w:rsidRPr="00076509" w:rsidRDefault="00625963" w:rsidP="00625963">
      <w:pPr>
        <w:autoSpaceDE w:val="0"/>
        <w:autoSpaceDN w:val="0"/>
        <w:adjustRightInd w:val="0"/>
        <w:jc w:val="both"/>
        <w:rPr>
          <w:rFonts w:ascii="Optima" w:hAnsi="Optima" w:cs="Arial"/>
          <w:szCs w:val="24"/>
          <w:lang w:val="es-ES"/>
        </w:rPr>
      </w:pPr>
    </w:p>
    <w:p w:rsidR="00625963" w:rsidRPr="0042587B" w:rsidRDefault="00625963" w:rsidP="00625963">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D12FE4">
        <w:rPr>
          <w:rFonts w:ascii="Optima" w:hAnsi="Optima" w:cs="Optima,Bold"/>
          <w:b/>
          <w:bCs/>
          <w:caps/>
          <w:szCs w:val="24"/>
          <w:lang w:val="es-ES"/>
        </w:rPr>
        <w:t>VELORCIOS, S.L. CON nif B35736321</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Pr>
          <w:rFonts w:ascii="Optima" w:hAnsi="Optima" w:cs="Arial"/>
          <w:b/>
          <w:szCs w:val="24"/>
          <w:lang w:val="es-ES"/>
        </w:rPr>
        <w:t>CINCO (5</w:t>
      </w:r>
      <w:r w:rsidRPr="00076509">
        <w:rPr>
          <w:rFonts w:ascii="Optima" w:hAnsi="Optima" w:cs="Arial"/>
          <w:b/>
          <w:szCs w:val="24"/>
          <w:lang w:val="es-ES"/>
        </w:rPr>
        <w:t>) DÍAS HÁBILES</w:t>
      </w:r>
      <w:r w:rsidRPr="00076509">
        <w:rPr>
          <w:rFonts w:ascii="Optima" w:hAnsi="Optima" w:cs="Arial"/>
          <w:szCs w:val="24"/>
          <w:lang w:val="es-ES"/>
        </w:rPr>
        <w:t xml:space="preserve"> contados a partir de la recepción de la notificación efectuada medios electrónicos presente: </w:t>
      </w:r>
    </w:p>
    <w:p w:rsidR="00625963" w:rsidRPr="0042587B" w:rsidRDefault="00625963" w:rsidP="00625963">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625963" w:rsidRPr="00076509" w:rsidTr="008537A8">
        <w:tc>
          <w:tcPr>
            <w:tcW w:w="9006" w:type="dxa"/>
          </w:tcPr>
          <w:p w:rsidR="00625963" w:rsidRPr="00076509" w:rsidRDefault="00625963" w:rsidP="008537A8">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625963" w:rsidRPr="00076509" w:rsidRDefault="00625963"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financiera: </w:t>
            </w:r>
          </w:p>
          <w:p w:rsidR="00625963" w:rsidRDefault="00625963"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Arial"/>
                <w:szCs w:val="24"/>
                <w:lang w:val="es-ES"/>
              </w:rPr>
            </w:pPr>
            <w:r w:rsidRPr="00D12FE4">
              <w:rPr>
                <w:rFonts w:ascii="Optima" w:hAnsi="Optima" w:cs="Arial"/>
                <w:szCs w:val="24"/>
                <w:lang w:val="es-ES"/>
              </w:rPr>
              <w:t>Volumen anual de negocios, o bien volumen anual de negocios en el ámbito al que se refiera</w:t>
            </w:r>
            <w:r>
              <w:rPr>
                <w:rFonts w:ascii="Optima" w:hAnsi="Optima" w:cs="Arial"/>
                <w:szCs w:val="24"/>
                <w:lang w:val="es-ES"/>
              </w:rPr>
              <w:t xml:space="preserve"> </w:t>
            </w:r>
            <w:r w:rsidRPr="00D12FE4">
              <w:rPr>
                <w:rFonts w:ascii="Optima" w:hAnsi="Optima" w:cs="Arial"/>
                <w:szCs w:val="24"/>
                <w:lang w:val="es-ES"/>
              </w:rPr>
              <w:t>el contrato, referido al mejor ejercicio dentro de los tres últimos disponibles en función de</w:t>
            </w:r>
            <w:r>
              <w:rPr>
                <w:rFonts w:ascii="Optima" w:hAnsi="Optima" w:cs="Arial"/>
                <w:szCs w:val="24"/>
                <w:lang w:val="es-ES"/>
              </w:rPr>
              <w:t xml:space="preserve"> </w:t>
            </w:r>
            <w:r w:rsidRPr="00D12FE4">
              <w:rPr>
                <w:rFonts w:ascii="Optima" w:hAnsi="Optima" w:cs="Arial"/>
                <w:szCs w:val="24"/>
                <w:lang w:val="es-ES"/>
              </w:rPr>
              <w:t>las fechas de constitución o de inicio de actividades del empresario y de presentación de las</w:t>
            </w:r>
            <w:r>
              <w:rPr>
                <w:rFonts w:ascii="Optima" w:hAnsi="Optima" w:cs="Arial"/>
                <w:szCs w:val="24"/>
                <w:lang w:val="es-ES"/>
              </w:rPr>
              <w:t xml:space="preserve"> </w:t>
            </w:r>
            <w:r w:rsidRPr="00D12FE4">
              <w:rPr>
                <w:rFonts w:ascii="Optima" w:hAnsi="Optima" w:cs="Arial"/>
                <w:szCs w:val="24"/>
                <w:lang w:val="es-ES"/>
              </w:rPr>
              <w:t xml:space="preserve">ofertas, deberá ser </w:t>
            </w:r>
            <w:r w:rsidRPr="00D12FE4">
              <w:rPr>
                <w:rFonts w:ascii="Optima" w:hAnsi="Optima" w:cs="Arial"/>
                <w:b/>
                <w:szCs w:val="24"/>
                <w:u w:val="single"/>
                <w:lang w:val="es-ES"/>
              </w:rPr>
              <w:t>al menos de 84.000,00</w:t>
            </w:r>
            <w:r w:rsidRPr="000D383B">
              <w:rPr>
                <w:rFonts w:ascii="Optima" w:hAnsi="Optima" w:cs="Arial"/>
                <w:szCs w:val="24"/>
                <w:u w:val="single"/>
                <w:lang w:val="es-ES"/>
              </w:rPr>
              <w:t>€.</w:t>
            </w:r>
            <w:r w:rsidRPr="00D12FE4">
              <w:rPr>
                <w:rFonts w:ascii="Optima" w:hAnsi="Optima" w:cs="Arial"/>
                <w:szCs w:val="24"/>
                <w:lang w:val="es-ES"/>
              </w:rPr>
              <w:t xml:space="preserve"> En el caso que atendiendo a la fecha de</w:t>
            </w:r>
            <w:r>
              <w:rPr>
                <w:rFonts w:ascii="Optima" w:hAnsi="Optima" w:cs="Arial"/>
                <w:szCs w:val="24"/>
                <w:lang w:val="es-ES"/>
              </w:rPr>
              <w:t xml:space="preserve"> </w:t>
            </w:r>
            <w:r w:rsidRPr="00D12FE4">
              <w:rPr>
                <w:rFonts w:ascii="Optima" w:hAnsi="Optima" w:cs="Arial"/>
                <w:szCs w:val="24"/>
                <w:lang w:val="es-ES"/>
              </w:rPr>
              <w:t>constitución o inicio de actividades no alcancen las mismas el período de tres años, se exigirá</w:t>
            </w:r>
            <w:r>
              <w:rPr>
                <w:rFonts w:ascii="Optima" w:hAnsi="Optima" w:cs="Arial"/>
                <w:szCs w:val="24"/>
                <w:lang w:val="es-ES"/>
              </w:rPr>
              <w:t xml:space="preserve"> </w:t>
            </w:r>
            <w:r w:rsidRPr="00D12FE4">
              <w:rPr>
                <w:rFonts w:ascii="Optima" w:hAnsi="Optima" w:cs="Arial"/>
                <w:szCs w:val="24"/>
                <w:lang w:val="es-ES"/>
              </w:rPr>
              <w:t>que el licitador disponga del mínimo de solvencia exigido respecto del ejercicio de mayor</w:t>
            </w:r>
            <w:r>
              <w:rPr>
                <w:rFonts w:ascii="Optima" w:hAnsi="Optima" w:cs="Arial"/>
                <w:szCs w:val="24"/>
                <w:lang w:val="es-ES"/>
              </w:rPr>
              <w:t xml:space="preserve"> </w:t>
            </w:r>
            <w:r w:rsidRPr="00D12FE4">
              <w:rPr>
                <w:rFonts w:ascii="Optima" w:hAnsi="Optima" w:cs="Arial"/>
                <w:szCs w:val="24"/>
                <w:lang w:val="es-ES"/>
              </w:rPr>
              <w:t>volumen de los ejercicios disponibles.</w:t>
            </w:r>
          </w:p>
          <w:p w:rsidR="00625963" w:rsidRPr="00D12FE4" w:rsidRDefault="00625963" w:rsidP="008537A8">
            <w:pPr>
              <w:autoSpaceDE w:val="0"/>
              <w:autoSpaceDN w:val="0"/>
              <w:adjustRightInd w:val="0"/>
              <w:jc w:val="both"/>
              <w:rPr>
                <w:rFonts w:ascii="Optima" w:hAnsi="Optima" w:cs="Arial"/>
                <w:szCs w:val="24"/>
                <w:lang w:val="es-ES"/>
              </w:rPr>
            </w:pPr>
          </w:p>
          <w:p w:rsidR="00625963" w:rsidRPr="00076509" w:rsidRDefault="00625963" w:rsidP="008537A8">
            <w:pPr>
              <w:autoSpaceDE w:val="0"/>
              <w:autoSpaceDN w:val="0"/>
              <w:adjustRightInd w:val="0"/>
              <w:jc w:val="both"/>
              <w:rPr>
                <w:rFonts w:ascii="Optima" w:hAnsi="Optima" w:cs="Arial"/>
                <w:szCs w:val="24"/>
                <w:lang w:val="es-ES"/>
              </w:rPr>
            </w:pPr>
            <w:r w:rsidRPr="00D12FE4">
              <w:rPr>
                <w:rFonts w:ascii="Optima" w:hAnsi="Optima" w:cs="Arial"/>
                <w:szCs w:val="24"/>
                <w:lang w:val="es-ES"/>
              </w:rPr>
              <w:t>El volumen anual de negocios del licitador o candidato se acreditará por medio de sus cuentas</w:t>
            </w:r>
            <w:r>
              <w:rPr>
                <w:rFonts w:ascii="Optima" w:hAnsi="Optima" w:cs="Arial"/>
                <w:szCs w:val="24"/>
                <w:lang w:val="es-ES"/>
              </w:rPr>
              <w:t xml:space="preserve"> </w:t>
            </w:r>
            <w:r w:rsidRPr="00D12FE4">
              <w:rPr>
                <w:rFonts w:ascii="Optima" w:hAnsi="Optima" w:cs="Arial"/>
                <w:szCs w:val="24"/>
                <w:lang w:val="es-ES"/>
              </w:rPr>
              <w:t>anuales aprobadas y depositadas en el Registro Mercantil, si el empresario estuviera inscrito en</w:t>
            </w:r>
            <w:r>
              <w:rPr>
                <w:rFonts w:ascii="Optima" w:hAnsi="Optima" w:cs="Arial"/>
                <w:szCs w:val="24"/>
                <w:lang w:val="es-ES"/>
              </w:rPr>
              <w:t xml:space="preserve"> </w:t>
            </w:r>
            <w:r w:rsidRPr="00D12FE4">
              <w:rPr>
                <w:rFonts w:ascii="Optima" w:hAnsi="Optima" w:cs="Arial"/>
                <w:szCs w:val="24"/>
                <w:lang w:val="es-ES"/>
              </w:rPr>
              <w:t>dicho registro, y en caso contrario por las depositadas en el registro oficial en que deba estar</w:t>
            </w:r>
            <w:r>
              <w:rPr>
                <w:rFonts w:ascii="Optima" w:hAnsi="Optima" w:cs="Arial"/>
                <w:szCs w:val="24"/>
                <w:lang w:val="es-ES"/>
              </w:rPr>
              <w:t xml:space="preserve"> </w:t>
            </w:r>
            <w:r w:rsidRPr="00D12FE4">
              <w:rPr>
                <w:rFonts w:ascii="Optima" w:hAnsi="Optima" w:cs="Arial"/>
                <w:szCs w:val="24"/>
                <w:lang w:val="es-ES"/>
              </w:rPr>
              <w:t>inscrito. Los empresarios individuales no inscritos en el Registro Mercantil acreditarán su</w:t>
            </w:r>
            <w:r>
              <w:rPr>
                <w:rFonts w:ascii="Optima" w:hAnsi="Optima" w:cs="Arial"/>
                <w:szCs w:val="24"/>
                <w:lang w:val="es-ES"/>
              </w:rPr>
              <w:t xml:space="preserve"> </w:t>
            </w:r>
            <w:r w:rsidRPr="00D12FE4">
              <w:rPr>
                <w:rFonts w:ascii="Optima" w:hAnsi="Optima" w:cs="Arial"/>
                <w:szCs w:val="24"/>
                <w:lang w:val="es-ES"/>
              </w:rPr>
              <w:t>volumen anual de negocios mediante sus libros de inventarios y cuentas anuales legalizados por</w:t>
            </w:r>
            <w:r>
              <w:rPr>
                <w:rFonts w:ascii="Optima" w:hAnsi="Optima" w:cs="Arial"/>
                <w:szCs w:val="24"/>
                <w:lang w:val="es-ES"/>
              </w:rPr>
              <w:t xml:space="preserve"> </w:t>
            </w:r>
            <w:r w:rsidRPr="00D12FE4">
              <w:rPr>
                <w:rFonts w:ascii="Optima" w:hAnsi="Optima" w:cs="Arial"/>
                <w:szCs w:val="24"/>
                <w:lang w:val="es-ES"/>
              </w:rPr>
              <w:t>el Registro</w:t>
            </w:r>
          </w:p>
          <w:p w:rsidR="00625963" w:rsidRPr="00076509" w:rsidRDefault="00625963"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3) Solvencia Técnica o Profesional: </w:t>
            </w:r>
          </w:p>
          <w:p w:rsidR="00625963" w:rsidRDefault="00625963"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TT27Bt00"/>
                <w:szCs w:val="24"/>
                <w:lang w:val="es-ES"/>
              </w:rPr>
            </w:pPr>
            <w:r w:rsidRPr="00D12FE4">
              <w:rPr>
                <w:rFonts w:ascii="Optima" w:hAnsi="Optima" w:cs="TT27Bt00"/>
                <w:b/>
                <w:szCs w:val="24"/>
                <w:u w:val="single"/>
                <w:lang w:val="es-ES"/>
              </w:rPr>
              <w:t>3.1</w:t>
            </w:r>
            <w:r>
              <w:rPr>
                <w:rFonts w:ascii="Optima" w:hAnsi="Optima" w:cs="TT27Bt00"/>
                <w:szCs w:val="24"/>
                <w:lang w:val="es-ES"/>
              </w:rPr>
              <w:t xml:space="preserve"> </w:t>
            </w:r>
            <w:r w:rsidRPr="00D12FE4">
              <w:rPr>
                <w:rFonts w:ascii="Optima" w:hAnsi="Optima" w:cs="TT27Bt00"/>
                <w:szCs w:val="24"/>
                <w:lang w:val="es-ES"/>
              </w:rPr>
              <w:t xml:space="preserve">Una </w:t>
            </w:r>
            <w:r w:rsidRPr="00D12FE4">
              <w:rPr>
                <w:rFonts w:ascii="Optima" w:hAnsi="Optima" w:cs="TT27Bt00"/>
                <w:b/>
                <w:szCs w:val="24"/>
                <w:u w:val="single"/>
                <w:lang w:val="es-ES"/>
              </w:rPr>
              <w:t>relación de los principales suministros</w:t>
            </w:r>
            <w:r w:rsidRPr="00D12FE4">
              <w:rPr>
                <w:rFonts w:ascii="Optima" w:hAnsi="Optima" w:cs="TT27Bt00"/>
                <w:szCs w:val="24"/>
                <w:lang w:val="es-ES"/>
              </w:rPr>
              <w:t xml:space="preserve"> realizados de igual o similar naturaleza que los</w:t>
            </w:r>
            <w:r>
              <w:rPr>
                <w:rFonts w:ascii="Optima" w:hAnsi="Optima" w:cs="TT27Bt00"/>
                <w:szCs w:val="24"/>
                <w:lang w:val="es-ES"/>
              </w:rPr>
              <w:t xml:space="preserve"> </w:t>
            </w:r>
            <w:r w:rsidRPr="00D12FE4">
              <w:rPr>
                <w:rFonts w:ascii="Optima" w:hAnsi="Optima" w:cs="TT27Bt00"/>
                <w:szCs w:val="24"/>
                <w:lang w:val="es-ES"/>
              </w:rPr>
              <w:t>que constituyan el objeto del contrato en los últimos tres años que incluya importe, fechas y el</w:t>
            </w:r>
            <w:r>
              <w:rPr>
                <w:rFonts w:ascii="Optima" w:hAnsi="Optima" w:cs="TT27Bt00"/>
                <w:szCs w:val="24"/>
                <w:lang w:val="es-ES"/>
              </w:rPr>
              <w:t xml:space="preserve"> </w:t>
            </w:r>
            <w:r w:rsidRPr="00D12FE4">
              <w:rPr>
                <w:rFonts w:ascii="Optima" w:hAnsi="Optima" w:cs="TT27Bt00"/>
                <w:szCs w:val="24"/>
                <w:lang w:val="es-ES"/>
              </w:rPr>
              <w:t>destinatario, público o privado, de los mismos. Los suministros efectuados se acreditarán</w:t>
            </w:r>
            <w:r>
              <w:rPr>
                <w:rFonts w:ascii="Optima" w:hAnsi="Optima" w:cs="TT27Bt00"/>
                <w:szCs w:val="24"/>
                <w:lang w:val="es-ES"/>
              </w:rPr>
              <w:t xml:space="preserve"> </w:t>
            </w:r>
            <w:r w:rsidRPr="00D12FE4">
              <w:rPr>
                <w:rFonts w:ascii="Optima" w:hAnsi="Optima" w:cs="TT27Bt00"/>
                <w:szCs w:val="24"/>
                <w:lang w:val="es-ES"/>
              </w:rPr>
              <w:t>mediante certificados expedidos o visados por el órgano competente, cuando el destinatario sea</w:t>
            </w:r>
            <w:r>
              <w:rPr>
                <w:rFonts w:ascii="Optima" w:hAnsi="Optima" w:cs="TT27Bt00"/>
                <w:szCs w:val="24"/>
                <w:lang w:val="es-ES"/>
              </w:rPr>
              <w:t xml:space="preserve"> </w:t>
            </w:r>
            <w:r w:rsidRPr="00D12FE4">
              <w:rPr>
                <w:rFonts w:ascii="Optima" w:hAnsi="Optima" w:cs="TT27Bt00"/>
                <w:szCs w:val="24"/>
                <w:lang w:val="es-ES"/>
              </w:rPr>
              <w:t>una entidad del sector público; cuando el destinatario sea un sujeto privado, mediante un</w:t>
            </w:r>
            <w:r>
              <w:rPr>
                <w:rFonts w:ascii="Optima" w:hAnsi="Optima" w:cs="TT27Bt00"/>
                <w:szCs w:val="24"/>
                <w:lang w:val="es-ES"/>
              </w:rPr>
              <w:t xml:space="preserve"> </w:t>
            </w:r>
            <w:r w:rsidRPr="00D12FE4">
              <w:rPr>
                <w:rFonts w:ascii="Optima" w:hAnsi="Optima" w:cs="TT27Bt00"/>
                <w:szCs w:val="24"/>
                <w:lang w:val="es-ES"/>
              </w:rPr>
              <w:t>certificado expedido por éste o, a falta de este certificado, mediante una declaración del</w:t>
            </w:r>
            <w:r>
              <w:rPr>
                <w:rFonts w:ascii="Optima" w:hAnsi="Optima" w:cs="TT27Bt00"/>
                <w:szCs w:val="24"/>
                <w:lang w:val="es-ES"/>
              </w:rPr>
              <w:t xml:space="preserve"> </w:t>
            </w:r>
            <w:r w:rsidRPr="00D12FE4">
              <w:rPr>
                <w:rFonts w:ascii="Optima" w:hAnsi="Optima" w:cs="TT27Bt00"/>
                <w:szCs w:val="24"/>
                <w:lang w:val="es-ES"/>
              </w:rPr>
              <w:t>empresario; en su caso, estos certificados serán comunicados directamente al órgano de</w:t>
            </w:r>
            <w:r>
              <w:rPr>
                <w:rFonts w:ascii="Optima" w:hAnsi="Optima" w:cs="TT27Bt00"/>
                <w:szCs w:val="24"/>
                <w:lang w:val="es-ES"/>
              </w:rPr>
              <w:t xml:space="preserve"> </w:t>
            </w:r>
            <w:r w:rsidRPr="00D12FE4">
              <w:rPr>
                <w:rFonts w:ascii="Optima" w:hAnsi="Optima" w:cs="TT27Bt00"/>
                <w:szCs w:val="24"/>
                <w:lang w:val="es-ES"/>
              </w:rPr>
              <w:t>contratación por la autoridad competente. Se requiere que importe anual acumulado en el año de</w:t>
            </w:r>
            <w:r>
              <w:rPr>
                <w:rFonts w:ascii="Optima" w:hAnsi="Optima" w:cs="TT27Bt00"/>
                <w:szCs w:val="24"/>
                <w:lang w:val="es-ES"/>
              </w:rPr>
              <w:t xml:space="preserve"> </w:t>
            </w:r>
            <w:r w:rsidRPr="00D12FE4">
              <w:rPr>
                <w:rFonts w:ascii="Optima" w:hAnsi="Optima" w:cs="TT27Bt00"/>
                <w:szCs w:val="24"/>
                <w:lang w:val="es-ES"/>
              </w:rPr>
              <w:t xml:space="preserve">mayor ejecución sea </w:t>
            </w:r>
            <w:r w:rsidRPr="00D12FE4">
              <w:rPr>
                <w:rFonts w:ascii="Optima" w:hAnsi="Optima" w:cs="TT27Bt00"/>
                <w:b/>
                <w:szCs w:val="24"/>
                <w:u w:val="single"/>
                <w:lang w:val="es-ES"/>
              </w:rPr>
              <w:t>igual o superior a 39.200,00</w:t>
            </w:r>
            <w:r w:rsidRPr="000D383B">
              <w:rPr>
                <w:rFonts w:ascii="Optima" w:hAnsi="Optima" w:cs="TT27Bt00"/>
                <w:szCs w:val="24"/>
                <w:u w:val="single"/>
                <w:lang w:val="es-ES"/>
              </w:rPr>
              <w:t>€</w:t>
            </w:r>
            <w:r w:rsidRPr="00D12FE4">
              <w:rPr>
                <w:rFonts w:ascii="Optima" w:hAnsi="Optima" w:cs="TT27Bt00"/>
                <w:b/>
                <w:szCs w:val="24"/>
                <w:u w:val="single"/>
                <w:lang w:val="es-ES"/>
              </w:rPr>
              <w:t>.</w:t>
            </w:r>
          </w:p>
          <w:p w:rsidR="00625963" w:rsidRPr="00D12FE4" w:rsidRDefault="00625963" w:rsidP="008537A8">
            <w:pPr>
              <w:autoSpaceDE w:val="0"/>
              <w:autoSpaceDN w:val="0"/>
              <w:adjustRightInd w:val="0"/>
              <w:jc w:val="both"/>
              <w:rPr>
                <w:rFonts w:ascii="Optima" w:hAnsi="Optima" w:cs="TT27Bt00"/>
                <w:szCs w:val="24"/>
                <w:lang w:val="es-ES"/>
              </w:rPr>
            </w:pPr>
          </w:p>
          <w:p w:rsidR="00625963" w:rsidRDefault="00625963" w:rsidP="008537A8">
            <w:pPr>
              <w:autoSpaceDE w:val="0"/>
              <w:autoSpaceDN w:val="0"/>
              <w:adjustRightInd w:val="0"/>
              <w:jc w:val="both"/>
              <w:rPr>
                <w:rFonts w:ascii="Optima" w:hAnsi="Optima" w:cs="TT27Bt00"/>
                <w:szCs w:val="24"/>
                <w:lang w:val="es-ES"/>
              </w:rPr>
            </w:pPr>
            <w:r w:rsidRPr="00D12FE4">
              <w:rPr>
                <w:rFonts w:ascii="Optima" w:hAnsi="Optima" w:cs="TT27Bt00"/>
                <w:b/>
                <w:szCs w:val="24"/>
                <w:u w:val="single"/>
                <w:lang w:val="es-ES"/>
              </w:rPr>
              <w:t>3.2</w:t>
            </w:r>
            <w:r>
              <w:rPr>
                <w:rFonts w:ascii="Optima" w:hAnsi="Optima" w:cs="TT27Bt00"/>
                <w:szCs w:val="24"/>
                <w:lang w:val="es-ES"/>
              </w:rPr>
              <w:t xml:space="preserve"> </w:t>
            </w:r>
            <w:r w:rsidRPr="00D12FE4">
              <w:rPr>
                <w:rFonts w:ascii="Optima" w:hAnsi="Optima" w:cs="TT27Bt00"/>
                <w:b/>
                <w:szCs w:val="24"/>
                <w:u w:val="single"/>
                <w:lang w:val="es-ES"/>
              </w:rPr>
              <w:t>Certificados expedidos</w:t>
            </w:r>
            <w:r w:rsidRPr="00D12FE4">
              <w:rPr>
                <w:rFonts w:ascii="Optima" w:hAnsi="Optima" w:cs="TT27Bt00"/>
                <w:szCs w:val="24"/>
                <w:lang w:val="es-ES"/>
              </w:rPr>
              <w:t xml:space="preserve"> por los institutos o servicios oficiales encargados del control de</w:t>
            </w:r>
            <w:r>
              <w:rPr>
                <w:rFonts w:ascii="Optima" w:hAnsi="Optima" w:cs="TT27Bt00"/>
                <w:szCs w:val="24"/>
                <w:lang w:val="es-ES"/>
              </w:rPr>
              <w:t xml:space="preserve"> </w:t>
            </w:r>
            <w:r w:rsidRPr="00D12FE4">
              <w:rPr>
                <w:rFonts w:ascii="Optima" w:hAnsi="Optima" w:cs="TT27Bt00"/>
                <w:szCs w:val="24"/>
                <w:lang w:val="es-ES"/>
              </w:rPr>
              <w:t>calidad, de competencia reconocida, que acrediten la conformidad de productos perfectamente</w:t>
            </w:r>
            <w:r>
              <w:rPr>
                <w:rFonts w:ascii="Optima" w:hAnsi="Optima" w:cs="TT27Bt00"/>
                <w:szCs w:val="24"/>
                <w:lang w:val="es-ES"/>
              </w:rPr>
              <w:t xml:space="preserve"> </w:t>
            </w:r>
            <w:r w:rsidRPr="00D12FE4">
              <w:rPr>
                <w:rFonts w:ascii="Optima" w:hAnsi="Optima" w:cs="TT27Bt00"/>
                <w:szCs w:val="24"/>
                <w:lang w:val="es-ES"/>
              </w:rPr>
              <w:t>detallada mediante referencias a determinadas especificaciones o normas técnicas.</w:t>
            </w:r>
            <w:r>
              <w:rPr>
                <w:rFonts w:ascii="Optima" w:hAnsi="Optima" w:cs="TT27Bt00"/>
                <w:szCs w:val="24"/>
                <w:lang w:val="es-ES"/>
              </w:rPr>
              <w:t xml:space="preserve"> </w:t>
            </w:r>
          </w:p>
          <w:p w:rsidR="00625963" w:rsidRDefault="00625963" w:rsidP="008537A8">
            <w:pPr>
              <w:autoSpaceDE w:val="0"/>
              <w:autoSpaceDN w:val="0"/>
              <w:adjustRightInd w:val="0"/>
              <w:jc w:val="both"/>
              <w:rPr>
                <w:rFonts w:ascii="Optima" w:hAnsi="Optima" w:cs="TT27Bt00"/>
                <w:szCs w:val="24"/>
                <w:lang w:val="es-ES"/>
              </w:rPr>
            </w:pPr>
          </w:p>
          <w:p w:rsidR="00625963" w:rsidRDefault="00625963" w:rsidP="008537A8">
            <w:pPr>
              <w:autoSpaceDE w:val="0"/>
              <w:autoSpaceDN w:val="0"/>
              <w:adjustRightInd w:val="0"/>
              <w:jc w:val="both"/>
              <w:rPr>
                <w:rFonts w:ascii="Optima" w:hAnsi="Optima" w:cs="TT27Bt00"/>
                <w:szCs w:val="24"/>
                <w:lang w:val="es-ES"/>
              </w:rPr>
            </w:pPr>
            <w:r w:rsidRPr="00D12FE4">
              <w:rPr>
                <w:rFonts w:ascii="Optima" w:hAnsi="Optima" w:cs="TT27Bt00"/>
                <w:szCs w:val="24"/>
                <w:lang w:val="es-ES"/>
              </w:rPr>
              <w:t>En concreto, se requiere a los licitadores acreditar estar en posesión de las</w:t>
            </w:r>
            <w:r>
              <w:rPr>
                <w:rFonts w:ascii="Optima" w:hAnsi="Optima" w:cs="TT27Bt00"/>
                <w:szCs w:val="24"/>
                <w:lang w:val="es-ES"/>
              </w:rPr>
              <w:t xml:space="preserve"> </w:t>
            </w:r>
            <w:r w:rsidRPr="00D12FE4">
              <w:rPr>
                <w:rFonts w:ascii="Optima" w:hAnsi="Optima" w:cs="TT27Bt00"/>
                <w:szCs w:val="24"/>
                <w:lang w:val="es-ES"/>
              </w:rPr>
              <w:t>siguientes</w:t>
            </w:r>
            <w:r>
              <w:rPr>
                <w:rFonts w:ascii="Optima" w:hAnsi="Optima" w:cs="TT27Bt00"/>
                <w:szCs w:val="24"/>
                <w:lang w:val="es-ES"/>
              </w:rPr>
              <w:t xml:space="preserve"> </w:t>
            </w:r>
            <w:r w:rsidRPr="00D12FE4">
              <w:rPr>
                <w:rFonts w:ascii="Optima" w:hAnsi="Optima" w:cs="TT27Bt00"/>
                <w:szCs w:val="24"/>
                <w:lang w:val="es-ES"/>
              </w:rPr>
              <w:t>certificaciones y aptitudes:</w:t>
            </w:r>
          </w:p>
          <w:p w:rsidR="00625963" w:rsidRPr="00D12FE4" w:rsidRDefault="00625963" w:rsidP="008537A8">
            <w:pPr>
              <w:autoSpaceDE w:val="0"/>
              <w:autoSpaceDN w:val="0"/>
              <w:adjustRightInd w:val="0"/>
              <w:jc w:val="both"/>
              <w:rPr>
                <w:rFonts w:ascii="Optima" w:hAnsi="Optima" w:cs="TT27Bt00"/>
                <w:szCs w:val="24"/>
                <w:lang w:val="es-ES"/>
              </w:rPr>
            </w:pPr>
          </w:p>
          <w:p w:rsidR="00625963" w:rsidRPr="00D12FE4" w:rsidRDefault="00625963" w:rsidP="008537A8">
            <w:pPr>
              <w:autoSpaceDE w:val="0"/>
              <w:autoSpaceDN w:val="0"/>
              <w:adjustRightInd w:val="0"/>
              <w:jc w:val="both"/>
              <w:rPr>
                <w:rFonts w:ascii="Optima" w:hAnsi="Optima" w:cs="TT27Bt00"/>
                <w:szCs w:val="24"/>
                <w:lang w:val="es-ES"/>
              </w:rPr>
            </w:pPr>
            <w:r w:rsidRPr="00D12FE4">
              <w:rPr>
                <w:rFonts w:ascii="Optima" w:hAnsi="Optima" w:cs="TT27Bt00"/>
                <w:szCs w:val="24"/>
                <w:lang w:val="es-ES"/>
              </w:rPr>
              <w:t xml:space="preserve">- Ser </w:t>
            </w:r>
            <w:proofErr w:type="spellStart"/>
            <w:r w:rsidRPr="00D12FE4">
              <w:rPr>
                <w:rFonts w:ascii="Optima" w:hAnsi="Optima" w:cs="TT27Bt00"/>
                <w:szCs w:val="24"/>
                <w:lang w:val="es-ES"/>
              </w:rPr>
              <w:t>partner</w:t>
            </w:r>
            <w:proofErr w:type="spellEnd"/>
            <w:r w:rsidRPr="00D12FE4">
              <w:rPr>
                <w:rFonts w:ascii="Optima" w:hAnsi="Optima" w:cs="TT27Bt00"/>
                <w:szCs w:val="24"/>
                <w:lang w:val="es-ES"/>
              </w:rPr>
              <w:t xml:space="preserve"> del fabricante de los conmutadores ofertados.</w:t>
            </w:r>
          </w:p>
          <w:p w:rsidR="00625963" w:rsidRPr="00D12FE4" w:rsidRDefault="00625963" w:rsidP="008537A8">
            <w:pPr>
              <w:autoSpaceDE w:val="0"/>
              <w:autoSpaceDN w:val="0"/>
              <w:adjustRightInd w:val="0"/>
              <w:jc w:val="both"/>
              <w:rPr>
                <w:rFonts w:ascii="Optima" w:hAnsi="Optima" w:cs="TT27Bt00"/>
                <w:szCs w:val="24"/>
                <w:lang w:val="es-ES"/>
              </w:rPr>
            </w:pPr>
            <w:r w:rsidRPr="00D12FE4">
              <w:rPr>
                <w:rFonts w:ascii="Optima" w:hAnsi="Optima" w:cs="TT27Bt00"/>
                <w:szCs w:val="24"/>
                <w:lang w:val="es-ES"/>
              </w:rPr>
              <w:t>- Certificación ISO 27001 (Gestión para la seguridad de la información).</w:t>
            </w:r>
          </w:p>
          <w:p w:rsidR="00625963" w:rsidRPr="00076509" w:rsidRDefault="00625963" w:rsidP="008537A8">
            <w:pPr>
              <w:autoSpaceDE w:val="0"/>
              <w:autoSpaceDN w:val="0"/>
              <w:adjustRightInd w:val="0"/>
              <w:jc w:val="both"/>
              <w:rPr>
                <w:rFonts w:ascii="Optima" w:hAnsi="Optima" w:cs="TT27Bt00"/>
                <w:szCs w:val="24"/>
                <w:lang w:val="es-ES"/>
              </w:rPr>
            </w:pPr>
            <w:r w:rsidRPr="00D12FE4">
              <w:rPr>
                <w:rFonts w:ascii="Optima" w:hAnsi="Optima" w:cs="TT27Bt00"/>
                <w:szCs w:val="24"/>
                <w:lang w:val="es-ES"/>
              </w:rPr>
              <w:t>- Certificación ISO 9001 (Gestión de la calidad).</w:t>
            </w:r>
          </w:p>
          <w:p w:rsidR="00625963" w:rsidRPr="00076509" w:rsidRDefault="00625963" w:rsidP="008537A8">
            <w:pPr>
              <w:autoSpaceDE w:val="0"/>
              <w:autoSpaceDN w:val="0"/>
              <w:adjustRightInd w:val="0"/>
              <w:jc w:val="both"/>
              <w:rPr>
                <w:rFonts w:ascii="Optima" w:hAnsi="Optima" w:cs="TT27Bt00"/>
                <w:szCs w:val="24"/>
                <w:lang w:val="es-ES"/>
              </w:rPr>
            </w:pPr>
          </w:p>
          <w:p w:rsidR="00625963" w:rsidRPr="00076509" w:rsidRDefault="00625963" w:rsidP="008537A8">
            <w:pP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Documentación </w:t>
            </w:r>
            <w:r w:rsidRPr="00076509">
              <w:rPr>
                <w:rFonts w:ascii="Optima" w:hAnsi="Optima" w:cs="TT27Bt00"/>
                <w:b/>
                <w:szCs w:val="24"/>
                <w:u w:val="single"/>
                <w:lang w:val="es-ES"/>
              </w:rPr>
              <w:t>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625963" w:rsidRPr="00076509" w:rsidRDefault="00625963" w:rsidP="008537A8">
            <w:pPr>
              <w:autoSpaceDE w:val="0"/>
              <w:autoSpaceDN w:val="0"/>
              <w:adjustRightInd w:val="0"/>
              <w:jc w:val="both"/>
              <w:rPr>
                <w:rFonts w:ascii="Optima" w:hAnsi="Optima" w:cs="TT27Bt00"/>
                <w:szCs w:val="24"/>
                <w:lang w:val="es-ES"/>
              </w:rPr>
            </w:pPr>
          </w:p>
          <w:p w:rsidR="00625963" w:rsidRPr="00076509" w:rsidRDefault="00625963" w:rsidP="008537A8">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625963" w:rsidRPr="00076509" w:rsidRDefault="00625963" w:rsidP="008537A8">
            <w:pPr>
              <w:rPr>
                <w:rFonts w:ascii="Optima" w:hAnsi="Optima" w:cs="Arial"/>
                <w:b/>
                <w:szCs w:val="24"/>
                <w:lang w:val="es-ES"/>
              </w:rPr>
            </w:pPr>
          </w:p>
          <w:p w:rsidR="00625963" w:rsidRPr="00076509" w:rsidRDefault="00625963" w:rsidP="008537A8">
            <w:pPr>
              <w:jc w:val="both"/>
              <w:rPr>
                <w:rFonts w:cs="Arial"/>
                <w:szCs w:val="24"/>
              </w:rPr>
            </w:pPr>
            <w:r w:rsidRPr="00625963">
              <w:rPr>
                <w:rFonts w:ascii="Optima" w:hAnsi="Optima" w:cs="Arial"/>
                <w:b/>
                <w:szCs w:val="24"/>
              </w:rPr>
              <w:t>5)</w:t>
            </w:r>
            <w:r w:rsidRPr="00625963">
              <w:rPr>
                <w:rFonts w:ascii="Optima" w:hAnsi="Optima" w:cs="Arial"/>
                <w:szCs w:val="24"/>
              </w:rPr>
              <w:t xml:space="preserve"> Asimismo, </w:t>
            </w:r>
            <w:r w:rsidRPr="00625963">
              <w:rPr>
                <w:rFonts w:ascii="Optima" w:hAnsi="Optima" w:cs="Arial"/>
                <w:b/>
                <w:szCs w:val="24"/>
              </w:rPr>
              <w:t>en igual plazo</w:t>
            </w:r>
            <w:r w:rsidRPr="00625963">
              <w:rPr>
                <w:rFonts w:ascii="Optima" w:hAnsi="Optima" w:cs="Arial"/>
                <w:szCs w:val="24"/>
              </w:rPr>
              <w:t xml:space="preserve"> </w:t>
            </w:r>
            <w:r w:rsidRPr="00625963">
              <w:rPr>
                <w:rFonts w:ascii="Optima" w:hAnsi="Optima" w:cs="Arial"/>
                <w:b/>
                <w:szCs w:val="24"/>
              </w:rPr>
              <w:t>ha de constituir la garantía definitiva</w:t>
            </w:r>
            <w:r w:rsidRPr="00625963">
              <w:rPr>
                <w:rFonts w:ascii="Optima" w:hAnsi="Optima" w:cs="Arial"/>
                <w:szCs w:val="24"/>
              </w:rPr>
              <w:t xml:space="preserve">, conforme al artículo 107 LCSP por los siguientes importes, que se corresponde con el </w:t>
            </w:r>
            <w:r w:rsidRPr="00625963">
              <w:rPr>
                <w:rFonts w:ascii="Optima" w:hAnsi="Optima" w:cs="Arial"/>
                <w:b/>
                <w:szCs w:val="24"/>
              </w:rPr>
              <w:t>cinco por ciento (5%)</w:t>
            </w:r>
            <w:r w:rsidRPr="00625963">
              <w:rPr>
                <w:rFonts w:ascii="Optima" w:hAnsi="Optima" w:cs="Arial"/>
                <w:szCs w:val="24"/>
              </w:rPr>
              <w:t xml:space="preserve"> del importe de adjudicación </w:t>
            </w:r>
            <w:r w:rsidRPr="00625963">
              <w:rPr>
                <w:rFonts w:ascii="Optima" w:hAnsi="Optima" w:cs="Arial"/>
                <w:b/>
                <w:szCs w:val="24"/>
              </w:rPr>
              <w:t xml:space="preserve">5% de 162.000,00 </w:t>
            </w:r>
            <w:r w:rsidRPr="00625963">
              <w:rPr>
                <w:rFonts w:cs="Arial"/>
                <w:szCs w:val="24"/>
              </w:rPr>
              <w:t>€</w:t>
            </w:r>
            <w:r w:rsidRPr="00625963">
              <w:rPr>
                <w:rFonts w:ascii="Optima" w:hAnsi="Optima" w:cs="Arial"/>
                <w:b/>
                <w:szCs w:val="24"/>
              </w:rPr>
              <w:t xml:space="preserve"> = 8.100,00 </w:t>
            </w:r>
            <w:r w:rsidRPr="00625963">
              <w:rPr>
                <w:rFonts w:cs="Arial"/>
                <w:szCs w:val="24"/>
              </w:rPr>
              <w:t>€</w:t>
            </w:r>
          </w:p>
          <w:p w:rsidR="00625963" w:rsidRPr="00076509" w:rsidRDefault="00625963" w:rsidP="008537A8">
            <w:pPr>
              <w:jc w:val="both"/>
              <w:rPr>
                <w:rFonts w:ascii="Optima" w:hAnsi="Optima" w:cs="Arial"/>
                <w:szCs w:val="24"/>
                <w:lang w:val="es-ES"/>
              </w:rPr>
            </w:pPr>
          </w:p>
        </w:tc>
      </w:tr>
    </w:tbl>
    <w:p w:rsidR="00625963" w:rsidRPr="00CE2A40" w:rsidRDefault="00625963" w:rsidP="00CE2A40">
      <w:pPr>
        <w:jc w:val="both"/>
        <w:rPr>
          <w:rFonts w:ascii="Optima" w:hAnsi="Optima" w:cs="Arial"/>
          <w:b/>
          <w:color w:val="000000"/>
          <w:szCs w:val="24"/>
        </w:rPr>
      </w:pPr>
    </w:p>
    <w:p w:rsidR="00625963" w:rsidRPr="008537A8" w:rsidRDefault="00625963" w:rsidP="00625963">
      <w:pPr>
        <w:ind w:firstLine="426"/>
        <w:jc w:val="both"/>
        <w:rPr>
          <w:rFonts w:ascii="Optima" w:hAnsi="Optima" w:cs="Arial"/>
          <w:b/>
          <w:color w:val="000000"/>
          <w:szCs w:val="24"/>
          <w:lang w:val="es-ES"/>
        </w:rPr>
      </w:pPr>
      <w:r w:rsidRPr="00486E7A">
        <w:rPr>
          <w:rFonts w:ascii="Optima" w:hAnsi="Optima" w:cs="Arial"/>
          <w:b/>
          <w:color w:val="000000"/>
          <w:szCs w:val="24"/>
        </w:rPr>
        <w:t>-</w:t>
      </w:r>
      <w:r w:rsidRPr="00486E7A">
        <w:rPr>
          <w:rFonts w:ascii="Optima" w:hAnsi="Optima" w:cs="Arial"/>
          <w:b/>
          <w:color w:val="000000"/>
          <w:szCs w:val="24"/>
        </w:rPr>
        <w:tab/>
      </w:r>
      <w:r w:rsidRPr="00486E7A">
        <w:rPr>
          <w:rFonts w:ascii="Optima" w:hAnsi="Optima" w:cs="Arial"/>
          <w:b/>
          <w:color w:val="000000"/>
          <w:szCs w:val="24"/>
          <w:lang w:val="es-ES"/>
        </w:rPr>
        <w:t xml:space="preserve">XP0466/2022/PRE </w:t>
      </w:r>
      <w:r w:rsidRPr="00486E7A">
        <w:rPr>
          <w:rFonts w:ascii="Optima" w:hAnsi="Optima" w:cs="Arial"/>
          <w:color w:val="000000"/>
          <w:szCs w:val="24"/>
          <w:lang w:val="es-ES"/>
        </w:rPr>
        <w:t>Procedimiento abierto con varios criterios automáticos</w:t>
      </w:r>
      <w:r w:rsidRPr="00486E7A">
        <w:rPr>
          <w:rFonts w:ascii="Optima" w:hAnsi="Optima" w:cs="Arial"/>
          <w:b/>
          <w:color w:val="000000"/>
          <w:szCs w:val="24"/>
          <w:lang w:val="es-ES"/>
        </w:rPr>
        <w:t xml:space="preserve"> “Servicio de producción de eventos con motivo de la navidad 2022. Compuesto por 3 lotes.” </w:t>
      </w:r>
      <w:r w:rsidRPr="00486E7A">
        <w:rPr>
          <w:rFonts w:ascii="Optima" w:hAnsi="Optima" w:cs="Arial"/>
          <w:color w:val="000000"/>
          <w:szCs w:val="24"/>
          <w:lang w:val="es-ES"/>
        </w:rPr>
        <w:t>Importe neto de la licitación 49.000 € e IGIC de 3.430 €. Tramitación ordinaria. Plazo de ejecución: desde la formalización hasta el 22 de diciembre de 2022.</w:t>
      </w:r>
      <w:r w:rsidRPr="00486E7A">
        <w:rPr>
          <w:rFonts w:ascii="Optima" w:hAnsi="Optima" w:cs="Arial"/>
          <w:b/>
          <w:color w:val="000000"/>
          <w:szCs w:val="24"/>
          <w:lang w:val="es-ES"/>
        </w:rPr>
        <w:t xml:space="preserve"> Presidencia.</w:t>
      </w:r>
      <w:r w:rsidRPr="008537A8">
        <w:rPr>
          <w:rFonts w:ascii="Optima" w:hAnsi="Optima" w:cs="Arial"/>
          <w:b/>
          <w:color w:val="000000"/>
          <w:szCs w:val="24"/>
        </w:rPr>
        <w:t xml:space="preserve"> </w:t>
      </w:r>
    </w:p>
    <w:p w:rsidR="00625963" w:rsidRPr="008711D0" w:rsidRDefault="00625963" w:rsidP="00625963">
      <w:pPr>
        <w:jc w:val="both"/>
        <w:rPr>
          <w:rFonts w:ascii="Optima" w:hAnsi="Optima" w:cs="Arial"/>
          <w:b/>
          <w:color w:val="000000"/>
          <w:szCs w:val="24"/>
        </w:rPr>
      </w:pPr>
    </w:p>
    <w:p w:rsidR="00625963" w:rsidRPr="008711D0" w:rsidRDefault="00625963" w:rsidP="00625963">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sidR="008537A8">
        <w:rPr>
          <w:rFonts w:ascii="Optima" w:hAnsi="Optima" w:cs="Arial"/>
          <w:b/>
          <w:szCs w:val="24"/>
        </w:rPr>
        <w:t>05 de octubre de 2022</w:t>
      </w:r>
      <w:r w:rsidRPr="008711D0">
        <w:rPr>
          <w:rFonts w:ascii="Optima" w:hAnsi="Optima"/>
          <w:szCs w:val="24"/>
          <w:lang w:eastAsia="en-US"/>
        </w:rPr>
        <w:t>,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625963" w:rsidRPr="008711D0" w:rsidRDefault="00625963" w:rsidP="00625963">
      <w:pPr>
        <w:pStyle w:val="Prrafodelista"/>
        <w:ind w:left="720" w:right="-143"/>
        <w:jc w:val="both"/>
        <w:rPr>
          <w:rFonts w:ascii="Optima" w:hAnsi="Optima" w:cs="Arial"/>
          <w:bCs/>
          <w:szCs w:val="24"/>
        </w:rPr>
      </w:pPr>
    </w:p>
    <w:p w:rsidR="00251810" w:rsidRDefault="00625963" w:rsidP="00625963">
      <w:pPr>
        <w:ind w:firstLine="709"/>
        <w:jc w:val="both"/>
        <w:rPr>
          <w:rFonts w:ascii="Optima" w:hAnsi="Optima" w:cs="Arial"/>
          <w:szCs w:val="24"/>
        </w:rPr>
      </w:pPr>
      <w:r w:rsidRPr="000D383B">
        <w:rPr>
          <w:rFonts w:ascii="Optima" w:hAnsi="Optima"/>
          <w:szCs w:val="24"/>
        </w:rPr>
        <w:t xml:space="preserve">Visto el </w:t>
      </w:r>
      <w:r w:rsidRPr="000D383B">
        <w:rPr>
          <w:rFonts w:ascii="Optima" w:hAnsi="Optima"/>
          <w:b/>
          <w:szCs w:val="24"/>
        </w:rPr>
        <w:t xml:space="preserve">informe técnico de valoración  y propuesta de adjudicación de fecha </w:t>
      </w:r>
      <w:r w:rsidR="00251810" w:rsidRPr="000D383B">
        <w:rPr>
          <w:rFonts w:ascii="Optima" w:hAnsi="Optima" w:cs="Optima"/>
          <w:b/>
          <w:szCs w:val="24"/>
          <w:lang w:val="es-ES"/>
        </w:rPr>
        <w:t>13 de octubre de 2022</w:t>
      </w:r>
      <w:r w:rsidR="003A5419" w:rsidRPr="000D383B">
        <w:rPr>
          <w:rFonts w:ascii="Optima" w:hAnsi="Optima" w:cs="Optima"/>
          <w:b/>
          <w:szCs w:val="24"/>
          <w:lang w:val="es-ES"/>
        </w:rPr>
        <w:t xml:space="preserve"> </w:t>
      </w:r>
      <w:r w:rsidR="000D383B" w:rsidRPr="000D383B">
        <w:rPr>
          <w:rFonts w:ascii="Optima" w:hAnsi="Optima" w:cs="Optima"/>
          <w:b/>
          <w:szCs w:val="24"/>
          <w:lang w:val="es-ES"/>
        </w:rPr>
        <w:t>así como el informe complementario de fecha 19 de octubre de 2022,</w:t>
      </w:r>
      <w:r w:rsidR="000D383B">
        <w:rPr>
          <w:rFonts w:ascii="Optima" w:hAnsi="Optima" w:cs="Optima"/>
          <w:b/>
          <w:color w:val="FF0000"/>
          <w:szCs w:val="24"/>
          <w:lang w:val="es-ES"/>
        </w:rPr>
        <w:t xml:space="preserve"> </w:t>
      </w:r>
      <w:r w:rsidRPr="00F87111">
        <w:rPr>
          <w:rFonts w:ascii="Optima" w:hAnsi="Optima" w:cs="Optima"/>
          <w:szCs w:val="24"/>
          <w:lang w:val="es-ES"/>
        </w:rPr>
        <w:t>suscrito</w:t>
      </w:r>
      <w:r w:rsidR="000D383B">
        <w:rPr>
          <w:rFonts w:ascii="Optima" w:hAnsi="Optima" w:cs="Optima"/>
          <w:szCs w:val="24"/>
          <w:lang w:val="es-ES"/>
        </w:rPr>
        <w:t>s</w:t>
      </w:r>
      <w:r w:rsidRPr="00F87111">
        <w:rPr>
          <w:rFonts w:ascii="Optima" w:hAnsi="Optima" w:cs="Optima"/>
          <w:szCs w:val="24"/>
          <w:lang w:val="es-ES"/>
        </w:rPr>
        <w:t xml:space="preserve">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00251810">
        <w:rPr>
          <w:rFonts w:ascii="Optima" w:hAnsi="Optima" w:cs="Arial"/>
          <w:szCs w:val="24"/>
        </w:rPr>
        <w:t>:</w:t>
      </w:r>
    </w:p>
    <w:p w:rsidR="00251810" w:rsidRDefault="00251810" w:rsidP="00625963">
      <w:pPr>
        <w:ind w:firstLine="709"/>
        <w:jc w:val="both"/>
        <w:rPr>
          <w:rFonts w:ascii="Optima" w:hAnsi="Optima" w:cs="Arial"/>
          <w:szCs w:val="24"/>
        </w:rPr>
      </w:pPr>
    </w:p>
    <w:p w:rsidR="00251810" w:rsidRPr="00251810" w:rsidRDefault="00251810" w:rsidP="00F87F8E">
      <w:pPr>
        <w:pStyle w:val="Prrafodelista"/>
        <w:numPr>
          <w:ilvl w:val="0"/>
          <w:numId w:val="12"/>
        </w:numPr>
        <w:ind w:left="709"/>
        <w:jc w:val="both"/>
        <w:rPr>
          <w:rFonts w:ascii="Optima" w:hAnsi="Optima" w:cs="Arial"/>
          <w:b/>
          <w:szCs w:val="24"/>
          <w:u w:val="single"/>
        </w:rPr>
      </w:pPr>
      <w:r w:rsidRPr="00251810">
        <w:rPr>
          <w:rFonts w:ascii="Optima" w:hAnsi="Optima" w:cs="Arial"/>
          <w:b/>
          <w:szCs w:val="24"/>
          <w:u w:val="single"/>
        </w:rPr>
        <w:t>LOTE A/1: “Acto de Homenaje al personal del Cabildo de Gran Canaria”</w:t>
      </w:r>
    </w:p>
    <w:p w:rsidR="00251810" w:rsidRDefault="00251810" w:rsidP="00251810">
      <w:pPr>
        <w:pStyle w:val="Prrafodelista"/>
        <w:ind w:left="709"/>
        <w:jc w:val="both"/>
        <w:rPr>
          <w:rFonts w:ascii="Optima" w:hAnsi="Optima" w:cs="Arial"/>
          <w:szCs w:val="24"/>
        </w:rPr>
      </w:pPr>
    </w:p>
    <w:p w:rsidR="00251810" w:rsidRPr="00251810" w:rsidRDefault="00251810" w:rsidP="00251810">
      <w:pPr>
        <w:ind w:left="708" w:firstLine="1"/>
        <w:jc w:val="both"/>
        <w:rPr>
          <w:rFonts w:ascii="Optima" w:hAnsi="Optima" w:cs="Optima,Bold"/>
          <w:bCs/>
          <w:szCs w:val="24"/>
          <w:lang w:val="es-ES"/>
        </w:rPr>
      </w:pPr>
      <w:r>
        <w:rPr>
          <w:rFonts w:ascii="Optima" w:hAnsi="Optima" w:cs="Arial"/>
          <w:szCs w:val="24"/>
          <w:lang w:val="es-ES"/>
        </w:rPr>
        <w:t>L</w:t>
      </w:r>
      <w:r w:rsidRPr="00076509">
        <w:rPr>
          <w:rFonts w:ascii="Optima" w:hAnsi="Optima" w:cs="Arial"/>
          <w:szCs w:val="24"/>
          <w:lang w:val="es-ES"/>
        </w:rPr>
        <w:t xml:space="preserve">a </w:t>
      </w:r>
      <w:r w:rsidRPr="00076509">
        <w:rPr>
          <w:rFonts w:ascii="Optima" w:hAnsi="Optima" w:cs="Arial"/>
          <w:szCs w:val="24"/>
        </w:rPr>
        <w:t xml:space="preserve">adjudicación del </w:t>
      </w:r>
      <w:r>
        <w:rPr>
          <w:rFonts w:ascii="Optima" w:hAnsi="Optima" w:cs="Arial"/>
          <w:szCs w:val="24"/>
        </w:rPr>
        <w:t>LOTE A/1 “</w:t>
      </w:r>
      <w:r w:rsidRPr="00251810">
        <w:rPr>
          <w:rFonts w:ascii="Optima" w:hAnsi="Optima" w:cs="Arial"/>
          <w:szCs w:val="24"/>
        </w:rPr>
        <w:t>Acto de Homenaje al personal del Cabildo de Gran Canaria”</w:t>
      </w:r>
      <w:r w:rsidRPr="00076509">
        <w:rPr>
          <w:rFonts w:ascii="Optima" w:hAnsi="Optima" w:cs="Arial"/>
          <w:szCs w:val="24"/>
        </w:rPr>
        <w:t xml:space="preserve"> a la licitadora </w:t>
      </w:r>
      <w:r>
        <w:rPr>
          <w:rFonts w:ascii="Optima" w:hAnsi="Optima" w:cs="Optima,Bold"/>
          <w:b/>
          <w:bCs/>
          <w:caps/>
          <w:szCs w:val="24"/>
          <w:lang w:val="es-ES"/>
        </w:rPr>
        <w:t>CÚRCUMA DIGITAL</w:t>
      </w:r>
      <w:r w:rsidRPr="00251810">
        <w:rPr>
          <w:rFonts w:ascii="Optima" w:hAnsi="Optima" w:cs="Optima,Bold"/>
          <w:b/>
          <w:bCs/>
          <w:caps/>
          <w:szCs w:val="24"/>
          <w:lang w:val="es-ES"/>
        </w:rPr>
        <w:t>, S.L. con CIF</w:t>
      </w:r>
      <w:r>
        <w:rPr>
          <w:rFonts w:ascii="Optima" w:hAnsi="Optima" w:cs="Optima,Bold"/>
          <w:b/>
          <w:bCs/>
          <w:caps/>
          <w:szCs w:val="24"/>
          <w:lang w:val="es-ES"/>
        </w:rPr>
        <w:t xml:space="preserve"> </w:t>
      </w:r>
      <w:r w:rsidRPr="00251810">
        <w:rPr>
          <w:rFonts w:ascii="Optima" w:hAnsi="Optima" w:cs="Optima,Bold"/>
          <w:b/>
          <w:bCs/>
          <w:caps/>
          <w:szCs w:val="24"/>
          <w:lang w:val="es-ES"/>
        </w:rPr>
        <w:t>B72415904</w:t>
      </w:r>
      <w:r w:rsidRPr="00076509">
        <w:rPr>
          <w:rFonts w:ascii="Optima" w:hAnsi="Optima" w:cs="Optima,Bold"/>
          <w:b/>
          <w:bCs/>
          <w:caps/>
          <w:szCs w:val="24"/>
          <w:lang w:val="es-ES"/>
        </w:rPr>
        <w:t xml:space="preserve"> </w:t>
      </w:r>
      <w:r>
        <w:rPr>
          <w:rFonts w:ascii="Optima" w:hAnsi="Optima" w:cs="Optima,Bold"/>
          <w:b/>
          <w:bCs/>
          <w:szCs w:val="24"/>
          <w:lang w:val="es-ES"/>
        </w:rPr>
        <w:t xml:space="preserve">con un total de 90,54 </w:t>
      </w:r>
      <w:r w:rsidRPr="00076509">
        <w:rPr>
          <w:rFonts w:ascii="Optima" w:hAnsi="Optima" w:cs="Optima,Bold"/>
          <w:b/>
          <w:bCs/>
          <w:szCs w:val="24"/>
          <w:lang w:val="es-ES"/>
        </w:rPr>
        <w:t xml:space="preserve">puntos, por un importe neto de </w:t>
      </w:r>
      <w:r w:rsidRPr="00251810">
        <w:rPr>
          <w:rFonts w:ascii="Optima" w:hAnsi="Optima" w:cs="Optima,Bold"/>
          <w:b/>
          <w:bCs/>
          <w:szCs w:val="24"/>
          <w:lang w:val="es-ES"/>
        </w:rPr>
        <w:t>27.200</w:t>
      </w:r>
      <w:r>
        <w:rPr>
          <w:rFonts w:ascii="Optima" w:hAnsi="Optima" w:cs="Optima,Bold"/>
          <w:b/>
          <w:bCs/>
          <w:szCs w:val="24"/>
          <w:lang w:val="es-ES"/>
        </w:rPr>
        <w:t>,00</w:t>
      </w:r>
      <w:r w:rsidRPr="00251810">
        <w:rPr>
          <w:rFonts w:ascii="Optima" w:hAnsi="Optima" w:cs="Optima,Bold"/>
          <w:b/>
          <w:bCs/>
          <w:szCs w:val="24"/>
          <w:lang w:val="es-ES"/>
        </w:rPr>
        <w:t xml:space="preserve"> euros </w:t>
      </w:r>
      <w:r>
        <w:rPr>
          <w:rFonts w:ascii="Optima" w:hAnsi="Optima" w:cs="Optima,Bold"/>
          <w:b/>
          <w:bCs/>
          <w:szCs w:val="24"/>
          <w:lang w:val="es-ES"/>
        </w:rPr>
        <w:t>e</w:t>
      </w:r>
      <w:r w:rsidRPr="00251810">
        <w:rPr>
          <w:rFonts w:ascii="Optima" w:hAnsi="Optima" w:cs="Optima,Bold"/>
          <w:b/>
          <w:bCs/>
          <w:szCs w:val="24"/>
          <w:lang w:val="es-ES"/>
        </w:rPr>
        <w:t xml:space="preserve"> IGIC </w:t>
      </w:r>
      <w:r>
        <w:rPr>
          <w:rFonts w:ascii="Optima" w:hAnsi="Optima" w:cs="Optima,Bold"/>
          <w:b/>
          <w:bCs/>
          <w:szCs w:val="24"/>
          <w:lang w:val="es-ES"/>
        </w:rPr>
        <w:t>al 7%</w:t>
      </w:r>
      <w:r w:rsidRPr="00251810">
        <w:rPr>
          <w:rFonts w:ascii="Optima" w:hAnsi="Optima" w:cs="Optima,Bold"/>
          <w:b/>
          <w:bCs/>
          <w:szCs w:val="24"/>
          <w:lang w:val="es-ES"/>
        </w:rPr>
        <w:t xml:space="preserve"> de 1.904</w:t>
      </w:r>
      <w:r>
        <w:rPr>
          <w:rFonts w:ascii="Optima" w:hAnsi="Optima" w:cs="Optima,Bold"/>
          <w:b/>
          <w:bCs/>
          <w:szCs w:val="24"/>
          <w:lang w:val="es-ES"/>
        </w:rPr>
        <w:t>,00</w:t>
      </w:r>
      <w:r w:rsidRPr="00251810">
        <w:rPr>
          <w:rFonts w:ascii="Optima" w:hAnsi="Optima" w:cs="Optima,Bold"/>
          <w:b/>
          <w:bCs/>
          <w:szCs w:val="24"/>
          <w:lang w:val="es-ES"/>
        </w:rPr>
        <w:t xml:space="preserve"> euros, </w:t>
      </w:r>
      <w:r w:rsidRPr="00251810">
        <w:rPr>
          <w:rFonts w:ascii="Optima" w:hAnsi="Optima" w:cs="Optima,Bold"/>
          <w:bCs/>
          <w:szCs w:val="24"/>
          <w:lang w:val="es-ES"/>
        </w:rPr>
        <w:t>con las siguientes mejoras al PPT, se dispondrá de 1 camarero cada 15 comensales, el aperitivo estará compuesto por 7 aperitivos fríos, 6 aperitivos calientes y 3 postres y un servicio de bebidas en barra libre con una duración de 4 horas.</w:t>
      </w:r>
    </w:p>
    <w:p w:rsidR="00251810" w:rsidRPr="00251810" w:rsidRDefault="00251810" w:rsidP="00251810">
      <w:pPr>
        <w:ind w:left="708" w:firstLine="1"/>
        <w:jc w:val="both"/>
        <w:rPr>
          <w:rFonts w:ascii="Optima" w:hAnsi="Optima" w:cs="Arial"/>
          <w:szCs w:val="24"/>
        </w:rPr>
      </w:pPr>
    </w:p>
    <w:p w:rsidR="00251810" w:rsidRPr="00251810" w:rsidRDefault="00251810" w:rsidP="00F87F8E">
      <w:pPr>
        <w:pStyle w:val="Prrafodelista"/>
        <w:numPr>
          <w:ilvl w:val="0"/>
          <w:numId w:val="12"/>
        </w:numPr>
        <w:ind w:left="709"/>
        <w:jc w:val="both"/>
        <w:rPr>
          <w:rFonts w:ascii="Optima" w:hAnsi="Optima" w:cs="Arial"/>
          <w:b/>
          <w:szCs w:val="24"/>
          <w:u w:val="single"/>
        </w:rPr>
      </w:pPr>
      <w:r w:rsidRPr="00251810">
        <w:rPr>
          <w:rFonts w:ascii="Optima" w:hAnsi="Optima" w:cs="Arial"/>
          <w:b/>
          <w:szCs w:val="24"/>
          <w:u w:val="single"/>
        </w:rPr>
        <w:t>LOTE B/2: “Recepción navideña a los medios de comunicación”</w:t>
      </w:r>
    </w:p>
    <w:p w:rsidR="00251810" w:rsidRDefault="00251810" w:rsidP="00251810">
      <w:pPr>
        <w:jc w:val="both"/>
        <w:rPr>
          <w:rFonts w:ascii="Optima" w:hAnsi="Optima" w:cs="Arial"/>
          <w:szCs w:val="24"/>
        </w:rPr>
      </w:pPr>
    </w:p>
    <w:p w:rsidR="00CE2A40" w:rsidRDefault="00251810" w:rsidP="00CE2A40">
      <w:pPr>
        <w:ind w:left="708" w:firstLine="1"/>
        <w:jc w:val="both"/>
        <w:rPr>
          <w:rFonts w:ascii="Optima" w:hAnsi="Optima" w:cs="Optima,Bold"/>
          <w:b/>
          <w:bCs/>
          <w:szCs w:val="24"/>
          <w:lang w:val="es-ES"/>
        </w:rPr>
      </w:pPr>
      <w:r>
        <w:rPr>
          <w:rFonts w:ascii="Optima" w:hAnsi="Optima" w:cs="Arial"/>
          <w:szCs w:val="24"/>
          <w:lang w:val="es-ES"/>
        </w:rPr>
        <w:t>L</w:t>
      </w:r>
      <w:r w:rsidRPr="00076509">
        <w:rPr>
          <w:rFonts w:ascii="Optima" w:hAnsi="Optima" w:cs="Arial"/>
          <w:szCs w:val="24"/>
          <w:lang w:val="es-ES"/>
        </w:rPr>
        <w:t xml:space="preserve">a </w:t>
      </w:r>
      <w:r>
        <w:rPr>
          <w:rFonts w:ascii="Optima" w:hAnsi="Optima" w:cs="Arial"/>
          <w:szCs w:val="24"/>
        </w:rPr>
        <w:t xml:space="preserve">adjudicación del </w:t>
      </w:r>
      <w:r w:rsidRPr="00251810">
        <w:rPr>
          <w:rFonts w:ascii="Optima" w:hAnsi="Optima" w:cs="Arial"/>
          <w:szCs w:val="24"/>
        </w:rPr>
        <w:t>LOTE B/2: “Recepción navideña a los medios de comunicación”</w:t>
      </w:r>
      <w:r w:rsidRPr="00076509">
        <w:rPr>
          <w:rFonts w:ascii="Optima" w:hAnsi="Optima" w:cs="Arial"/>
          <w:szCs w:val="24"/>
        </w:rPr>
        <w:t xml:space="preserve"> a la licitadora </w:t>
      </w:r>
      <w:r w:rsidRPr="00251810">
        <w:rPr>
          <w:rFonts w:ascii="Optima" w:hAnsi="Optima" w:cs="Optima,Bold"/>
          <w:b/>
          <w:bCs/>
          <w:caps/>
          <w:szCs w:val="24"/>
          <w:lang w:val="es-ES"/>
        </w:rPr>
        <w:t>CÚRCUMA DIGITAL, S.L. CON CIF B72415904</w:t>
      </w:r>
      <w:r w:rsidRPr="00076509">
        <w:rPr>
          <w:rFonts w:ascii="Optima" w:hAnsi="Optima" w:cs="Optima,Bold"/>
          <w:b/>
          <w:bCs/>
          <w:caps/>
          <w:szCs w:val="24"/>
          <w:lang w:val="es-ES"/>
        </w:rPr>
        <w:t xml:space="preserve"> </w:t>
      </w:r>
      <w:r w:rsidRPr="00076509">
        <w:rPr>
          <w:rFonts w:ascii="Optima" w:hAnsi="Optima" w:cs="Optima,Bold"/>
          <w:b/>
          <w:bCs/>
          <w:szCs w:val="24"/>
          <w:lang w:val="es-ES"/>
        </w:rPr>
        <w:t xml:space="preserve">con un total de </w:t>
      </w:r>
      <w:r>
        <w:rPr>
          <w:rFonts w:ascii="Optima" w:hAnsi="Optima" w:cs="Optima,Bold"/>
          <w:b/>
          <w:bCs/>
          <w:szCs w:val="24"/>
          <w:lang w:val="es-ES"/>
        </w:rPr>
        <w:t xml:space="preserve">94 </w:t>
      </w:r>
      <w:r w:rsidRPr="00076509">
        <w:rPr>
          <w:rFonts w:ascii="Optima" w:hAnsi="Optima" w:cs="Optima,Bold"/>
          <w:b/>
          <w:bCs/>
          <w:szCs w:val="24"/>
          <w:lang w:val="es-ES"/>
        </w:rPr>
        <w:t xml:space="preserve">puntos, por un importe neto de </w:t>
      </w:r>
      <w:r w:rsidRPr="00251810">
        <w:rPr>
          <w:rFonts w:ascii="Optima" w:hAnsi="Optima" w:cs="Optima,Bold"/>
          <w:b/>
          <w:bCs/>
          <w:szCs w:val="24"/>
          <w:lang w:val="es-ES"/>
        </w:rPr>
        <w:t>10.200</w:t>
      </w:r>
      <w:r>
        <w:rPr>
          <w:rFonts w:ascii="Optima" w:hAnsi="Optima" w:cs="Optima,Bold"/>
          <w:b/>
          <w:bCs/>
          <w:szCs w:val="24"/>
          <w:lang w:val="es-ES"/>
        </w:rPr>
        <w:t>,00</w:t>
      </w:r>
      <w:r w:rsidRPr="00251810">
        <w:rPr>
          <w:rFonts w:ascii="Optima" w:hAnsi="Optima" w:cs="Optima,Bold"/>
          <w:b/>
          <w:bCs/>
          <w:szCs w:val="24"/>
          <w:lang w:val="es-ES"/>
        </w:rPr>
        <w:t xml:space="preserve"> euros </w:t>
      </w:r>
      <w:r>
        <w:rPr>
          <w:rFonts w:ascii="Optima" w:hAnsi="Optima" w:cs="Optima,Bold"/>
          <w:b/>
          <w:bCs/>
          <w:szCs w:val="24"/>
          <w:lang w:val="es-ES"/>
        </w:rPr>
        <w:t>e</w:t>
      </w:r>
      <w:r w:rsidRPr="00251810">
        <w:rPr>
          <w:rFonts w:ascii="Optima" w:hAnsi="Optima" w:cs="Optima,Bold"/>
          <w:b/>
          <w:bCs/>
          <w:szCs w:val="24"/>
          <w:lang w:val="es-ES"/>
        </w:rPr>
        <w:t xml:space="preserve"> IGIC </w:t>
      </w:r>
      <w:r>
        <w:rPr>
          <w:rFonts w:ascii="Optima" w:hAnsi="Optima" w:cs="Optima,Bold"/>
          <w:b/>
          <w:bCs/>
          <w:szCs w:val="24"/>
          <w:lang w:val="es-ES"/>
        </w:rPr>
        <w:t>al 7%</w:t>
      </w:r>
      <w:r w:rsidRPr="00251810">
        <w:rPr>
          <w:rFonts w:ascii="Optima" w:hAnsi="Optima" w:cs="Optima,Bold"/>
          <w:b/>
          <w:bCs/>
          <w:szCs w:val="24"/>
          <w:lang w:val="es-ES"/>
        </w:rPr>
        <w:t xml:space="preserve"> de 714</w:t>
      </w:r>
      <w:r>
        <w:rPr>
          <w:rFonts w:ascii="Optima" w:hAnsi="Optima" w:cs="Optima,Bold"/>
          <w:b/>
          <w:bCs/>
          <w:szCs w:val="24"/>
          <w:lang w:val="es-ES"/>
        </w:rPr>
        <w:t>,00</w:t>
      </w:r>
      <w:r w:rsidRPr="00251810">
        <w:rPr>
          <w:rFonts w:ascii="Optima" w:hAnsi="Optima" w:cs="Optima,Bold"/>
          <w:b/>
          <w:bCs/>
          <w:szCs w:val="24"/>
          <w:lang w:val="es-ES"/>
        </w:rPr>
        <w:t xml:space="preserve"> euros, </w:t>
      </w:r>
      <w:r w:rsidRPr="00251810">
        <w:rPr>
          <w:rFonts w:ascii="Optima" w:hAnsi="Optima" w:cs="Optima,Bold"/>
          <w:bCs/>
          <w:szCs w:val="24"/>
          <w:lang w:val="es-ES"/>
        </w:rPr>
        <w:t>con las siguientes mejoras al PPT, se dispondrá de 1 camarero cada 15 comensales, el aperitivo estará compuesto por 5 aperitivos fríos, 4 aperitivos calientes y 3 postres y un servicio de bebidas en barra libre con una duración de 3 horas.</w:t>
      </w:r>
    </w:p>
    <w:p w:rsidR="00CE2A40" w:rsidRDefault="00CE2A40" w:rsidP="00CE2A40">
      <w:pPr>
        <w:ind w:left="708" w:firstLine="1"/>
        <w:jc w:val="both"/>
        <w:rPr>
          <w:rFonts w:ascii="Optima" w:hAnsi="Optima" w:cs="Optima,Bold"/>
          <w:b/>
          <w:bCs/>
          <w:szCs w:val="24"/>
          <w:lang w:val="es-ES"/>
        </w:rPr>
      </w:pPr>
    </w:p>
    <w:p w:rsidR="00251810" w:rsidRPr="00CE2A40" w:rsidRDefault="00251810" w:rsidP="00F87F8E">
      <w:pPr>
        <w:pStyle w:val="Prrafodelista"/>
        <w:numPr>
          <w:ilvl w:val="0"/>
          <w:numId w:val="12"/>
        </w:numPr>
        <w:ind w:left="709" w:hanging="425"/>
        <w:jc w:val="both"/>
        <w:rPr>
          <w:rFonts w:ascii="Optima" w:hAnsi="Optima" w:cs="Optima,Bold"/>
          <w:b/>
          <w:bCs/>
          <w:szCs w:val="24"/>
          <w:lang w:val="es-ES"/>
        </w:rPr>
      </w:pPr>
      <w:r w:rsidRPr="00CE2A40">
        <w:rPr>
          <w:rFonts w:ascii="Optima" w:hAnsi="Optima" w:cs="Arial"/>
          <w:b/>
          <w:szCs w:val="24"/>
          <w:u w:val="single"/>
        </w:rPr>
        <w:t>LOTE C/3: “Acto de inauguración de la Navidad”</w:t>
      </w:r>
    </w:p>
    <w:p w:rsidR="00251810" w:rsidRDefault="00251810" w:rsidP="00251810">
      <w:pPr>
        <w:pStyle w:val="Prrafodelista"/>
        <w:rPr>
          <w:rFonts w:ascii="Optima" w:hAnsi="Optima" w:cs="Arial"/>
          <w:szCs w:val="24"/>
        </w:rPr>
      </w:pPr>
    </w:p>
    <w:p w:rsidR="00251810" w:rsidRPr="003C703F" w:rsidRDefault="00251810" w:rsidP="00251810">
      <w:pPr>
        <w:ind w:left="708" w:firstLine="1"/>
        <w:jc w:val="both"/>
        <w:rPr>
          <w:rFonts w:ascii="Optima" w:hAnsi="Optima" w:cs="Arial"/>
          <w:b/>
          <w:szCs w:val="24"/>
        </w:rPr>
      </w:pPr>
      <w:r w:rsidRPr="003C703F">
        <w:rPr>
          <w:rFonts w:ascii="Optima" w:hAnsi="Optima" w:cs="Arial"/>
          <w:szCs w:val="24"/>
          <w:lang w:val="es-ES"/>
        </w:rPr>
        <w:t xml:space="preserve">La </w:t>
      </w:r>
      <w:r w:rsidRPr="003C703F">
        <w:rPr>
          <w:rFonts w:ascii="Optima" w:hAnsi="Optima" w:cs="Arial"/>
          <w:szCs w:val="24"/>
        </w:rPr>
        <w:t xml:space="preserve">adjudicación del LOTE C/3: “Acto de inauguración de la Navidad” a la licitadora </w:t>
      </w:r>
      <w:r w:rsidR="000D383B" w:rsidRPr="003C703F">
        <w:rPr>
          <w:rFonts w:ascii="Optima" w:hAnsi="Optima" w:cs="Optima,Bold"/>
          <w:b/>
          <w:bCs/>
          <w:caps/>
          <w:szCs w:val="24"/>
          <w:lang w:val="es-ES"/>
        </w:rPr>
        <w:t xml:space="preserve">CÚRCUMA DIGITAL, S.L. CON CIF B72415904 </w:t>
      </w:r>
      <w:r w:rsidR="000D383B" w:rsidRPr="003C703F">
        <w:rPr>
          <w:rFonts w:ascii="Optima" w:hAnsi="Optima" w:cs="Optima,Bold"/>
          <w:b/>
          <w:bCs/>
          <w:szCs w:val="24"/>
          <w:lang w:val="es-ES"/>
        </w:rPr>
        <w:t xml:space="preserve">con un total de </w:t>
      </w:r>
      <w:r w:rsidR="003C703F" w:rsidRPr="003C703F">
        <w:rPr>
          <w:rFonts w:ascii="Optima" w:hAnsi="Optima" w:cs="Optima,Bold"/>
          <w:b/>
          <w:bCs/>
          <w:szCs w:val="24"/>
          <w:lang w:val="es-ES"/>
        </w:rPr>
        <w:t xml:space="preserve">96,25 </w:t>
      </w:r>
      <w:r w:rsidR="000D383B" w:rsidRPr="003C703F">
        <w:rPr>
          <w:rFonts w:ascii="Optima" w:hAnsi="Optima" w:cs="Optima,Bold"/>
          <w:b/>
          <w:bCs/>
          <w:szCs w:val="24"/>
          <w:lang w:val="es-ES"/>
        </w:rPr>
        <w:t xml:space="preserve">puntos, por un importe neto de </w:t>
      </w:r>
      <w:r w:rsidR="003C703F" w:rsidRPr="003C703F">
        <w:rPr>
          <w:rFonts w:ascii="Optima" w:hAnsi="Optima" w:cs="Optima,Bold"/>
          <w:b/>
          <w:bCs/>
          <w:szCs w:val="24"/>
          <w:lang w:val="es-ES"/>
        </w:rPr>
        <w:t>4.000</w:t>
      </w:r>
      <w:r w:rsidR="000D383B" w:rsidRPr="003C703F">
        <w:rPr>
          <w:rFonts w:ascii="Optima" w:hAnsi="Optima" w:cs="Optima,Bold"/>
          <w:b/>
          <w:bCs/>
          <w:szCs w:val="24"/>
          <w:lang w:val="es-ES"/>
        </w:rPr>
        <w:t xml:space="preserve">,00 euros e IGIC al 7% de </w:t>
      </w:r>
      <w:r w:rsidR="003C703F" w:rsidRPr="003C703F">
        <w:rPr>
          <w:rFonts w:ascii="Optima" w:hAnsi="Optima" w:cs="Optima,Bold"/>
          <w:b/>
          <w:bCs/>
          <w:szCs w:val="24"/>
          <w:lang w:val="es-ES"/>
        </w:rPr>
        <w:t>280</w:t>
      </w:r>
      <w:r w:rsidR="000D383B" w:rsidRPr="003C703F">
        <w:rPr>
          <w:rFonts w:ascii="Optima" w:hAnsi="Optima" w:cs="Optima,Bold"/>
          <w:b/>
          <w:bCs/>
          <w:szCs w:val="24"/>
          <w:lang w:val="es-ES"/>
        </w:rPr>
        <w:t>,00 euros,</w:t>
      </w:r>
      <w:r w:rsidRPr="003C703F">
        <w:rPr>
          <w:rFonts w:ascii="Optima" w:hAnsi="Optima" w:cs="Optima,Bold"/>
          <w:b/>
          <w:bCs/>
          <w:szCs w:val="24"/>
          <w:lang w:val="es-ES"/>
        </w:rPr>
        <w:t xml:space="preserve"> </w:t>
      </w:r>
      <w:r w:rsidRPr="003C703F">
        <w:rPr>
          <w:rFonts w:ascii="Optima" w:hAnsi="Optima" w:cs="Optima,Bold"/>
          <w:bCs/>
          <w:szCs w:val="24"/>
          <w:lang w:val="es-ES"/>
        </w:rPr>
        <w:t>con las siguientes mejoras al PPT, el mercadillo navideño tradicional</w:t>
      </w:r>
      <w:r w:rsidR="003C703F" w:rsidRPr="003C703F">
        <w:rPr>
          <w:rFonts w:ascii="Optima" w:hAnsi="Optima" w:cs="Optima,Bold"/>
          <w:bCs/>
          <w:szCs w:val="24"/>
          <w:lang w:val="es-ES"/>
        </w:rPr>
        <w:t xml:space="preserve"> canario, estará compuesto por 5</w:t>
      </w:r>
      <w:r w:rsidRPr="003C703F">
        <w:rPr>
          <w:rFonts w:ascii="Optima" w:hAnsi="Optima" w:cs="Optima,Bold"/>
          <w:bCs/>
          <w:szCs w:val="24"/>
          <w:lang w:val="es-ES"/>
        </w:rPr>
        <w:t xml:space="preserve"> puestos, el Personal de servicio de atención a invitados en el m</w:t>
      </w:r>
      <w:r w:rsidR="003C703F" w:rsidRPr="003C703F">
        <w:rPr>
          <w:rFonts w:ascii="Optima" w:hAnsi="Optima" w:cs="Optima,Bold"/>
          <w:bCs/>
          <w:szCs w:val="24"/>
          <w:lang w:val="es-ES"/>
        </w:rPr>
        <w:t>ercadillo estará integrado por 5</w:t>
      </w:r>
      <w:r w:rsidRPr="003C703F">
        <w:rPr>
          <w:rFonts w:ascii="Optima" w:hAnsi="Optima" w:cs="Optima,Bold"/>
          <w:bCs/>
          <w:szCs w:val="24"/>
          <w:lang w:val="es-ES"/>
        </w:rPr>
        <w:t xml:space="preserve"> personas y durante todo el acto se utilizará material reciclable, ecológico y/o biodegradable.</w:t>
      </w:r>
      <w:r w:rsidR="000242EE" w:rsidRPr="003C703F">
        <w:rPr>
          <w:rFonts w:ascii="Optima" w:hAnsi="Optima" w:cs="Optima,Bold"/>
          <w:bCs/>
          <w:szCs w:val="24"/>
          <w:lang w:val="es-ES"/>
        </w:rPr>
        <w:t xml:space="preserve"> </w:t>
      </w:r>
    </w:p>
    <w:p w:rsidR="00251810" w:rsidRPr="00251810" w:rsidRDefault="00251810" w:rsidP="00251810">
      <w:pPr>
        <w:jc w:val="both"/>
        <w:rPr>
          <w:rFonts w:ascii="Optima" w:hAnsi="Optima" w:cs="Arial"/>
          <w:szCs w:val="24"/>
        </w:rPr>
      </w:pPr>
    </w:p>
    <w:p w:rsidR="00625963" w:rsidRPr="00076509" w:rsidRDefault="00625963" w:rsidP="00625963">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625963" w:rsidRPr="00076509" w:rsidRDefault="00625963" w:rsidP="00625963">
      <w:pPr>
        <w:autoSpaceDE w:val="0"/>
        <w:autoSpaceDN w:val="0"/>
        <w:adjustRightInd w:val="0"/>
        <w:jc w:val="both"/>
        <w:rPr>
          <w:rFonts w:ascii="Optima" w:hAnsi="Optima" w:cs="Arial"/>
          <w:szCs w:val="24"/>
          <w:lang w:val="es-ES"/>
        </w:rPr>
      </w:pPr>
    </w:p>
    <w:p w:rsidR="00625963" w:rsidRPr="0042587B" w:rsidRDefault="00625963" w:rsidP="00625963">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008537A8" w:rsidRPr="008537A8">
        <w:rPr>
          <w:rFonts w:ascii="Optima" w:hAnsi="Optima" w:cs="Optima,Bold"/>
          <w:b/>
          <w:bCs/>
          <w:caps/>
          <w:szCs w:val="24"/>
          <w:lang w:val="es-ES"/>
        </w:rPr>
        <w:t>CÚRCUMA DIGITAL, S.L. CON CIF B72415904</w:t>
      </w:r>
      <w:r w:rsidR="003C703F">
        <w:rPr>
          <w:rFonts w:ascii="Optima" w:hAnsi="Optima" w:cs="Optima,Bold"/>
          <w:b/>
          <w:bCs/>
          <w:caps/>
          <w:szCs w:val="24"/>
          <w:lang w:val="es-ES"/>
        </w:rPr>
        <w:t xml:space="preserve"> para los lotes 1,</w:t>
      </w:r>
      <w:r w:rsidR="008537A8">
        <w:rPr>
          <w:rFonts w:ascii="Optima" w:hAnsi="Optima" w:cs="Optima,Bold"/>
          <w:b/>
          <w:bCs/>
          <w:caps/>
          <w:szCs w:val="24"/>
          <w:lang w:val="es-ES"/>
        </w:rPr>
        <w:t xml:space="preserve"> 2</w:t>
      </w:r>
      <w:r w:rsidR="003C703F">
        <w:rPr>
          <w:rFonts w:ascii="Optima" w:hAnsi="Optima" w:cs="Arial"/>
          <w:b/>
          <w:szCs w:val="24"/>
          <w:lang w:val="es-ES"/>
        </w:rPr>
        <w:t xml:space="preserve"> y 3</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625963" w:rsidRPr="0042587B" w:rsidRDefault="00625963" w:rsidP="00625963">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625963" w:rsidRPr="00076509" w:rsidTr="008537A8">
        <w:tc>
          <w:tcPr>
            <w:tcW w:w="9006" w:type="dxa"/>
          </w:tcPr>
          <w:p w:rsidR="00625963" w:rsidRPr="00076509" w:rsidRDefault="00625963" w:rsidP="008537A8">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625963" w:rsidRPr="00076509" w:rsidRDefault="00625963"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 xml:space="preserve">2) Solvencia económica financiera: </w:t>
            </w:r>
          </w:p>
          <w:p w:rsidR="008537A8" w:rsidRDefault="008537A8" w:rsidP="008537A8">
            <w:pPr>
              <w:autoSpaceDE w:val="0"/>
              <w:autoSpaceDN w:val="0"/>
              <w:adjustRightInd w:val="0"/>
              <w:jc w:val="both"/>
              <w:rPr>
                <w:rFonts w:ascii="Optima" w:hAnsi="Optima" w:cs="Arial"/>
                <w:szCs w:val="24"/>
                <w:lang w:val="es-ES"/>
              </w:rPr>
            </w:pPr>
          </w:p>
          <w:p w:rsidR="008537A8" w:rsidRDefault="008537A8" w:rsidP="008537A8">
            <w:pPr>
              <w:autoSpaceDE w:val="0"/>
              <w:autoSpaceDN w:val="0"/>
              <w:adjustRightInd w:val="0"/>
              <w:jc w:val="both"/>
              <w:rPr>
                <w:rFonts w:ascii="Optima" w:hAnsi="Optima" w:cs="Arial"/>
                <w:szCs w:val="24"/>
                <w:lang w:val="es-ES"/>
              </w:rPr>
            </w:pPr>
            <w:r w:rsidRPr="008537A8">
              <w:rPr>
                <w:rFonts w:ascii="Optima" w:hAnsi="Optima" w:cs="Arial"/>
                <w:szCs w:val="24"/>
                <w:lang w:val="es-ES"/>
              </w:rPr>
              <w:t>Volumen anual de negocios, o bien volumen anual de negocios en el ámbito al que se refiera el</w:t>
            </w:r>
            <w:r>
              <w:rPr>
                <w:rFonts w:ascii="Optima" w:hAnsi="Optima" w:cs="Arial"/>
                <w:szCs w:val="24"/>
                <w:lang w:val="es-ES"/>
              </w:rPr>
              <w:t xml:space="preserve"> </w:t>
            </w:r>
            <w:r w:rsidRPr="008537A8">
              <w:rPr>
                <w:rFonts w:ascii="Optima" w:hAnsi="Optima" w:cs="Arial"/>
                <w:szCs w:val="24"/>
                <w:lang w:val="es-ES"/>
              </w:rPr>
              <w:t>contrato, referido al mejor ejercicio dentro de los tres últimos disponibles en función de las fechas de</w:t>
            </w:r>
            <w:r>
              <w:rPr>
                <w:rFonts w:ascii="Optima" w:hAnsi="Optima" w:cs="Arial"/>
                <w:szCs w:val="24"/>
                <w:lang w:val="es-ES"/>
              </w:rPr>
              <w:t xml:space="preserve"> </w:t>
            </w:r>
            <w:r w:rsidRPr="008537A8">
              <w:rPr>
                <w:rFonts w:ascii="Optima" w:hAnsi="Optima" w:cs="Arial"/>
                <w:szCs w:val="24"/>
                <w:lang w:val="es-ES"/>
              </w:rPr>
              <w:t xml:space="preserve">constitución o de inicio de actividades del empresario y de presentación de las ofertas, deberá ser </w:t>
            </w:r>
            <w:r w:rsidRPr="008537A8">
              <w:rPr>
                <w:rFonts w:ascii="Optima" w:hAnsi="Optima" w:cs="Arial"/>
                <w:b/>
                <w:szCs w:val="24"/>
                <w:u w:val="single"/>
                <w:lang w:val="es-ES"/>
              </w:rPr>
              <w:t>al menos de Lote A/1: 48.000 euros, Lote B/2 18.000 euros</w:t>
            </w:r>
            <w:r w:rsidR="003C703F">
              <w:rPr>
                <w:rFonts w:ascii="Optima" w:hAnsi="Optima" w:cs="Arial"/>
                <w:b/>
                <w:szCs w:val="24"/>
                <w:u w:val="single"/>
                <w:lang w:val="es-ES"/>
              </w:rPr>
              <w:t xml:space="preserve">, </w:t>
            </w:r>
            <w:r w:rsidR="003C703F" w:rsidRPr="008537A8">
              <w:rPr>
                <w:rFonts w:ascii="Optima" w:hAnsi="Optima" w:cs="Arial"/>
                <w:b/>
                <w:szCs w:val="24"/>
                <w:u w:val="single"/>
                <w:lang w:val="es-ES"/>
              </w:rPr>
              <w:t>Lote C/3 7.500 euros</w:t>
            </w:r>
            <w:r>
              <w:rPr>
                <w:rFonts w:ascii="Optima" w:hAnsi="Optima" w:cs="Arial"/>
                <w:b/>
                <w:szCs w:val="24"/>
                <w:u w:val="single"/>
                <w:lang w:val="es-ES"/>
              </w:rPr>
              <w:t xml:space="preserve">. </w:t>
            </w:r>
            <w:r w:rsidRPr="008537A8">
              <w:rPr>
                <w:rFonts w:ascii="Optima" w:hAnsi="Optima" w:cs="Arial"/>
                <w:szCs w:val="24"/>
                <w:lang w:val="es-ES"/>
              </w:rPr>
              <w:t>En el caso que</w:t>
            </w:r>
            <w:r>
              <w:rPr>
                <w:rFonts w:ascii="Optima" w:hAnsi="Optima" w:cs="Arial"/>
                <w:szCs w:val="24"/>
                <w:lang w:val="es-ES"/>
              </w:rPr>
              <w:t xml:space="preserve"> </w:t>
            </w:r>
            <w:r w:rsidRPr="008537A8">
              <w:rPr>
                <w:rFonts w:ascii="Optima" w:hAnsi="Optima" w:cs="Arial"/>
                <w:szCs w:val="24"/>
                <w:lang w:val="es-ES"/>
              </w:rPr>
              <w:t>atendiendo a la fecha de constitución o inicio de actividades no alcancen las mismas el período de tres</w:t>
            </w:r>
            <w:r>
              <w:rPr>
                <w:rFonts w:ascii="Optima" w:hAnsi="Optima" w:cs="Arial"/>
                <w:szCs w:val="24"/>
                <w:lang w:val="es-ES"/>
              </w:rPr>
              <w:t xml:space="preserve"> </w:t>
            </w:r>
            <w:r w:rsidRPr="008537A8">
              <w:rPr>
                <w:rFonts w:ascii="Optima" w:hAnsi="Optima" w:cs="Arial"/>
                <w:szCs w:val="24"/>
                <w:lang w:val="es-ES"/>
              </w:rPr>
              <w:t>años, se exigirá que el licitador disponga del mínimo de solvencia exigido respecto del ejercicio de</w:t>
            </w:r>
            <w:r>
              <w:rPr>
                <w:rFonts w:ascii="Optima" w:hAnsi="Optima" w:cs="Arial"/>
                <w:szCs w:val="24"/>
                <w:lang w:val="es-ES"/>
              </w:rPr>
              <w:t xml:space="preserve"> </w:t>
            </w:r>
            <w:r w:rsidRPr="008537A8">
              <w:rPr>
                <w:rFonts w:ascii="Optima" w:hAnsi="Optima" w:cs="Arial"/>
                <w:szCs w:val="24"/>
                <w:lang w:val="es-ES"/>
              </w:rPr>
              <w:t>mayor volumen de los ejercicios disponibles.</w:t>
            </w:r>
          </w:p>
          <w:p w:rsidR="008537A8" w:rsidRPr="008537A8" w:rsidRDefault="008537A8" w:rsidP="008537A8">
            <w:pPr>
              <w:autoSpaceDE w:val="0"/>
              <w:autoSpaceDN w:val="0"/>
              <w:adjustRightInd w:val="0"/>
              <w:jc w:val="both"/>
              <w:rPr>
                <w:rFonts w:ascii="Optima" w:hAnsi="Optima" w:cs="Arial"/>
                <w:szCs w:val="24"/>
                <w:lang w:val="es-ES"/>
              </w:rPr>
            </w:pPr>
          </w:p>
          <w:p w:rsidR="008537A8" w:rsidRDefault="008537A8" w:rsidP="008537A8">
            <w:pPr>
              <w:autoSpaceDE w:val="0"/>
              <w:autoSpaceDN w:val="0"/>
              <w:adjustRightInd w:val="0"/>
              <w:jc w:val="both"/>
              <w:rPr>
                <w:rFonts w:ascii="Optima" w:hAnsi="Optima" w:cs="Arial"/>
                <w:szCs w:val="24"/>
                <w:lang w:val="es-ES"/>
              </w:rPr>
            </w:pPr>
            <w:r w:rsidRPr="008537A8">
              <w:rPr>
                <w:rFonts w:ascii="Optima" w:hAnsi="Optima" w:cs="Arial"/>
                <w:szCs w:val="24"/>
                <w:lang w:val="es-ES"/>
              </w:rPr>
              <w:t>El volumen anual de negocios del licitador o candidato se acreditará por medio de sus cuentas anuales</w:t>
            </w:r>
            <w:r>
              <w:rPr>
                <w:rFonts w:ascii="Optima" w:hAnsi="Optima" w:cs="Arial"/>
                <w:szCs w:val="24"/>
                <w:lang w:val="es-ES"/>
              </w:rPr>
              <w:t xml:space="preserve"> </w:t>
            </w:r>
            <w:r w:rsidRPr="008537A8">
              <w:rPr>
                <w:rFonts w:ascii="Optima" w:hAnsi="Optima" w:cs="Arial"/>
                <w:szCs w:val="24"/>
                <w:lang w:val="es-ES"/>
              </w:rPr>
              <w:t>aprobadas y depositadas en el Registro Mercantil, si el empresario estuviera inscrito en dicho registro,</w:t>
            </w:r>
            <w:r>
              <w:rPr>
                <w:rFonts w:ascii="Optima" w:hAnsi="Optima" w:cs="Arial"/>
                <w:szCs w:val="24"/>
                <w:lang w:val="es-ES"/>
              </w:rPr>
              <w:t xml:space="preserve"> </w:t>
            </w:r>
            <w:r w:rsidRPr="008537A8">
              <w:rPr>
                <w:rFonts w:ascii="Optima" w:hAnsi="Optima" w:cs="Arial"/>
                <w:szCs w:val="24"/>
                <w:lang w:val="es-ES"/>
              </w:rPr>
              <w:t>y en caso contrario por las depositadas en el registro oficial en que deba estar inscrito. Los empresarios</w:t>
            </w:r>
            <w:r>
              <w:rPr>
                <w:rFonts w:ascii="Optima" w:hAnsi="Optima" w:cs="Arial"/>
                <w:szCs w:val="24"/>
                <w:lang w:val="es-ES"/>
              </w:rPr>
              <w:t xml:space="preserve"> </w:t>
            </w:r>
            <w:r w:rsidRPr="008537A8">
              <w:rPr>
                <w:rFonts w:ascii="Optima" w:hAnsi="Optima" w:cs="Arial"/>
                <w:szCs w:val="24"/>
                <w:lang w:val="es-ES"/>
              </w:rPr>
              <w:t>individuales no inscritos en el Registro Mercantil acreditarán su volumen anual de negocios mediante</w:t>
            </w:r>
            <w:r>
              <w:rPr>
                <w:rFonts w:ascii="Optima" w:hAnsi="Optima" w:cs="Arial"/>
                <w:szCs w:val="24"/>
                <w:lang w:val="es-ES"/>
              </w:rPr>
              <w:t xml:space="preserve"> </w:t>
            </w:r>
            <w:r w:rsidRPr="008537A8">
              <w:rPr>
                <w:rFonts w:ascii="Optima" w:hAnsi="Optima" w:cs="Arial"/>
                <w:szCs w:val="24"/>
                <w:lang w:val="es-ES"/>
              </w:rPr>
              <w:t>sus libros de inventarios y cuentas anuales legalizados por el Registro Mercantil.</w:t>
            </w:r>
          </w:p>
          <w:p w:rsidR="008537A8" w:rsidRPr="00076509" w:rsidRDefault="008537A8" w:rsidP="008537A8">
            <w:pPr>
              <w:autoSpaceDE w:val="0"/>
              <w:autoSpaceDN w:val="0"/>
              <w:adjustRightInd w:val="0"/>
              <w:jc w:val="both"/>
              <w:rPr>
                <w:rFonts w:ascii="Optima" w:hAnsi="Optima" w:cs="Arial"/>
                <w:b/>
                <w:szCs w:val="24"/>
                <w:u w:val="single"/>
                <w:lang w:val="es-ES"/>
              </w:rPr>
            </w:pPr>
          </w:p>
          <w:p w:rsidR="00625963" w:rsidRDefault="00625963" w:rsidP="008537A8">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r w:rsidR="008537A8">
              <w:rPr>
                <w:rFonts w:ascii="Optima" w:hAnsi="Optima" w:cs="Arial"/>
                <w:b/>
                <w:szCs w:val="24"/>
                <w:u w:val="single"/>
                <w:lang w:val="es-ES"/>
              </w:rPr>
              <w:t>:</w:t>
            </w:r>
          </w:p>
          <w:p w:rsidR="008537A8" w:rsidRDefault="008537A8" w:rsidP="008537A8">
            <w:pPr>
              <w:autoSpaceDE w:val="0"/>
              <w:autoSpaceDN w:val="0"/>
              <w:adjustRightInd w:val="0"/>
              <w:jc w:val="both"/>
              <w:rPr>
                <w:rFonts w:ascii="Optima" w:hAnsi="Optima" w:cs="Arial"/>
                <w:b/>
                <w:szCs w:val="24"/>
                <w:u w:val="single"/>
                <w:lang w:val="es-ES"/>
              </w:rPr>
            </w:pPr>
          </w:p>
          <w:p w:rsidR="008537A8" w:rsidRDefault="008537A8" w:rsidP="008537A8">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Empresas que no son de nueva creación:</w:t>
            </w:r>
          </w:p>
          <w:p w:rsidR="008537A8" w:rsidRDefault="008537A8" w:rsidP="008537A8">
            <w:pPr>
              <w:autoSpaceDE w:val="0"/>
              <w:autoSpaceDN w:val="0"/>
              <w:adjustRightInd w:val="0"/>
              <w:jc w:val="both"/>
              <w:rPr>
                <w:rFonts w:ascii="Optima" w:hAnsi="Optima" w:cs="Arial"/>
                <w:b/>
                <w:szCs w:val="24"/>
                <w:u w:val="single"/>
                <w:lang w:val="es-ES"/>
              </w:rPr>
            </w:pPr>
          </w:p>
          <w:p w:rsidR="008537A8" w:rsidRPr="008537A8" w:rsidRDefault="008537A8" w:rsidP="008537A8">
            <w:pPr>
              <w:autoSpaceDE w:val="0"/>
              <w:autoSpaceDN w:val="0"/>
              <w:adjustRightInd w:val="0"/>
              <w:jc w:val="both"/>
              <w:rPr>
                <w:rFonts w:ascii="Optima" w:hAnsi="Optima" w:cs="TT27Bt00"/>
                <w:b/>
                <w:szCs w:val="24"/>
                <w:u w:val="single"/>
                <w:lang w:val="es-ES"/>
              </w:rPr>
            </w:pPr>
            <w:r w:rsidRPr="008537A8">
              <w:rPr>
                <w:rFonts w:ascii="Optima" w:hAnsi="Optima" w:cs="TT27Bt00"/>
                <w:szCs w:val="24"/>
                <w:lang w:val="es-ES"/>
              </w:rPr>
              <w:t>Una relación de los principales servicios o trabajos realizados de igual o similar naturaleza en los</w:t>
            </w:r>
            <w:r>
              <w:rPr>
                <w:rFonts w:ascii="Optima" w:hAnsi="Optima" w:cs="TT27Bt00"/>
                <w:szCs w:val="24"/>
                <w:lang w:val="es-ES"/>
              </w:rPr>
              <w:t xml:space="preserve"> </w:t>
            </w:r>
            <w:r w:rsidRPr="008537A8">
              <w:rPr>
                <w:rFonts w:ascii="Optima" w:hAnsi="Optima" w:cs="TT27Bt00"/>
                <w:szCs w:val="24"/>
                <w:lang w:val="es-ES"/>
              </w:rPr>
              <w:t>últimos tres años que incluya importe, fechas y el destinatario, público o privado, de los mismos.</w:t>
            </w:r>
            <w:r>
              <w:rPr>
                <w:rFonts w:ascii="Optima" w:hAnsi="Optima" w:cs="TT27Bt00"/>
                <w:szCs w:val="24"/>
                <w:lang w:val="es-ES"/>
              </w:rPr>
              <w:t xml:space="preserve"> </w:t>
            </w:r>
            <w:r w:rsidRPr="008537A8">
              <w:rPr>
                <w:rFonts w:ascii="Optima" w:hAnsi="Optima" w:cs="TT27Bt00"/>
                <w:szCs w:val="24"/>
                <w:lang w:val="es-ES"/>
              </w:rPr>
              <w:t>Los servicios o trabajos efectuados se acreditarán mediante certificados expedidos o visados por el</w:t>
            </w:r>
            <w:r>
              <w:rPr>
                <w:rFonts w:ascii="Optima" w:hAnsi="Optima" w:cs="TT27Bt00"/>
                <w:szCs w:val="24"/>
                <w:lang w:val="es-ES"/>
              </w:rPr>
              <w:t xml:space="preserve"> </w:t>
            </w:r>
            <w:r w:rsidRPr="008537A8">
              <w:rPr>
                <w:rFonts w:ascii="Optima" w:hAnsi="Optima" w:cs="TT27Bt00"/>
                <w:szCs w:val="24"/>
                <w:lang w:val="es-ES"/>
              </w:rPr>
              <w:t>órgano competente, cuando el destinatario sea una entidad del sector público; cuando el</w:t>
            </w:r>
            <w:r>
              <w:rPr>
                <w:rFonts w:ascii="Optima" w:hAnsi="Optima" w:cs="TT27Bt00"/>
                <w:szCs w:val="24"/>
                <w:lang w:val="es-ES"/>
              </w:rPr>
              <w:t xml:space="preserve"> </w:t>
            </w:r>
            <w:r w:rsidRPr="008537A8">
              <w:rPr>
                <w:rFonts w:ascii="Optima" w:hAnsi="Optima" w:cs="TT27Bt00"/>
                <w:szCs w:val="24"/>
                <w:lang w:val="es-ES"/>
              </w:rPr>
              <w:t>destinatario sea un sujeto privado, mediante un certificado expedido por éste o, a falta de este</w:t>
            </w:r>
            <w:r>
              <w:rPr>
                <w:rFonts w:ascii="Optima" w:hAnsi="Optima" w:cs="TT27Bt00"/>
                <w:szCs w:val="24"/>
                <w:lang w:val="es-ES"/>
              </w:rPr>
              <w:t xml:space="preserve"> </w:t>
            </w:r>
            <w:r w:rsidRPr="008537A8">
              <w:rPr>
                <w:rFonts w:ascii="Optima" w:hAnsi="Optima" w:cs="TT27Bt00"/>
                <w:szCs w:val="24"/>
                <w:lang w:val="es-ES"/>
              </w:rPr>
              <w:t>certificado, mediante una declaración del empresario; en su caso, estos certificados serán</w:t>
            </w:r>
            <w:r>
              <w:rPr>
                <w:rFonts w:ascii="Optima" w:hAnsi="Optima" w:cs="TT27Bt00"/>
                <w:szCs w:val="24"/>
                <w:lang w:val="es-ES"/>
              </w:rPr>
              <w:t xml:space="preserve"> </w:t>
            </w:r>
            <w:r w:rsidRPr="008537A8">
              <w:rPr>
                <w:rFonts w:ascii="Optima" w:hAnsi="Optima" w:cs="TT27Bt00"/>
                <w:szCs w:val="24"/>
                <w:lang w:val="es-ES"/>
              </w:rPr>
              <w:t>comunicados directamente al órgano de contratación por la autoridad competente. Se requiere que</w:t>
            </w:r>
            <w:r>
              <w:rPr>
                <w:rFonts w:ascii="Optima" w:hAnsi="Optima" w:cs="TT27Bt00"/>
                <w:szCs w:val="24"/>
                <w:lang w:val="es-ES"/>
              </w:rPr>
              <w:t xml:space="preserve"> </w:t>
            </w:r>
            <w:r w:rsidRPr="008537A8">
              <w:rPr>
                <w:rFonts w:ascii="Optima" w:hAnsi="Optima" w:cs="TT27Bt00"/>
                <w:szCs w:val="24"/>
                <w:lang w:val="es-ES"/>
              </w:rPr>
              <w:t xml:space="preserve">importe anual acumulado en el año de mayor ejecución sea </w:t>
            </w:r>
            <w:r w:rsidRPr="008537A8">
              <w:rPr>
                <w:rFonts w:ascii="Optima" w:hAnsi="Optima" w:cs="TT27Bt00"/>
                <w:b/>
                <w:szCs w:val="24"/>
                <w:u w:val="single"/>
                <w:lang w:val="es-ES"/>
              </w:rPr>
              <w:t>igual o superior a:</w:t>
            </w:r>
          </w:p>
          <w:p w:rsidR="008537A8" w:rsidRPr="008537A8" w:rsidRDefault="008537A8" w:rsidP="008537A8">
            <w:pPr>
              <w:autoSpaceDE w:val="0"/>
              <w:autoSpaceDN w:val="0"/>
              <w:adjustRightInd w:val="0"/>
              <w:jc w:val="both"/>
              <w:rPr>
                <w:rFonts w:ascii="Optima" w:hAnsi="Optima" w:cs="TT27Bt00"/>
                <w:b/>
                <w:szCs w:val="24"/>
                <w:u w:val="single"/>
                <w:lang w:val="es-ES"/>
              </w:rPr>
            </w:pPr>
          </w:p>
          <w:p w:rsidR="008537A8" w:rsidRPr="008537A8" w:rsidRDefault="008537A8" w:rsidP="008537A8">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Lote A/1 22.400 euros</w:t>
            </w:r>
          </w:p>
          <w:p w:rsidR="008537A8" w:rsidRDefault="008537A8" w:rsidP="008537A8">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Lote B/2 8.400 euros</w:t>
            </w:r>
          </w:p>
          <w:p w:rsidR="003C703F" w:rsidRPr="008537A8" w:rsidRDefault="003C703F" w:rsidP="003C703F">
            <w:pP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L</w:t>
            </w:r>
            <w:r w:rsidRPr="008537A8">
              <w:rPr>
                <w:rFonts w:ascii="Optima" w:hAnsi="Optima" w:cs="TT27Bt00"/>
                <w:b/>
                <w:szCs w:val="24"/>
                <w:u w:val="single"/>
                <w:lang w:val="es-ES"/>
              </w:rPr>
              <w:t>ote C/3 3.500 euros</w:t>
            </w:r>
          </w:p>
          <w:p w:rsidR="003C703F" w:rsidRPr="008537A8" w:rsidRDefault="003C703F" w:rsidP="008537A8">
            <w:pPr>
              <w:autoSpaceDE w:val="0"/>
              <w:autoSpaceDN w:val="0"/>
              <w:adjustRightInd w:val="0"/>
              <w:jc w:val="both"/>
              <w:rPr>
                <w:rFonts w:ascii="Optima" w:hAnsi="Optima" w:cs="TT27Bt00"/>
                <w:b/>
                <w:szCs w:val="24"/>
                <w:u w:val="single"/>
                <w:lang w:val="es-ES"/>
              </w:rPr>
            </w:pPr>
          </w:p>
          <w:p w:rsidR="008537A8" w:rsidRDefault="008537A8" w:rsidP="008537A8">
            <w:pPr>
              <w:autoSpaceDE w:val="0"/>
              <w:autoSpaceDN w:val="0"/>
              <w:adjustRightInd w:val="0"/>
              <w:jc w:val="both"/>
              <w:rPr>
                <w:rFonts w:ascii="Optima" w:hAnsi="Optima" w:cs="TT27Bt00"/>
                <w:szCs w:val="24"/>
                <w:lang w:val="es-ES"/>
              </w:rPr>
            </w:pPr>
          </w:p>
          <w:p w:rsidR="008537A8" w:rsidRPr="008537A8" w:rsidRDefault="008537A8" w:rsidP="008537A8">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3.2) Empresas que son de nueva creación:</w:t>
            </w:r>
          </w:p>
          <w:p w:rsidR="008537A8" w:rsidRDefault="008537A8" w:rsidP="008537A8">
            <w:pPr>
              <w:autoSpaceDE w:val="0"/>
              <w:autoSpaceDN w:val="0"/>
              <w:adjustRightInd w:val="0"/>
              <w:jc w:val="both"/>
              <w:rPr>
                <w:rFonts w:ascii="Optima" w:hAnsi="Optima" w:cs="TT27Bt00"/>
                <w:szCs w:val="24"/>
                <w:lang w:val="es-ES"/>
              </w:rPr>
            </w:pPr>
          </w:p>
          <w:p w:rsidR="008537A8" w:rsidRDefault="008537A8" w:rsidP="008537A8">
            <w:pPr>
              <w:autoSpaceDE w:val="0"/>
              <w:autoSpaceDN w:val="0"/>
              <w:adjustRightInd w:val="0"/>
              <w:jc w:val="both"/>
              <w:rPr>
                <w:rFonts w:ascii="Optima" w:hAnsi="Optima" w:cs="TT27Bt00"/>
                <w:szCs w:val="24"/>
                <w:lang w:val="es-ES"/>
              </w:rPr>
            </w:pPr>
            <w:r w:rsidRPr="008537A8">
              <w:rPr>
                <w:rFonts w:ascii="Optima" w:hAnsi="Optima" w:cs="TT27Bt00"/>
                <w:szCs w:val="24"/>
                <w:lang w:val="es-ES"/>
              </w:rPr>
              <w:t>Lote A/1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8537A8" w:rsidRDefault="008537A8" w:rsidP="008537A8">
            <w:pPr>
              <w:autoSpaceDE w:val="0"/>
              <w:autoSpaceDN w:val="0"/>
              <w:adjustRightInd w:val="0"/>
              <w:jc w:val="both"/>
              <w:rPr>
                <w:rFonts w:ascii="Optima" w:hAnsi="Optima" w:cs="TT27Bt00"/>
                <w:szCs w:val="24"/>
                <w:lang w:val="es-ES"/>
              </w:rPr>
            </w:pPr>
          </w:p>
          <w:p w:rsidR="008537A8" w:rsidRDefault="008537A8" w:rsidP="008537A8">
            <w:pPr>
              <w:autoSpaceDE w:val="0"/>
              <w:autoSpaceDN w:val="0"/>
              <w:adjustRightInd w:val="0"/>
              <w:jc w:val="both"/>
              <w:rPr>
                <w:rFonts w:ascii="Optima" w:hAnsi="Optima" w:cs="TT27Bt00"/>
                <w:szCs w:val="24"/>
                <w:lang w:val="es-ES"/>
              </w:rPr>
            </w:pPr>
            <w:r w:rsidRPr="008537A8">
              <w:rPr>
                <w:rFonts w:ascii="Optima" w:hAnsi="Optima" w:cs="TT27Bt00"/>
                <w:szCs w:val="24"/>
                <w:lang w:val="es-ES"/>
              </w:rPr>
              <w:t>Lote B/2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8537A8" w:rsidRDefault="008537A8" w:rsidP="008537A8">
            <w:pPr>
              <w:autoSpaceDE w:val="0"/>
              <w:autoSpaceDN w:val="0"/>
              <w:adjustRightInd w:val="0"/>
              <w:jc w:val="both"/>
              <w:rPr>
                <w:rFonts w:ascii="Optima" w:hAnsi="Optima" w:cs="TT27Bt00"/>
                <w:szCs w:val="24"/>
                <w:lang w:val="es-ES"/>
              </w:rPr>
            </w:pPr>
          </w:p>
          <w:p w:rsidR="003C703F" w:rsidRDefault="003C703F" w:rsidP="003C703F">
            <w:pPr>
              <w:autoSpaceDE w:val="0"/>
              <w:autoSpaceDN w:val="0"/>
              <w:adjustRightInd w:val="0"/>
              <w:jc w:val="both"/>
              <w:rPr>
                <w:rFonts w:ascii="Optima" w:hAnsi="Optima" w:cs="TT27Bt00"/>
                <w:szCs w:val="24"/>
                <w:lang w:val="es-ES"/>
              </w:rPr>
            </w:pPr>
            <w:r w:rsidRPr="008537A8">
              <w:rPr>
                <w:rFonts w:ascii="Optima" w:hAnsi="Optima" w:cs="TT27Bt00"/>
                <w:szCs w:val="24"/>
                <w:lang w:val="es-ES"/>
              </w:rPr>
              <w:t>Lote C/3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3C703F" w:rsidRDefault="003C703F" w:rsidP="008537A8">
            <w:pPr>
              <w:autoSpaceDE w:val="0"/>
              <w:autoSpaceDN w:val="0"/>
              <w:adjustRightInd w:val="0"/>
              <w:jc w:val="both"/>
              <w:rPr>
                <w:rFonts w:ascii="Optima" w:hAnsi="Optima" w:cs="TT27Bt00"/>
                <w:szCs w:val="24"/>
                <w:lang w:val="es-ES"/>
              </w:rPr>
            </w:pPr>
          </w:p>
          <w:p w:rsidR="008537A8" w:rsidRPr="008537A8" w:rsidRDefault="008537A8" w:rsidP="008537A8">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4) Clasificación empresarial facultativa y sustitutiva de la Solvencia Económica o Financiera y Técnica y Profesional:</w:t>
            </w:r>
          </w:p>
          <w:p w:rsidR="008537A8" w:rsidRDefault="008537A8" w:rsidP="008537A8">
            <w:pPr>
              <w:autoSpaceDE w:val="0"/>
              <w:autoSpaceDN w:val="0"/>
              <w:adjustRightInd w:val="0"/>
              <w:jc w:val="both"/>
              <w:rPr>
                <w:rFonts w:ascii="Optima" w:hAnsi="Optima" w:cs="TT27Bt00"/>
                <w:szCs w:val="24"/>
                <w:lang w:val="es-ES"/>
              </w:rPr>
            </w:pPr>
          </w:p>
          <w:p w:rsidR="008537A8" w:rsidRPr="008537A8" w:rsidRDefault="008537A8" w:rsidP="008537A8">
            <w:pPr>
              <w:autoSpaceDE w:val="0"/>
              <w:autoSpaceDN w:val="0"/>
              <w:adjustRightInd w:val="0"/>
              <w:jc w:val="both"/>
              <w:rPr>
                <w:rFonts w:ascii="Optima" w:hAnsi="Optima" w:cs="TT27Bt00"/>
                <w:szCs w:val="24"/>
                <w:lang w:val="es-ES"/>
              </w:rPr>
            </w:pPr>
            <w:r w:rsidRPr="008537A8">
              <w:rPr>
                <w:rFonts w:ascii="Optima" w:hAnsi="Optima" w:cs="TT27Bt00"/>
                <w:szCs w:val="24"/>
                <w:lang w:val="es-ES"/>
              </w:rPr>
              <w:t>Lote A/1 Grupo L, subgrupo 5 y categoría 1</w:t>
            </w:r>
          </w:p>
          <w:p w:rsidR="008537A8" w:rsidRPr="008537A8" w:rsidRDefault="008537A8" w:rsidP="008537A8">
            <w:pPr>
              <w:autoSpaceDE w:val="0"/>
              <w:autoSpaceDN w:val="0"/>
              <w:adjustRightInd w:val="0"/>
              <w:jc w:val="both"/>
              <w:rPr>
                <w:rFonts w:ascii="Optima" w:hAnsi="Optima" w:cs="TT27Bt00"/>
                <w:szCs w:val="24"/>
                <w:lang w:val="es-ES"/>
              </w:rPr>
            </w:pPr>
            <w:r w:rsidRPr="008537A8">
              <w:rPr>
                <w:rFonts w:ascii="Optima" w:hAnsi="Optima" w:cs="TT27Bt00"/>
                <w:szCs w:val="24"/>
                <w:lang w:val="es-ES"/>
              </w:rPr>
              <w:t>Lote B/2 Grupo L, subgrupo 5 y categoría 1</w:t>
            </w:r>
          </w:p>
          <w:p w:rsidR="00625963" w:rsidRPr="008537A8" w:rsidRDefault="003C703F" w:rsidP="008537A8">
            <w:pPr>
              <w:autoSpaceDE w:val="0"/>
              <w:autoSpaceDN w:val="0"/>
              <w:adjustRightInd w:val="0"/>
              <w:jc w:val="both"/>
              <w:rPr>
                <w:rFonts w:ascii="Optima" w:hAnsi="Optima"/>
                <w:szCs w:val="24"/>
              </w:rPr>
            </w:pPr>
            <w:r w:rsidRPr="008537A8">
              <w:rPr>
                <w:rFonts w:ascii="Optima" w:hAnsi="Optima" w:cs="TT27Bt00"/>
                <w:szCs w:val="24"/>
                <w:lang w:val="es-ES"/>
              </w:rPr>
              <w:t>Lote C/3 3 Grupo L, subgrupo 5 y categoría 1</w:t>
            </w:r>
          </w:p>
        </w:tc>
      </w:tr>
    </w:tbl>
    <w:p w:rsidR="00625963" w:rsidRDefault="00625963" w:rsidP="00625963">
      <w:pPr>
        <w:ind w:firstLine="709"/>
        <w:jc w:val="both"/>
        <w:rPr>
          <w:rFonts w:ascii="Optima" w:hAnsi="Optima" w:cs="Helvetica"/>
          <w:b/>
          <w:szCs w:val="24"/>
        </w:rPr>
      </w:pPr>
    </w:p>
    <w:p w:rsidR="008537A8" w:rsidRDefault="008537A8" w:rsidP="003C703F">
      <w:pPr>
        <w:jc w:val="both"/>
        <w:rPr>
          <w:rFonts w:ascii="Optima" w:hAnsi="Optima" w:cs="Helvetica"/>
          <w:b/>
          <w:szCs w:val="24"/>
        </w:rPr>
      </w:pPr>
    </w:p>
    <w:p w:rsidR="00625963" w:rsidRDefault="00625963" w:rsidP="00625963">
      <w:pPr>
        <w:ind w:firstLine="709"/>
        <w:jc w:val="both"/>
        <w:rPr>
          <w:rFonts w:ascii="Optima" w:hAnsi="Optima" w:cs="Helvetica"/>
          <w:b/>
          <w:szCs w:val="24"/>
        </w:rPr>
      </w:pPr>
    </w:p>
    <w:p w:rsidR="00625963" w:rsidRPr="00387569" w:rsidRDefault="00625963" w:rsidP="006259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625963" w:rsidRDefault="00625963" w:rsidP="00BA63BA">
      <w:pPr>
        <w:jc w:val="both"/>
        <w:rPr>
          <w:rFonts w:ascii="Optima" w:hAnsi="Optima" w:cs="Arial"/>
          <w:b/>
          <w:bCs/>
          <w:szCs w:val="24"/>
          <w:lang w:val="es-ES"/>
        </w:rPr>
      </w:pPr>
    </w:p>
    <w:p w:rsidR="00625963" w:rsidRDefault="00625963" w:rsidP="00625963">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rsidR="00625963" w:rsidRDefault="00625963" w:rsidP="00625963">
      <w:pPr>
        <w:ind w:left="708"/>
        <w:jc w:val="both"/>
        <w:rPr>
          <w:rFonts w:ascii="Optima" w:hAnsi="Optima" w:cs="Arial"/>
          <w:b/>
          <w:color w:val="000000"/>
          <w:szCs w:val="24"/>
        </w:rPr>
      </w:pPr>
    </w:p>
    <w:p w:rsidR="00625963" w:rsidRPr="00B600B6" w:rsidRDefault="00625963" w:rsidP="00625963">
      <w:pPr>
        <w:spacing w:after="160" w:line="259" w:lineRule="auto"/>
        <w:ind w:left="-142" w:firstLine="568"/>
        <w:jc w:val="both"/>
        <w:rPr>
          <w:rFonts w:eastAsiaTheme="minorHAnsi" w:cs="Arial"/>
          <w:sz w:val="20"/>
          <w:lang w:val="es-ES" w:eastAsia="en-US"/>
        </w:rPr>
      </w:pPr>
      <w:r w:rsidRPr="00B057DB">
        <w:rPr>
          <w:rFonts w:ascii="Optima" w:eastAsiaTheme="minorHAnsi" w:hAnsi="Optima" w:cs="Arial"/>
          <w:b/>
          <w:color w:val="000000" w:themeColor="text1"/>
          <w:szCs w:val="24"/>
          <w:lang w:val="es-ES" w:eastAsia="en-US"/>
        </w:rPr>
        <w:t>-</w:t>
      </w:r>
      <w:r w:rsidRPr="00B057DB">
        <w:rPr>
          <w:rFonts w:ascii="Optima" w:eastAsiaTheme="minorHAnsi" w:hAnsi="Optima" w:cs="Arial"/>
          <w:b/>
          <w:color w:val="000000" w:themeColor="text1"/>
          <w:szCs w:val="24"/>
          <w:lang w:val="es-ES" w:eastAsia="en-US"/>
        </w:rPr>
        <w:tab/>
        <w:t xml:space="preserve">XP1080/2021/INS </w:t>
      </w:r>
      <w:r w:rsidRPr="00B057DB">
        <w:rPr>
          <w:rFonts w:ascii="Optima" w:eastAsiaTheme="minorHAnsi" w:hAnsi="Optima" w:cstheme="minorBidi"/>
          <w:szCs w:val="24"/>
          <w:lang w:val="es-ES" w:eastAsia="en-US"/>
        </w:rPr>
        <w:t xml:space="preserve">Procedimiento abierto simplificado varios criterios sujetos a juicios de valor </w:t>
      </w:r>
      <w:r w:rsidRPr="00B057DB">
        <w:rPr>
          <w:rFonts w:ascii="Optima" w:eastAsiaTheme="minorHAnsi" w:hAnsi="Optima" w:cstheme="minorBidi"/>
          <w:b/>
          <w:i/>
          <w:szCs w:val="24"/>
          <w:u w:val="single"/>
          <w:lang w:val="es-ES" w:eastAsia="en-US"/>
        </w:rPr>
        <w:t>“Renovación de las instalaciones térmicas y de baja tensión en Espacio Joven de la Plaza de la Constitución, nº 3, T.M. Las Palmas de Gran Canaria.”</w:t>
      </w:r>
      <w:r w:rsidRPr="00B057DB">
        <w:rPr>
          <w:rFonts w:eastAsiaTheme="minorHAnsi" w:cs="Arial"/>
          <w:sz w:val="20"/>
          <w:lang w:val="es-ES" w:eastAsia="en-US"/>
        </w:rPr>
        <w:t xml:space="preserve"> </w:t>
      </w:r>
      <w:r w:rsidRPr="00B057DB">
        <w:rPr>
          <w:rFonts w:ascii="Optima" w:eastAsiaTheme="minorHAnsi" w:hAnsi="Optima" w:cstheme="minorBidi"/>
          <w:szCs w:val="24"/>
          <w:lang w:val="es-ES" w:eastAsia="en-US"/>
        </w:rPr>
        <w:t xml:space="preserve">Importe neto de la licitación </w:t>
      </w:r>
      <w:r w:rsidRPr="00B057DB">
        <w:rPr>
          <w:rFonts w:ascii="Optima" w:eastAsiaTheme="minorHAnsi" w:hAnsi="Optima" w:cs="Arial"/>
          <w:szCs w:val="24"/>
          <w:lang w:val="es-ES" w:eastAsia="en-US"/>
        </w:rPr>
        <w:t xml:space="preserve">651.246,30 </w:t>
      </w:r>
      <w:r w:rsidRPr="00B057DB">
        <w:rPr>
          <w:rFonts w:eastAsiaTheme="minorHAnsi" w:cs="Arial"/>
          <w:szCs w:val="24"/>
          <w:lang w:val="es-ES" w:eastAsia="en-US"/>
        </w:rPr>
        <w:t>€</w:t>
      </w:r>
      <w:r w:rsidRPr="00B057DB">
        <w:rPr>
          <w:rFonts w:ascii="Optima" w:eastAsiaTheme="minorHAnsi" w:hAnsi="Optima" w:cs="Arial"/>
          <w:szCs w:val="24"/>
          <w:lang w:val="es-ES" w:eastAsia="en-US"/>
        </w:rPr>
        <w:t xml:space="preserve"> </w:t>
      </w:r>
      <w:r w:rsidRPr="00B057DB">
        <w:rPr>
          <w:rFonts w:ascii="Optima" w:eastAsiaTheme="minorHAnsi" w:hAnsi="Optima" w:cs="Helvetica-Bold"/>
          <w:bCs/>
          <w:szCs w:val="24"/>
          <w:lang w:val="es-ES" w:eastAsia="en-US"/>
        </w:rPr>
        <w:t xml:space="preserve">e IGIC de </w:t>
      </w:r>
      <w:r w:rsidRPr="00B057DB">
        <w:rPr>
          <w:rFonts w:ascii="Optima" w:eastAsiaTheme="minorHAnsi" w:hAnsi="Optima" w:cs="Arial"/>
          <w:szCs w:val="24"/>
          <w:lang w:val="es-ES" w:eastAsia="en-US"/>
        </w:rPr>
        <w:t xml:space="preserve">45.587,24 </w:t>
      </w:r>
      <w:r w:rsidRPr="00B057DB">
        <w:rPr>
          <w:rFonts w:eastAsiaTheme="minorHAnsi" w:cs="Arial"/>
          <w:szCs w:val="24"/>
          <w:lang w:val="es-ES" w:eastAsia="en-US"/>
        </w:rPr>
        <w:t>€</w:t>
      </w:r>
      <w:r w:rsidRPr="00B057DB">
        <w:rPr>
          <w:rFonts w:ascii="Optima" w:eastAsiaTheme="minorHAnsi" w:hAnsi="Optima" w:cs="Arial"/>
          <w:szCs w:val="24"/>
          <w:lang w:val="es-ES" w:eastAsia="en-US"/>
        </w:rPr>
        <w:t xml:space="preserve">. </w:t>
      </w:r>
      <w:r w:rsidRPr="00B057DB">
        <w:rPr>
          <w:rFonts w:ascii="Optima" w:eastAsiaTheme="minorHAnsi" w:hAnsi="Optima" w:cs="Arial"/>
          <w:bCs/>
          <w:szCs w:val="24"/>
          <w:lang w:val="es-ES" w:eastAsia="en-US"/>
        </w:rPr>
        <w:t>Tramitación ordinaria.</w:t>
      </w:r>
      <w:r w:rsidRPr="00B057DB">
        <w:rPr>
          <w:rFonts w:ascii="Optima" w:eastAsiaTheme="minorHAnsi" w:hAnsi="Optima" w:cs="Helvetica-Bold"/>
          <w:bCs/>
          <w:szCs w:val="24"/>
          <w:lang w:val="es-ES" w:eastAsia="en-US"/>
        </w:rPr>
        <w:t xml:space="preserve"> Plazo de ejecución 32 semanas.</w:t>
      </w:r>
      <w:r w:rsidRPr="00B057DB">
        <w:rPr>
          <w:rFonts w:ascii="Optima" w:eastAsiaTheme="minorHAnsi" w:hAnsi="Optima" w:cs="Helvetica"/>
          <w:szCs w:val="24"/>
          <w:lang w:val="es-ES" w:eastAsia="en-US"/>
        </w:rPr>
        <w:t xml:space="preserve"> </w:t>
      </w:r>
      <w:r w:rsidRPr="00B057DB">
        <w:rPr>
          <w:rFonts w:ascii="Optima" w:eastAsiaTheme="minorHAnsi" w:hAnsi="Optima" w:cs="Helvetica"/>
          <w:b/>
          <w:szCs w:val="24"/>
          <w:u w:val="single"/>
          <w:lang w:val="es-ES" w:eastAsia="en-US"/>
        </w:rPr>
        <w:t>Servicio de Instalaciones.</w:t>
      </w:r>
    </w:p>
    <w:p w:rsidR="00625963" w:rsidRPr="00076509" w:rsidRDefault="00625963" w:rsidP="00625963">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00FC7022">
        <w:rPr>
          <w:rFonts w:ascii="Optima" w:hAnsi="Optima"/>
          <w:b/>
          <w:bCs/>
          <w:szCs w:val="24"/>
          <w:lang w:val="es-ES"/>
        </w:rPr>
        <w:t>17 de octubre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 </w:t>
      </w:r>
      <w:r w:rsidR="003C703F">
        <w:rPr>
          <w:rFonts w:ascii="Optima" w:hAnsi="Optima"/>
          <w:b/>
          <w:bCs/>
          <w:szCs w:val="24"/>
          <w:lang w:val="es-ES"/>
        </w:rPr>
        <w:t>19 de octubre de 2022</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625963" w:rsidRPr="00076509" w:rsidRDefault="00625963" w:rsidP="00625963">
      <w:pPr>
        <w:jc w:val="both"/>
        <w:rPr>
          <w:rFonts w:ascii="Optima" w:hAnsi="Optima" w:cs="Arial"/>
          <w:b/>
          <w:szCs w:val="24"/>
          <w:u w:val="single"/>
        </w:rPr>
      </w:pPr>
    </w:p>
    <w:p w:rsidR="00FC7022" w:rsidRPr="00FC7022" w:rsidRDefault="00FC7022" w:rsidP="00FC7022">
      <w:pPr>
        <w:ind w:left="708"/>
        <w:jc w:val="both"/>
        <w:rPr>
          <w:rFonts w:ascii="Optima" w:hAnsi="Optima"/>
          <w:b/>
          <w:bCs/>
          <w:i/>
          <w:szCs w:val="24"/>
          <w:lang w:val="es-ES"/>
        </w:rPr>
      </w:pPr>
      <w:r w:rsidRPr="00FC7022">
        <w:rPr>
          <w:rFonts w:ascii="Optima" w:hAnsi="Optima"/>
          <w:b/>
          <w:bCs/>
          <w:i/>
          <w:szCs w:val="24"/>
          <w:lang w:val="es-ES"/>
        </w:rPr>
        <w:t xml:space="preserve">- Número Uno: </w:t>
      </w:r>
      <w:proofErr w:type="spellStart"/>
      <w:r w:rsidRPr="00FC7022">
        <w:rPr>
          <w:rFonts w:ascii="Optima" w:hAnsi="Optima"/>
          <w:bCs/>
          <w:i/>
          <w:szCs w:val="24"/>
          <w:lang w:val="es-ES"/>
        </w:rPr>
        <w:t>Sampol</w:t>
      </w:r>
      <w:proofErr w:type="spellEnd"/>
      <w:r w:rsidRPr="00FC7022">
        <w:rPr>
          <w:rFonts w:ascii="Optima" w:hAnsi="Optima"/>
          <w:bCs/>
          <w:i/>
          <w:szCs w:val="24"/>
          <w:lang w:val="es-ES"/>
        </w:rPr>
        <w:t xml:space="preserve"> Ingeniería y Obras, S.A. (A07088206)</w:t>
      </w:r>
    </w:p>
    <w:p w:rsidR="00FC7022" w:rsidRPr="00FC7022" w:rsidRDefault="00FC7022" w:rsidP="00FC7022">
      <w:pPr>
        <w:ind w:left="708"/>
        <w:jc w:val="both"/>
        <w:rPr>
          <w:rFonts w:ascii="Optima" w:hAnsi="Optima"/>
          <w:b/>
          <w:bCs/>
          <w:i/>
          <w:szCs w:val="24"/>
          <w:lang w:val="es-ES"/>
        </w:rPr>
      </w:pPr>
      <w:r w:rsidRPr="00FC7022">
        <w:rPr>
          <w:rFonts w:ascii="Optima" w:hAnsi="Optima"/>
          <w:b/>
          <w:bCs/>
          <w:i/>
          <w:szCs w:val="24"/>
          <w:lang w:val="es-ES"/>
        </w:rPr>
        <w:t xml:space="preserve">- Número Dos: </w:t>
      </w:r>
      <w:r w:rsidRPr="00FC7022">
        <w:rPr>
          <w:rFonts w:ascii="Optima" w:hAnsi="Optima"/>
          <w:bCs/>
          <w:i/>
          <w:szCs w:val="24"/>
          <w:lang w:val="es-ES"/>
        </w:rPr>
        <w:t>Frio Siete, S.L. (B35323732)</w:t>
      </w:r>
    </w:p>
    <w:p w:rsidR="00FC7022" w:rsidRPr="00FC7022" w:rsidRDefault="00FC7022" w:rsidP="00FC7022">
      <w:pPr>
        <w:ind w:left="708"/>
        <w:jc w:val="both"/>
        <w:rPr>
          <w:rFonts w:ascii="Optima" w:hAnsi="Optima"/>
          <w:b/>
          <w:bCs/>
          <w:i/>
          <w:szCs w:val="24"/>
          <w:lang w:val="es-ES"/>
        </w:rPr>
      </w:pPr>
      <w:r w:rsidRPr="00FC7022">
        <w:rPr>
          <w:rFonts w:ascii="Optima" w:hAnsi="Optima"/>
          <w:b/>
          <w:bCs/>
          <w:i/>
          <w:szCs w:val="24"/>
          <w:lang w:val="es-ES"/>
        </w:rPr>
        <w:t xml:space="preserve">- Número Tres: </w:t>
      </w:r>
      <w:proofErr w:type="spellStart"/>
      <w:r w:rsidRPr="00FC7022">
        <w:rPr>
          <w:rFonts w:ascii="Optima" w:hAnsi="Optima"/>
          <w:bCs/>
          <w:i/>
          <w:szCs w:val="24"/>
          <w:lang w:val="es-ES"/>
        </w:rPr>
        <w:t>Injar</w:t>
      </w:r>
      <w:proofErr w:type="spellEnd"/>
      <w:r w:rsidRPr="00FC7022">
        <w:rPr>
          <w:rFonts w:ascii="Optima" w:hAnsi="Optima"/>
          <w:bCs/>
          <w:i/>
          <w:szCs w:val="24"/>
          <w:lang w:val="es-ES"/>
        </w:rPr>
        <w:t>, S.A. (A35004357)</w:t>
      </w:r>
    </w:p>
    <w:p w:rsidR="00FC7022" w:rsidRPr="00FC7022" w:rsidRDefault="00FC7022" w:rsidP="00FC7022">
      <w:pPr>
        <w:ind w:left="708"/>
        <w:jc w:val="both"/>
        <w:rPr>
          <w:rFonts w:ascii="Optima" w:hAnsi="Optima"/>
          <w:b/>
          <w:bCs/>
          <w:i/>
          <w:szCs w:val="24"/>
          <w:lang w:val="es-ES"/>
        </w:rPr>
      </w:pPr>
      <w:r w:rsidRPr="00FC7022">
        <w:rPr>
          <w:rFonts w:ascii="Optima" w:hAnsi="Optima"/>
          <w:b/>
          <w:bCs/>
          <w:i/>
          <w:szCs w:val="24"/>
          <w:lang w:val="es-ES"/>
        </w:rPr>
        <w:t xml:space="preserve">- Número Cuatro: </w:t>
      </w:r>
      <w:proofErr w:type="spellStart"/>
      <w:r w:rsidRPr="00FC7022">
        <w:rPr>
          <w:rFonts w:ascii="Optima" w:hAnsi="Optima"/>
          <w:bCs/>
          <w:i/>
          <w:szCs w:val="24"/>
          <w:lang w:val="es-ES"/>
        </w:rPr>
        <w:t>Electrimega</w:t>
      </w:r>
      <w:proofErr w:type="spellEnd"/>
      <w:r w:rsidRPr="00FC7022">
        <w:rPr>
          <w:rFonts w:ascii="Optima" w:hAnsi="Optima"/>
          <w:bCs/>
          <w:i/>
          <w:szCs w:val="24"/>
          <w:lang w:val="es-ES"/>
        </w:rPr>
        <w:t>, S.L.U.</w:t>
      </w:r>
      <w:r w:rsidR="00B057DB">
        <w:rPr>
          <w:rFonts w:ascii="Optima" w:hAnsi="Optima"/>
          <w:bCs/>
          <w:i/>
          <w:szCs w:val="24"/>
          <w:lang w:val="es-ES"/>
        </w:rPr>
        <w:t xml:space="preserve"> </w:t>
      </w:r>
      <w:r w:rsidR="009059B2">
        <w:rPr>
          <w:rFonts w:ascii="Optima" w:hAnsi="Optima"/>
          <w:bCs/>
          <w:i/>
          <w:szCs w:val="24"/>
          <w:lang w:val="es-ES"/>
        </w:rPr>
        <w:t>(</w:t>
      </w:r>
      <w:r w:rsidRPr="00FC7022">
        <w:rPr>
          <w:rFonts w:ascii="Optima" w:hAnsi="Optima"/>
          <w:bCs/>
          <w:i/>
          <w:szCs w:val="24"/>
          <w:lang w:val="es-ES"/>
        </w:rPr>
        <w:t>B76210632)</w:t>
      </w:r>
    </w:p>
    <w:p w:rsidR="00625963" w:rsidRPr="00FC7022" w:rsidRDefault="00FC7022" w:rsidP="00FC7022">
      <w:pPr>
        <w:ind w:left="708"/>
        <w:jc w:val="both"/>
        <w:rPr>
          <w:rFonts w:ascii="Optima" w:hAnsi="Optima"/>
          <w:b/>
          <w:bCs/>
          <w:i/>
          <w:szCs w:val="24"/>
          <w:lang w:val="es-ES"/>
        </w:rPr>
      </w:pPr>
      <w:r w:rsidRPr="00FC7022">
        <w:rPr>
          <w:rFonts w:ascii="Optima" w:hAnsi="Optima"/>
          <w:b/>
          <w:bCs/>
          <w:i/>
          <w:szCs w:val="24"/>
          <w:lang w:val="es-ES"/>
        </w:rPr>
        <w:t xml:space="preserve">- Número Cinco: </w:t>
      </w:r>
      <w:r w:rsidRPr="00FC7022">
        <w:rPr>
          <w:rFonts w:ascii="Optima" w:hAnsi="Optima"/>
          <w:bCs/>
          <w:i/>
          <w:szCs w:val="24"/>
          <w:lang w:val="es-ES"/>
        </w:rPr>
        <w:t>Insiste Instalaciones, S.L.U. (B76035211)</w:t>
      </w:r>
    </w:p>
    <w:p w:rsidR="00FC7022" w:rsidRDefault="00FC7022" w:rsidP="00FC7022">
      <w:pPr>
        <w:ind w:left="708"/>
        <w:jc w:val="both"/>
        <w:rPr>
          <w:rFonts w:ascii="Optima" w:hAnsi="Optima" w:cs="ArialNarrow"/>
          <w:szCs w:val="24"/>
          <w:lang w:val="es-ES"/>
        </w:rPr>
      </w:pPr>
    </w:p>
    <w:p w:rsidR="00625963" w:rsidRPr="00076509" w:rsidRDefault="00625963" w:rsidP="00625963">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25963" w:rsidRPr="00076509" w:rsidRDefault="00625963" w:rsidP="00625963">
      <w:pPr>
        <w:autoSpaceDE w:val="0"/>
        <w:autoSpaceDN w:val="0"/>
        <w:adjustRightInd w:val="0"/>
        <w:jc w:val="both"/>
        <w:rPr>
          <w:rFonts w:ascii="Optima" w:hAnsi="Optima" w:cs="Arial"/>
          <w:bCs/>
          <w:szCs w:val="24"/>
        </w:rPr>
      </w:pPr>
    </w:p>
    <w:p w:rsidR="00625963" w:rsidRDefault="00625963" w:rsidP="00625963">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625963" w:rsidRDefault="00625963" w:rsidP="00B057DB">
      <w:pPr>
        <w:autoSpaceDE w:val="0"/>
        <w:autoSpaceDN w:val="0"/>
        <w:adjustRightInd w:val="0"/>
        <w:jc w:val="both"/>
        <w:rPr>
          <w:rFonts w:ascii="Optima" w:hAnsi="Optima" w:cs="TT2A8t00"/>
          <w:szCs w:val="24"/>
          <w:lang w:val="es-ES"/>
        </w:rPr>
      </w:pPr>
    </w:p>
    <w:p w:rsidR="00B057DB" w:rsidRPr="00B057DB" w:rsidRDefault="00B057DB" w:rsidP="004B4F1D">
      <w:pPr>
        <w:autoSpaceDE w:val="0"/>
        <w:autoSpaceDN w:val="0"/>
        <w:adjustRightInd w:val="0"/>
        <w:rPr>
          <w:rFonts w:ascii="Optima" w:hAnsi="Optima" w:cs="TT2A8t00"/>
          <w:color w:val="FF0000"/>
          <w:szCs w:val="24"/>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17"/>
        <w:gridCol w:w="1418"/>
        <w:gridCol w:w="1417"/>
        <w:gridCol w:w="1560"/>
      </w:tblGrid>
      <w:tr w:rsidR="00FC7022" w:rsidRPr="00FC7022" w:rsidTr="004B4F1D">
        <w:trPr>
          <w:trHeight w:val="812"/>
        </w:trPr>
        <w:tc>
          <w:tcPr>
            <w:tcW w:w="2268" w:type="dxa"/>
            <w:vMerge w:val="restart"/>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r w:rsidRPr="00FC7022">
              <w:rPr>
                <w:rFonts w:ascii="Optima" w:hAnsi="Optima" w:cs="TT273t00"/>
                <w:b/>
                <w:caps/>
                <w:sz w:val="20"/>
              </w:rPr>
              <w:t>DOCUMENTACIÓN GENERAL</w:t>
            </w:r>
          </w:p>
        </w:tc>
        <w:tc>
          <w:tcPr>
            <w:tcW w:w="7230" w:type="dxa"/>
            <w:gridSpan w:val="5"/>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p>
          <w:p w:rsidR="00FC7022" w:rsidRPr="00FC7022" w:rsidRDefault="00FC7022" w:rsidP="00FC7022">
            <w:pPr>
              <w:tabs>
                <w:tab w:val="left" w:pos="7560"/>
              </w:tabs>
              <w:ind w:left="76" w:firstLine="95"/>
              <w:jc w:val="center"/>
              <w:rPr>
                <w:rFonts w:ascii="Optima" w:hAnsi="Optima" w:cs="TT273t00"/>
                <w:b/>
                <w:caps/>
                <w:sz w:val="20"/>
              </w:rPr>
            </w:pPr>
            <w:r w:rsidRPr="00FC7022">
              <w:rPr>
                <w:rFonts w:ascii="Optima" w:hAnsi="Optima" w:cs="TT273t00"/>
                <w:b/>
                <w:caps/>
                <w:sz w:val="20"/>
              </w:rPr>
              <w:t>LICITADORES</w:t>
            </w:r>
          </w:p>
        </w:tc>
      </w:tr>
      <w:tr w:rsidR="00FC7022" w:rsidRPr="00FC7022" w:rsidTr="004B4F1D">
        <w:trPr>
          <w:trHeight w:val="812"/>
        </w:trPr>
        <w:tc>
          <w:tcPr>
            <w:tcW w:w="2268" w:type="dxa"/>
            <w:vMerge/>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p>
        </w:tc>
        <w:tc>
          <w:tcPr>
            <w:tcW w:w="1418" w:type="dxa"/>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proofErr w:type="spellStart"/>
            <w:r w:rsidRPr="00FC7022">
              <w:rPr>
                <w:rFonts w:ascii="Optima" w:hAnsi="Optima" w:cs="TT273t00"/>
                <w:b/>
                <w:sz w:val="20"/>
              </w:rPr>
              <w:t>Sampol</w:t>
            </w:r>
            <w:proofErr w:type="spellEnd"/>
            <w:r w:rsidRPr="00FC7022">
              <w:rPr>
                <w:rFonts w:ascii="Optima" w:hAnsi="Optima" w:cs="TT273t00"/>
                <w:b/>
                <w:sz w:val="20"/>
              </w:rPr>
              <w:t xml:space="preserve"> Ingeniería Y Obras, S.A.</w:t>
            </w:r>
          </w:p>
        </w:tc>
        <w:tc>
          <w:tcPr>
            <w:tcW w:w="1417" w:type="dxa"/>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r w:rsidRPr="00FC7022">
              <w:rPr>
                <w:rFonts w:ascii="Optima" w:hAnsi="Optima" w:cs="TT273t00"/>
                <w:b/>
                <w:sz w:val="20"/>
              </w:rPr>
              <w:t>Frio Siete, S.L.</w:t>
            </w:r>
          </w:p>
        </w:tc>
        <w:tc>
          <w:tcPr>
            <w:tcW w:w="1418" w:type="dxa"/>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proofErr w:type="spellStart"/>
            <w:r w:rsidRPr="00FC7022">
              <w:rPr>
                <w:rFonts w:ascii="Optima" w:hAnsi="Optima" w:cs="TT273t00"/>
                <w:b/>
                <w:sz w:val="20"/>
              </w:rPr>
              <w:t>Injar</w:t>
            </w:r>
            <w:proofErr w:type="spellEnd"/>
            <w:r w:rsidRPr="00FC7022">
              <w:rPr>
                <w:rFonts w:ascii="Optima" w:hAnsi="Optima" w:cs="TT273t00"/>
                <w:b/>
                <w:sz w:val="20"/>
              </w:rPr>
              <w:t>, S.A.</w:t>
            </w:r>
          </w:p>
        </w:tc>
        <w:tc>
          <w:tcPr>
            <w:tcW w:w="1417" w:type="dxa"/>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proofErr w:type="spellStart"/>
            <w:r w:rsidRPr="00FC7022">
              <w:rPr>
                <w:rFonts w:ascii="Optima" w:hAnsi="Optima" w:cs="TT273t00"/>
                <w:b/>
                <w:sz w:val="20"/>
              </w:rPr>
              <w:t>Electrimega</w:t>
            </w:r>
            <w:proofErr w:type="spellEnd"/>
            <w:r w:rsidRPr="00FC7022">
              <w:rPr>
                <w:rFonts w:ascii="Optima" w:hAnsi="Optima" w:cs="TT273t00"/>
                <w:b/>
                <w:sz w:val="20"/>
              </w:rPr>
              <w:t>, S.L.U</w:t>
            </w:r>
          </w:p>
        </w:tc>
        <w:tc>
          <w:tcPr>
            <w:tcW w:w="1560" w:type="dxa"/>
            <w:shd w:val="clear" w:color="auto" w:fill="F2F2F2" w:themeFill="background1" w:themeFillShade="F2"/>
            <w:vAlign w:val="center"/>
          </w:tcPr>
          <w:p w:rsidR="00FC7022" w:rsidRPr="00FC7022" w:rsidRDefault="00FC7022" w:rsidP="00FC7022">
            <w:pPr>
              <w:tabs>
                <w:tab w:val="left" w:pos="7560"/>
              </w:tabs>
              <w:ind w:left="76" w:firstLine="95"/>
              <w:jc w:val="center"/>
              <w:rPr>
                <w:rFonts w:ascii="Optima" w:hAnsi="Optima" w:cs="TT273t00"/>
                <w:b/>
                <w:caps/>
                <w:sz w:val="20"/>
              </w:rPr>
            </w:pPr>
            <w:r w:rsidRPr="00FC7022">
              <w:rPr>
                <w:rFonts w:ascii="Optima" w:hAnsi="Optima" w:cs="TT273t00"/>
                <w:b/>
                <w:sz w:val="20"/>
              </w:rPr>
              <w:t>Insiste Instalaciones, S.L.U.</w:t>
            </w:r>
          </w:p>
        </w:tc>
      </w:tr>
      <w:tr w:rsidR="003C703F" w:rsidRPr="00FC7022" w:rsidTr="004B4F1D">
        <w:trPr>
          <w:trHeight w:val="426"/>
        </w:trPr>
        <w:tc>
          <w:tcPr>
            <w:tcW w:w="2268" w:type="dxa"/>
            <w:shd w:val="clear" w:color="auto" w:fill="F2F2F2" w:themeFill="background1" w:themeFillShade="F2"/>
            <w:vAlign w:val="center"/>
          </w:tcPr>
          <w:p w:rsidR="003C703F" w:rsidRPr="00FC7022" w:rsidRDefault="003C703F" w:rsidP="00FC7022">
            <w:pPr>
              <w:tabs>
                <w:tab w:val="left" w:pos="7560"/>
              </w:tabs>
              <w:contextualSpacing/>
              <w:jc w:val="center"/>
              <w:rPr>
                <w:rFonts w:ascii="Optima" w:hAnsi="Optima" w:cs="Arial"/>
                <w:b/>
                <w:sz w:val="20"/>
              </w:rPr>
            </w:pPr>
            <w:r w:rsidRPr="00FC7022">
              <w:rPr>
                <w:rFonts w:ascii="Optima" w:hAnsi="Optima" w:cs="Arial"/>
                <w:b/>
                <w:sz w:val="20"/>
              </w:rPr>
              <w:t>DEUC</w:t>
            </w:r>
          </w:p>
        </w:tc>
        <w:tc>
          <w:tcPr>
            <w:tcW w:w="1418" w:type="dxa"/>
            <w:shd w:val="clear" w:color="auto" w:fill="auto"/>
            <w:vAlign w:val="center"/>
          </w:tcPr>
          <w:p w:rsidR="003C703F" w:rsidRPr="003C703F" w:rsidRDefault="003C703F" w:rsidP="004B4F1D">
            <w:pPr>
              <w:tabs>
                <w:tab w:val="left" w:pos="7560"/>
              </w:tabs>
              <w:ind w:left="5"/>
              <w:contextualSpacing/>
              <w:jc w:val="center"/>
              <w:rPr>
                <w:rFonts w:ascii="Optima" w:hAnsi="Optima" w:cs="Arial"/>
                <w:sz w:val="20"/>
              </w:rPr>
            </w:pPr>
            <w:r w:rsidRPr="003C703F">
              <w:rPr>
                <w:rFonts w:ascii="Optima" w:hAnsi="Optima" w:cs="Arial"/>
                <w:sz w:val="20"/>
              </w:rPr>
              <w:t>PRESENTA</w:t>
            </w:r>
          </w:p>
        </w:tc>
        <w:tc>
          <w:tcPr>
            <w:tcW w:w="1417" w:type="dxa"/>
            <w:shd w:val="clear" w:color="auto" w:fill="auto"/>
            <w:vAlign w:val="center"/>
          </w:tcPr>
          <w:p w:rsidR="003C703F" w:rsidRDefault="003C703F" w:rsidP="004B4F1D">
            <w:pPr>
              <w:jc w:val="center"/>
            </w:pPr>
            <w:r w:rsidRPr="00C27A6C">
              <w:rPr>
                <w:rFonts w:ascii="Optima" w:hAnsi="Optima" w:cs="Arial"/>
                <w:sz w:val="20"/>
              </w:rPr>
              <w:t>PRESENTA</w:t>
            </w:r>
          </w:p>
        </w:tc>
        <w:tc>
          <w:tcPr>
            <w:tcW w:w="1418" w:type="dxa"/>
            <w:shd w:val="clear" w:color="auto" w:fill="auto"/>
            <w:vAlign w:val="center"/>
          </w:tcPr>
          <w:p w:rsidR="003C703F" w:rsidRDefault="003C703F" w:rsidP="004B4F1D">
            <w:pPr>
              <w:jc w:val="center"/>
            </w:pPr>
            <w:r w:rsidRPr="00C27A6C">
              <w:rPr>
                <w:rFonts w:ascii="Optima" w:hAnsi="Optima" w:cs="Arial"/>
                <w:sz w:val="20"/>
              </w:rPr>
              <w:t>PRESENTA</w:t>
            </w:r>
          </w:p>
        </w:tc>
        <w:tc>
          <w:tcPr>
            <w:tcW w:w="1417" w:type="dxa"/>
            <w:shd w:val="clear" w:color="auto" w:fill="auto"/>
            <w:vAlign w:val="center"/>
          </w:tcPr>
          <w:p w:rsidR="003C703F" w:rsidRDefault="003C703F" w:rsidP="004B4F1D">
            <w:pPr>
              <w:jc w:val="center"/>
            </w:pPr>
            <w:r w:rsidRPr="00C27A6C">
              <w:rPr>
                <w:rFonts w:ascii="Optima" w:hAnsi="Optima" w:cs="Arial"/>
                <w:sz w:val="20"/>
              </w:rPr>
              <w:t>PRESENTA</w:t>
            </w:r>
          </w:p>
        </w:tc>
        <w:tc>
          <w:tcPr>
            <w:tcW w:w="1560" w:type="dxa"/>
            <w:vAlign w:val="center"/>
          </w:tcPr>
          <w:p w:rsidR="003C703F" w:rsidRDefault="003C703F" w:rsidP="004B4F1D">
            <w:pPr>
              <w:jc w:val="center"/>
            </w:pPr>
            <w:r w:rsidRPr="00C27A6C">
              <w:rPr>
                <w:rFonts w:ascii="Optima" w:hAnsi="Optima" w:cs="Arial"/>
                <w:sz w:val="20"/>
              </w:rPr>
              <w:t>PRESENTA</w:t>
            </w:r>
            <w:r w:rsidR="00EC19EC" w:rsidRPr="004B4F1D">
              <w:rPr>
                <w:rFonts w:ascii="Optima" w:hAnsi="Optima" w:cs="Arial"/>
                <w:b/>
                <w:sz w:val="20"/>
              </w:rPr>
              <w:t xml:space="preserve"> (*</w:t>
            </w:r>
            <w:r w:rsidR="004B4F1D" w:rsidRPr="004B4F1D">
              <w:rPr>
                <w:rFonts w:ascii="Optima" w:hAnsi="Optima" w:cs="Arial"/>
                <w:b/>
                <w:sz w:val="20"/>
              </w:rPr>
              <w:t>*</w:t>
            </w:r>
            <w:r w:rsidR="00EC19EC" w:rsidRPr="004B4F1D">
              <w:rPr>
                <w:rFonts w:ascii="Optima" w:hAnsi="Optima" w:cs="Arial"/>
                <w:b/>
                <w:sz w:val="20"/>
              </w:rPr>
              <w:t>)</w:t>
            </w:r>
          </w:p>
        </w:tc>
      </w:tr>
      <w:tr w:rsidR="003C703F" w:rsidRPr="00FC7022" w:rsidTr="004B4F1D">
        <w:trPr>
          <w:trHeight w:val="800"/>
        </w:trPr>
        <w:tc>
          <w:tcPr>
            <w:tcW w:w="2268" w:type="dxa"/>
            <w:shd w:val="clear" w:color="auto" w:fill="F2F2F2" w:themeFill="background1" w:themeFillShade="F2"/>
            <w:vAlign w:val="center"/>
          </w:tcPr>
          <w:p w:rsidR="003C703F" w:rsidRPr="00FC7022" w:rsidRDefault="003C703F" w:rsidP="00FC7022">
            <w:pPr>
              <w:tabs>
                <w:tab w:val="left" w:pos="7560"/>
              </w:tabs>
              <w:ind w:firstLine="32"/>
              <w:contextualSpacing/>
              <w:jc w:val="center"/>
              <w:rPr>
                <w:rFonts w:ascii="Optima" w:hAnsi="Optima" w:cs="Arial"/>
                <w:b/>
                <w:sz w:val="20"/>
              </w:rPr>
            </w:pPr>
            <w:r w:rsidRPr="00FC7022">
              <w:rPr>
                <w:rFonts w:ascii="Optima" w:hAnsi="Optima" w:cs="Arial"/>
                <w:b/>
                <w:sz w:val="20"/>
              </w:rPr>
              <w:t xml:space="preserve">Declaración de relación de empresas vinculadas  </w:t>
            </w:r>
          </w:p>
          <w:p w:rsidR="003C703F" w:rsidRPr="00FC7022" w:rsidRDefault="003C703F" w:rsidP="00FC7022">
            <w:pPr>
              <w:tabs>
                <w:tab w:val="left" w:pos="7560"/>
              </w:tabs>
              <w:ind w:firstLine="32"/>
              <w:contextualSpacing/>
              <w:jc w:val="center"/>
              <w:rPr>
                <w:rFonts w:ascii="Optima" w:hAnsi="Optima" w:cs="Arial"/>
                <w:b/>
                <w:sz w:val="20"/>
                <w:lang w:val="es-ES"/>
              </w:rPr>
            </w:pPr>
            <w:r w:rsidRPr="00FC7022">
              <w:rPr>
                <w:rFonts w:ascii="Optima" w:hAnsi="Optima" w:cs="Arial"/>
                <w:b/>
                <w:sz w:val="20"/>
              </w:rPr>
              <w:t>(Anexo II)</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p>
        </w:tc>
        <w:tc>
          <w:tcPr>
            <w:tcW w:w="1417" w:type="dxa"/>
            <w:shd w:val="clear" w:color="auto" w:fill="auto"/>
            <w:vAlign w:val="center"/>
          </w:tcPr>
          <w:p w:rsidR="003C703F" w:rsidRDefault="003C703F" w:rsidP="004B4F1D">
            <w:pPr>
              <w:jc w:val="center"/>
            </w:pPr>
            <w:r w:rsidRPr="00BD5C56">
              <w:rPr>
                <w:rFonts w:ascii="Optima" w:hAnsi="Optima" w:cs="Arial"/>
                <w:sz w:val="20"/>
              </w:rPr>
              <w:t>PRESENTA</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p>
        </w:tc>
        <w:tc>
          <w:tcPr>
            <w:tcW w:w="1417" w:type="dxa"/>
            <w:shd w:val="clear" w:color="auto" w:fill="auto"/>
            <w:vAlign w:val="center"/>
          </w:tcPr>
          <w:p w:rsidR="003C703F" w:rsidRDefault="003C703F" w:rsidP="004B4F1D">
            <w:pPr>
              <w:jc w:val="center"/>
            </w:pPr>
            <w:r w:rsidRPr="00BD5C56">
              <w:rPr>
                <w:rFonts w:ascii="Optima" w:hAnsi="Optima" w:cs="Arial"/>
                <w:sz w:val="20"/>
              </w:rPr>
              <w:t>PRESENTA</w:t>
            </w:r>
          </w:p>
        </w:tc>
        <w:tc>
          <w:tcPr>
            <w:tcW w:w="1560" w:type="dxa"/>
            <w:vAlign w:val="center"/>
          </w:tcPr>
          <w:p w:rsidR="003C703F" w:rsidRDefault="003C703F" w:rsidP="004B4F1D">
            <w:pPr>
              <w:jc w:val="center"/>
            </w:pPr>
            <w:r w:rsidRPr="00BD5C56">
              <w:rPr>
                <w:rFonts w:ascii="Optima" w:hAnsi="Optima" w:cs="Arial"/>
                <w:sz w:val="20"/>
              </w:rPr>
              <w:t>PRESENTA</w:t>
            </w:r>
          </w:p>
        </w:tc>
      </w:tr>
      <w:tr w:rsidR="003C703F" w:rsidRPr="00FC7022" w:rsidTr="004B4F1D">
        <w:trPr>
          <w:trHeight w:val="667"/>
        </w:trPr>
        <w:tc>
          <w:tcPr>
            <w:tcW w:w="2268" w:type="dxa"/>
            <w:shd w:val="clear" w:color="auto" w:fill="F2F2F2" w:themeFill="background1" w:themeFillShade="F2"/>
            <w:vAlign w:val="center"/>
          </w:tcPr>
          <w:p w:rsidR="003C703F" w:rsidRPr="00FC7022" w:rsidRDefault="003C703F" w:rsidP="00FC7022">
            <w:pPr>
              <w:tabs>
                <w:tab w:val="left" w:pos="7560"/>
              </w:tabs>
              <w:contextualSpacing/>
              <w:jc w:val="center"/>
              <w:rPr>
                <w:rFonts w:ascii="Optima" w:hAnsi="Optima" w:cs="Arial"/>
                <w:b/>
                <w:sz w:val="20"/>
              </w:rPr>
            </w:pPr>
            <w:r w:rsidRPr="00FC7022">
              <w:rPr>
                <w:rFonts w:ascii="Optima" w:hAnsi="Optima" w:cs="Arial"/>
                <w:b/>
                <w:sz w:val="20"/>
              </w:rPr>
              <w:t>Declaración de confidencialidad</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p>
        </w:tc>
        <w:tc>
          <w:tcPr>
            <w:tcW w:w="1417" w:type="dxa"/>
            <w:shd w:val="clear" w:color="auto" w:fill="auto"/>
            <w:vAlign w:val="center"/>
          </w:tcPr>
          <w:p w:rsidR="003C703F" w:rsidRDefault="009C4A0D" w:rsidP="004B4F1D">
            <w:pPr>
              <w:jc w:val="center"/>
            </w:pPr>
            <w:r>
              <w:rPr>
                <w:rFonts w:ascii="Optima" w:hAnsi="Optima" w:cs="Arial"/>
                <w:sz w:val="20"/>
              </w:rPr>
              <w:t xml:space="preserve">NO </w:t>
            </w:r>
            <w:r w:rsidR="003C703F" w:rsidRPr="00BD5C56">
              <w:rPr>
                <w:rFonts w:ascii="Optima" w:hAnsi="Optima" w:cs="Arial"/>
                <w:sz w:val="20"/>
              </w:rPr>
              <w:t>PRESENTA</w:t>
            </w:r>
          </w:p>
        </w:tc>
        <w:tc>
          <w:tcPr>
            <w:tcW w:w="1418" w:type="dxa"/>
            <w:shd w:val="clear" w:color="auto" w:fill="auto"/>
            <w:vAlign w:val="center"/>
          </w:tcPr>
          <w:p w:rsidR="003C703F" w:rsidRDefault="009C4A0D" w:rsidP="004B4F1D">
            <w:pPr>
              <w:jc w:val="center"/>
            </w:pPr>
            <w:r>
              <w:rPr>
                <w:rFonts w:ascii="Optima" w:hAnsi="Optima" w:cs="Arial"/>
                <w:sz w:val="20"/>
              </w:rPr>
              <w:t xml:space="preserve">NO </w:t>
            </w:r>
            <w:r w:rsidR="003C703F" w:rsidRPr="00BD5C56">
              <w:rPr>
                <w:rFonts w:ascii="Optima" w:hAnsi="Optima" w:cs="Arial"/>
                <w:sz w:val="20"/>
              </w:rPr>
              <w:t>PRESENTA</w:t>
            </w:r>
          </w:p>
        </w:tc>
        <w:tc>
          <w:tcPr>
            <w:tcW w:w="1417" w:type="dxa"/>
            <w:shd w:val="clear" w:color="auto" w:fill="auto"/>
            <w:vAlign w:val="center"/>
          </w:tcPr>
          <w:p w:rsidR="003C703F" w:rsidRDefault="003C703F" w:rsidP="004B4F1D">
            <w:pPr>
              <w:jc w:val="center"/>
            </w:pPr>
            <w:r w:rsidRPr="00BD5C56">
              <w:rPr>
                <w:rFonts w:ascii="Optima" w:hAnsi="Optima" w:cs="Arial"/>
                <w:sz w:val="20"/>
              </w:rPr>
              <w:t>PRESENTA</w:t>
            </w:r>
          </w:p>
        </w:tc>
        <w:tc>
          <w:tcPr>
            <w:tcW w:w="1560" w:type="dxa"/>
            <w:vAlign w:val="center"/>
          </w:tcPr>
          <w:p w:rsidR="003C703F" w:rsidRDefault="003C703F" w:rsidP="004B4F1D">
            <w:pPr>
              <w:jc w:val="center"/>
            </w:pPr>
            <w:r w:rsidRPr="00BD5C56">
              <w:rPr>
                <w:rFonts w:ascii="Optima" w:hAnsi="Optima" w:cs="Arial"/>
                <w:sz w:val="20"/>
              </w:rPr>
              <w:t>PRESENTA</w:t>
            </w:r>
          </w:p>
        </w:tc>
      </w:tr>
      <w:tr w:rsidR="003C703F" w:rsidRPr="00FC7022" w:rsidTr="004B4F1D">
        <w:trPr>
          <w:trHeight w:val="506"/>
        </w:trPr>
        <w:tc>
          <w:tcPr>
            <w:tcW w:w="2268" w:type="dxa"/>
            <w:shd w:val="clear" w:color="auto" w:fill="F2F2F2" w:themeFill="background1" w:themeFillShade="F2"/>
            <w:vAlign w:val="center"/>
          </w:tcPr>
          <w:p w:rsidR="003C703F" w:rsidRPr="00FC7022" w:rsidRDefault="003C703F" w:rsidP="00FC7022">
            <w:pPr>
              <w:tabs>
                <w:tab w:val="left" w:pos="7560"/>
              </w:tabs>
              <w:contextualSpacing/>
              <w:jc w:val="center"/>
              <w:rPr>
                <w:rFonts w:ascii="Optima" w:hAnsi="Optima" w:cs="TT29Dt00"/>
                <w:b/>
                <w:sz w:val="20"/>
              </w:rPr>
            </w:pPr>
            <w:r w:rsidRPr="00FC7022">
              <w:rPr>
                <w:rFonts w:ascii="Optima" w:eastAsiaTheme="minorHAnsi" w:hAnsi="Optima" w:cs="Calibri"/>
                <w:b/>
                <w:color w:val="000000" w:themeColor="text1"/>
                <w:spacing w:val="-3"/>
                <w:sz w:val="20"/>
                <w:lang w:val="es-ES" w:eastAsia="en-US"/>
              </w:rPr>
              <w:t>ROLECE</w:t>
            </w:r>
          </w:p>
        </w:tc>
        <w:tc>
          <w:tcPr>
            <w:tcW w:w="1418" w:type="dxa"/>
            <w:shd w:val="clear" w:color="auto" w:fill="auto"/>
            <w:vAlign w:val="center"/>
          </w:tcPr>
          <w:p w:rsidR="003C703F" w:rsidRDefault="003C703F" w:rsidP="004B4F1D">
            <w:pPr>
              <w:jc w:val="center"/>
              <w:rPr>
                <w:rFonts w:ascii="Optima" w:hAnsi="Optima" w:cs="Arial"/>
                <w:sz w:val="20"/>
              </w:rPr>
            </w:pPr>
            <w:r w:rsidRPr="00BD5C56">
              <w:rPr>
                <w:rFonts w:ascii="Optima" w:hAnsi="Optima" w:cs="Arial"/>
                <w:sz w:val="20"/>
              </w:rPr>
              <w:t>PRESENTA</w:t>
            </w:r>
          </w:p>
          <w:p w:rsidR="009C4A0D" w:rsidRDefault="009C4A0D" w:rsidP="004B4F1D">
            <w:pPr>
              <w:jc w:val="center"/>
            </w:pPr>
            <w:r>
              <w:rPr>
                <w:rFonts w:ascii="Optima" w:hAnsi="Optima" w:cs="Arial"/>
                <w:sz w:val="20"/>
              </w:rPr>
              <w:t>J.2.4.</w:t>
            </w:r>
          </w:p>
        </w:tc>
        <w:tc>
          <w:tcPr>
            <w:tcW w:w="1417" w:type="dxa"/>
            <w:shd w:val="clear" w:color="auto" w:fill="auto"/>
            <w:vAlign w:val="center"/>
          </w:tcPr>
          <w:p w:rsidR="003C703F" w:rsidRDefault="003C703F" w:rsidP="004B4F1D">
            <w:pPr>
              <w:jc w:val="center"/>
              <w:rPr>
                <w:rFonts w:ascii="Optima" w:hAnsi="Optima" w:cs="Arial"/>
                <w:sz w:val="20"/>
              </w:rPr>
            </w:pPr>
            <w:r w:rsidRPr="00BD5C56">
              <w:rPr>
                <w:rFonts w:ascii="Optima" w:hAnsi="Optima" w:cs="Arial"/>
                <w:sz w:val="20"/>
              </w:rPr>
              <w:t>PRESENTA</w:t>
            </w:r>
          </w:p>
          <w:p w:rsidR="009C4A0D" w:rsidRDefault="009C4A0D" w:rsidP="004B4F1D">
            <w:pPr>
              <w:jc w:val="center"/>
            </w:pPr>
            <w:r>
              <w:rPr>
                <w:rFonts w:ascii="Optima" w:hAnsi="Optima" w:cs="Arial"/>
                <w:sz w:val="20"/>
              </w:rPr>
              <w:t>J.2.4.</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r w:rsidR="009C4A0D">
              <w:rPr>
                <w:rFonts w:ascii="Optima" w:hAnsi="Optima" w:cs="Arial"/>
                <w:sz w:val="20"/>
              </w:rPr>
              <w:t xml:space="preserve"> J.2.4.</w:t>
            </w:r>
          </w:p>
        </w:tc>
        <w:tc>
          <w:tcPr>
            <w:tcW w:w="1417" w:type="dxa"/>
            <w:shd w:val="clear" w:color="auto" w:fill="auto"/>
            <w:vAlign w:val="center"/>
          </w:tcPr>
          <w:p w:rsidR="003C703F" w:rsidRDefault="003C703F" w:rsidP="004B4F1D">
            <w:pPr>
              <w:jc w:val="center"/>
              <w:rPr>
                <w:rFonts w:ascii="Optima" w:hAnsi="Optima" w:cs="Arial"/>
                <w:sz w:val="20"/>
              </w:rPr>
            </w:pPr>
            <w:r w:rsidRPr="00BD5C56">
              <w:rPr>
                <w:rFonts w:ascii="Optima" w:hAnsi="Optima" w:cs="Arial"/>
                <w:sz w:val="20"/>
              </w:rPr>
              <w:t>PRESENTA</w:t>
            </w:r>
          </w:p>
          <w:p w:rsidR="009C4A0D" w:rsidRDefault="009C4A0D" w:rsidP="004B4F1D">
            <w:pPr>
              <w:jc w:val="center"/>
            </w:pPr>
            <w:r>
              <w:rPr>
                <w:rFonts w:ascii="Optima" w:hAnsi="Optima" w:cs="Arial"/>
                <w:sz w:val="20"/>
              </w:rPr>
              <w:t xml:space="preserve">J.2.1 </w:t>
            </w:r>
            <w:r w:rsidRPr="004B4F1D">
              <w:rPr>
                <w:rFonts w:ascii="Optima" w:hAnsi="Optima" w:cs="Arial"/>
                <w:b/>
                <w:sz w:val="20"/>
              </w:rPr>
              <w:t>(*)</w:t>
            </w:r>
          </w:p>
        </w:tc>
        <w:tc>
          <w:tcPr>
            <w:tcW w:w="1560" w:type="dxa"/>
            <w:vAlign w:val="center"/>
          </w:tcPr>
          <w:p w:rsidR="003C703F" w:rsidRDefault="003C703F" w:rsidP="004B4F1D">
            <w:pPr>
              <w:jc w:val="center"/>
            </w:pPr>
            <w:r w:rsidRPr="00BD5C56">
              <w:rPr>
                <w:rFonts w:ascii="Optima" w:hAnsi="Optima" w:cs="Arial"/>
                <w:sz w:val="20"/>
              </w:rPr>
              <w:t>PRESENTA</w:t>
            </w:r>
            <w:r w:rsidR="00EC19EC">
              <w:rPr>
                <w:rFonts w:ascii="Optima" w:hAnsi="Optima" w:cs="Arial"/>
                <w:sz w:val="20"/>
              </w:rPr>
              <w:t xml:space="preserve"> J.2.4.</w:t>
            </w:r>
          </w:p>
        </w:tc>
      </w:tr>
      <w:tr w:rsidR="00FC7022" w:rsidRPr="00FC7022" w:rsidTr="004B4F1D">
        <w:trPr>
          <w:trHeight w:val="645"/>
        </w:trPr>
        <w:tc>
          <w:tcPr>
            <w:tcW w:w="2268" w:type="dxa"/>
            <w:shd w:val="clear" w:color="auto" w:fill="F2F2F2" w:themeFill="background1" w:themeFillShade="F2"/>
            <w:vAlign w:val="center"/>
          </w:tcPr>
          <w:p w:rsidR="00FC7022" w:rsidRPr="00FC7022" w:rsidRDefault="00FC7022" w:rsidP="00FC7022">
            <w:pPr>
              <w:tabs>
                <w:tab w:val="left" w:pos="7560"/>
              </w:tabs>
              <w:contextualSpacing/>
              <w:jc w:val="center"/>
              <w:rPr>
                <w:rFonts w:ascii="Optima" w:eastAsiaTheme="minorHAnsi" w:hAnsi="Optima" w:cs="Calibri"/>
                <w:b/>
                <w:color w:val="000000" w:themeColor="text1"/>
                <w:spacing w:val="-3"/>
                <w:sz w:val="20"/>
                <w:lang w:val="es-ES" w:eastAsia="en-US"/>
              </w:rPr>
            </w:pPr>
            <w:r w:rsidRPr="00FC7022">
              <w:rPr>
                <w:rFonts w:ascii="Optima" w:hAnsi="Optima" w:cs="Arial"/>
                <w:b/>
                <w:sz w:val="20"/>
              </w:rPr>
              <w:t>El oferente es una PYME</w:t>
            </w:r>
          </w:p>
        </w:tc>
        <w:tc>
          <w:tcPr>
            <w:tcW w:w="1418" w:type="dxa"/>
            <w:shd w:val="clear" w:color="auto" w:fill="auto"/>
            <w:vAlign w:val="center"/>
          </w:tcPr>
          <w:p w:rsidR="00FC7022" w:rsidRPr="003C703F" w:rsidRDefault="003C703F" w:rsidP="004B4F1D">
            <w:pPr>
              <w:tabs>
                <w:tab w:val="left" w:pos="7560"/>
              </w:tabs>
              <w:ind w:left="5"/>
              <w:contextualSpacing/>
              <w:jc w:val="center"/>
              <w:rPr>
                <w:rFonts w:ascii="Optima" w:hAnsi="Optima" w:cs="Arial"/>
                <w:sz w:val="20"/>
              </w:rPr>
            </w:pPr>
            <w:r w:rsidRPr="003C703F">
              <w:rPr>
                <w:rFonts w:ascii="Optima" w:hAnsi="Optima" w:cs="Arial"/>
                <w:sz w:val="20"/>
              </w:rPr>
              <w:t>NO</w:t>
            </w:r>
          </w:p>
        </w:tc>
        <w:tc>
          <w:tcPr>
            <w:tcW w:w="1417" w:type="dxa"/>
            <w:shd w:val="clear" w:color="auto" w:fill="auto"/>
            <w:vAlign w:val="center"/>
          </w:tcPr>
          <w:p w:rsidR="00FC7022" w:rsidRPr="004B4F1D" w:rsidRDefault="009C4A0D" w:rsidP="00F87F8E">
            <w:pPr>
              <w:tabs>
                <w:tab w:val="left" w:pos="7560"/>
              </w:tabs>
              <w:contextualSpacing/>
              <w:jc w:val="center"/>
              <w:rPr>
                <w:rFonts w:ascii="Optima" w:hAnsi="Optima" w:cs="Arial"/>
                <w:sz w:val="20"/>
              </w:rPr>
            </w:pPr>
            <w:r w:rsidRPr="004B4F1D">
              <w:rPr>
                <w:rFonts w:ascii="Optima" w:hAnsi="Optima" w:cs="Arial"/>
                <w:sz w:val="20"/>
              </w:rPr>
              <w:t>SI</w:t>
            </w:r>
          </w:p>
        </w:tc>
        <w:tc>
          <w:tcPr>
            <w:tcW w:w="1418" w:type="dxa"/>
            <w:shd w:val="clear" w:color="auto" w:fill="auto"/>
            <w:vAlign w:val="center"/>
          </w:tcPr>
          <w:p w:rsidR="00FC7022" w:rsidRPr="004B4F1D" w:rsidRDefault="009C4A0D" w:rsidP="00F87F8E">
            <w:pPr>
              <w:tabs>
                <w:tab w:val="left" w:pos="7560"/>
              </w:tabs>
              <w:contextualSpacing/>
              <w:jc w:val="center"/>
              <w:rPr>
                <w:rFonts w:ascii="Optima" w:hAnsi="Optima" w:cs="Arial"/>
                <w:sz w:val="20"/>
              </w:rPr>
            </w:pPr>
            <w:r w:rsidRPr="004B4F1D">
              <w:rPr>
                <w:rFonts w:ascii="Optima" w:hAnsi="Optima" w:cs="Arial"/>
                <w:sz w:val="20"/>
              </w:rPr>
              <w:t>SI</w:t>
            </w:r>
          </w:p>
        </w:tc>
        <w:tc>
          <w:tcPr>
            <w:tcW w:w="1417" w:type="dxa"/>
            <w:shd w:val="clear" w:color="auto" w:fill="auto"/>
            <w:vAlign w:val="center"/>
          </w:tcPr>
          <w:p w:rsidR="00FC7022" w:rsidRPr="004B4F1D" w:rsidRDefault="009C4A0D" w:rsidP="00F87F8E">
            <w:pPr>
              <w:tabs>
                <w:tab w:val="left" w:pos="7560"/>
              </w:tabs>
              <w:contextualSpacing/>
              <w:jc w:val="center"/>
              <w:rPr>
                <w:rFonts w:ascii="Optima" w:hAnsi="Optima" w:cs="Arial"/>
                <w:sz w:val="20"/>
              </w:rPr>
            </w:pPr>
            <w:r w:rsidRPr="004B4F1D">
              <w:rPr>
                <w:rFonts w:ascii="Optima" w:hAnsi="Optima" w:cs="Arial"/>
                <w:sz w:val="20"/>
              </w:rPr>
              <w:t>NO</w:t>
            </w:r>
          </w:p>
        </w:tc>
        <w:tc>
          <w:tcPr>
            <w:tcW w:w="1560" w:type="dxa"/>
            <w:vAlign w:val="center"/>
          </w:tcPr>
          <w:p w:rsidR="00FC7022" w:rsidRPr="004B4F1D" w:rsidRDefault="00EC19EC" w:rsidP="00F87F8E">
            <w:pPr>
              <w:tabs>
                <w:tab w:val="left" w:pos="7560"/>
              </w:tabs>
              <w:contextualSpacing/>
              <w:jc w:val="center"/>
              <w:rPr>
                <w:rFonts w:ascii="Optima" w:hAnsi="Optima" w:cs="Arial"/>
                <w:sz w:val="20"/>
              </w:rPr>
            </w:pPr>
            <w:r w:rsidRPr="004B4F1D">
              <w:rPr>
                <w:rFonts w:ascii="Optima" w:hAnsi="Optima" w:cs="Arial"/>
                <w:sz w:val="20"/>
              </w:rPr>
              <w:t>SI</w:t>
            </w:r>
          </w:p>
        </w:tc>
      </w:tr>
      <w:tr w:rsidR="009C4A0D" w:rsidRPr="00FC7022" w:rsidTr="004B4F1D">
        <w:trPr>
          <w:trHeight w:val="839"/>
        </w:trPr>
        <w:tc>
          <w:tcPr>
            <w:tcW w:w="2268" w:type="dxa"/>
            <w:shd w:val="clear" w:color="auto" w:fill="F2F2F2" w:themeFill="background1" w:themeFillShade="F2"/>
            <w:vAlign w:val="center"/>
          </w:tcPr>
          <w:p w:rsidR="009C4A0D" w:rsidRPr="00FC7022" w:rsidRDefault="009C4A0D" w:rsidP="00FC7022">
            <w:pPr>
              <w:autoSpaceDE w:val="0"/>
              <w:autoSpaceDN w:val="0"/>
              <w:adjustRightInd w:val="0"/>
              <w:jc w:val="center"/>
              <w:rPr>
                <w:rFonts w:ascii="Optima" w:eastAsiaTheme="minorHAnsi" w:hAnsi="Optima" w:cs="Calibri"/>
                <w:b/>
                <w:color w:val="000000" w:themeColor="text1"/>
                <w:spacing w:val="-3"/>
                <w:sz w:val="20"/>
                <w:lang w:val="es-ES" w:eastAsia="en-US"/>
              </w:rPr>
            </w:pPr>
            <w:r w:rsidRPr="00FC7022">
              <w:rPr>
                <w:rFonts w:ascii="Optima" w:eastAsiaTheme="minorHAnsi" w:hAnsi="Optima" w:cs="Calibri"/>
                <w:b/>
                <w:color w:val="000000" w:themeColor="text1"/>
                <w:spacing w:val="-3"/>
                <w:sz w:val="20"/>
                <w:lang w:val="es-ES" w:eastAsia="en-US"/>
              </w:rPr>
              <w:t xml:space="preserve">Autorización para consulta electrónica de datos </w:t>
            </w:r>
          </w:p>
          <w:p w:rsidR="009C4A0D" w:rsidRPr="00FC7022" w:rsidRDefault="009C4A0D" w:rsidP="00FC7022">
            <w:pPr>
              <w:autoSpaceDE w:val="0"/>
              <w:autoSpaceDN w:val="0"/>
              <w:adjustRightInd w:val="0"/>
              <w:jc w:val="center"/>
              <w:rPr>
                <w:rFonts w:ascii="Optima" w:eastAsiaTheme="minorHAnsi" w:hAnsi="Optima" w:cs="Calibri"/>
                <w:b/>
                <w:color w:val="000000" w:themeColor="text1"/>
                <w:spacing w:val="-3"/>
                <w:sz w:val="20"/>
                <w:lang w:val="es-ES" w:eastAsia="en-US"/>
              </w:rPr>
            </w:pPr>
            <w:r w:rsidRPr="00FC7022">
              <w:rPr>
                <w:rFonts w:ascii="Optima" w:eastAsiaTheme="minorHAnsi" w:hAnsi="Optima" w:cs="Calibri"/>
                <w:b/>
                <w:color w:val="000000" w:themeColor="text1"/>
                <w:spacing w:val="-3"/>
                <w:sz w:val="20"/>
                <w:lang w:val="es-ES" w:eastAsia="en-US"/>
              </w:rPr>
              <w:t>(Anexo III)</w:t>
            </w:r>
          </w:p>
        </w:tc>
        <w:tc>
          <w:tcPr>
            <w:tcW w:w="1418" w:type="dxa"/>
            <w:shd w:val="clear" w:color="auto" w:fill="auto"/>
            <w:vAlign w:val="center"/>
          </w:tcPr>
          <w:p w:rsidR="009C4A0D" w:rsidRPr="009C4A0D" w:rsidRDefault="009C4A0D" w:rsidP="004B4F1D">
            <w:pPr>
              <w:autoSpaceDE w:val="0"/>
              <w:autoSpaceDN w:val="0"/>
              <w:adjustRightInd w:val="0"/>
              <w:spacing w:after="160" w:line="259" w:lineRule="auto"/>
              <w:contextualSpacing/>
              <w:jc w:val="center"/>
              <w:rPr>
                <w:rFonts w:ascii="Optima" w:eastAsiaTheme="minorHAnsi" w:hAnsi="Optima" w:cs="Calibri"/>
                <w:spacing w:val="-3"/>
                <w:sz w:val="20"/>
                <w:lang w:val="es-ES" w:eastAsia="en-US"/>
              </w:rPr>
            </w:pPr>
            <w:r w:rsidRPr="009C4A0D">
              <w:rPr>
                <w:rFonts w:ascii="Optima" w:eastAsiaTheme="minorHAnsi" w:hAnsi="Optima" w:cs="Calibri"/>
                <w:spacing w:val="-3"/>
                <w:sz w:val="20"/>
                <w:lang w:val="es-ES" w:eastAsia="en-US"/>
              </w:rPr>
              <w:t>AUTORIZA (3)</w:t>
            </w:r>
          </w:p>
        </w:tc>
        <w:tc>
          <w:tcPr>
            <w:tcW w:w="1417" w:type="dxa"/>
            <w:shd w:val="clear" w:color="auto" w:fill="auto"/>
            <w:vAlign w:val="center"/>
          </w:tcPr>
          <w:p w:rsidR="009C4A0D" w:rsidRDefault="009C4A0D" w:rsidP="004B4F1D">
            <w:pPr>
              <w:jc w:val="center"/>
            </w:pPr>
            <w:r w:rsidRPr="00086937">
              <w:rPr>
                <w:rFonts w:ascii="Optima" w:eastAsiaTheme="minorHAnsi" w:hAnsi="Optima" w:cs="Calibri"/>
                <w:spacing w:val="-3"/>
                <w:sz w:val="20"/>
                <w:lang w:val="es-ES" w:eastAsia="en-US"/>
              </w:rPr>
              <w:t>AUTORIZA (3)</w:t>
            </w:r>
          </w:p>
        </w:tc>
        <w:tc>
          <w:tcPr>
            <w:tcW w:w="1418" w:type="dxa"/>
            <w:shd w:val="clear" w:color="auto" w:fill="auto"/>
            <w:vAlign w:val="center"/>
          </w:tcPr>
          <w:p w:rsidR="009C4A0D" w:rsidRDefault="009C4A0D" w:rsidP="004B4F1D">
            <w:pPr>
              <w:jc w:val="center"/>
            </w:pPr>
            <w:r w:rsidRPr="00086937">
              <w:rPr>
                <w:rFonts w:ascii="Optima" w:eastAsiaTheme="minorHAnsi" w:hAnsi="Optima" w:cs="Calibri"/>
                <w:spacing w:val="-3"/>
                <w:sz w:val="20"/>
                <w:lang w:val="es-ES" w:eastAsia="en-US"/>
              </w:rPr>
              <w:t>AUTORIZA (3)</w:t>
            </w:r>
          </w:p>
        </w:tc>
        <w:tc>
          <w:tcPr>
            <w:tcW w:w="1417" w:type="dxa"/>
            <w:shd w:val="clear" w:color="auto" w:fill="auto"/>
            <w:vAlign w:val="center"/>
          </w:tcPr>
          <w:p w:rsidR="009C4A0D" w:rsidRDefault="009C4A0D" w:rsidP="004B4F1D">
            <w:pPr>
              <w:jc w:val="center"/>
            </w:pPr>
            <w:r w:rsidRPr="00086937">
              <w:rPr>
                <w:rFonts w:ascii="Optima" w:eastAsiaTheme="minorHAnsi" w:hAnsi="Optima" w:cs="Calibri"/>
                <w:spacing w:val="-3"/>
                <w:sz w:val="20"/>
                <w:lang w:val="es-ES" w:eastAsia="en-US"/>
              </w:rPr>
              <w:t>AUTORIZA (3)</w:t>
            </w:r>
          </w:p>
        </w:tc>
        <w:tc>
          <w:tcPr>
            <w:tcW w:w="1560" w:type="dxa"/>
            <w:vAlign w:val="center"/>
          </w:tcPr>
          <w:p w:rsidR="009C4A0D" w:rsidRDefault="009C4A0D" w:rsidP="004B4F1D">
            <w:pPr>
              <w:jc w:val="center"/>
            </w:pPr>
            <w:r w:rsidRPr="00086937">
              <w:rPr>
                <w:rFonts w:ascii="Optima" w:eastAsiaTheme="minorHAnsi" w:hAnsi="Optima" w:cs="Calibri"/>
                <w:spacing w:val="-3"/>
                <w:sz w:val="20"/>
                <w:lang w:val="es-ES" w:eastAsia="en-US"/>
              </w:rPr>
              <w:t>AUTORIZA (3)</w:t>
            </w:r>
          </w:p>
        </w:tc>
      </w:tr>
      <w:tr w:rsidR="003C703F" w:rsidRPr="00FC7022" w:rsidTr="004B4F1D">
        <w:trPr>
          <w:trHeight w:val="515"/>
        </w:trPr>
        <w:tc>
          <w:tcPr>
            <w:tcW w:w="2268" w:type="dxa"/>
            <w:shd w:val="clear" w:color="auto" w:fill="F2F2F2" w:themeFill="background1" w:themeFillShade="F2"/>
            <w:vAlign w:val="center"/>
          </w:tcPr>
          <w:p w:rsidR="003C703F" w:rsidRPr="00FC7022" w:rsidRDefault="003C703F" w:rsidP="00FC7022">
            <w:pPr>
              <w:autoSpaceDE w:val="0"/>
              <w:autoSpaceDN w:val="0"/>
              <w:adjustRightInd w:val="0"/>
              <w:spacing w:after="160" w:line="259" w:lineRule="auto"/>
              <w:contextualSpacing/>
              <w:jc w:val="center"/>
              <w:rPr>
                <w:rFonts w:ascii="Optima" w:eastAsiaTheme="minorHAnsi" w:hAnsi="Optima" w:cs="Calibri"/>
                <w:color w:val="000000" w:themeColor="text1"/>
                <w:spacing w:val="-3"/>
                <w:sz w:val="20"/>
                <w:lang w:val="es-ES" w:eastAsia="en-US"/>
              </w:rPr>
            </w:pPr>
            <w:r w:rsidRPr="00FC7022">
              <w:rPr>
                <w:rFonts w:ascii="Optima" w:eastAsiaTheme="minorHAnsi" w:hAnsi="Optima" w:cs="Calibri"/>
                <w:b/>
                <w:color w:val="000000" w:themeColor="text1"/>
                <w:spacing w:val="-3"/>
                <w:sz w:val="20"/>
                <w:lang w:val="es-ES" w:eastAsia="en-US"/>
              </w:rPr>
              <w:t>Documentación técnica</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p>
        </w:tc>
        <w:tc>
          <w:tcPr>
            <w:tcW w:w="1417" w:type="dxa"/>
            <w:shd w:val="clear" w:color="auto" w:fill="auto"/>
            <w:vAlign w:val="center"/>
          </w:tcPr>
          <w:p w:rsidR="003C703F" w:rsidRDefault="003C703F" w:rsidP="004B4F1D">
            <w:pPr>
              <w:jc w:val="center"/>
            </w:pPr>
            <w:r w:rsidRPr="00BD5C56">
              <w:rPr>
                <w:rFonts w:ascii="Optima" w:hAnsi="Optima" w:cs="Arial"/>
                <w:sz w:val="20"/>
              </w:rPr>
              <w:t>PRESENTA</w:t>
            </w:r>
          </w:p>
        </w:tc>
        <w:tc>
          <w:tcPr>
            <w:tcW w:w="1418" w:type="dxa"/>
            <w:shd w:val="clear" w:color="auto" w:fill="auto"/>
            <w:vAlign w:val="center"/>
          </w:tcPr>
          <w:p w:rsidR="003C703F" w:rsidRDefault="003C703F" w:rsidP="004B4F1D">
            <w:pPr>
              <w:jc w:val="center"/>
            </w:pPr>
            <w:r w:rsidRPr="00BD5C56">
              <w:rPr>
                <w:rFonts w:ascii="Optima" w:hAnsi="Optima" w:cs="Arial"/>
                <w:sz w:val="20"/>
              </w:rPr>
              <w:t>PRESENTA</w:t>
            </w:r>
          </w:p>
        </w:tc>
        <w:tc>
          <w:tcPr>
            <w:tcW w:w="1417" w:type="dxa"/>
            <w:shd w:val="clear" w:color="auto" w:fill="auto"/>
            <w:vAlign w:val="center"/>
          </w:tcPr>
          <w:p w:rsidR="003C703F" w:rsidRDefault="003C703F" w:rsidP="004B4F1D">
            <w:pPr>
              <w:jc w:val="center"/>
            </w:pPr>
            <w:r w:rsidRPr="00BD5C56">
              <w:rPr>
                <w:rFonts w:ascii="Optima" w:hAnsi="Optima" w:cs="Arial"/>
                <w:sz w:val="20"/>
              </w:rPr>
              <w:t>PRESENTA</w:t>
            </w:r>
          </w:p>
        </w:tc>
        <w:tc>
          <w:tcPr>
            <w:tcW w:w="1560" w:type="dxa"/>
            <w:vAlign w:val="center"/>
          </w:tcPr>
          <w:p w:rsidR="003C703F" w:rsidRDefault="003C703F" w:rsidP="004B4F1D">
            <w:pPr>
              <w:jc w:val="center"/>
            </w:pPr>
            <w:r w:rsidRPr="00BD5C56">
              <w:rPr>
                <w:rFonts w:ascii="Optima" w:hAnsi="Optima" w:cs="Arial"/>
                <w:sz w:val="20"/>
              </w:rPr>
              <w:t>PRESENTA</w:t>
            </w:r>
          </w:p>
        </w:tc>
      </w:tr>
    </w:tbl>
    <w:p w:rsidR="00625963" w:rsidRPr="004B4F1D" w:rsidRDefault="00625963" w:rsidP="00625963">
      <w:pPr>
        <w:autoSpaceDE w:val="0"/>
        <w:autoSpaceDN w:val="0"/>
        <w:adjustRightInd w:val="0"/>
        <w:jc w:val="both"/>
        <w:rPr>
          <w:rFonts w:ascii="Optima" w:hAnsi="Optima" w:cs="TT2A8t00"/>
          <w:szCs w:val="24"/>
          <w:lang w:val="es-ES"/>
        </w:rPr>
      </w:pPr>
    </w:p>
    <w:p w:rsidR="00EC19EC" w:rsidRDefault="00EC19EC" w:rsidP="00F87F8E">
      <w:pPr>
        <w:autoSpaceDE w:val="0"/>
        <w:autoSpaceDN w:val="0"/>
        <w:adjustRightInd w:val="0"/>
        <w:jc w:val="both"/>
        <w:rPr>
          <w:rFonts w:ascii="Optima" w:hAnsi="Optima" w:cs="TT2A8t00"/>
          <w:szCs w:val="24"/>
          <w:lang w:val="es-ES"/>
        </w:rPr>
      </w:pPr>
      <w:r w:rsidRPr="004B4F1D">
        <w:rPr>
          <w:rFonts w:ascii="Optima" w:hAnsi="Optima" w:cs="TT2A8t00"/>
          <w:szCs w:val="24"/>
          <w:lang w:val="es-ES"/>
        </w:rPr>
        <w:t xml:space="preserve">(*) </w:t>
      </w:r>
      <w:r w:rsidR="004B4F1D" w:rsidRPr="004B4F1D">
        <w:rPr>
          <w:rFonts w:ascii="Optima" w:hAnsi="Optima" w:cs="TT2A8t00"/>
          <w:szCs w:val="24"/>
          <w:lang w:val="es-ES"/>
        </w:rPr>
        <w:t>Se incorpora de oficio certificado de inscripción en el ROLECE en el que figura la clasificación J.2.4</w:t>
      </w:r>
      <w:r w:rsidR="004B4F1D">
        <w:rPr>
          <w:rFonts w:ascii="Optima" w:hAnsi="Optima" w:cs="TT2A8t00"/>
          <w:szCs w:val="24"/>
          <w:lang w:val="es-ES"/>
        </w:rPr>
        <w:t>.</w:t>
      </w:r>
    </w:p>
    <w:p w:rsidR="00F87F8E" w:rsidRPr="004B4F1D" w:rsidRDefault="00F87F8E" w:rsidP="00F87F8E">
      <w:pPr>
        <w:autoSpaceDE w:val="0"/>
        <w:autoSpaceDN w:val="0"/>
        <w:adjustRightInd w:val="0"/>
        <w:ind w:firstLine="708"/>
        <w:jc w:val="both"/>
        <w:rPr>
          <w:rFonts w:ascii="Optima" w:hAnsi="Optima" w:cs="TT2A8t00"/>
          <w:szCs w:val="24"/>
          <w:lang w:val="es-ES"/>
        </w:rPr>
      </w:pPr>
    </w:p>
    <w:p w:rsidR="00625963" w:rsidRDefault="00625963" w:rsidP="00625963">
      <w:pPr>
        <w:autoSpaceDE w:val="0"/>
        <w:autoSpaceDN w:val="0"/>
        <w:adjustRightInd w:val="0"/>
        <w:jc w:val="both"/>
        <w:rPr>
          <w:rFonts w:ascii="Optima" w:hAnsi="Optima" w:cs="Arial"/>
          <w:szCs w:val="24"/>
          <w:lang w:val="es-ES"/>
        </w:rPr>
      </w:pPr>
    </w:p>
    <w:p w:rsidR="00F87F8E" w:rsidRDefault="000B1469" w:rsidP="00625963">
      <w:pPr>
        <w:tabs>
          <w:tab w:val="left" w:pos="567"/>
        </w:tabs>
        <w:jc w:val="both"/>
        <w:rPr>
          <w:rFonts w:ascii="Optima" w:hAnsi="Optima" w:cs="Arial"/>
          <w:szCs w:val="24"/>
          <w:lang w:val="es-ES" w:eastAsia="en-US"/>
        </w:rPr>
      </w:pPr>
      <w:r w:rsidRPr="000B1469">
        <w:rPr>
          <w:rFonts w:ascii="Optima" w:hAnsi="Optima" w:cs="Arial"/>
          <w:szCs w:val="24"/>
          <w:lang w:val="es-ES" w:eastAsia="en-US"/>
        </w:rPr>
        <w:t xml:space="preserve"> </w:t>
      </w:r>
      <w:r w:rsidR="00F87F8E">
        <w:rPr>
          <w:rFonts w:ascii="Optima" w:hAnsi="Optima" w:cs="Arial"/>
          <w:szCs w:val="24"/>
          <w:lang w:val="es-ES" w:eastAsia="en-US"/>
        </w:rPr>
        <w:tab/>
      </w:r>
    </w:p>
    <w:p w:rsidR="00F87F8E" w:rsidRDefault="00F87F8E">
      <w:pPr>
        <w:rPr>
          <w:rFonts w:ascii="Optima" w:hAnsi="Optima" w:cs="Arial"/>
          <w:szCs w:val="24"/>
          <w:lang w:val="es-ES" w:eastAsia="en-US"/>
        </w:rPr>
      </w:pPr>
      <w:r>
        <w:rPr>
          <w:rFonts w:ascii="Optima" w:hAnsi="Optima" w:cs="Arial"/>
          <w:szCs w:val="24"/>
          <w:lang w:val="es-ES" w:eastAsia="en-US"/>
        </w:rPr>
        <w:br w:type="page"/>
      </w:r>
    </w:p>
    <w:p w:rsidR="00625963" w:rsidRPr="000B1469" w:rsidRDefault="00625963" w:rsidP="00625963">
      <w:pPr>
        <w:tabs>
          <w:tab w:val="left" w:pos="567"/>
        </w:tabs>
        <w:jc w:val="both"/>
        <w:rPr>
          <w:rFonts w:ascii="Optima" w:hAnsi="Optima" w:cs="Arial"/>
          <w:szCs w:val="24"/>
          <w:lang w:val="es-ES" w:eastAsia="en-US"/>
        </w:rPr>
      </w:pPr>
      <w:r w:rsidRPr="000B1469">
        <w:rPr>
          <w:rFonts w:ascii="Optima" w:hAnsi="Optima" w:cs="Arial"/>
          <w:szCs w:val="24"/>
          <w:lang w:val="es-ES" w:eastAsia="en-US"/>
        </w:rPr>
        <w:t>(*</w:t>
      </w:r>
      <w:r w:rsidR="004B4F1D">
        <w:rPr>
          <w:rFonts w:ascii="Optima" w:hAnsi="Optima" w:cs="Arial"/>
          <w:szCs w:val="24"/>
          <w:lang w:val="es-ES" w:eastAsia="en-US"/>
        </w:rPr>
        <w:t>*</w:t>
      </w:r>
      <w:r w:rsidRPr="000B1469">
        <w:rPr>
          <w:rFonts w:ascii="Optima" w:hAnsi="Optima" w:cs="Arial"/>
          <w:szCs w:val="24"/>
          <w:lang w:val="es-ES" w:eastAsia="en-US"/>
        </w:rPr>
        <w:t xml:space="preserve">) En relación con el licitador </w:t>
      </w:r>
      <w:r w:rsidR="000B1469">
        <w:rPr>
          <w:rFonts w:ascii="Optima" w:hAnsi="Optima" w:cs="TT273t00"/>
          <w:b/>
          <w:szCs w:val="24"/>
        </w:rPr>
        <w:t>Insiste Instalaciones, S.L.U</w:t>
      </w:r>
      <w:r w:rsidRPr="000B1469">
        <w:rPr>
          <w:rFonts w:ascii="Optima" w:hAnsi="Optima" w:cs="Arial"/>
          <w:b/>
          <w:szCs w:val="24"/>
          <w:lang w:val="es-ES" w:eastAsia="en-US"/>
        </w:rPr>
        <w:t>.</w:t>
      </w:r>
      <w:r w:rsidRPr="000B1469">
        <w:rPr>
          <w:rFonts w:ascii="Optima" w:hAnsi="Optima" w:cs="Arial"/>
          <w:szCs w:val="24"/>
          <w:lang w:val="es-ES" w:eastAsia="en-US"/>
        </w:rPr>
        <w:t>:</w:t>
      </w:r>
    </w:p>
    <w:p w:rsidR="00625963" w:rsidRPr="000B1469" w:rsidRDefault="00625963" w:rsidP="00625963">
      <w:pPr>
        <w:tabs>
          <w:tab w:val="left" w:pos="7560"/>
        </w:tabs>
        <w:jc w:val="both"/>
        <w:rPr>
          <w:rFonts w:ascii="Optima" w:hAnsi="Optima" w:cs="Arial"/>
          <w:b/>
          <w:szCs w:val="24"/>
          <w:lang w:val="es-ES" w:eastAsia="en-US"/>
        </w:rPr>
      </w:pPr>
    </w:p>
    <w:p w:rsidR="00625963" w:rsidRPr="000B1469" w:rsidRDefault="00625963" w:rsidP="00F87F8E">
      <w:pPr>
        <w:pStyle w:val="Prrafodelista"/>
        <w:numPr>
          <w:ilvl w:val="0"/>
          <w:numId w:val="7"/>
        </w:numPr>
        <w:tabs>
          <w:tab w:val="left" w:pos="7560"/>
        </w:tabs>
        <w:jc w:val="both"/>
        <w:rPr>
          <w:rFonts w:ascii="Optima" w:hAnsi="Optima" w:cs="Arial"/>
          <w:szCs w:val="24"/>
          <w:lang w:val="es-ES" w:eastAsia="en-US"/>
        </w:rPr>
      </w:pPr>
      <w:r w:rsidRPr="000B1469">
        <w:rPr>
          <w:rFonts w:ascii="Optima" w:hAnsi="Optima" w:cs="Arial"/>
          <w:b/>
          <w:szCs w:val="24"/>
          <w:lang w:val="es-ES" w:eastAsia="en-US"/>
        </w:rPr>
        <w:t>Deberá aportar el DEUC</w:t>
      </w:r>
      <w:r w:rsidRPr="000B1469">
        <w:rPr>
          <w:rFonts w:ascii="Optima" w:hAnsi="Optima" w:cs="Arial"/>
          <w:szCs w:val="24"/>
          <w:lang w:val="es-ES" w:eastAsia="en-US"/>
        </w:rPr>
        <w:t xml:space="preserve"> </w:t>
      </w:r>
      <w:r w:rsidR="00404448" w:rsidRPr="000B1469">
        <w:rPr>
          <w:rFonts w:ascii="Optima" w:hAnsi="Optima" w:cs="Arial"/>
          <w:b/>
          <w:szCs w:val="24"/>
          <w:lang w:val="es-ES" w:eastAsia="en-US"/>
        </w:rPr>
        <w:t>identificando a los subcontratistas y la parte del contrato que tenga previsto subcontratar</w:t>
      </w:r>
      <w:r w:rsidR="00404448" w:rsidRPr="000B1469">
        <w:rPr>
          <w:rFonts w:ascii="Optima" w:hAnsi="Optima" w:cs="Arial"/>
          <w:szCs w:val="24"/>
          <w:lang w:val="es-ES" w:eastAsia="en-US"/>
        </w:rPr>
        <w:t xml:space="preserve">. </w:t>
      </w:r>
      <w:r w:rsidRPr="000B1469">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625963" w:rsidRPr="000B1469" w:rsidRDefault="00625963" w:rsidP="00625963">
      <w:pPr>
        <w:tabs>
          <w:tab w:val="left" w:pos="7560"/>
        </w:tabs>
        <w:jc w:val="both"/>
        <w:rPr>
          <w:rFonts w:ascii="Optima" w:hAnsi="Optima" w:cs="Arial"/>
          <w:szCs w:val="24"/>
          <w:lang w:val="es-ES" w:eastAsia="en-US"/>
        </w:rPr>
      </w:pPr>
    </w:p>
    <w:p w:rsidR="00625963" w:rsidRDefault="00625963" w:rsidP="00625963">
      <w:pPr>
        <w:jc w:val="both"/>
        <w:rPr>
          <w:rFonts w:ascii="Optima" w:hAnsi="Optima" w:cs="Arial"/>
          <w:szCs w:val="24"/>
          <w:lang w:val="es-ES" w:eastAsia="en-US"/>
        </w:rPr>
      </w:pPr>
      <w:r w:rsidRPr="000B1469">
        <w:rPr>
          <w:rFonts w:ascii="Optima" w:hAnsi="Optima" w:cs="Arial"/>
          <w:szCs w:val="24"/>
          <w:lang w:val="es-ES" w:eastAsia="en-US"/>
        </w:rPr>
        <w:tab/>
        <w:t xml:space="preserve">A continuación, la Mesa acuerda efectuar </w:t>
      </w:r>
      <w:r w:rsidRPr="000B1469">
        <w:rPr>
          <w:rFonts w:ascii="Optima" w:hAnsi="Optima" w:cs="Arial"/>
          <w:b/>
          <w:szCs w:val="24"/>
          <w:lang w:val="es-ES" w:eastAsia="en-US"/>
        </w:rPr>
        <w:t>REQUERIMIENTO DE SUBSANACIÓN</w:t>
      </w:r>
      <w:r w:rsidRPr="000B1469">
        <w:rPr>
          <w:rFonts w:ascii="Optima" w:hAnsi="Optima" w:cs="Arial"/>
          <w:szCs w:val="24"/>
          <w:lang w:val="es-ES" w:eastAsia="en-US"/>
        </w:rPr>
        <w:t xml:space="preserve"> concediendo al efecto un </w:t>
      </w:r>
      <w:r w:rsidRPr="000B1469">
        <w:rPr>
          <w:rFonts w:ascii="Optima" w:hAnsi="Optima" w:cs="Arial"/>
          <w:b/>
          <w:szCs w:val="24"/>
          <w:lang w:val="es-ES" w:eastAsia="en-US"/>
        </w:rPr>
        <w:t>plazo de tres días naturales</w:t>
      </w:r>
      <w:r w:rsidRPr="000B1469">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625963" w:rsidRDefault="00625963" w:rsidP="00625963">
      <w:pPr>
        <w:jc w:val="both"/>
        <w:rPr>
          <w:rFonts w:ascii="Optima" w:hAnsi="Optima" w:cs="Arial"/>
          <w:b/>
          <w:color w:val="000000"/>
          <w:szCs w:val="24"/>
        </w:rPr>
      </w:pPr>
    </w:p>
    <w:p w:rsidR="00F87F8E" w:rsidRDefault="00F87F8E" w:rsidP="00F87F8E">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criterios sujetos a juicio de valor.</w:t>
      </w:r>
    </w:p>
    <w:p w:rsidR="00FC7022" w:rsidRDefault="00FC7022" w:rsidP="00625963">
      <w:pPr>
        <w:jc w:val="both"/>
        <w:rPr>
          <w:rFonts w:ascii="Optima" w:hAnsi="Optima" w:cs="Arial"/>
          <w:b/>
          <w:color w:val="000000"/>
          <w:szCs w:val="24"/>
        </w:rPr>
      </w:pPr>
    </w:p>
    <w:p w:rsidR="00F87F8E" w:rsidRDefault="00F87F8E" w:rsidP="00625963">
      <w:pPr>
        <w:jc w:val="both"/>
        <w:rPr>
          <w:rFonts w:ascii="Optima" w:hAnsi="Optima" w:cs="Arial"/>
          <w:b/>
          <w:color w:val="000000"/>
          <w:szCs w:val="24"/>
        </w:rPr>
      </w:pPr>
    </w:p>
    <w:p w:rsidR="00625963" w:rsidRDefault="00625963" w:rsidP="00625963">
      <w:pPr>
        <w:ind w:firstLine="708"/>
        <w:jc w:val="both"/>
        <w:rPr>
          <w:rFonts w:ascii="Optima" w:hAnsi="Optima" w:cs="Arial"/>
          <w:b/>
          <w:color w:val="000000"/>
          <w:szCs w:val="24"/>
        </w:rPr>
      </w:pPr>
      <w:r>
        <w:rPr>
          <w:rFonts w:ascii="Optima" w:hAnsi="Optima" w:cs="Arial"/>
          <w:b/>
          <w:color w:val="000000"/>
          <w:szCs w:val="24"/>
        </w:rPr>
        <w:t>6.1.2 Análisis de subsanación de Documentación General</w:t>
      </w:r>
    </w:p>
    <w:p w:rsidR="00625963" w:rsidRDefault="00625963" w:rsidP="00625963">
      <w:pPr>
        <w:jc w:val="both"/>
        <w:rPr>
          <w:rFonts w:ascii="Optima" w:hAnsi="Optima" w:cs="Arial"/>
          <w:b/>
          <w:color w:val="000000"/>
          <w:szCs w:val="24"/>
        </w:rPr>
      </w:pPr>
    </w:p>
    <w:p w:rsidR="00625963" w:rsidRDefault="00625963" w:rsidP="00625963">
      <w:pPr>
        <w:autoSpaceDE w:val="0"/>
        <w:autoSpaceDN w:val="0"/>
        <w:adjustRightInd w:val="0"/>
        <w:ind w:firstLine="357"/>
        <w:jc w:val="both"/>
        <w:rPr>
          <w:rFonts w:ascii="Optima" w:hAnsi="Optima" w:cs="Helvetica"/>
          <w:b/>
          <w:color w:val="000000"/>
          <w:szCs w:val="24"/>
          <w:u w:val="single"/>
          <w:lang w:val="es-ES"/>
        </w:rPr>
      </w:pPr>
      <w:r w:rsidRPr="00446B9F">
        <w:rPr>
          <w:rFonts w:ascii="Optima" w:eastAsiaTheme="minorHAnsi" w:hAnsi="Optima" w:cs="Arial"/>
          <w:b/>
          <w:color w:val="000000" w:themeColor="text1"/>
          <w:szCs w:val="24"/>
          <w:lang w:val="es-ES" w:eastAsia="en-US"/>
        </w:rPr>
        <w:t>-   XP0403/2022/</w:t>
      </w:r>
      <w:r w:rsidRPr="00446B9F">
        <w:rPr>
          <w:rFonts w:ascii="Optima" w:hAnsi="Optima" w:cs="Arial"/>
          <w:b/>
          <w:color w:val="000000" w:themeColor="text1"/>
          <w:szCs w:val="24"/>
          <w:lang w:val="es-ES"/>
        </w:rPr>
        <w:t xml:space="preserve">M </w:t>
      </w:r>
      <w:r w:rsidRPr="00446B9F">
        <w:rPr>
          <w:rFonts w:ascii="Optima" w:hAnsi="Optima"/>
          <w:color w:val="000000"/>
          <w:szCs w:val="24"/>
          <w:lang w:val="es-ES"/>
        </w:rPr>
        <w:t>Procedimiento abierto simplificado varios criterios sujetos a juicios de valor</w:t>
      </w:r>
      <w:r w:rsidRPr="00446B9F">
        <w:rPr>
          <w:rFonts w:ascii="Optima" w:hAnsi="Optima"/>
          <w:b/>
          <w:i/>
          <w:color w:val="000000"/>
          <w:szCs w:val="24"/>
          <w:lang w:val="es-ES"/>
        </w:rPr>
        <w:t xml:space="preserve"> </w:t>
      </w:r>
      <w:r w:rsidRPr="00446B9F">
        <w:rPr>
          <w:rFonts w:ascii="Optima" w:hAnsi="Optima"/>
          <w:b/>
          <w:i/>
          <w:color w:val="000000"/>
          <w:szCs w:val="24"/>
          <w:u w:val="single"/>
          <w:lang w:val="es-ES"/>
        </w:rPr>
        <w:t>“M-Servicio de mantenimiento preventivo, correctivo y técnico de las instalaciones de climatización de los Museos del Cabildo de Gran Canaria</w:t>
      </w:r>
      <w:r w:rsidRPr="00446B9F">
        <w:rPr>
          <w:rFonts w:ascii="Optima" w:hAnsi="Optima"/>
          <w:b/>
          <w:i/>
          <w:color w:val="000000"/>
          <w:szCs w:val="24"/>
          <w:lang w:val="es-ES"/>
        </w:rPr>
        <w:t>”</w:t>
      </w:r>
      <w:r w:rsidRPr="00446B9F">
        <w:rPr>
          <w:rFonts w:ascii="Optima" w:hAnsi="Optima"/>
          <w:color w:val="000000"/>
          <w:szCs w:val="24"/>
          <w:lang w:val="es-ES"/>
        </w:rPr>
        <w:t xml:space="preserve"> Importe neto de la licitación </w:t>
      </w:r>
      <w:r w:rsidRPr="00446B9F">
        <w:rPr>
          <w:rFonts w:ascii="Optima" w:hAnsi="Optima"/>
          <w:szCs w:val="24"/>
          <w:lang w:val="es-ES"/>
        </w:rPr>
        <w:t xml:space="preserve">32.580,00 </w:t>
      </w:r>
      <w:r w:rsidRPr="00446B9F">
        <w:rPr>
          <w:rFonts w:cs="Arial"/>
          <w:szCs w:val="24"/>
          <w:lang w:val="es-ES"/>
        </w:rPr>
        <w:t>€</w:t>
      </w:r>
      <w:r w:rsidRPr="00446B9F">
        <w:rPr>
          <w:rFonts w:ascii="Times New Roman" w:hAnsi="Times New Roman"/>
          <w:b/>
          <w:color w:val="0070C0"/>
          <w:szCs w:val="24"/>
          <w:lang w:val="es-ES"/>
        </w:rPr>
        <w:t xml:space="preserve"> </w:t>
      </w:r>
      <w:r w:rsidRPr="00446B9F">
        <w:rPr>
          <w:rFonts w:ascii="Optima" w:hAnsi="Optima" w:cs="Helvetica-Bold"/>
          <w:bCs/>
          <w:color w:val="000000"/>
          <w:szCs w:val="24"/>
          <w:lang w:val="es-ES"/>
        </w:rPr>
        <w:t xml:space="preserve">e IGIC de </w:t>
      </w:r>
      <w:r w:rsidRPr="00446B9F">
        <w:rPr>
          <w:rFonts w:ascii="Optima" w:hAnsi="Optima"/>
          <w:szCs w:val="24"/>
          <w:lang w:val="es-ES"/>
        </w:rPr>
        <w:t xml:space="preserve">2.280,60 </w:t>
      </w:r>
      <w:r w:rsidRPr="00446B9F">
        <w:rPr>
          <w:rFonts w:cs="Arial"/>
          <w:szCs w:val="24"/>
          <w:lang w:val="es-ES"/>
        </w:rPr>
        <w:t>€</w:t>
      </w:r>
      <w:r w:rsidRPr="00446B9F">
        <w:rPr>
          <w:rFonts w:ascii="Times New Roman" w:hAnsi="Times New Roman"/>
          <w:b/>
          <w:color w:val="0070C0"/>
          <w:szCs w:val="24"/>
          <w:lang w:val="es-ES"/>
        </w:rPr>
        <w:t xml:space="preserve"> </w:t>
      </w:r>
      <w:r w:rsidRPr="00446B9F">
        <w:rPr>
          <w:rFonts w:ascii="Optima" w:hAnsi="Optima" w:cs="Arial"/>
          <w:bCs/>
          <w:color w:val="000000"/>
          <w:szCs w:val="24"/>
          <w:lang w:val="es-ES"/>
        </w:rPr>
        <w:t>Tramitación ordinaria y anticipada.</w:t>
      </w:r>
      <w:r w:rsidRPr="00446B9F">
        <w:rPr>
          <w:rFonts w:ascii="Optima" w:hAnsi="Optima" w:cs="Helvetica-Bold"/>
          <w:bCs/>
          <w:color w:val="000000"/>
          <w:szCs w:val="24"/>
          <w:lang w:val="es-ES"/>
        </w:rPr>
        <w:t xml:space="preserve"> Plazo de ejecución 36 meses.</w:t>
      </w:r>
      <w:r w:rsidRPr="00446B9F">
        <w:rPr>
          <w:rFonts w:ascii="Optima" w:hAnsi="Optima" w:cs="Helvetica"/>
          <w:color w:val="000000"/>
          <w:szCs w:val="24"/>
          <w:lang w:val="es-ES"/>
        </w:rPr>
        <w:t xml:space="preserve"> </w:t>
      </w:r>
      <w:r w:rsidRPr="00446B9F">
        <w:rPr>
          <w:rFonts w:ascii="Optima" w:hAnsi="Optima" w:cs="Helvetica"/>
          <w:b/>
          <w:color w:val="000000"/>
          <w:szCs w:val="24"/>
          <w:u w:val="single"/>
          <w:lang w:val="es-ES"/>
        </w:rPr>
        <w:t>Servicio de Museos</w:t>
      </w:r>
    </w:p>
    <w:p w:rsidR="00446B9F" w:rsidRDefault="00446B9F" w:rsidP="00625963">
      <w:pPr>
        <w:jc w:val="both"/>
        <w:rPr>
          <w:rFonts w:ascii="Optima" w:hAnsi="Optima" w:cs="Arial"/>
          <w:b/>
          <w:color w:val="000000"/>
          <w:szCs w:val="24"/>
        </w:rPr>
      </w:pPr>
    </w:p>
    <w:p w:rsidR="00625963" w:rsidRPr="00446B9F" w:rsidRDefault="00625963" w:rsidP="00625963">
      <w:pPr>
        <w:spacing w:line="259" w:lineRule="auto"/>
        <w:ind w:firstLine="708"/>
        <w:jc w:val="both"/>
        <w:rPr>
          <w:rFonts w:ascii="Optima" w:hAnsi="Optima"/>
          <w:b/>
          <w:szCs w:val="24"/>
          <w:lang w:val="es-ES"/>
        </w:rPr>
      </w:pPr>
      <w:r w:rsidRPr="008C6FA6">
        <w:rPr>
          <w:rFonts w:ascii="Optima" w:hAnsi="Optima"/>
          <w:bCs/>
          <w:szCs w:val="24"/>
          <w:lang w:val="es-ES"/>
        </w:rPr>
        <w:t xml:space="preserve">En la </w:t>
      </w:r>
      <w:r w:rsidR="00446B9F">
        <w:rPr>
          <w:rFonts w:ascii="Optima" w:hAnsi="Optima"/>
          <w:b/>
          <w:szCs w:val="24"/>
          <w:lang w:val="es-ES"/>
        </w:rPr>
        <w:t>Mesa del pasado 14 de octubre de 2022</w:t>
      </w:r>
      <w:r w:rsidRPr="008C6FA6">
        <w:rPr>
          <w:rFonts w:ascii="Optima" w:hAnsi="Optima"/>
          <w:bCs/>
          <w:szCs w:val="24"/>
          <w:lang w:val="es-ES"/>
        </w:rPr>
        <w:t xml:space="preserve"> se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w:t>
      </w:r>
      <w:r w:rsidR="00446B9F">
        <w:rPr>
          <w:rFonts w:ascii="Optima" w:hAnsi="Optima"/>
          <w:bCs/>
          <w:szCs w:val="24"/>
          <w:lang w:val="es-ES"/>
        </w:rPr>
        <w:t xml:space="preserve">s licitadoras </w:t>
      </w:r>
      <w:r w:rsidR="00446B9F" w:rsidRPr="00446B9F">
        <w:rPr>
          <w:rFonts w:ascii="Optima" w:hAnsi="Optima"/>
          <w:b/>
          <w:bCs/>
          <w:szCs w:val="24"/>
          <w:lang w:val="es-ES"/>
        </w:rPr>
        <w:t>INSISTE, 21, S.L.U. y SERVICIOS INTEGRALES ALGOR PLUS, S.L.</w:t>
      </w:r>
    </w:p>
    <w:p w:rsidR="00446B9F" w:rsidRDefault="00446B9F" w:rsidP="00625963">
      <w:pPr>
        <w:spacing w:line="259" w:lineRule="auto"/>
        <w:ind w:firstLine="708"/>
        <w:jc w:val="both"/>
        <w:rPr>
          <w:rFonts w:ascii="Optima" w:hAnsi="Optima"/>
          <w:bCs/>
          <w:szCs w:val="24"/>
          <w:lang w:val="es-ES"/>
        </w:rPr>
      </w:pPr>
    </w:p>
    <w:p w:rsidR="00625963" w:rsidRDefault="00625963" w:rsidP="00625963">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w:t>
      </w:r>
      <w:r w:rsidR="00446B9F">
        <w:rPr>
          <w:rFonts w:ascii="Optima" w:hAnsi="Optima"/>
          <w:b/>
          <w:szCs w:val="24"/>
          <w:u w:val="single"/>
          <w:lang w:val="es-ES"/>
        </w:rPr>
        <w:t>n</w:t>
      </w:r>
      <w:r w:rsidRPr="008C6FA6">
        <w:rPr>
          <w:rFonts w:ascii="Optima" w:hAnsi="Optima"/>
          <w:b/>
          <w:szCs w:val="24"/>
          <w:u w:val="single"/>
          <w:lang w:val="es-ES"/>
        </w:rPr>
        <w:t xml:space="preserve">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625963" w:rsidRDefault="00625963" w:rsidP="00BA63BA">
      <w:pPr>
        <w:jc w:val="both"/>
        <w:rPr>
          <w:rFonts w:ascii="Optima" w:hAnsi="Optima" w:cs="Arial"/>
          <w:b/>
          <w:color w:val="000000"/>
          <w:szCs w:val="24"/>
        </w:rPr>
      </w:pPr>
    </w:p>
    <w:p w:rsidR="00237B29" w:rsidRDefault="00237B29" w:rsidP="00BA63BA">
      <w:pPr>
        <w:jc w:val="both"/>
        <w:rPr>
          <w:rFonts w:ascii="Optima" w:hAnsi="Optima" w:cs="Arial"/>
          <w:b/>
          <w:bCs/>
          <w:szCs w:val="24"/>
          <w:lang w:val="es-ES"/>
        </w:rPr>
      </w:pPr>
    </w:p>
    <w:p w:rsidR="00625963" w:rsidRPr="00625963" w:rsidRDefault="00625963" w:rsidP="00F87F8E">
      <w:pPr>
        <w:pStyle w:val="Prrafodelista"/>
        <w:keepNext/>
        <w:numPr>
          <w:ilvl w:val="0"/>
          <w:numId w:val="11"/>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426" w:hanging="426"/>
        <w:jc w:val="both"/>
        <w:outlineLvl w:val="2"/>
        <w:rPr>
          <w:rFonts w:ascii="Optima" w:hAnsi="Optima" w:cs="Arial"/>
          <w:b/>
          <w:szCs w:val="24"/>
          <w:u w:val="single"/>
        </w:rPr>
      </w:pPr>
      <w:r w:rsidRPr="00625963">
        <w:rPr>
          <w:rFonts w:ascii="Optima" w:hAnsi="Optima" w:cs="Arial"/>
          <w:b/>
          <w:szCs w:val="24"/>
          <w:u w:val="single"/>
        </w:rPr>
        <w:t>PROCEDIMIENTO ABIERTO ARTÍCULO 156 LCSP</w:t>
      </w:r>
    </w:p>
    <w:p w:rsidR="00625963" w:rsidRDefault="00625963" w:rsidP="00BA63BA">
      <w:pPr>
        <w:jc w:val="both"/>
        <w:rPr>
          <w:rFonts w:ascii="Optima" w:hAnsi="Optima" w:cs="Arial"/>
          <w:b/>
          <w:bCs/>
          <w:szCs w:val="24"/>
          <w:lang w:val="es-ES"/>
        </w:rPr>
      </w:pPr>
    </w:p>
    <w:p w:rsidR="00625963" w:rsidRPr="00D2544C" w:rsidRDefault="00625963" w:rsidP="006259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625963" w:rsidRDefault="00625963" w:rsidP="00625963">
      <w:pPr>
        <w:ind w:left="708"/>
        <w:jc w:val="both"/>
        <w:rPr>
          <w:rFonts w:ascii="Optima" w:hAnsi="Optima" w:cs="Arial"/>
          <w:b/>
          <w:color w:val="000000"/>
          <w:szCs w:val="24"/>
        </w:rPr>
      </w:pPr>
    </w:p>
    <w:p w:rsidR="00625963" w:rsidRDefault="00625963" w:rsidP="00625963">
      <w:pPr>
        <w:ind w:left="708"/>
        <w:jc w:val="both"/>
        <w:rPr>
          <w:rFonts w:ascii="Optima" w:hAnsi="Optima" w:cs="Arial"/>
          <w:b/>
          <w:color w:val="000000"/>
          <w:szCs w:val="24"/>
        </w:rPr>
      </w:pPr>
      <w:r w:rsidRPr="007A337A">
        <w:rPr>
          <w:rFonts w:ascii="Optima" w:hAnsi="Optima" w:cs="Arial"/>
          <w:b/>
          <w:color w:val="000000"/>
          <w:szCs w:val="24"/>
        </w:rPr>
        <w:t xml:space="preserve">5.2.2 Análisis de subsanación de Documentación General. </w:t>
      </w:r>
    </w:p>
    <w:p w:rsidR="00625963" w:rsidRDefault="00625963" w:rsidP="00625963">
      <w:pPr>
        <w:ind w:left="708"/>
        <w:jc w:val="both"/>
        <w:rPr>
          <w:rFonts w:ascii="Optima" w:hAnsi="Optima" w:cs="Arial"/>
          <w:b/>
          <w:color w:val="000000"/>
          <w:szCs w:val="24"/>
        </w:rPr>
      </w:pPr>
    </w:p>
    <w:p w:rsidR="00625963" w:rsidRDefault="00625963" w:rsidP="00625963">
      <w:pPr>
        <w:ind w:firstLine="426"/>
        <w:contextualSpacing/>
        <w:jc w:val="both"/>
        <w:rPr>
          <w:rFonts w:ascii="Optima" w:eastAsiaTheme="minorHAnsi" w:hAnsi="Optima" w:cs="Arial"/>
          <w:b/>
          <w:color w:val="000000" w:themeColor="text1"/>
          <w:szCs w:val="24"/>
          <w:u w:val="single"/>
          <w:lang w:val="es-ES" w:eastAsia="en-US"/>
        </w:rPr>
      </w:pPr>
      <w:r w:rsidRPr="00D04F28">
        <w:rPr>
          <w:rFonts w:ascii="Optima" w:eastAsiaTheme="minorHAnsi" w:hAnsi="Optima" w:cs="Arial"/>
          <w:b/>
          <w:color w:val="000000" w:themeColor="text1"/>
          <w:szCs w:val="24"/>
          <w:lang w:val="es-ES" w:eastAsia="en-US"/>
        </w:rPr>
        <w:t xml:space="preserve">-   XP0186/2022/EJ </w:t>
      </w:r>
      <w:r w:rsidRPr="00D04F28">
        <w:rPr>
          <w:rFonts w:ascii="Optima" w:eastAsiaTheme="minorHAnsi" w:hAnsi="Optima" w:cs="Arial"/>
          <w:color w:val="000000" w:themeColor="text1"/>
          <w:szCs w:val="24"/>
          <w:lang w:val="es-ES" w:eastAsia="en-US"/>
        </w:rPr>
        <w:t>Procedimiento abierto varios criterios solo automáticos</w:t>
      </w:r>
      <w:r w:rsidRPr="00D04F28">
        <w:rPr>
          <w:rFonts w:ascii="Optima" w:eastAsiaTheme="minorHAnsi" w:hAnsi="Optima" w:cs="Arial"/>
          <w:b/>
          <w:i/>
          <w:color w:val="000000" w:themeColor="text1"/>
          <w:szCs w:val="24"/>
          <w:u w:val="single"/>
          <w:lang w:val="es-ES" w:eastAsia="en-US"/>
        </w:rPr>
        <w:t xml:space="preserve"> “Plan de educación no formal 2022-2023.Compuesto por 6 lotes</w:t>
      </w:r>
      <w:r w:rsidRPr="00D04F28">
        <w:rPr>
          <w:rFonts w:ascii="Optima" w:eastAsiaTheme="minorHAnsi" w:hAnsi="Optima" w:cs="Arial"/>
          <w:b/>
          <w:i/>
          <w:color w:val="000000" w:themeColor="text1"/>
          <w:szCs w:val="24"/>
          <w:lang w:val="es-ES" w:eastAsia="en-US"/>
        </w:rPr>
        <w:t>.”</w:t>
      </w:r>
      <w:r w:rsidRPr="00D04F28">
        <w:rPr>
          <w:rFonts w:ascii="Optima" w:eastAsiaTheme="minorHAnsi" w:hAnsi="Optima" w:cs="Arial"/>
          <w:color w:val="000000" w:themeColor="text1"/>
          <w:szCs w:val="24"/>
          <w:lang w:val="es-ES" w:eastAsia="en-US"/>
        </w:rPr>
        <w:t xml:space="preserve"> Importe neto de la licitación 120.100,00</w:t>
      </w:r>
      <w:r w:rsidRPr="00D04F28">
        <w:rPr>
          <w:rFonts w:eastAsiaTheme="minorHAnsi" w:cs="Arial"/>
          <w:color w:val="000000" w:themeColor="text1"/>
          <w:szCs w:val="24"/>
          <w:lang w:val="es-ES" w:eastAsia="en-US"/>
        </w:rPr>
        <w:t>€</w:t>
      </w:r>
      <w:r w:rsidRPr="00D04F28">
        <w:rPr>
          <w:rFonts w:ascii="Optima" w:eastAsiaTheme="minorHAnsi" w:hAnsi="Optima" w:cs="Arial"/>
          <w:b/>
          <w:color w:val="000000" w:themeColor="text1"/>
          <w:szCs w:val="24"/>
          <w:lang w:val="es-ES" w:eastAsia="en-US"/>
        </w:rPr>
        <w:t xml:space="preserve"> </w:t>
      </w:r>
      <w:r w:rsidRPr="00D04F28">
        <w:rPr>
          <w:rFonts w:ascii="Optima" w:eastAsiaTheme="minorHAnsi" w:hAnsi="Optima" w:cs="Arial"/>
          <w:bCs/>
          <w:color w:val="000000" w:themeColor="text1"/>
          <w:szCs w:val="24"/>
          <w:lang w:val="es-ES" w:eastAsia="en-US"/>
        </w:rPr>
        <w:t xml:space="preserve">e IGIC de </w:t>
      </w:r>
      <w:r w:rsidRPr="00D04F28">
        <w:rPr>
          <w:rFonts w:ascii="Optima" w:eastAsiaTheme="minorHAnsi" w:hAnsi="Optima" w:cs="Arial"/>
          <w:color w:val="000000" w:themeColor="text1"/>
          <w:szCs w:val="24"/>
          <w:lang w:val="es-ES" w:eastAsia="en-US"/>
        </w:rPr>
        <w:t>8.407,00</w:t>
      </w:r>
      <w:r w:rsidRPr="00D04F28">
        <w:rPr>
          <w:rFonts w:eastAsiaTheme="minorHAnsi" w:cs="Arial"/>
          <w:color w:val="000000" w:themeColor="text1"/>
          <w:szCs w:val="24"/>
          <w:lang w:val="es-ES" w:eastAsia="en-US"/>
        </w:rPr>
        <w:t>€</w:t>
      </w:r>
      <w:r w:rsidRPr="00D04F28">
        <w:rPr>
          <w:rFonts w:ascii="Optima" w:eastAsiaTheme="minorHAnsi" w:hAnsi="Optima" w:cs="Arial"/>
          <w:b/>
          <w:color w:val="000000" w:themeColor="text1"/>
          <w:szCs w:val="24"/>
          <w:lang w:val="es-ES" w:eastAsia="en-US"/>
        </w:rPr>
        <w:t xml:space="preserve"> </w:t>
      </w:r>
      <w:r w:rsidRPr="00D04F28">
        <w:rPr>
          <w:rFonts w:ascii="Optima" w:eastAsiaTheme="minorHAnsi" w:hAnsi="Optima" w:cs="Arial"/>
          <w:bCs/>
          <w:color w:val="000000" w:themeColor="text1"/>
          <w:szCs w:val="24"/>
          <w:lang w:val="es-ES" w:eastAsia="en-US"/>
        </w:rPr>
        <w:t xml:space="preserve">Tramitación ordinaria. Plazo de ejecución 24 meses. </w:t>
      </w:r>
      <w:r w:rsidRPr="00D04F28">
        <w:rPr>
          <w:rFonts w:ascii="Optima" w:eastAsiaTheme="minorHAnsi" w:hAnsi="Optima" w:cs="Arial"/>
          <w:b/>
          <w:color w:val="000000" w:themeColor="text1"/>
          <w:szCs w:val="24"/>
          <w:u w:val="single"/>
          <w:lang w:val="es-ES" w:eastAsia="en-US"/>
        </w:rPr>
        <w:t>Servicio de Educación y Juventud.</w:t>
      </w:r>
    </w:p>
    <w:p w:rsidR="00625963" w:rsidRDefault="00625963" w:rsidP="006377FD">
      <w:pPr>
        <w:spacing w:line="259" w:lineRule="auto"/>
        <w:jc w:val="both"/>
        <w:rPr>
          <w:rFonts w:ascii="Optima" w:eastAsiaTheme="minorHAnsi" w:hAnsi="Optima" w:cs="Arial"/>
          <w:b/>
          <w:color w:val="FF0000"/>
          <w:szCs w:val="24"/>
          <w:u w:val="single"/>
          <w:lang w:val="es-ES" w:eastAsia="en-US"/>
        </w:rPr>
      </w:pPr>
    </w:p>
    <w:p w:rsidR="00625963" w:rsidRDefault="00625963" w:rsidP="00625963">
      <w:pPr>
        <w:spacing w:line="259" w:lineRule="auto"/>
        <w:ind w:firstLine="708"/>
        <w:jc w:val="both"/>
        <w:rPr>
          <w:rFonts w:ascii="Optima" w:hAnsi="Optima"/>
          <w:bCs/>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Pr>
          <w:rFonts w:ascii="Optima" w:hAnsi="Optima"/>
          <w:b/>
          <w:szCs w:val="24"/>
          <w:lang w:val="es-ES"/>
        </w:rPr>
        <w:t>14 de octubre de 2022</w:t>
      </w:r>
      <w:r w:rsidRPr="008C6FA6">
        <w:rPr>
          <w:rFonts w:ascii="Optima" w:hAnsi="Optima"/>
          <w:bCs/>
          <w:szCs w:val="24"/>
          <w:lang w:val="es-ES"/>
        </w:rPr>
        <w:t xml:space="preserve"> se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w:t>
      </w:r>
      <w:r>
        <w:rPr>
          <w:rFonts w:ascii="Optima" w:hAnsi="Optima"/>
          <w:bCs/>
          <w:szCs w:val="24"/>
          <w:lang w:val="es-ES"/>
        </w:rPr>
        <w:t>s</w:t>
      </w:r>
      <w:r w:rsidRPr="008C6FA6">
        <w:rPr>
          <w:rFonts w:ascii="Optima" w:hAnsi="Optima"/>
          <w:bCs/>
          <w:szCs w:val="24"/>
          <w:lang w:val="es-ES"/>
        </w:rPr>
        <w:t xml:space="preserve"> licitadora</w:t>
      </w:r>
      <w:r>
        <w:rPr>
          <w:rFonts w:ascii="Optima" w:hAnsi="Optima"/>
          <w:bCs/>
          <w:szCs w:val="24"/>
          <w:lang w:val="es-ES"/>
        </w:rPr>
        <w:t xml:space="preserve">s </w:t>
      </w:r>
      <w:r w:rsidRPr="002C2BDB">
        <w:rPr>
          <w:rFonts w:ascii="Optima" w:hAnsi="Optima"/>
          <w:b/>
          <w:bCs/>
          <w:szCs w:val="24"/>
          <w:lang w:val="es-ES"/>
        </w:rPr>
        <w:t>Fundación Canaria de la Federación de Empresarios del Metal de Las Palmas, En-</w:t>
      </w:r>
      <w:proofErr w:type="spellStart"/>
      <w:r w:rsidRPr="002C2BDB">
        <w:rPr>
          <w:rFonts w:ascii="Optima" w:hAnsi="Optima"/>
          <w:b/>
          <w:bCs/>
          <w:szCs w:val="24"/>
          <w:lang w:val="es-ES"/>
        </w:rPr>
        <w:t>Formate</w:t>
      </w:r>
      <w:proofErr w:type="spellEnd"/>
      <w:r w:rsidRPr="002C2BDB">
        <w:rPr>
          <w:rFonts w:ascii="Optima" w:hAnsi="Optima"/>
          <w:b/>
          <w:bCs/>
          <w:szCs w:val="24"/>
          <w:lang w:val="es-ES"/>
        </w:rPr>
        <w:t xml:space="preserve"> Canarias, S.L. y Professional </w:t>
      </w:r>
      <w:proofErr w:type="spellStart"/>
      <w:r w:rsidRPr="002C2BDB">
        <w:rPr>
          <w:rFonts w:ascii="Optima" w:hAnsi="Optima"/>
          <w:b/>
          <w:bCs/>
          <w:szCs w:val="24"/>
          <w:lang w:val="es-ES"/>
        </w:rPr>
        <w:t>Group</w:t>
      </w:r>
      <w:proofErr w:type="spellEnd"/>
      <w:r w:rsidRPr="002C2BDB">
        <w:rPr>
          <w:rFonts w:ascii="Optima" w:hAnsi="Optima"/>
          <w:b/>
          <w:bCs/>
          <w:szCs w:val="24"/>
          <w:lang w:val="es-ES"/>
        </w:rPr>
        <w:t xml:space="preserve"> </w:t>
      </w:r>
      <w:proofErr w:type="spellStart"/>
      <w:r w:rsidRPr="002C2BDB">
        <w:rPr>
          <w:rFonts w:ascii="Optima" w:hAnsi="Optima"/>
          <w:b/>
          <w:bCs/>
          <w:szCs w:val="24"/>
          <w:lang w:val="es-ES"/>
        </w:rPr>
        <w:t>Conversia</w:t>
      </w:r>
      <w:proofErr w:type="spellEnd"/>
      <w:r w:rsidRPr="002C2BDB">
        <w:rPr>
          <w:rFonts w:ascii="Optima" w:hAnsi="Optima"/>
          <w:b/>
          <w:bCs/>
          <w:szCs w:val="24"/>
          <w:lang w:val="es-ES"/>
        </w:rPr>
        <w:t>, S.L.U.</w:t>
      </w:r>
    </w:p>
    <w:p w:rsidR="00625963" w:rsidRDefault="00625963" w:rsidP="00625963">
      <w:pPr>
        <w:spacing w:line="259" w:lineRule="auto"/>
        <w:ind w:firstLine="708"/>
        <w:jc w:val="both"/>
        <w:rPr>
          <w:rFonts w:ascii="Optima" w:hAnsi="Optima"/>
          <w:bCs/>
          <w:szCs w:val="24"/>
          <w:lang w:val="es-ES"/>
        </w:rPr>
      </w:pPr>
    </w:p>
    <w:p w:rsidR="00625963" w:rsidRDefault="00625963" w:rsidP="00625963">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w:t>
      </w:r>
      <w:r w:rsidR="00D04F28">
        <w:rPr>
          <w:rFonts w:ascii="Optima" w:hAnsi="Optima"/>
          <w:b/>
          <w:szCs w:val="24"/>
          <w:u w:val="single"/>
          <w:lang w:val="es-ES"/>
        </w:rPr>
        <w:t>n</w:t>
      </w:r>
      <w:r w:rsidRPr="008C6FA6">
        <w:rPr>
          <w:rFonts w:ascii="Optima" w:hAnsi="Optima"/>
          <w:b/>
          <w:szCs w:val="24"/>
          <w:u w:val="single"/>
          <w:lang w:val="es-ES"/>
        </w:rPr>
        <w:t xml:space="preserve">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625963" w:rsidRDefault="00625963" w:rsidP="00625963">
      <w:pPr>
        <w:spacing w:line="259" w:lineRule="auto"/>
        <w:ind w:firstLine="708"/>
        <w:jc w:val="both"/>
        <w:rPr>
          <w:rFonts w:ascii="Optima" w:hAnsi="Optima"/>
          <w:bCs/>
          <w:color w:val="FF0000"/>
          <w:szCs w:val="24"/>
          <w:lang w:val="es-ES"/>
        </w:rPr>
      </w:pPr>
    </w:p>
    <w:p w:rsidR="00625963" w:rsidRPr="00752F99" w:rsidRDefault="00625963" w:rsidP="00625963">
      <w:pPr>
        <w:jc w:val="both"/>
        <w:rPr>
          <w:rFonts w:ascii="Optima" w:hAnsi="Optima" w:cs="Arial"/>
          <w:b/>
          <w:color w:val="000000"/>
          <w:szCs w:val="24"/>
          <w:lang w:val="es-ES"/>
        </w:rPr>
      </w:pPr>
    </w:p>
    <w:p w:rsidR="00625963" w:rsidRPr="003E38D8" w:rsidRDefault="00625963" w:rsidP="00F87F8E">
      <w:pPr>
        <w:pStyle w:val="Prrafodelista"/>
        <w:numPr>
          <w:ilvl w:val="2"/>
          <w:numId w:val="8"/>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hayan presentado a la licitación).</w:t>
      </w:r>
    </w:p>
    <w:p w:rsidR="00625963" w:rsidRDefault="00625963" w:rsidP="00625963">
      <w:pPr>
        <w:jc w:val="both"/>
        <w:rPr>
          <w:rFonts w:ascii="Optima" w:hAnsi="Optima" w:cs="Arial"/>
          <w:color w:val="000000"/>
          <w:szCs w:val="24"/>
        </w:rPr>
      </w:pPr>
    </w:p>
    <w:p w:rsidR="00625963" w:rsidRDefault="00625963" w:rsidP="00625963">
      <w:pPr>
        <w:ind w:firstLine="426"/>
        <w:contextualSpacing/>
        <w:jc w:val="both"/>
        <w:rPr>
          <w:rFonts w:ascii="Optima" w:eastAsiaTheme="minorHAnsi" w:hAnsi="Optima" w:cs="Arial"/>
          <w:b/>
          <w:color w:val="000000" w:themeColor="text1"/>
          <w:szCs w:val="24"/>
          <w:u w:val="single"/>
          <w:lang w:val="es-ES" w:eastAsia="en-US"/>
        </w:rPr>
      </w:pPr>
      <w:r w:rsidRPr="00D12FE4">
        <w:rPr>
          <w:rFonts w:ascii="Optima" w:eastAsiaTheme="minorHAnsi" w:hAnsi="Optima" w:cs="Arial"/>
          <w:b/>
          <w:color w:val="000000" w:themeColor="text1"/>
          <w:szCs w:val="24"/>
          <w:lang w:val="es-ES" w:eastAsia="en-US"/>
        </w:rPr>
        <w:t xml:space="preserve">-   XP0186/2022/EJ </w:t>
      </w:r>
      <w:r w:rsidRPr="00D12FE4">
        <w:rPr>
          <w:rFonts w:ascii="Optima" w:eastAsiaTheme="minorHAnsi" w:hAnsi="Optima" w:cs="Arial"/>
          <w:color w:val="000000" w:themeColor="text1"/>
          <w:szCs w:val="24"/>
          <w:lang w:val="es-ES" w:eastAsia="en-US"/>
        </w:rPr>
        <w:t>Procedimiento abierto varios criterios solo automáticos</w:t>
      </w:r>
      <w:r w:rsidRPr="00D12FE4">
        <w:rPr>
          <w:rFonts w:ascii="Optima" w:eastAsiaTheme="minorHAnsi" w:hAnsi="Optima" w:cs="Arial"/>
          <w:b/>
          <w:i/>
          <w:color w:val="000000" w:themeColor="text1"/>
          <w:szCs w:val="24"/>
          <w:u w:val="single"/>
          <w:lang w:val="es-ES" w:eastAsia="en-US"/>
        </w:rPr>
        <w:t xml:space="preserve"> “Plan de educación no formal 2022-2023.Compuesto por 6 lotes</w:t>
      </w:r>
      <w:r w:rsidRPr="00D12FE4">
        <w:rPr>
          <w:rFonts w:ascii="Optima" w:eastAsiaTheme="minorHAnsi" w:hAnsi="Optima" w:cs="Arial"/>
          <w:b/>
          <w:i/>
          <w:color w:val="000000" w:themeColor="text1"/>
          <w:szCs w:val="24"/>
          <w:lang w:val="es-ES" w:eastAsia="en-US"/>
        </w:rPr>
        <w:t>.”</w:t>
      </w:r>
      <w:r w:rsidRPr="00D12FE4">
        <w:rPr>
          <w:rFonts w:ascii="Optima" w:eastAsiaTheme="minorHAnsi" w:hAnsi="Optima" w:cs="Arial"/>
          <w:color w:val="000000" w:themeColor="text1"/>
          <w:szCs w:val="24"/>
          <w:lang w:val="es-ES" w:eastAsia="en-US"/>
        </w:rPr>
        <w:t xml:space="preserve"> Importe neto de la licitación 120.100,00</w:t>
      </w:r>
      <w:r w:rsidRPr="00D12FE4">
        <w:rPr>
          <w:rFonts w:eastAsiaTheme="minorHAnsi" w:cs="Arial"/>
          <w:color w:val="000000" w:themeColor="text1"/>
          <w:szCs w:val="24"/>
          <w:lang w:val="es-ES" w:eastAsia="en-US"/>
        </w:rPr>
        <w:t>€</w:t>
      </w:r>
      <w:r w:rsidRPr="00D12FE4">
        <w:rPr>
          <w:rFonts w:ascii="Optima" w:eastAsiaTheme="minorHAnsi" w:hAnsi="Optima" w:cs="Arial"/>
          <w:b/>
          <w:color w:val="000000" w:themeColor="text1"/>
          <w:szCs w:val="24"/>
          <w:lang w:val="es-ES" w:eastAsia="en-US"/>
        </w:rPr>
        <w:t xml:space="preserve"> </w:t>
      </w:r>
      <w:r w:rsidRPr="00D12FE4">
        <w:rPr>
          <w:rFonts w:ascii="Optima" w:eastAsiaTheme="minorHAnsi" w:hAnsi="Optima" w:cs="Arial"/>
          <w:bCs/>
          <w:color w:val="000000" w:themeColor="text1"/>
          <w:szCs w:val="24"/>
          <w:lang w:val="es-ES" w:eastAsia="en-US"/>
        </w:rPr>
        <w:t xml:space="preserve">e IGIC de </w:t>
      </w:r>
      <w:r w:rsidRPr="00D12FE4">
        <w:rPr>
          <w:rFonts w:ascii="Optima" w:eastAsiaTheme="minorHAnsi" w:hAnsi="Optima" w:cs="Arial"/>
          <w:color w:val="000000" w:themeColor="text1"/>
          <w:szCs w:val="24"/>
          <w:lang w:val="es-ES" w:eastAsia="en-US"/>
        </w:rPr>
        <w:t>8.407,00</w:t>
      </w:r>
      <w:r w:rsidRPr="00D12FE4">
        <w:rPr>
          <w:rFonts w:eastAsiaTheme="minorHAnsi" w:cs="Arial"/>
          <w:color w:val="000000" w:themeColor="text1"/>
          <w:szCs w:val="24"/>
          <w:lang w:val="es-ES" w:eastAsia="en-US"/>
        </w:rPr>
        <w:t>€</w:t>
      </w:r>
      <w:r w:rsidRPr="00D12FE4">
        <w:rPr>
          <w:rFonts w:ascii="Optima" w:eastAsiaTheme="minorHAnsi" w:hAnsi="Optima" w:cs="Arial"/>
          <w:b/>
          <w:color w:val="000000" w:themeColor="text1"/>
          <w:szCs w:val="24"/>
          <w:lang w:val="es-ES" w:eastAsia="en-US"/>
        </w:rPr>
        <w:t xml:space="preserve"> </w:t>
      </w:r>
      <w:r w:rsidRPr="00D12FE4">
        <w:rPr>
          <w:rFonts w:ascii="Optima" w:eastAsiaTheme="minorHAnsi" w:hAnsi="Optima" w:cs="Arial"/>
          <w:bCs/>
          <w:color w:val="000000" w:themeColor="text1"/>
          <w:szCs w:val="24"/>
          <w:lang w:val="es-ES" w:eastAsia="en-US"/>
        </w:rPr>
        <w:t xml:space="preserve">Tramitación ordinaria. Plazo de ejecución 24 meses. </w:t>
      </w:r>
      <w:r w:rsidRPr="00D12FE4">
        <w:rPr>
          <w:rFonts w:ascii="Optima" w:eastAsiaTheme="minorHAnsi" w:hAnsi="Optima" w:cs="Arial"/>
          <w:b/>
          <w:color w:val="000000" w:themeColor="text1"/>
          <w:szCs w:val="24"/>
          <w:u w:val="single"/>
          <w:lang w:val="es-ES" w:eastAsia="en-US"/>
        </w:rPr>
        <w:t>Servicio de Educación y Juventud.</w:t>
      </w:r>
    </w:p>
    <w:p w:rsidR="00625963" w:rsidRDefault="00625963" w:rsidP="00625963">
      <w:pPr>
        <w:jc w:val="both"/>
        <w:rPr>
          <w:rFonts w:ascii="Optima" w:hAnsi="Optima" w:cs="Arial"/>
          <w:color w:val="000000"/>
          <w:szCs w:val="24"/>
        </w:rPr>
      </w:pPr>
    </w:p>
    <w:p w:rsidR="00625963" w:rsidRDefault="00625963" w:rsidP="00625963">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Pr>
          <w:rFonts w:ascii="Optima" w:hAnsi="Optima" w:cs="Arial"/>
          <w:bCs/>
          <w:szCs w:val="24"/>
        </w:rPr>
        <w:t xml:space="preserve">las cuales permiten </w:t>
      </w:r>
      <w:r w:rsidRPr="00F87355">
        <w:rPr>
          <w:rFonts w:ascii="Optima" w:hAnsi="Optima" w:cs="Arial"/>
          <w:bCs/>
          <w:szCs w:val="24"/>
        </w:rPr>
        <w:t xml:space="preserve">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p w:rsidR="00625963" w:rsidRDefault="00625963" w:rsidP="00625963">
      <w:pPr>
        <w:jc w:val="both"/>
        <w:rPr>
          <w:rFonts w:ascii="Optima" w:eastAsiaTheme="minorHAnsi" w:hAnsi="Optima" w:cs="Optima-Bold"/>
          <w:b/>
          <w:bCs/>
          <w:spacing w:val="-3"/>
          <w:szCs w:val="24"/>
          <w:u w:val="single"/>
          <w:lang w:val="es-ES" w:eastAsia="en-US"/>
        </w:rPr>
      </w:pPr>
    </w:p>
    <w:p w:rsidR="00F87F8E" w:rsidRDefault="00F87F8E" w:rsidP="00625963">
      <w:pPr>
        <w:jc w:val="both"/>
        <w:rPr>
          <w:rFonts w:ascii="Optima" w:eastAsiaTheme="minorHAnsi" w:hAnsi="Optima" w:cs="Optima-Bold"/>
          <w:b/>
          <w:bCs/>
          <w:spacing w:val="-3"/>
          <w:szCs w:val="24"/>
          <w:u w:val="single"/>
          <w:lang w:val="es-ES" w:eastAsia="en-US"/>
        </w:rPr>
      </w:pPr>
    </w:p>
    <w:tbl>
      <w:tblPr>
        <w:tblStyle w:val="Tablaconcuadrcula"/>
        <w:tblW w:w="0" w:type="auto"/>
        <w:jc w:val="center"/>
        <w:tblLayout w:type="fixed"/>
        <w:tblLook w:val="04A0"/>
      </w:tblPr>
      <w:tblGrid>
        <w:gridCol w:w="1986"/>
        <w:gridCol w:w="1417"/>
        <w:gridCol w:w="709"/>
        <w:gridCol w:w="1984"/>
        <w:gridCol w:w="1985"/>
      </w:tblGrid>
      <w:tr w:rsidR="00625963" w:rsidRPr="00512567" w:rsidTr="008537A8">
        <w:trPr>
          <w:trHeight w:val="617"/>
          <w:jc w:val="center"/>
        </w:trPr>
        <w:tc>
          <w:tcPr>
            <w:tcW w:w="8081" w:type="dxa"/>
            <w:gridSpan w:val="5"/>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sidRPr="00512567">
              <w:rPr>
                <w:rFonts w:ascii="Optima" w:eastAsiaTheme="minorHAnsi" w:hAnsi="Optima" w:cs="Helvetica-Bold"/>
                <w:b/>
                <w:bCs/>
                <w:sz w:val="20"/>
                <w:lang w:val="es-ES" w:eastAsia="en-US"/>
              </w:rPr>
              <w:t>LOTE 1 ACCIONES FORMATIVAS EN EL SECTOR DE LA PRODUCCIÓN DE ALIMENTOS Y SEGURIDAD ALIMENTARIA Y HOSTELERÍA</w:t>
            </w:r>
          </w:p>
        </w:tc>
      </w:tr>
      <w:tr w:rsidR="00625963" w:rsidRPr="00512567" w:rsidTr="008537A8">
        <w:trPr>
          <w:trHeight w:val="355"/>
          <w:jc w:val="center"/>
        </w:trPr>
        <w:tc>
          <w:tcPr>
            <w:tcW w:w="4112" w:type="dxa"/>
            <w:gridSpan w:val="3"/>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OFERTA ECONÓMICA: </w:t>
            </w:r>
          </w:p>
          <w:p w:rsidR="00625963" w:rsidRPr="00512567" w:rsidRDefault="00625963" w:rsidP="008537A8">
            <w:pPr>
              <w:jc w:val="center"/>
              <w:rPr>
                <w:rFonts w:ascii="Optima" w:hAnsi="Optima"/>
                <w:color w:val="000000" w:themeColor="text1"/>
                <w:sz w:val="20"/>
              </w:rPr>
            </w:pPr>
            <w:r w:rsidRPr="00512567">
              <w:rPr>
                <w:rFonts w:ascii="Optima" w:eastAsiaTheme="minorHAnsi" w:hAnsi="Optima" w:cs="Helvetica"/>
                <w:b/>
                <w:sz w:val="20"/>
                <w:lang w:val="es-ES" w:eastAsia="en-US"/>
              </w:rPr>
              <w:t>Precio</w:t>
            </w:r>
            <w:r w:rsidR="002D28D8">
              <w:rPr>
                <w:rFonts w:ascii="Optima" w:eastAsiaTheme="minorHAnsi" w:hAnsi="Optima" w:cs="Helvetica"/>
                <w:b/>
                <w:sz w:val="20"/>
                <w:lang w:val="es-ES" w:eastAsia="en-US"/>
              </w:rPr>
              <w:t>/hora</w:t>
            </w:r>
            <w:r w:rsidRPr="00512567">
              <w:rPr>
                <w:rFonts w:ascii="Optima" w:eastAsiaTheme="minorHAnsi" w:hAnsi="Optima" w:cs="Helvetica"/>
                <w:b/>
                <w:sz w:val="20"/>
                <w:lang w:val="es-ES" w:eastAsia="en-US"/>
              </w:rPr>
              <w:t xml:space="preserve"> por alumno</w:t>
            </w:r>
            <w:r w:rsidR="002D28D8">
              <w:rPr>
                <w:rFonts w:ascii="Optima" w:eastAsiaTheme="minorHAnsi" w:hAnsi="Optima" w:cs="Helvetica"/>
                <w:b/>
                <w:sz w:val="20"/>
                <w:lang w:val="es-ES" w:eastAsia="en-US"/>
              </w:rPr>
              <w:t xml:space="preserve"> sin IGIC</w:t>
            </w:r>
          </w:p>
        </w:tc>
        <w:tc>
          <w:tcPr>
            <w:tcW w:w="3969" w:type="dxa"/>
            <w:gridSpan w:val="2"/>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sidRPr="00512567">
              <w:rPr>
                <w:rFonts w:ascii="Optima" w:hAnsi="Optima"/>
                <w:b/>
                <w:color w:val="000000" w:themeColor="text1"/>
                <w:sz w:val="20"/>
              </w:rPr>
              <w:t>LICITADORES</w:t>
            </w:r>
          </w:p>
        </w:tc>
      </w:tr>
      <w:tr w:rsidR="00625963" w:rsidRPr="003A5419" w:rsidTr="008537A8">
        <w:trPr>
          <w:trHeight w:val="432"/>
          <w:jc w:val="center"/>
        </w:trPr>
        <w:tc>
          <w:tcPr>
            <w:tcW w:w="4112" w:type="dxa"/>
            <w:gridSpan w:val="3"/>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984" w:type="dxa"/>
            <w:shd w:val="clear" w:color="auto" w:fill="F2F2F2" w:themeFill="background1" w:themeFillShade="F2"/>
            <w:vAlign w:val="center"/>
          </w:tcPr>
          <w:p w:rsidR="00625963" w:rsidRPr="00512567" w:rsidRDefault="00625963" w:rsidP="008537A8">
            <w:pPr>
              <w:jc w:val="center"/>
              <w:rPr>
                <w:rFonts w:ascii="Optima" w:hAnsi="Optima" w:cs="Arial"/>
                <w:b/>
                <w:sz w:val="20"/>
              </w:rPr>
            </w:pPr>
            <w:r w:rsidRPr="00512567">
              <w:rPr>
                <w:rFonts w:ascii="Optima" w:hAnsi="Optima" w:cs="Arial"/>
                <w:b/>
                <w:sz w:val="20"/>
              </w:rPr>
              <w:t>En-</w:t>
            </w:r>
            <w:proofErr w:type="spellStart"/>
            <w:r w:rsidRPr="00512567">
              <w:rPr>
                <w:rFonts w:ascii="Optima" w:hAnsi="Optima" w:cs="Arial"/>
                <w:b/>
                <w:sz w:val="20"/>
              </w:rPr>
              <w:t>Formate</w:t>
            </w:r>
            <w:proofErr w:type="spellEnd"/>
            <w:r w:rsidRPr="00512567">
              <w:rPr>
                <w:rFonts w:ascii="Optima" w:hAnsi="Optima" w:cs="Arial"/>
                <w:b/>
                <w:sz w:val="20"/>
              </w:rPr>
              <w:t xml:space="preserve"> Canarias, S.L.</w:t>
            </w:r>
          </w:p>
        </w:tc>
        <w:tc>
          <w:tcPr>
            <w:tcW w:w="1985" w:type="dxa"/>
            <w:shd w:val="clear" w:color="auto" w:fill="F2F2F2" w:themeFill="background1" w:themeFillShade="F2"/>
            <w:vAlign w:val="center"/>
          </w:tcPr>
          <w:p w:rsidR="00625963" w:rsidRPr="007D342F" w:rsidRDefault="00625963" w:rsidP="008537A8">
            <w:pPr>
              <w:jc w:val="center"/>
              <w:rPr>
                <w:rFonts w:ascii="Optima" w:hAnsi="Optima"/>
                <w:b/>
                <w:sz w:val="20"/>
                <w:lang w:val="en-US"/>
              </w:rPr>
            </w:pPr>
            <w:r w:rsidRPr="007D342F">
              <w:rPr>
                <w:rFonts w:ascii="Optima" w:hAnsi="Optima"/>
                <w:b/>
                <w:sz w:val="20"/>
                <w:lang w:val="en-US"/>
              </w:rPr>
              <w:t xml:space="preserve">Professional Group </w:t>
            </w:r>
            <w:proofErr w:type="spellStart"/>
            <w:r w:rsidRPr="007D342F">
              <w:rPr>
                <w:rFonts w:ascii="Optima" w:hAnsi="Optima"/>
                <w:b/>
                <w:sz w:val="20"/>
                <w:lang w:val="en-US"/>
              </w:rPr>
              <w:t>Conversia</w:t>
            </w:r>
            <w:proofErr w:type="spellEnd"/>
            <w:r w:rsidRPr="007D342F">
              <w:rPr>
                <w:rFonts w:ascii="Optima" w:hAnsi="Optima"/>
                <w:b/>
                <w:sz w:val="20"/>
                <w:lang w:val="en-US"/>
              </w:rPr>
              <w:t>, S.L.U.</w:t>
            </w:r>
          </w:p>
        </w:tc>
      </w:tr>
      <w:tr w:rsidR="00625963" w:rsidRPr="00512567" w:rsidTr="008537A8">
        <w:trPr>
          <w:trHeight w:val="307"/>
          <w:jc w:val="center"/>
        </w:trPr>
        <w:tc>
          <w:tcPr>
            <w:tcW w:w="4112" w:type="dxa"/>
            <w:gridSpan w:val="3"/>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Cursos </w:t>
            </w:r>
            <w:proofErr w:type="spellStart"/>
            <w:r w:rsidRPr="00512567">
              <w:rPr>
                <w:rFonts w:ascii="Optima" w:eastAsiaTheme="minorHAnsi" w:hAnsi="Optima" w:cs="Helvetica"/>
                <w:b/>
                <w:sz w:val="20"/>
                <w:lang w:val="es-ES" w:eastAsia="en-US"/>
              </w:rPr>
              <w:t>on</w:t>
            </w:r>
            <w:proofErr w:type="spellEnd"/>
            <w:r w:rsidRPr="00512567">
              <w:rPr>
                <w:rFonts w:ascii="Optima" w:eastAsiaTheme="minorHAnsi" w:hAnsi="Optima" w:cs="Helvetica"/>
                <w:b/>
                <w:sz w:val="20"/>
                <w:lang w:val="es-ES" w:eastAsia="en-US"/>
              </w:rPr>
              <w:t xml:space="preserve"> line.</w:t>
            </w:r>
          </w:p>
        </w:tc>
        <w:tc>
          <w:tcPr>
            <w:tcW w:w="1984" w:type="dxa"/>
            <w:vAlign w:val="center"/>
          </w:tcPr>
          <w:p w:rsidR="002D28D8" w:rsidRDefault="002D28D8" w:rsidP="002D28D8">
            <w:pPr>
              <w:jc w:val="center"/>
              <w:rPr>
                <w:rFonts w:ascii="Optima" w:hAnsi="Optima"/>
                <w:color w:val="FF0000"/>
                <w:sz w:val="20"/>
              </w:rPr>
            </w:pPr>
          </w:p>
          <w:p w:rsidR="00625963" w:rsidRPr="002D28D8" w:rsidRDefault="002D28D8" w:rsidP="002D28D8">
            <w:pPr>
              <w:jc w:val="center"/>
              <w:rPr>
                <w:rFonts w:ascii="Optima" w:hAnsi="Optima"/>
                <w:color w:val="FF0000"/>
                <w:sz w:val="20"/>
              </w:rPr>
            </w:pPr>
            <w:r w:rsidRPr="002D28D8">
              <w:rPr>
                <w:rFonts w:ascii="Optima" w:hAnsi="Optima"/>
                <w:sz w:val="20"/>
              </w:rPr>
              <w:t>1,76</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1,9</w:t>
            </w:r>
          </w:p>
        </w:tc>
      </w:tr>
      <w:tr w:rsidR="00625963" w:rsidRPr="00512567" w:rsidTr="008537A8">
        <w:trPr>
          <w:jc w:val="center"/>
        </w:trPr>
        <w:tc>
          <w:tcPr>
            <w:tcW w:w="4112" w:type="dxa"/>
            <w:gridSpan w:val="3"/>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sidRPr="00512567">
              <w:rPr>
                <w:rFonts w:ascii="Optima" w:hAnsi="Optima"/>
                <w:b/>
                <w:color w:val="000000" w:themeColor="text1"/>
                <w:sz w:val="20"/>
                <w:lang w:val="es-ES"/>
              </w:rPr>
              <w:t>Cursos presenciales sin prácticas o que no requieren material.</w:t>
            </w:r>
          </w:p>
        </w:tc>
        <w:tc>
          <w:tcPr>
            <w:tcW w:w="1984" w:type="dxa"/>
            <w:vAlign w:val="center"/>
          </w:tcPr>
          <w:p w:rsidR="00625963" w:rsidRPr="002D28D8" w:rsidRDefault="002D28D8" w:rsidP="002D28D8">
            <w:pPr>
              <w:jc w:val="center"/>
              <w:rPr>
                <w:rFonts w:ascii="Optima" w:hAnsi="Optima"/>
                <w:sz w:val="20"/>
              </w:rPr>
            </w:pPr>
            <w:r w:rsidRPr="002D28D8">
              <w:rPr>
                <w:rFonts w:ascii="Optima" w:hAnsi="Optima"/>
                <w:sz w:val="20"/>
              </w:rPr>
              <w:t>3,16</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w:t>
            </w:r>
          </w:p>
        </w:tc>
      </w:tr>
      <w:tr w:rsidR="00625963" w:rsidRPr="00512567" w:rsidTr="008537A8">
        <w:trPr>
          <w:jc w:val="center"/>
        </w:trPr>
        <w:tc>
          <w:tcPr>
            <w:tcW w:w="4112" w:type="dxa"/>
            <w:gridSpan w:val="3"/>
            <w:shd w:val="clear" w:color="auto" w:fill="F2F2F2" w:themeFill="background1" w:themeFillShade="F2"/>
            <w:vAlign w:val="center"/>
          </w:tcPr>
          <w:p w:rsidR="00625963" w:rsidRPr="00512567" w:rsidRDefault="00625963" w:rsidP="008537A8">
            <w:pPr>
              <w:autoSpaceDE w:val="0"/>
              <w:autoSpaceDN w:val="0"/>
              <w:adjustRightInd w:val="0"/>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Cursos presenciales con parte práctica que requieren material,</w:t>
            </w:r>
          </w:p>
          <w:p w:rsidR="00625963" w:rsidRPr="00512567" w:rsidRDefault="00625963" w:rsidP="008537A8">
            <w:pPr>
              <w:jc w:val="center"/>
              <w:rPr>
                <w:rFonts w:ascii="Optima" w:hAnsi="Optima"/>
                <w:color w:val="000000" w:themeColor="text1"/>
                <w:sz w:val="20"/>
              </w:rPr>
            </w:pPr>
            <w:r w:rsidRPr="00512567">
              <w:rPr>
                <w:rFonts w:ascii="Optima" w:eastAsiaTheme="minorHAnsi" w:hAnsi="Optima" w:cs="Helvetica"/>
                <w:b/>
                <w:sz w:val="20"/>
                <w:lang w:val="es-ES" w:eastAsia="en-US"/>
              </w:rPr>
              <w:t>equipos o instalaciones de  carácter general</w:t>
            </w:r>
          </w:p>
        </w:tc>
        <w:tc>
          <w:tcPr>
            <w:tcW w:w="1984" w:type="dxa"/>
            <w:vAlign w:val="center"/>
          </w:tcPr>
          <w:p w:rsidR="002D28D8" w:rsidRPr="002D28D8" w:rsidRDefault="002D28D8" w:rsidP="002D28D8">
            <w:pPr>
              <w:jc w:val="center"/>
              <w:rPr>
                <w:rFonts w:ascii="Optima" w:hAnsi="Optima"/>
                <w:sz w:val="20"/>
              </w:rPr>
            </w:pPr>
            <w:r w:rsidRPr="002D28D8">
              <w:rPr>
                <w:rFonts w:ascii="Optima" w:hAnsi="Optima"/>
                <w:sz w:val="20"/>
              </w:rPr>
              <w:t>4,91</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w:t>
            </w:r>
          </w:p>
        </w:tc>
      </w:tr>
      <w:tr w:rsidR="00625963" w:rsidRPr="00512567" w:rsidTr="008537A8">
        <w:trPr>
          <w:jc w:val="center"/>
        </w:trPr>
        <w:tc>
          <w:tcPr>
            <w:tcW w:w="4112" w:type="dxa"/>
            <w:gridSpan w:val="3"/>
            <w:shd w:val="clear" w:color="auto" w:fill="F2F2F2" w:themeFill="background1" w:themeFillShade="F2"/>
            <w:vAlign w:val="center"/>
          </w:tcPr>
          <w:p w:rsidR="00625963" w:rsidRPr="00512567" w:rsidRDefault="00625963" w:rsidP="008537A8">
            <w:pPr>
              <w:autoSpaceDE w:val="0"/>
              <w:autoSpaceDN w:val="0"/>
              <w:adjustRightInd w:val="0"/>
              <w:jc w:val="center"/>
              <w:rPr>
                <w:rFonts w:ascii="Optima" w:hAnsi="Optima"/>
                <w:color w:val="000000" w:themeColor="text1"/>
                <w:sz w:val="20"/>
              </w:rPr>
            </w:pPr>
            <w:r w:rsidRPr="00512567">
              <w:rPr>
                <w:rFonts w:ascii="Optima" w:eastAsiaTheme="minorHAnsi" w:hAnsi="Optima" w:cs="Helvetica"/>
                <w:b/>
                <w:sz w:val="20"/>
                <w:lang w:val="es-ES" w:eastAsia="en-US"/>
              </w:rPr>
              <w:t>Cursos presenciales con parte práctica que requieren instalaciones y equipos específicos y/o prácticas individualizadas de los alumnos.</w:t>
            </w:r>
          </w:p>
        </w:tc>
        <w:tc>
          <w:tcPr>
            <w:tcW w:w="1984" w:type="dxa"/>
            <w:vAlign w:val="center"/>
          </w:tcPr>
          <w:p w:rsidR="002D28D8" w:rsidRPr="002D28D8" w:rsidRDefault="002D28D8" w:rsidP="002D28D8">
            <w:pPr>
              <w:jc w:val="center"/>
              <w:rPr>
                <w:rFonts w:ascii="Optima" w:hAnsi="Optima"/>
                <w:sz w:val="20"/>
              </w:rPr>
            </w:pPr>
            <w:r w:rsidRPr="002D28D8">
              <w:rPr>
                <w:rFonts w:ascii="Optima" w:hAnsi="Optima"/>
                <w:sz w:val="20"/>
              </w:rPr>
              <w:t>7,71</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w:t>
            </w:r>
          </w:p>
        </w:tc>
      </w:tr>
      <w:tr w:rsidR="00625963" w:rsidRPr="00512567" w:rsidTr="008537A8">
        <w:trPr>
          <w:trHeight w:val="417"/>
          <w:jc w:val="center"/>
        </w:trPr>
        <w:tc>
          <w:tcPr>
            <w:tcW w:w="4112" w:type="dxa"/>
            <w:gridSpan w:val="3"/>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CRITERIOS EN LA CALIDAD DEL SERVICIO</w:t>
            </w:r>
          </w:p>
        </w:tc>
        <w:tc>
          <w:tcPr>
            <w:tcW w:w="3969" w:type="dxa"/>
            <w:gridSpan w:val="2"/>
            <w:shd w:val="clear" w:color="auto" w:fill="F2F2F2" w:themeFill="background1" w:themeFillShade="F2"/>
            <w:vAlign w:val="center"/>
          </w:tcPr>
          <w:p w:rsidR="00625963" w:rsidRPr="00512567" w:rsidRDefault="00625963" w:rsidP="002D28D8">
            <w:pPr>
              <w:jc w:val="center"/>
              <w:rPr>
                <w:rFonts w:ascii="Optima" w:hAnsi="Optima"/>
                <w:b/>
                <w:color w:val="000000" w:themeColor="text1"/>
                <w:sz w:val="20"/>
              </w:rPr>
            </w:pPr>
            <w:r w:rsidRPr="00512567">
              <w:rPr>
                <w:rFonts w:ascii="Optima" w:hAnsi="Optima"/>
                <w:b/>
                <w:color w:val="000000" w:themeColor="text1"/>
                <w:sz w:val="20"/>
              </w:rPr>
              <w:t>LICITADORES</w:t>
            </w:r>
          </w:p>
        </w:tc>
      </w:tr>
      <w:tr w:rsidR="00625963" w:rsidRPr="003A5419" w:rsidTr="008537A8">
        <w:trPr>
          <w:trHeight w:val="349"/>
          <w:jc w:val="center"/>
        </w:trPr>
        <w:tc>
          <w:tcPr>
            <w:tcW w:w="4112" w:type="dxa"/>
            <w:gridSpan w:val="3"/>
            <w:vMerge/>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tc>
        <w:tc>
          <w:tcPr>
            <w:tcW w:w="1984" w:type="dxa"/>
            <w:shd w:val="clear" w:color="auto" w:fill="F2F2F2" w:themeFill="background1" w:themeFillShade="F2"/>
            <w:vAlign w:val="center"/>
          </w:tcPr>
          <w:p w:rsidR="00625963" w:rsidRPr="00512567" w:rsidRDefault="00625963" w:rsidP="002D28D8">
            <w:pPr>
              <w:jc w:val="center"/>
              <w:rPr>
                <w:rFonts w:ascii="Optima" w:hAnsi="Optima" w:cs="Arial"/>
                <w:b/>
                <w:sz w:val="20"/>
              </w:rPr>
            </w:pPr>
            <w:r w:rsidRPr="00512567">
              <w:rPr>
                <w:rFonts w:ascii="Optima" w:hAnsi="Optima" w:cs="Arial"/>
                <w:b/>
                <w:sz w:val="20"/>
              </w:rPr>
              <w:t>En-</w:t>
            </w:r>
            <w:proofErr w:type="spellStart"/>
            <w:r w:rsidRPr="00512567">
              <w:rPr>
                <w:rFonts w:ascii="Optima" w:hAnsi="Optima" w:cs="Arial"/>
                <w:b/>
                <w:sz w:val="20"/>
              </w:rPr>
              <w:t>Formate</w:t>
            </w:r>
            <w:proofErr w:type="spellEnd"/>
            <w:r w:rsidRPr="00512567">
              <w:rPr>
                <w:rFonts w:ascii="Optima" w:hAnsi="Optima" w:cs="Arial"/>
                <w:b/>
                <w:sz w:val="20"/>
              </w:rPr>
              <w:t xml:space="preserve"> Canarias, S.L.</w:t>
            </w:r>
          </w:p>
        </w:tc>
        <w:tc>
          <w:tcPr>
            <w:tcW w:w="1985" w:type="dxa"/>
            <w:shd w:val="clear" w:color="auto" w:fill="F2F2F2" w:themeFill="background1" w:themeFillShade="F2"/>
            <w:vAlign w:val="center"/>
          </w:tcPr>
          <w:p w:rsidR="00625963" w:rsidRPr="007D342F" w:rsidRDefault="00625963" w:rsidP="002D28D8">
            <w:pPr>
              <w:jc w:val="center"/>
              <w:rPr>
                <w:rFonts w:ascii="Optima" w:hAnsi="Optima"/>
                <w:b/>
                <w:sz w:val="20"/>
                <w:lang w:val="en-US"/>
              </w:rPr>
            </w:pPr>
            <w:r w:rsidRPr="007D342F">
              <w:rPr>
                <w:rFonts w:ascii="Optima" w:hAnsi="Optima"/>
                <w:b/>
                <w:sz w:val="20"/>
                <w:lang w:val="en-US"/>
              </w:rPr>
              <w:t xml:space="preserve">Professional Group </w:t>
            </w:r>
            <w:proofErr w:type="spellStart"/>
            <w:r w:rsidRPr="007D342F">
              <w:rPr>
                <w:rFonts w:ascii="Optima" w:hAnsi="Optima"/>
                <w:b/>
                <w:sz w:val="20"/>
                <w:lang w:val="en-US"/>
              </w:rPr>
              <w:t>Conversia</w:t>
            </w:r>
            <w:proofErr w:type="spellEnd"/>
            <w:r w:rsidRPr="007D342F">
              <w:rPr>
                <w:rFonts w:ascii="Optima" w:hAnsi="Optima"/>
                <w:b/>
                <w:sz w:val="20"/>
                <w:lang w:val="en-US"/>
              </w:rPr>
              <w:t>, S.L.U.</w:t>
            </w:r>
          </w:p>
        </w:tc>
      </w:tr>
      <w:tr w:rsidR="00625963" w:rsidRPr="00512567" w:rsidTr="008537A8">
        <w:trPr>
          <w:trHeight w:val="402"/>
          <w:jc w:val="center"/>
        </w:trPr>
        <w:tc>
          <w:tcPr>
            <w:tcW w:w="3403" w:type="dxa"/>
            <w:gridSpan w:val="2"/>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eastAsiaTheme="minorHAnsi" w:hAnsi="Optima" w:cs="Helvetica"/>
                <w:b/>
                <w:sz w:val="20"/>
                <w:lang w:val="es-ES" w:eastAsia="en-US"/>
              </w:rPr>
              <w:t>A) Número de beneficiarios extra</w:t>
            </w:r>
          </w:p>
        </w:tc>
        <w:tc>
          <w:tcPr>
            <w:tcW w:w="709"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5</w:t>
            </w:r>
          </w:p>
        </w:tc>
        <w:tc>
          <w:tcPr>
            <w:tcW w:w="1984" w:type="dxa"/>
            <w:vAlign w:val="center"/>
          </w:tcPr>
          <w:p w:rsidR="00625963" w:rsidRPr="002D28D8" w:rsidRDefault="00625963" w:rsidP="000B1469">
            <w:pPr>
              <w:rPr>
                <w:rFonts w:ascii="Optima" w:hAnsi="Optima"/>
                <w:b/>
                <w:color w:val="FF0000"/>
                <w:sz w:val="20"/>
              </w:rPr>
            </w:pPr>
          </w:p>
        </w:tc>
        <w:tc>
          <w:tcPr>
            <w:tcW w:w="1985" w:type="dxa"/>
            <w:vAlign w:val="center"/>
          </w:tcPr>
          <w:p w:rsidR="00625963" w:rsidRPr="00512567" w:rsidRDefault="00625963" w:rsidP="002D28D8">
            <w:pPr>
              <w:jc w:val="center"/>
              <w:rPr>
                <w:rFonts w:ascii="Optima" w:hAnsi="Optima"/>
                <w:color w:val="000000" w:themeColor="text1"/>
                <w:sz w:val="20"/>
              </w:rPr>
            </w:pPr>
          </w:p>
        </w:tc>
      </w:tr>
      <w:tr w:rsidR="00625963" w:rsidRPr="00512567" w:rsidTr="008537A8">
        <w:trPr>
          <w:trHeight w:val="405"/>
          <w:jc w:val="center"/>
        </w:trPr>
        <w:tc>
          <w:tcPr>
            <w:tcW w:w="3403" w:type="dxa"/>
            <w:gridSpan w:val="2"/>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709"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10</w:t>
            </w:r>
          </w:p>
        </w:tc>
        <w:tc>
          <w:tcPr>
            <w:tcW w:w="1984" w:type="dxa"/>
            <w:vAlign w:val="center"/>
          </w:tcPr>
          <w:p w:rsidR="00625963" w:rsidRPr="00512567" w:rsidRDefault="00625963" w:rsidP="002D28D8">
            <w:pPr>
              <w:jc w:val="center"/>
              <w:rPr>
                <w:rFonts w:ascii="Optima" w:hAnsi="Optima"/>
                <w:b/>
                <w:color w:val="000000" w:themeColor="text1"/>
                <w:sz w:val="20"/>
              </w:rPr>
            </w:pPr>
          </w:p>
        </w:tc>
        <w:tc>
          <w:tcPr>
            <w:tcW w:w="1985" w:type="dxa"/>
            <w:vAlign w:val="center"/>
          </w:tcPr>
          <w:p w:rsidR="00625963" w:rsidRPr="00512567" w:rsidRDefault="00625963" w:rsidP="002D28D8">
            <w:pPr>
              <w:jc w:val="center"/>
              <w:rPr>
                <w:rFonts w:ascii="Optima" w:hAnsi="Optima"/>
                <w:color w:val="000000" w:themeColor="text1"/>
                <w:sz w:val="20"/>
              </w:rPr>
            </w:pPr>
          </w:p>
        </w:tc>
      </w:tr>
      <w:tr w:rsidR="00625963" w:rsidRPr="00512567" w:rsidTr="008537A8">
        <w:trPr>
          <w:trHeight w:val="423"/>
          <w:jc w:val="center"/>
        </w:trPr>
        <w:tc>
          <w:tcPr>
            <w:tcW w:w="3403" w:type="dxa"/>
            <w:gridSpan w:val="2"/>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709"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15</w:t>
            </w:r>
          </w:p>
        </w:tc>
        <w:tc>
          <w:tcPr>
            <w:tcW w:w="1984" w:type="dxa"/>
            <w:vAlign w:val="center"/>
          </w:tcPr>
          <w:p w:rsidR="00625963" w:rsidRPr="000B1469" w:rsidRDefault="000B1469" w:rsidP="002D28D8">
            <w:pPr>
              <w:jc w:val="center"/>
              <w:rPr>
                <w:rFonts w:ascii="Optima" w:hAnsi="Optima"/>
                <w:color w:val="000000" w:themeColor="text1"/>
                <w:sz w:val="20"/>
              </w:rPr>
            </w:pPr>
            <w:r w:rsidRPr="000B1469">
              <w:rPr>
                <w:rFonts w:ascii="Optima" w:hAnsi="Optima"/>
                <w:color w:val="000000" w:themeColor="text1"/>
                <w:sz w:val="20"/>
              </w:rPr>
              <w:t>X</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X</w:t>
            </w:r>
          </w:p>
        </w:tc>
      </w:tr>
      <w:tr w:rsidR="00625963" w:rsidRPr="00512567" w:rsidTr="008537A8">
        <w:trPr>
          <w:trHeight w:val="420"/>
          <w:jc w:val="center"/>
        </w:trPr>
        <w:tc>
          <w:tcPr>
            <w:tcW w:w="1986"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B) Aportación de material audiovisual </w:t>
            </w:r>
          </w:p>
        </w:tc>
        <w:tc>
          <w:tcPr>
            <w:tcW w:w="1417"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Fotografías</w:t>
            </w:r>
          </w:p>
        </w:tc>
        <w:tc>
          <w:tcPr>
            <w:tcW w:w="709"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3</w:t>
            </w:r>
          </w:p>
        </w:tc>
        <w:tc>
          <w:tcPr>
            <w:tcW w:w="1984" w:type="dxa"/>
            <w:vAlign w:val="center"/>
          </w:tcPr>
          <w:p w:rsidR="00625963" w:rsidRPr="000B1469" w:rsidRDefault="00625963" w:rsidP="002D28D8">
            <w:pPr>
              <w:jc w:val="center"/>
              <w:rPr>
                <w:rFonts w:ascii="Optima" w:hAnsi="Optima"/>
                <w:color w:val="000000" w:themeColor="text1"/>
                <w:sz w:val="20"/>
              </w:rPr>
            </w:pPr>
          </w:p>
        </w:tc>
        <w:tc>
          <w:tcPr>
            <w:tcW w:w="1985" w:type="dxa"/>
            <w:vAlign w:val="center"/>
          </w:tcPr>
          <w:p w:rsidR="00625963" w:rsidRPr="00512567" w:rsidRDefault="00625963" w:rsidP="002D28D8">
            <w:pPr>
              <w:jc w:val="center"/>
              <w:rPr>
                <w:rFonts w:ascii="Optima" w:hAnsi="Optima"/>
                <w:color w:val="000000" w:themeColor="text1"/>
                <w:sz w:val="20"/>
              </w:rPr>
            </w:pPr>
          </w:p>
        </w:tc>
      </w:tr>
      <w:tr w:rsidR="00625963" w:rsidRPr="00512567" w:rsidTr="008537A8">
        <w:trPr>
          <w:trHeight w:val="425"/>
          <w:jc w:val="center"/>
        </w:trPr>
        <w:tc>
          <w:tcPr>
            <w:tcW w:w="1986"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7"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709"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6</w:t>
            </w:r>
          </w:p>
        </w:tc>
        <w:tc>
          <w:tcPr>
            <w:tcW w:w="1984" w:type="dxa"/>
            <w:vAlign w:val="center"/>
          </w:tcPr>
          <w:p w:rsidR="00625963" w:rsidRPr="000B1469" w:rsidRDefault="00625963" w:rsidP="002D28D8">
            <w:pPr>
              <w:jc w:val="center"/>
              <w:rPr>
                <w:rFonts w:ascii="Optima" w:hAnsi="Optima"/>
                <w:color w:val="FF0000"/>
                <w:sz w:val="20"/>
              </w:rPr>
            </w:pPr>
          </w:p>
          <w:p w:rsidR="002D28D8" w:rsidRPr="000B1469" w:rsidRDefault="002D28D8" w:rsidP="002D28D8">
            <w:pPr>
              <w:jc w:val="center"/>
              <w:rPr>
                <w:rFonts w:ascii="Optima" w:hAnsi="Optima"/>
                <w:color w:val="000000" w:themeColor="text1"/>
                <w:sz w:val="20"/>
              </w:rPr>
            </w:pPr>
            <w:r w:rsidRPr="000B1469">
              <w:rPr>
                <w:rFonts w:ascii="Optima" w:hAnsi="Optima"/>
                <w:color w:val="000000" w:themeColor="text1"/>
                <w:sz w:val="20"/>
              </w:rPr>
              <w:t>X</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X</w:t>
            </w:r>
          </w:p>
        </w:tc>
      </w:tr>
      <w:tr w:rsidR="00625963" w:rsidRPr="00512567" w:rsidTr="008537A8">
        <w:trPr>
          <w:trHeight w:val="403"/>
          <w:jc w:val="center"/>
        </w:trPr>
        <w:tc>
          <w:tcPr>
            <w:tcW w:w="1986"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7"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Vídeos</w:t>
            </w:r>
          </w:p>
        </w:tc>
        <w:tc>
          <w:tcPr>
            <w:tcW w:w="709"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2</w:t>
            </w:r>
          </w:p>
        </w:tc>
        <w:tc>
          <w:tcPr>
            <w:tcW w:w="1984" w:type="dxa"/>
            <w:vAlign w:val="center"/>
          </w:tcPr>
          <w:p w:rsidR="00625963" w:rsidRPr="000B1469" w:rsidRDefault="00625963" w:rsidP="002D28D8">
            <w:pPr>
              <w:jc w:val="center"/>
              <w:rPr>
                <w:rFonts w:ascii="Optima" w:hAnsi="Optima"/>
                <w:color w:val="000000" w:themeColor="text1"/>
                <w:sz w:val="20"/>
              </w:rPr>
            </w:pPr>
          </w:p>
        </w:tc>
        <w:tc>
          <w:tcPr>
            <w:tcW w:w="1985" w:type="dxa"/>
            <w:vAlign w:val="center"/>
          </w:tcPr>
          <w:p w:rsidR="00625963" w:rsidRPr="00512567" w:rsidRDefault="00625963" w:rsidP="002D28D8">
            <w:pPr>
              <w:jc w:val="center"/>
              <w:rPr>
                <w:rFonts w:ascii="Optima" w:hAnsi="Optima"/>
                <w:color w:val="000000" w:themeColor="text1"/>
                <w:sz w:val="20"/>
              </w:rPr>
            </w:pPr>
          </w:p>
        </w:tc>
      </w:tr>
      <w:tr w:rsidR="00625963" w:rsidRPr="00512567" w:rsidTr="008537A8">
        <w:trPr>
          <w:trHeight w:val="409"/>
          <w:jc w:val="center"/>
        </w:trPr>
        <w:tc>
          <w:tcPr>
            <w:tcW w:w="1986"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7"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709"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4</w:t>
            </w:r>
          </w:p>
        </w:tc>
        <w:tc>
          <w:tcPr>
            <w:tcW w:w="1984" w:type="dxa"/>
            <w:vAlign w:val="center"/>
          </w:tcPr>
          <w:p w:rsidR="00625963" w:rsidRPr="000B1469" w:rsidRDefault="00625963" w:rsidP="002D28D8">
            <w:pPr>
              <w:jc w:val="center"/>
              <w:rPr>
                <w:rFonts w:ascii="Optima" w:hAnsi="Optima"/>
                <w:color w:val="FF0000"/>
                <w:sz w:val="20"/>
              </w:rPr>
            </w:pPr>
          </w:p>
          <w:p w:rsidR="002D28D8" w:rsidRPr="000B1469" w:rsidRDefault="002D28D8" w:rsidP="002D28D8">
            <w:pPr>
              <w:jc w:val="center"/>
              <w:rPr>
                <w:rFonts w:ascii="Optima" w:hAnsi="Optima"/>
                <w:color w:val="000000" w:themeColor="text1"/>
                <w:sz w:val="20"/>
              </w:rPr>
            </w:pPr>
            <w:r w:rsidRPr="000B1469">
              <w:rPr>
                <w:rFonts w:ascii="Optima" w:hAnsi="Optima"/>
                <w:color w:val="000000" w:themeColor="text1"/>
                <w:sz w:val="20"/>
              </w:rPr>
              <w:t>X</w:t>
            </w:r>
          </w:p>
        </w:tc>
        <w:tc>
          <w:tcPr>
            <w:tcW w:w="1985" w:type="dxa"/>
            <w:vAlign w:val="center"/>
          </w:tcPr>
          <w:p w:rsidR="00625963" w:rsidRPr="00512567" w:rsidRDefault="000B1469" w:rsidP="002D28D8">
            <w:pPr>
              <w:jc w:val="center"/>
              <w:rPr>
                <w:rFonts w:ascii="Optima" w:hAnsi="Optima"/>
                <w:color w:val="000000" w:themeColor="text1"/>
                <w:sz w:val="20"/>
              </w:rPr>
            </w:pPr>
            <w:r>
              <w:rPr>
                <w:rFonts w:ascii="Optima" w:hAnsi="Optima"/>
                <w:color w:val="000000" w:themeColor="text1"/>
                <w:sz w:val="20"/>
              </w:rPr>
              <w:t>X</w:t>
            </w:r>
          </w:p>
        </w:tc>
      </w:tr>
    </w:tbl>
    <w:p w:rsidR="00625963" w:rsidRDefault="00625963" w:rsidP="00625963">
      <w:pPr>
        <w:jc w:val="center"/>
        <w:rPr>
          <w:rFonts w:ascii="Optima" w:eastAsiaTheme="minorHAnsi" w:hAnsi="Optima" w:cs="Optima-Bold"/>
          <w:b/>
          <w:bCs/>
          <w:color w:val="FF0000"/>
          <w:spacing w:val="-3"/>
          <w:szCs w:val="24"/>
          <w:u w:val="single"/>
          <w:lang w:val="es-ES" w:eastAsia="en-US"/>
        </w:rPr>
      </w:pPr>
    </w:p>
    <w:p w:rsidR="00625963" w:rsidRDefault="00625963" w:rsidP="00625963">
      <w:pPr>
        <w:jc w:val="center"/>
        <w:rPr>
          <w:rFonts w:ascii="Optima" w:eastAsiaTheme="minorHAnsi" w:hAnsi="Optima" w:cs="Optima-Bold"/>
          <w:b/>
          <w:bCs/>
          <w:color w:val="FF0000"/>
          <w:spacing w:val="-3"/>
          <w:szCs w:val="24"/>
          <w:u w:val="single"/>
          <w:lang w:val="es-ES" w:eastAsia="en-US"/>
        </w:rPr>
      </w:pPr>
    </w:p>
    <w:tbl>
      <w:tblPr>
        <w:tblStyle w:val="Tablaconcuadrcula"/>
        <w:tblW w:w="0" w:type="auto"/>
        <w:jc w:val="center"/>
        <w:tblLayout w:type="fixed"/>
        <w:tblLook w:val="04A0"/>
      </w:tblPr>
      <w:tblGrid>
        <w:gridCol w:w="2269"/>
        <w:gridCol w:w="1418"/>
        <w:gridCol w:w="992"/>
        <w:gridCol w:w="2268"/>
      </w:tblGrid>
      <w:tr w:rsidR="00625963" w:rsidRPr="00512567" w:rsidTr="008537A8">
        <w:trPr>
          <w:trHeight w:val="607"/>
          <w:jc w:val="center"/>
        </w:trPr>
        <w:tc>
          <w:tcPr>
            <w:tcW w:w="6947" w:type="dxa"/>
            <w:gridSpan w:val="4"/>
            <w:shd w:val="clear" w:color="auto" w:fill="F2F2F2" w:themeFill="background1" w:themeFillShade="F2"/>
            <w:vAlign w:val="center"/>
          </w:tcPr>
          <w:p w:rsidR="00625963" w:rsidRPr="00512567" w:rsidRDefault="00625963" w:rsidP="008537A8">
            <w:pPr>
              <w:autoSpaceDE w:val="0"/>
              <w:autoSpaceDN w:val="0"/>
              <w:adjustRightInd w:val="0"/>
              <w:jc w:val="center"/>
              <w:rPr>
                <w:rFonts w:ascii="Optima" w:eastAsiaTheme="minorHAnsi" w:hAnsi="Optima" w:cs="Helvetica-Bold"/>
                <w:b/>
                <w:bCs/>
                <w:sz w:val="20"/>
                <w:lang w:val="es-ES" w:eastAsia="en-US"/>
              </w:rPr>
            </w:pPr>
            <w:r w:rsidRPr="00512567">
              <w:rPr>
                <w:rFonts w:ascii="Optima" w:eastAsiaTheme="minorHAnsi" w:hAnsi="Optima" w:cs="Helvetica-Bold"/>
                <w:b/>
                <w:bCs/>
                <w:sz w:val="20"/>
                <w:lang w:val="es-ES" w:eastAsia="en-US"/>
              </w:rPr>
              <w:t>LOTE 2 ACCIONES FORMATIVAS EN EL SECTOR DE LOS SERVICIOS LOGÍSTICOS, TRANSPORTE Y PRODUCCIÓN</w:t>
            </w:r>
          </w:p>
        </w:tc>
      </w:tr>
      <w:tr w:rsidR="00625963" w:rsidRPr="00512567" w:rsidTr="008537A8">
        <w:trPr>
          <w:trHeight w:val="355"/>
          <w:jc w:val="center"/>
        </w:trPr>
        <w:tc>
          <w:tcPr>
            <w:tcW w:w="4679" w:type="dxa"/>
            <w:gridSpan w:val="3"/>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OFERTA ECONÓMICA: </w:t>
            </w:r>
          </w:p>
          <w:p w:rsidR="00625963" w:rsidRPr="00512567" w:rsidRDefault="00625963" w:rsidP="008537A8">
            <w:pPr>
              <w:jc w:val="center"/>
              <w:rPr>
                <w:rFonts w:ascii="Optima" w:hAnsi="Optima"/>
                <w:color w:val="000000" w:themeColor="text1"/>
                <w:sz w:val="20"/>
              </w:rPr>
            </w:pPr>
            <w:r w:rsidRPr="00512567">
              <w:rPr>
                <w:rFonts w:ascii="Optima" w:eastAsiaTheme="minorHAnsi" w:hAnsi="Optima" w:cs="Helvetica"/>
                <w:b/>
                <w:sz w:val="20"/>
                <w:lang w:val="es-ES" w:eastAsia="en-US"/>
              </w:rPr>
              <w:t>Precio</w:t>
            </w:r>
            <w:r w:rsidR="000B1469">
              <w:rPr>
                <w:rFonts w:ascii="Optima" w:eastAsiaTheme="minorHAnsi" w:hAnsi="Optima" w:cs="Helvetica"/>
                <w:b/>
                <w:sz w:val="20"/>
                <w:lang w:val="es-ES" w:eastAsia="en-US"/>
              </w:rPr>
              <w:t>/hora</w:t>
            </w:r>
            <w:r w:rsidRPr="00512567">
              <w:rPr>
                <w:rFonts w:ascii="Optima" w:eastAsiaTheme="minorHAnsi" w:hAnsi="Optima" w:cs="Helvetica"/>
                <w:b/>
                <w:sz w:val="20"/>
                <w:lang w:val="es-ES" w:eastAsia="en-US"/>
              </w:rPr>
              <w:t xml:space="preserve"> por alumno</w:t>
            </w:r>
            <w:r w:rsidR="000B1469">
              <w:rPr>
                <w:rFonts w:ascii="Optima" w:eastAsiaTheme="minorHAnsi" w:hAnsi="Optima" w:cs="Helvetica"/>
                <w:b/>
                <w:sz w:val="20"/>
                <w:lang w:val="es-ES" w:eastAsia="en-US"/>
              </w:rPr>
              <w:t xml:space="preserve"> sin IGIC</w:t>
            </w:r>
          </w:p>
        </w:tc>
        <w:tc>
          <w:tcPr>
            <w:tcW w:w="2268" w:type="dxa"/>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Pr>
                <w:rFonts w:ascii="Optima" w:hAnsi="Optima"/>
                <w:b/>
                <w:color w:val="000000" w:themeColor="text1"/>
                <w:sz w:val="20"/>
              </w:rPr>
              <w:t>LICITADOR</w:t>
            </w:r>
          </w:p>
        </w:tc>
      </w:tr>
      <w:tr w:rsidR="00625963" w:rsidRPr="00512567" w:rsidTr="008537A8">
        <w:trPr>
          <w:trHeight w:val="577"/>
          <w:jc w:val="center"/>
        </w:trPr>
        <w:tc>
          <w:tcPr>
            <w:tcW w:w="4679" w:type="dxa"/>
            <w:gridSpan w:val="3"/>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2268" w:type="dxa"/>
            <w:shd w:val="clear" w:color="auto" w:fill="F2F2F2" w:themeFill="background1" w:themeFillShade="F2"/>
            <w:vAlign w:val="center"/>
          </w:tcPr>
          <w:p w:rsidR="00625963" w:rsidRPr="00512567" w:rsidRDefault="00625963" w:rsidP="008537A8">
            <w:pPr>
              <w:jc w:val="center"/>
              <w:rPr>
                <w:rFonts w:ascii="Optima" w:hAnsi="Optima"/>
                <w:b/>
                <w:sz w:val="20"/>
              </w:rPr>
            </w:pPr>
            <w:r w:rsidRPr="00512567">
              <w:rPr>
                <w:rFonts w:ascii="Optima" w:hAnsi="Optima"/>
                <w:b/>
                <w:sz w:val="20"/>
              </w:rPr>
              <w:t>Fundación Canaria de la Federación de Empresarios del Metal de Las Palmas</w:t>
            </w:r>
          </w:p>
        </w:tc>
      </w:tr>
      <w:tr w:rsidR="00625963" w:rsidRPr="00512567" w:rsidTr="008537A8">
        <w:trPr>
          <w:trHeight w:val="307"/>
          <w:jc w:val="center"/>
        </w:trPr>
        <w:tc>
          <w:tcPr>
            <w:tcW w:w="4679" w:type="dxa"/>
            <w:gridSpan w:val="3"/>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Cursos </w:t>
            </w:r>
            <w:proofErr w:type="spellStart"/>
            <w:r w:rsidRPr="00512567">
              <w:rPr>
                <w:rFonts w:ascii="Optima" w:eastAsiaTheme="minorHAnsi" w:hAnsi="Optima" w:cs="Helvetica"/>
                <w:b/>
                <w:sz w:val="20"/>
                <w:lang w:val="es-ES" w:eastAsia="en-US"/>
              </w:rPr>
              <w:t>on</w:t>
            </w:r>
            <w:proofErr w:type="spellEnd"/>
            <w:r w:rsidRPr="00512567">
              <w:rPr>
                <w:rFonts w:ascii="Optima" w:eastAsiaTheme="minorHAnsi" w:hAnsi="Optima" w:cs="Helvetica"/>
                <w:b/>
                <w:sz w:val="20"/>
                <w:lang w:val="es-ES" w:eastAsia="en-US"/>
              </w:rPr>
              <w:t xml:space="preserve"> line.</w:t>
            </w:r>
          </w:p>
        </w:tc>
        <w:tc>
          <w:tcPr>
            <w:tcW w:w="2268" w:type="dxa"/>
            <w:vAlign w:val="center"/>
          </w:tcPr>
          <w:p w:rsidR="00625963" w:rsidRPr="000B1469" w:rsidRDefault="000B1469" w:rsidP="000B1469">
            <w:pPr>
              <w:jc w:val="center"/>
              <w:rPr>
                <w:rFonts w:ascii="Optima" w:hAnsi="Optima"/>
                <w:sz w:val="20"/>
              </w:rPr>
            </w:pPr>
            <w:r w:rsidRPr="000B1469">
              <w:rPr>
                <w:rFonts w:ascii="Optima" w:hAnsi="Optima"/>
                <w:sz w:val="20"/>
              </w:rPr>
              <w:t>2,38</w:t>
            </w:r>
          </w:p>
        </w:tc>
      </w:tr>
      <w:tr w:rsidR="00625963" w:rsidRPr="00512567" w:rsidTr="008537A8">
        <w:trPr>
          <w:jc w:val="center"/>
        </w:trPr>
        <w:tc>
          <w:tcPr>
            <w:tcW w:w="4679" w:type="dxa"/>
            <w:gridSpan w:val="3"/>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sidRPr="00512567">
              <w:rPr>
                <w:rFonts w:ascii="Optima" w:hAnsi="Optima"/>
                <w:b/>
                <w:color w:val="000000" w:themeColor="text1"/>
                <w:sz w:val="20"/>
                <w:lang w:val="es-ES"/>
              </w:rPr>
              <w:t>Cursos presenciales sin prácticas o que no requieren material.</w:t>
            </w:r>
          </w:p>
        </w:tc>
        <w:tc>
          <w:tcPr>
            <w:tcW w:w="2268" w:type="dxa"/>
            <w:vAlign w:val="center"/>
          </w:tcPr>
          <w:p w:rsidR="000B1469" w:rsidRPr="000B1469" w:rsidRDefault="000B1469" w:rsidP="000B1469">
            <w:pPr>
              <w:jc w:val="center"/>
              <w:rPr>
                <w:rFonts w:ascii="Optima" w:hAnsi="Optima"/>
                <w:sz w:val="20"/>
              </w:rPr>
            </w:pPr>
            <w:r w:rsidRPr="000B1469">
              <w:rPr>
                <w:rFonts w:ascii="Optima" w:hAnsi="Optima"/>
                <w:sz w:val="20"/>
              </w:rPr>
              <w:t>4,28</w:t>
            </w:r>
          </w:p>
          <w:p w:rsidR="00625963" w:rsidRPr="000B1469" w:rsidRDefault="00625963" w:rsidP="000B1469">
            <w:pPr>
              <w:jc w:val="center"/>
              <w:rPr>
                <w:rFonts w:ascii="Optima" w:hAnsi="Optima"/>
                <w:sz w:val="20"/>
              </w:rPr>
            </w:pPr>
          </w:p>
        </w:tc>
      </w:tr>
      <w:tr w:rsidR="00625963" w:rsidRPr="00512567" w:rsidTr="008537A8">
        <w:trPr>
          <w:jc w:val="center"/>
        </w:trPr>
        <w:tc>
          <w:tcPr>
            <w:tcW w:w="4679" w:type="dxa"/>
            <w:gridSpan w:val="3"/>
            <w:shd w:val="clear" w:color="auto" w:fill="F2F2F2" w:themeFill="background1" w:themeFillShade="F2"/>
            <w:vAlign w:val="center"/>
          </w:tcPr>
          <w:p w:rsidR="00625963" w:rsidRPr="00512567" w:rsidRDefault="00625963" w:rsidP="008537A8">
            <w:pPr>
              <w:autoSpaceDE w:val="0"/>
              <w:autoSpaceDN w:val="0"/>
              <w:adjustRightInd w:val="0"/>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Cursos presenciales con parte práctica que requieren material,</w:t>
            </w:r>
          </w:p>
          <w:p w:rsidR="00625963" w:rsidRPr="00512567" w:rsidRDefault="00625963" w:rsidP="008537A8">
            <w:pPr>
              <w:jc w:val="center"/>
              <w:rPr>
                <w:rFonts w:ascii="Optima" w:hAnsi="Optima"/>
                <w:color w:val="000000" w:themeColor="text1"/>
                <w:sz w:val="20"/>
              </w:rPr>
            </w:pPr>
            <w:r w:rsidRPr="00512567">
              <w:rPr>
                <w:rFonts w:ascii="Optima" w:eastAsiaTheme="minorHAnsi" w:hAnsi="Optima" w:cs="Helvetica"/>
                <w:b/>
                <w:sz w:val="20"/>
                <w:lang w:val="es-ES" w:eastAsia="en-US"/>
              </w:rPr>
              <w:t>equipos o instalaciones de  carácter general</w:t>
            </w:r>
          </w:p>
        </w:tc>
        <w:tc>
          <w:tcPr>
            <w:tcW w:w="2268" w:type="dxa"/>
            <w:vAlign w:val="center"/>
          </w:tcPr>
          <w:p w:rsidR="000B1469" w:rsidRPr="000B1469" w:rsidRDefault="000B1469" w:rsidP="000B1469">
            <w:pPr>
              <w:jc w:val="center"/>
              <w:rPr>
                <w:rFonts w:ascii="Optima" w:hAnsi="Optima"/>
                <w:sz w:val="20"/>
              </w:rPr>
            </w:pPr>
            <w:r w:rsidRPr="000B1469">
              <w:rPr>
                <w:rFonts w:ascii="Optima" w:hAnsi="Optima"/>
                <w:sz w:val="20"/>
              </w:rPr>
              <w:t>6,65</w:t>
            </w:r>
          </w:p>
          <w:p w:rsidR="00625963" w:rsidRPr="000B1469" w:rsidRDefault="00625963" w:rsidP="000B1469">
            <w:pPr>
              <w:jc w:val="center"/>
              <w:rPr>
                <w:rFonts w:ascii="Optima" w:hAnsi="Optima"/>
                <w:sz w:val="20"/>
              </w:rPr>
            </w:pPr>
          </w:p>
        </w:tc>
      </w:tr>
      <w:tr w:rsidR="00625963" w:rsidRPr="00512567" w:rsidTr="008537A8">
        <w:trPr>
          <w:jc w:val="center"/>
        </w:trPr>
        <w:tc>
          <w:tcPr>
            <w:tcW w:w="4679" w:type="dxa"/>
            <w:gridSpan w:val="3"/>
            <w:shd w:val="clear" w:color="auto" w:fill="F2F2F2" w:themeFill="background1" w:themeFillShade="F2"/>
            <w:vAlign w:val="center"/>
          </w:tcPr>
          <w:p w:rsidR="00625963" w:rsidRPr="00512567" w:rsidRDefault="00625963" w:rsidP="008537A8">
            <w:pPr>
              <w:autoSpaceDE w:val="0"/>
              <w:autoSpaceDN w:val="0"/>
              <w:adjustRightInd w:val="0"/>
              <w:jc w:val="center"/>
              <w:rPr>
                <w:rFonts w:ascii="Optima" w:hAnsi="Optima"/>
                <w:color w:val="000000" w:themeColor="text1"/>
                <w:sz w:val="20"/>
              </w:rPr>
            </w:pPr>
            <w:r w:rsidRPr="00512567">
              <w:rPr>
                <w:rFonts w:ascii="Optima" w:eastAsiaTheme="minorHAnsi" w:hAnsi="Optima" w:cs="Helvetica"/>
                <w:b/>
                <w:sz w:val="20"/>
                <w:lang w:val="es-ES" w:eastAsia="en-US"/>
              </w:rPr>
              <w:t>Cursos presenciales con parte práctica que requieren instalaciones y equipos específicos y/o prácticas individualizadas de los alumnos.</w:t>
            </w:r>
          </w:p>
        </w:tc>
        <w:tc>
          <w:tcPr>
            <w:tcW w:w="2268" w:type="dxa"/>
            <w:vAlign w:val="center"/>
          </w:tcPr>
          <w:p w:rsidR="000B1469" w:rsidRPr="000B1469" w:rsidRDefault="000B1469" w:rsidP="000B1469">
            <w:pPr>
              <w:jc w:val="center"/>
              <w:rPr>
                <w:rFonts w:ascii="Optima" w:hAnsi="Optima"/>
                <w:sz w:val="20"/>
              </w:rPr>
            </w:pPr>
            <w:r w:rsidRPr="000B1469">
              <w:rPr>
                <w:rFonts w:ascii="Optima" w:hAnsi="Optima"/>
                <w:sz w:val="20"/>
              </w:rPr>
              <w:t>10,45</w:t>
            </w:r>
          </w:p>
          <w:p w:rsidR="00625963" w:rsidRPr="000B1469" w:rsidRDefault="00625963" w:rsidP="000B1469">
            <w:pPr>
              <w:jc w:val="center"/>
              <w:rPr>
                <w:rFonts w:ascii="Optima" w:hAnsi="Optima"/>
                <w:sz w:val="20"/>
              </w:rPr>
            </w:pPr>
          </w:p>
        </w:tc>
      </w:tr>
      <w:tr w:rsidR="00625963" w:rsidRPr="00512567" w:rsidTr="008537A8">
        <w:trPr>
          <w:trHeight w:val="417"/>
          <w:jc w:val="center"/>
        </w:trPr>
        <w:tc>
          <w:tcPr>
            <w:tcW w:w="4679" w:type="dxa"/>
            <w:gridSpan w:val="3"/>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CRITERIOS EN LA CALIDAD DEL SERVICIO</w:t>
            </w:r>
          </w:p>
        </w:tc>
        <w:tc>
          <w:tcPr>
            <w:tcW w:w="2268"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Pr>
                <w:rFonts w:ascii="Optima" w:hAnsi="Optima"/>
                <w:b/>
                <w:color w:val="000000" w:themeColor="text1"/>
                <w:sz w:val="20"/>
              </w:rPr>
              <w:t>LICITADOR</w:t>
            </w:r>
          </w:p>
        </w:tc>
      </w:tr>
      <w:tr w:rsidR="00625963" w:rsidRPr="00512567" w:rsidTr="008537A8">
        <w:trPr>
          <w:jc w:val="center"/>
        </w:trPr>
        <w:tc>
          <w:tcPr>
            <w:tcW w:w="4679" w:type="dxa"/>
            <w:gridSpan w:val="3"/>
            <w:vMerge/>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tc>
        <w:tc>
          <w:tcPr>
            <w:tcW w:w="2268" w:type="dxa"/>
            <w:shd w:val="clear" w:color="auto" w:fill="F2F2F2" w:themeFill="background1" w:themeFillShade="F2"/>
            <w:vAlign w:val="center"/>
          </w:tcPr>
          <w:p w:rsidR="00625963" w:rsidRPr="00F21AF7" w:rsidRDefault="00625963" w:rsidP="008537A8">
            <w:pPr>
              <w:jc w:val="center"/>
              <w:rPr>
                <w:rFonts w:ascii="Optima" w:hAnsi="Optima"/>
                <w:b/>
                <w:sz w:val="20"/>
              </w:rPr>
            </w:pPr>
            <w:r w:rsidRPr="00F21AF7">
              <w:rPr>
                <w:rFonts w:ascii="Optima" w:hAnsi="Optima"/>
                <w:b/>
                <w:sz w:val="20"/>
              </w:rPr>
              <w:t>Fundación Canaria de la Federación de Empresarios del Metal de Las Palmas</w:t>
            </w:r>
          </w:p>
        </w:tc>
      </w:tr>
      <w:tr w:rsidR="00625963" w:rsidRPr="00512567" w:rsidTr="008537A8">
        <w:trPr>
          <w:trHeight w:val="402"/>
          <w:jc w:val="center"/>
        </w:trPr>
        <w:tc>
          <w:tcPr>
            <w:tcW w:w="3687" w:type="dxa"/>
            <w:gridSpan w:val="2"/>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eastAsiaTheme="minorHAnsi" w:hAnsi="Optima" w:cs="Helvetica"/>
                <w:b/>
                <w:sz w:val="20"/>
                <w:lang w:val="es-ES" w:eastAsia="en-US"/>
              </w:rPr>
              <w:t>A) Número de beneficiarios extra</w:t>
            </w:r>
          </w:p>
        </w:tc>
        <w:tc>
          <w:tcPr>
            <w:tcW w:w="99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5</w:t>
            </w:r>
          </w:p>
        </w:tc>
        <w:tc>
          <w:tcPr>
            <w:tcW w:w="2268" w:type="dxa"/>
            <w:vAlign w:val="center"/>
          </w:tcPr>
          <w:p w:rsidR="00625963" w:rsidRPr="00512567" w:rsidRDefault="000B1469" w:rsidP="000B1469">
            <w:pPr>
              <w:jc w:val="center"/>
              <w:rPr>
                <w:rFonts w:ascii="Optima" w:hAnsi="Optima"/>
                <w:color w:val="000000" w:themeColor="text1"/>
                <w:sz w:val="20"/>
              </w:rPr>
            </w:pPr>
            <w:r>
              <w:rPr>
                <w:rFonts w:ascii="Optima" w:hAnsi="Optima"/>
                <w:color w:val="000000" w:themeColor="text1"/>
                <w:sz w:val="20"/>
              </w:rPr>
              <w:t>X</w:t>
            </w:r>
          </w:p>
        </w:tc>
      </w:tr>
      <w:tr w:rsidR="00625963" w:rsidRPr="00512567" w:rsidTr="008537A8">
        <w:trPr>
          <w:trHeight w:val="405"/>
          <w:jc w:val="center"/>
        </w:trPr>
        <w:tc>
          <w:tcPr>
            <w:tcW w:w="3687" w:type="dxa"/>
            <w:gridSpan w:val="2"/>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99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10</w:t>
            </w:r>
          </w:p>
        </w:tc>
        <w:tc>
          <w:tcPr>
            <w:tcW w:w="2268" w:type="dxa"/>
            <w:vAlign w:val="center"/>
          </w:tcPr>
          <w:p w:rsidR="00625963" w:rsidRPr="00512567" w:rsidRDefault="00625963" w:rsidP="000B1469">
            <w:pPr>
              <w:jc w:val="center"/>
              <w:rPr>
                <w:rFonts w:ascii="Optima" w:hAnsi="Optima"/>
                <w:color w:val="000000" w:themeColor="text1"/>
                <w:sz w:val="20"/>
              </w:rPr>
            </w:pPr>
          </w:p>
        </w:tc>
      </w:tr>
      <w:tr w:rsidR="00625963" w:rsidRPr="00512567" w:rsidTr="008537A8">
        <w:trPr>
          <w:trHeight w:val="423"/>
          <w:jc w:val="center"/>
        </w:trPr>
        <w:tc>
          <w:tcPr>
            <w:tcW w:w="3687" w:type="dxa"/>
            <w:gridSpan w:val="2"/>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99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15</w:t>
            </w:r>
          </w:p>
        </w:tc>
        <w:tc>
          <w:tcPr>
            <w:tcW w:w="2268" w:type="dxa"/>
            <w:vAlign w:val="center"/>
          </w:tcPr>
          <w:p w:rsidR="00625963" w:rsidRPr="00512567" w:rsidRDefault="00625963" w:rsidP="000B1469">
            <w:pPr>
              <w:jc w:val="center"/>
              <w:rPr>
                <w:rFonts w:ascii="Optima" w:hAnsi="Optima"/>
                <w:color w:val="000000" w:themeColor="text1"/>
                <w:sz w:val="20"/>
              </w:rPr>
            </w:pPr>
          </w:p>
        </w:tc>
      </w:tr>
      <w:tr w:rsidR="00625963" w:rsidRPr="00512567" w:rsidTr="008537A8">
        <w:trPr>
          <w:trHeight w:val="420"/>
          <w:jc w:val="center"/>
        </w:trPr>
        <w:tc>
          <w:tcPr>
            <w:tcW w:w="2269"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B) Aportación de material audiovisual </w:t>
            </w:r>
          </w:p>
        </w:tc>
        <w:tc>
          <w:tcPr>
            <w:tcW w:w="1418"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Fotografías</w:t>
            </w:r>
          </w:p>
        </w:tc>
        <w:tc>
          <w:tcPr>
            <w:tcW w:w="99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3</w:t>
            </w:r>
          </w:p>
        </w:tc>
        <w:tc>
          <w:tcPr>
            <w:tcW w:w="2268" w:type="dxa"/>
            <w:vAlign w:val="center"/>
          </w:tcPr>
          <w:p w:rsidR="00625963" w:rsidRPr="00512567" w:rsidRDefault="00625963" w:rsidP="000B1469">
            <w:pPr>
              <w:jc w:val="center"/>
              <w:rPr>
                <w:rFonts w:ascii="Optima" w:hAnsi="Optima"/>
                <w:color w:val="000000" w:themeColor="text1"/>
                <w:sz w:val="20"/>
              </w:rPr>
            </w:pPr>
          </w:p>
        </w:tc>
      </w:tr>
      <w:tr w:rsidR="00625963" w:rsidRPr="00512567" w:rsidTr="008537A8">
        <w:trPr>
          <w:trHeight w:val="425"/>
          <w:jc w:val="center"/>
        </w:trPr>
        <w:tc>
          <w:tcPr>
            <w:tcW w:w="2269"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99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6</w:t>
            </w:r>
          </w:p>
        </w:tc>
        <w:tc>
          <w:tcPr>
            <w:tcW w:w="2268" w:type="dxa"/>
            <w:vAlign w:val="center"/>
          </w:tcPr>
          <w:p w:rsidR="00625963" w:rsidRPr="00512567" w:rsidRDefault="000B1469" w:rsidP="000B1469">
            <w:pPr>
              <w:jc w:val="center"/>
              <w:rPr>
                <w:rFonts w:ascii="Optima" w:hAnsi="Optima"/>
                <w:color w:val="000000" w:themeColor="text1"/>
                <w:sz w:val="20"/>
              </w:rPr>
            </w:pPr>
            <w:r>
              <w:rPr>
                <w:rFonts w:ascii="Optima" w:hAnsi="Optima"/>
                <w:color w:val="000000" w:themeColor="text1"/>
                <w:sz w:val="20"/>
              </w:rPr>
              <w:t>X</w:t>
            </w:r>
          </w:p>
        </w:tc>
      </w:tr>
      <w:tr w:rsidR="00625963" w:rsidRPr="00512567" w:rsidTr="008537A8">
        <w:trPr>
          <w:trHeight w:val="403"/>
          <w:jc w:val="center"/>
        </w:trPr>
        <w:tc>
          <w:tcPr>
            <w:tcW w:w="2269"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Vídeos</w:t>
            </w:r>
          </w:p>
        </w:tc>
        <w:tc>
          <w:tcPr>
            <w:tcW w:w="99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2</w:t>
            </w:r>
          </w:p>
        </w:tc>
        <w:tc>
          <w:tcPr>
            <w:tcW w:w="2268" w:type="dxa"/>
            <w:vAlign w:val="center"/>
          </w:tcPr>
          <w:p w:rsidR="00625963" w:rsidRPr="00512567" w:rsidRDefault="00625963" w:rsidP="000B1469">
            <w:pPr>
              <w:jc w:val="center"/>
              <w:rPr>
                <w:rFonts w:ascii="Optima" w:hAnsi="Optima"/>
                <w:color w:val="000000" w:themeColor="text1"/>
                <w:sz w:val="20"/>
              </w:rPr>
            </w:pPr>
          </w:p>
        </w:tc>
      </w:tr>
      <w:tr w:rsidR="00625963" w:rsidRPr="00512567" w:rsidTr="008537A8">
        <w:trPr>
          <w:trHeight w:val="409"/>
          <w:jc w:val="center"/>
        </w:trPr>
        <w:tc>
          <w:tcPr>
            <w:tcW w:w="2269"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99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4</w:t>
            </w:r>
          </w:p>
        </w:tc>
        <w:tc>
          <w:tcPr>
            <w:tcW w:w="2268" w:type="dxa"/>
            <w:vAlign w:val="center"/>
          </w:tcPr>
          <w:p w:rsidR="00625963" w:rsidRPr="00512567" w:rsidRDefault="000B1469" w:rsidP="000B1469">
            <w:pPr>
              <w:jc w:val="center"/>
              <w:rPr>
                <w:rFonts w:ascii="Optima" w:hAnsi="Optima"/>
                <w:color w:val="000000" w:themeColor="text1"/>
                <w:sz w:val="20"/>
              </w:rPr>
            </w:pPr>
            <w:r>
              <w:rPr>
                <w:rFonts w:ascii="Optima" w:hAnsi="Optima"/>
                <w:color w:val="000000" w:themeColor="text1"/>
                <w:sz w:val="20"/>
              </w:rPr>
              <w:t>X</w:t>
            </w:r>
          </w:p>
        </w:tc>
      </w:tr>
    </w:tbl>
    <w:p w:rsidR="00625963" w:rsidRDefault="00625963" w:rsidP="00625963">
      <w:pPr>
        <w:jc w:val="center"/>
        <w:rPr>
          <w:rFonts w:ascii="Optima" w:eastAsiaTheme="minorHAnsi" w:hAnsi="Optima" w:cs="Optima-Bold"/>
          <w:b/>
          <w:bCs/>
          <w:color w:val="FF0000"/>
          <w:spacing w:val="-3"/>
          <w:szCs w:val="24"/>
          <w:u w:val="single"/>
          <w:lang w:val="es-ES" w:eastAsia="en-US"/>
        </w:rPr>
      </w:pPr>
    </w:p>
    <w:p w:rsidR="00F87F8E" w:rsidRDefault="00F87F8E">
      <w:r>
        <w:br w:type="page"/>
      </w:r>
    </w:p>
    <w:tbl>
      <w:tblPr>
        <w:tblStyle w:val="Tablaconcuadrcula"/>
        <w:tblW w:w="10093" w:type="dxa"/>
        <w:jc w:val="center"/>
        <w:tblLayout w:type="fixed"/>
        <w:tblLook w:val="04A0"/>
      </w:tblPr>
      <w:tblGrid>
        <w:gridCol w:w="2269"/>
        <w:gridCol w:w="1418"/>
        <w:gridCol w:w="1842"/>
        <w:gridCol w:w="1134"/>
        <w:gridCol w:w="1134"/>
        <w:gridCol w:w="1134"/>
        <w:gridCol w:w="1162"/>
      </w:tblGrid>
      <w:tr w:rsidR="00625963" w:rsidRPr="00512567" w:rsidTr="002D28D8">
        <w:trPr>
          <w:trHeight w:val="1022"/>
          <w:jc w:val="center"/>
        </w:trPr>
        <w:tc>
          <w:tcPr>
            <w:tcW w:w="10093" w:type="dxa"/>
            <w:gridSpan w:val="7"/>
            <w:shd w:val="clear" w:color="auto" w:fill="F2F2F2" w:themeFill="background1" w:themeFillShade="F2"/>
            <w:vAlign w:val="center"/>
          </w:tcPr>
          <w:p w:rsidR="00625963" w:rsidRPr="00512567" w:rsidRDefault="00625963" w:rsidP="008537A8">
            <w:pPr>
              <w:rPr>
                <w:rFonts w:ascii="Optima" w:eastAsiaTheme="minorHAnsi" w:hAnsi="Optima" w:cs="Helvetica-Bold"/>
                <w:b/>
                <w:bCs/>
                <w:sz w:val="20"/>
                <w:lang w:val="es-ES" w:eastAsia="en-US"/>
              </w:rPr>
            </w:pPr>
            <w:r w:rsidRPr="00512567">
              <w:rPr>
                <w:rFonts w:ascii="Optima" w:eastAsiaTheme="minorHAnsi" w:hAnsi="Optima" w:cs="Helvetica-Bold"/>
                <w:b/>
                <w:bCs/>
                <w:sz w:val="20"/>
                <w:lang w:val="es-ES" w:eastAsia="en-US"/>
              </w:rPr>
              <w:t>LOTE 3 ACCIONES FORMATIVAS EN EL SECTOR AUDIOVISUAL Y  DE LAS NUEVAS TECNOLOGÍAS</w:t>
            </w:r>
          </w:p>
          <w:p w:rsidR="00625963" w:rsidRPr="00512567" w:rsidRDefault="00625963" w:rsidP="008537A8">
            <w:pPr>
              <w:rPr>
                <w:rFonts w:ascii="Optima" w:eastAsiaTheme="minorHAnsi" w:hAnsi="Optima" w:cs="Helvetica-Bold"/>
                <w:b/>
                <w:bCs/>
                <w:sz w:val="20"/>
                <w:lang w:val="es-ES" w:eastAsia="en-US"/>
              </w:rPr>
            </w:pPr>
            <w:r w:rsidRPr="00512567">
              <w:rPr>
                <w:rFonts w:ascii="Optima" w:eastAsiaTheme="minorHAnsi" w:hAnsi="Optima" w:cs="Helvetica-Bold"/>
                <w:b/>
                <w:bCs/>
                <w:sz w:val="20"/>
                <w:lang w:val="es-ES" w:eastAsia="en-US"/>
              </w:rPr>
              <w:t>LOTE 4 ACCIONES FORMATIVAS EN EL SECTOR SOCIO SANITARIO</w:t>
            </w:r>
          </w:p>
          <w:p w:rsidR="00625963" w:rsidRPr="00512567" w:rsidRDefault="00625963" w:rsidP="008537A8">
            <w:pPr>
              <w:rPr>
                <w:rFonts w:ascii="Optima" w:eastAsiaTheme="minorHAnsi" w:hAnsi="Optima" w:cs="Helvetica-Bold"/>
                <w:b/>
                <w:bCs/>
                <w:sz w:val="20"/>
                <w:lang w:val="es-ES" w:eastAsia="en-US"/>
              </w:rPr>
            </w:pPr>
            <w:r w:rsidRPr="00512567">
              <w:rPr>
                <w:rFonts w:ascii="Optima" w:eastAsiaTheme="minorHAnsi" w:hAnsi="Optima" w:cs="Helvetica-Bold"/>
                <w:b/>
                <w:bCs/>
                <w:sz w:val="20"/>
                <w:lang w:val="es-ES" w:eastAsia="en-US"/>
              </w:rPr>
              <w:t>LOTE 5 ACCIONES FORMATIVAS EN EL SECTOR DE OCIO Y TIEMPO LIBRE</w:t>
            </w:r>
          </w:p>
          <w:p w:rsidR="00625963" w:rsidRPr="00512567" w:rsidRDefault="00625963" w:rsidP="008537A8">
            <w:pPr>
              <w:rPr>
                <w:rFonts w:ascii="Optima" w:eastAsiaTheme="minorHAnsi" w:hAnsi="Optima" w:cs="Helvetica-Bold"/>
                <w:b/>
                <w:bCs/>
                <w:sz w:val="20"/>
                <w:lang w:val="es-ES" w:eastAsia="en-US"/>
              </w:rPr>
            </w:pPr>
            <w:r w:rsidRPr="00512567">
              <w:rPr>
                <w:rFonts w:ascii="Optima" w:eastAsiaTheme="minorHAnsi" w:hAnsi="Optima" w:cs="Helvetica-Bold"/>
                <w:b/>
                <w:bCs/>
                <w:sz w:val="20"/>
                <w:lang w:val="es-ES" w:eastAsia="en-US"/>
              </w:rPr>
              <w:t>LOTE 6 ACCIONES FORMATIVAS DIRIGIDAS A TÉCNICOS/AS DE JUVENTUD</w:t>
            </w:r>
          </w:p>
        </w:tc>
      </w:tr>
      <w:tr w:rsidR="00625963" w:rsidRPr="00512567" w:rsidTr="002D28D8">
        <w:trPr>
          <w:trHeight w:val="355"/>
          <w:jc w:val="center"/>
        </w:trPr>
        <w:tc>
          <w:tcPr>
            <w:tcW w:w="5529" w:type="dxa"/>
            <w:gridSpan w:val="3"/>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OFERTA ECONÓMICA: </w:t>
            </w:r>
          </w:p>
          <w:p w:rsidR="00625963" w:rsidRPr="00512567" w:rsidRDefault="00F87F8E" w:rsidP="008537A8">
            <w:pPr>
              <w:jc w:val="center"/>
              <w:rPr>
                <w:rFonts w:ascii="Optima" w:hAnsi="Optima"/>
                <w:color w:val="000000" w:themeColor="text1"/>
                <w:sz w:val="20"/>
              </w:rPr>
            </w:pPr>
            <w:r w:rsidRPr="00512567">
              <w:rPr>
                <w:rFonts w:ascii="Optima" w:eastAsiaTheme="minorHAnsi" w:hAnsi="Optima" w:cs="Helvetica"/>
                <w:b/>
                <w:sz w:val="20"/>
                <w:lang w:val="es-ES" w:eastAsia="en-US"/>
              </w:rPr>
              <w:t>Precio</w:t>
            </w:r>
            <w:r>
              <w:rPr>
                <w:rFonts w:ascii="Optima" w:eastAsiaTheme="minorHAnsi" w:hAnsi="Optima" w:cs="Helvetica"/>
                <w:b/>
                <w:sz w:val="20"/>
                <w:lang w:val="es-ES" w:eastAsia="en-US"/>
              </w:rPr>
              <w:t>/hora</w:t>
            </w:r>
            <w:r w:rsidRPr="00512567">
              <w:rPr>
                <w:rFonts w:ascii="Optima" w:eastAsiaTheme="minorHAnsi" w:hAnsi="Optima" w:cs="Helvetica"/>
                <w:b/>
                <w:sz w:val="20"/>
                <w:lang w:val="es-ES" w:eastAsia="en-US"/>
              </w:rPr>
              <w:t xml:space="preserve"> por alumno</w:t>
            </w:r>
            <w:r>
              <w:rPr>
                <w:rFonts w:ascii="Optima" w:eastAsiaTheme="minorHAnsi" w:hAnsi="Optima" w:cs="Helvetica"/>
                <w:b/>
                <w:sz w:val="20"/>
                <w:lang w:val="es-ES" w:eastAsia="en-US"/>
              </w:rPr>
              <w:t xml:space="preserve"> sin IGIC</w:t>
            </w:r>
          </w:p>
        </w:tc>
        <w:tc>
          <w:tcPr>
            <w:tcW w:w="4564" w:type="dxa"/>
            <w:gridSpan w:val="4"/>
            <w:shd w:val="clear" w:color="auto" w:fill="F2F2F2" w:themeFill="background1" w:themeFillShade="F2"/>
            <w:vAlign w:val="center"/>
          </w:tcPr>
          <w:p w:rsidR="00625963" w:rsidRPr="00512567" w:rsidRDefault="00625963" w:rsidP="008537A8">
            <w:pPr>
              <w:jc w:val="center"/>
              <w:rPr>
                <w:rFonts w:ascii="Optima" w:hAnsi="Optima"/>
                <w:color w:val="000000" w:themeColor="text1"/>
                <w:sz w:val="20"/>
              </w:rPr>
            </w:pPr>
            <w:r w:rsidRPr="00512567">
              <w:rPr>
                <w:rFonts w:ascii="Optima" w:hAnsi="Optima"/>
                <w:b/>
                <w:color w:val="000000" w:themeColor="text1"/>
                <w:sz w:val="20"/>
              </w:rPr>
              <w:t>LICITADOR</w:t>
            </w:r>
          </w:p>
        </w:tc>
      </w:tr>
      <w:tr w:rsidR="00625963" w:rsidRPr="00512567" w:rsidTr="002D28D8">
        <w:trPr>
          <w:trHeight w:val="432"/>
          <w:jc w:val="center"/>
        </w:trPr>
        <w:tc>
          <w:tcPr>
            <w:tcW w:w="5529" w:type="dxa"/>
            <w:gridSpan w:val="3"/>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4564" w:type="dxa"/>
            <w:gridSpan w:val="4"/>
            <w:shd w:val="clear" w:color="auto" w:fill="F2F2F2" w:themeFill="background1" w:themeFillShade="F2"/>
            <w:vAlign w:val="center"/>
          </w:tcPr>
          <w:p w:rsidR="00625963" w:rsidRPr="00512567" w:rsidRDefault="00625963" w:rsidP="008537A8">
            <w:pPr>
              <w:jc w:val="center"/>
              <w:rPr>
                <w:rFonts w:ascii="Optima" w:hAnsi="Optima" w:cs="Arial"/>
                <w:b/>
                <w:sz w:val="20"/>
              </w:rPr>
            </w:pPr>
            <w:r w:rsidRPr="00512567">
              <w:rPr>
                <w:rFonts w:ascii="Optima" w:hAnsi="Optima" w:cs="Arial"/>
                <w:b/>
                <w:sz w:val="20"/>
              </w:rPr>
              <w:t>En-</w:t>
            </w:r>
            <w:proofErr w:type="spellStart"/>
            <w:r w:rsidRPr="00512567">
              <w:rPr>
                <w:rFonts w:ascii="Optima" w:hAnsi="Optima" w:cs="Arial"/>
                <w:b/>
                <w:sz w:val="20"/>
              </w:rPr>
              <w:t>Formate</w:t>
            </w:r>
            <w:proofErr w:type="spellEnd"/>
            <w:r w:rsidRPr="00512567">
              <w:rPr>
                <w:rFonts w:ascii="Optima" w:hAnsi="Optima" w:cs="Arial"/>
                <w:b/>
                <w:sz w:val="20"/>
              </w:rPr>
              <w:t xml:space="preserve"> Canarias, S.L.</w:t>
            </w:r>
          </w:p>
        </w:tc>
      </w:tr>
      <w:tr w:rsidR="00625963" w:rsidRPr="00512567" w:rsidTr="002D28D8">
        <w:trPr>
          <w:trHeight w:val="432"/>
          <w:jc w:val="center"/>
        </w:trPr>
        <w:tc>
          <w:tcPr>
            <w:tcW w:w="5529" w:type="dxa"/>
            <w:gridSpan w:val="3"/>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3</w:t>
            </w: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4</w:t>
            </w: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5</w:t>
            </w:r>
          </w:p>
        </w:tc>
        <w:tc>
          <w:tcPr>
            <w:tcW w:w="116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6</w:t>
            </w:r>
          </w:p>
        </w:tc>
      </w:tr>
      <w:tr w:rsidR="002D28D8" w:rsidRPr="00512567" w:rsidTr="002D28D8">
        <w:trPr>
          <w:trHeight w:val="307"/>
          <w:jc w:val="center"/>
        </w:trPr>
        <w:tc>
          <w:tcPr>
            <w:tcW w:w="5529" w:type="dxa"/>
            <w:gridSpan w:val="3"/>
            <w:shd w:val="clear" w:color="auto" w:fill="F2F2F2" w:themeFill="background1" w:themeFillShade="F2"/>
            <w:vAlign w:val="center"/>
          </w:tcPr>
          <w:p w:rsidR="002D28D8" w:rsidRPr="00512567" w:rsidRDefault="002D28D8"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Cursos </w:t>
            </w:r>
            <w:proofErr w:type="spellStart"/>
            <w:r w:rsidRPr="00512567">
              <w:rPr>
                <w:rFonts w:ascii="Optima" w:eastAsiaTheme="minorHAnsi" w:hAnsi="Optima" w:cs="Helvetica"/>
                <w:b/>
                <w:sz w:val="20"/>
                <w:lang w:val="es-ES" w:eastAsia="en-US"/>
              </w:rPr>
              <w:t>on</w:t>
            </w:r>
            <w:proofErr w:type="spellEnd"/>
            <w:r w:rsidRPr="00512567">
              <w:rPr>
                <w:rFonts w:ascii="Optima" w:eastAsiaTheme="minorHAnsi" w:hAnsi="Optima" w:cs="Helvetica"/>
                <w:b/>
                <w:sz w:val="20"/>
                <w:lang w:val="es-ES" w:eastAsia="en-US"/>
              </w:rPr>
              <w:t xml:space="preserve"> line.</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1,76</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1,76</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w:t>
            </w:r>
          </w:p>
        </w:tc>
        <w:tc>
          <w:tcPr>
            <w:tcW w:w="1162" w:type="dxa"/>
            <w:vMerge w:val="restart"/>
            <w:vAlign w:val="center"/>
          </w:tcPr>
          <w:p w:rsidR="002D28D8" w:rsidRPr="00512567" w:rsidRDefault="002D28D8" w:rsidP="008537A8">
            <w:pPr>
              <w:jc w:val="both"/>
              <w:rPr>
                <w:rFonts w:ascii="Optima" w:hAnsi="Optima"/>
                <w:color w:val="000000" w:themeColor="text1"/>
                <w:sz w:val="20"/>
              </w:rPr>
            </w:pPr>
            <w:r>
              <w:rPr>
                <w:rFonts w:ascii="Optima" w:hAnsi="Optima"/>
                <w:color w:val="000000" w:themeColor="text1"/>
                <w:sz w:val="20"/>
              </w:rPr>
              <w:t>8.406,54 €</w:t>
            </w:r>
          </w:p>
        </w:tc>
      </w:tr>
      <w:tr w:rsidR="002D28D8" w:rsidRPr="00512567" w:rsidTr="002D28D8">
        <w:trPr>
          <w:jc w:val="center"/>
        </w:trPr>
        <w:tc>
          <w:tcPr>
            <w:tcW w:w="5529" w:type="dxa"/>
            <w:gridSpan w:val="3"/>
            <w:shd w:val="clear" w:color="auto" w:fill="F2F2F2" w:themeFill="background1" w:themeFillShade="F2"/>
            <w:vAlign w:val="center"/>
          </w:tcPr>
          <w:p w:rsidR="002D28D8" w:rsidRPr="00512567" w:rsidRDefault="002D28D8" w:rsidP="008537A8">
            <w:pPr>
              <w:jc w:val="center"/>
              <w:rPr>
                <w:rFonts w:ascii="Optima" w:hAnsi="Optima"/>
                <w:color w:val="000000" w:themeColor="text1"/>
                <w:sz w:val="20"/>
              </w:rPr>
            </w:pPr>
            <w:r w:rsidRPr="00512567">
              <w:rPr>
                <w:rFonts w:ascii="Optima" w:hAnsi="Optima"/>
                <w:b/>
                <w:color w:val="000000" w:themeColor="text1"/>
                <w:sz w:val="20"/>
                <w:lang w:val="es-ES"/>
              </w:rPr>
              <w:t>Cursos presenciales sin prácticas o que no requieren material.</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3,16</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3,16</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3,16</w:t>
            </w:r>
          </w:p>
        </w:tc>
        <w:tc>
          <w:tcPr>
            <w:tcW w:w="1162" w:type="dxa"/>
            <w:vMerge/>
            <w:vAlign w:val="center"/>
          </w:tcPr>
          <w:p w:rsidR="002D28D8" w:rsidRPr="00512567" w:rsidRDefault="002D28D8" w:rsidP="008537A8">
            <w:pPr>
              <w:jc w:val="both"/>
              <w:rPr>
                <w:rFonts w:ascii="Optima" w:hAnsi="Optima"/>
                <w:color w:val="000000" w:themeColor="text1"/>
                <w:sz w:val="20"/>
              </w:rPr>
            </w:pPr>
          </w:p>
        </w:tc>
      </w:tr>
      <w:tr w:rsidR="002D28D8" w:rsidRPr="00512567" w:rsidTr="002D28D8">
        <w:trPr>
          <w:jc w:val="center"/>
        </w:trPr>
        <w:tc>
          <w:tcPr>
            <w:tcW w:w="5529" w:type="dxa"/>
            <w:gridSpan w:val="3"/>
            <w:shd w:val="clear" w:color="auto" w:fill="F2F2F2" w:themeFill="background1" w:themeFillShade="F2"/>
            <w:vAlign w:val="center"/>
          </w:tcPr>
          <w:p w:rsidR="002D28D8" w:rsidRPr="00512567" w:rsidRDefault="002D28D8" w:rsidP="008537A8">
            <w:pPr>
              <w:autoSpaceDE w:val="0"/>
              <w:autoSpaceDN w:val="0"/>
              <w:adjustRightInd w:val="0"/>
              <w:jc w:val="center"/>
              <w:rPr>
                <w:rFonts w:ascii="Optima" w:hAnsi="Optima"/>
                <w:color w:val="000000" w:themeColor="text1"/>
                <w:sz w:val="20"/>
              </w:rPr>
            </w:pPr>
            <w:r w:rsidRPr="00512567">
              <w:rPr>
                <w:rFonts w:ascii="Optima" w:eastAsiaTheme="minorHAnsi" w:hAnsi="Optima" w:cs="Helvetica"/>
                <w:b/>
                <w:sz w:val="20"/>
                <w:lang w:val="es-ES" w:eastAsia="en-US"/>
              </w:rPr>
              <w:t>Cursos presenciales con parte práctica que requieren material, equipos o instalaciones de  carácter general</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4,91</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4,91</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4,91</w:t>
            </w:r>
          </w:p>
        </w:tc>
        <w:tc>
          <w:tcPr>
            <w:tcW w:w="1162" w:type="dxa"/>
            <w:vMerge/>
            <w:vAlign w:val="center"/>
          </w:tcPr>
          <w:p w:rsidR="002D28D8" w:rsidRPr="00512567" w:rsidRDefault="002D28D8" w:rsidP="008537A8">
            <w:pPr>
              <w:jc w:val="both"/>
              <w:rPr>
                <w:rFonts w:ascii="Optima" w:hAnsi="Optima"/>
                <w:color w:val="000000" w:themeColor="text1"/>
                <w:sz w:val="20"/>
              </w:rPr>
            </w:pPr>
          </w:p>
        </w:tc>
      </w:tr>
      <w:tr w:rsidR="002D28D8" w:rsidRPr="00512567" w:rsidTr="002D28D8">
        <w:trPr>
          <w:jc w:val="center"/>
        </w:trPr>
        <w:tc>
          <w:tcPr>
            <w:tcW w:w="5529" w:type="dxa"/>
            <w:gridSpan w:val="3"/>
            <w:shd w:val="clear" w:color="auto" w:fill="F2F2F2" w:themeFill="background1" w:themeFillShade="F2"/>
            <w:vAlign w:val="center"/>
          </w:tcPr>
          <w:p w:rsidR="002D28D8" w:rsidRPr="00512567" w:rsidRDefault="002D28D8" w:rsidP="008537A8">
            <w:pPr>
              <w:autoSpaceDE w:val="0"/>
              <w:autoSpaceDN w:val="0"/>
              <w:adjustRightInd w:val="0"/>
              <w:jc w:val="center"/>
              <w:rPr>
                <w:rFonts w:ascii="Optima" w:hAnsi="Optima"/>
                <w:color w:val="000000" w:themeColor="text1"/>
                <w:sz w:val="20"/>
              </w:rPr>
            </w:pPr>
            <w:r w:rsidRPr="00512567">
              <w:rPr>
                <w:rFonts w:ascii="Optima" w:eastAsiaTheme="minorHAnsi" w:hAnsi="Optima" w:cs="Helvetica"/>
                <w:b/>
                <w:sz w:val="20"/>
                <w:lang w:val="es-ES" w:eastAsia="en-US"/>
              </w:rPr>
              <w:t>Cursos presenciales con parte práctica que requieren instalaciones y equipos específicos y/o prácticas individualizadas de los alumnos.</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7,71</w:t>
            </w:r>
          </w:p>
        </w:tc>
        <w:tc>
          <w:tcPr>
            <w:tcW w:w="1134" w:type="dxa"/>
            <w:vAlign w:val="center"/>
          </w:tcPr>
          <w:p w:rsidR="002D28D8" w:rsidRPr="00512567" w:rsidRDefault="002D28D8" w:rsidP="000B1469">
            <w:pPr>
              <w:jc w:val="center"/>
              <w:rPr>
                <w:rFonts w:ascii="Optima" w:hAnsi="Optima"/>
                <w:color w:val="000000" w:themeColor="text1"/>
                <w:sz w:val="20"/>
              </w:rPr>
            </w:pPr>
            <w:r>
              <w:rPr>
                <w:rFonts w:ascii="Optima" w:hAnsi="Optima"/>
                <w:color w:val="000000" w:themeColor="text1"/>
                <w:sz w:val="20"/>
              </w:rPr>
              <w:t>7,71</w:t>
            </w:r>
          </w:p>
        </w:tc>
        <w:tc>
          <w:tcPr>
            <w:tcW w:w="1162" w:type="dxa"/>
            <w:vMerge/>
            <w:vAlign w:val="center"/>
          </w:tcPr>
          <w:p w:rsidR="002D28D8" w:rsidRPr="00512567" w:rsidRDefault="002D28D8" w:rsidP="008537A8">
            <w:pPr>
              <w:jc w:val="both"/>
              <w:rPr>
                <w:rFonts w:ascii="Optima" w:hAnsi="Optima"/>
                <w:color w:val="000000" w:themeColor="text1"/>
                <w:sz w:val="20"/>
              </w:rPr>
            </w:pPr>
          </w:p>
        </w:tc>
      </w:tr>
      <w:tr w:rsidR="00625963" w:rsidRPr="00512567" w:rsidTr="002D28D8">
        <w:trPr>
          <w:trHeight w:val="417"/>
          <w:jc w:val="center"/>
        </w:trPr>
        <w:tc>
          <w:tcPr>
            <w:tcW w:w="5529" w:type="dxa"/>
            <w:gridSpan w:val="3"/>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CRITERIOS EN LA CALIDAD DEL SERVICIO</w:t>
            </w:r>
          </w:p>
        </w:tc>
        <w:tc>
          <w:tcPr>
            <w:tcW w:w="4564" w:type="dxa"/>
            <w:gridSpan w:val="4"/>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LICITADORES</w:t>
            </w:r>
          </w:p>
        </w:tc>
      </w:tr>
      <w:tr w:rsidR="00625963" w:rsidRPr="00512567" w:rsidTr="002D28D8">
        <w:trPr>
          <w:trHeight w:val="64"/>
          <w:jc w:val="center"/>
        </w:trPr>
        <w:tc>
          <w:tcPr>
            <w:tcW w:w="5529" w:type="dxa"/>
            <w:gridSpan w:val="3"/>
            <w:vMerge/>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tc>
        <w:tc>
          <w:tcPr>
            <w:tcW w:w="4564" w:type="dxa"/>
            <w:gridSpan w:val="4"/>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cs="Arial"/>
                <w:b/>
                <w:sz w:val="20"/>
              </w:rPr>
              <w:t>En-</w:t>
            </w:r>
            <w:proofErr w:type="spellStart"/>
            <w:r w:rsidRPr="00512567">
              <w:rPr>
                <w:rFonts w:ascii="Optima" w:hAnsi="Optima" w:cs="Arial"/>
                <w:b/>
                <w:sz w:val="20"/>
              </w:rPr>
              <w:t>Formate</w:t>
            </w:r>
            <w:proofErr w:type="spellEnd"/>
            <w:r w:rsidRPr="00512567">
              <w:rPr>
                <w:rFonts w:ascii="Optima" w:hAnsi="Optima" w:cs="Arial"/>
                <w:b/>
                <w:sz w:val="20"/>
              </w:rPr>
              <w:t xml:space="preserve"> Canarias, S.L.</w:t>
            </w:r>
          </w:p>
        </w:tc>
      </w:tr>
      <w:tr w:rsidR="00625963" w:rsidRPr="00512567" w:rsidTr="002D28D8">
        <w:trPr>
          <w:jc w:val="center"/>
        </w:trPr>
        <w:tc>
          <w:tcPr>
            <w:tcW w:w="5529" w:type="dxa"/>
            <w:gridSpan w:val="3"/>
            <w:vMerge/>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3</w:t>
            </w: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4</w:t>
            </w:r>
          </w:p>
        </w:tc>
        <w:tc>
          <w:tcPr>
            <w:tcW w:w="1134"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5</w:t>
            </w:r>
          </w:p>
        </w:tc>
        <w:tc>
          <w:tcPr>
            <w:tcW w:w="116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LOTE 6</w:t>
            </w:r>
          </w:p>
        </w:tc>
      </w:tr>
      <w:tr w:rsidR="00625963" w:rsidRPr="00512567" w:rsidTr="002D28D8">
        <w:trPr>
          <w:trHeight w:val="402"/>
          <w:jc w:val="center"/>
        </w:trPr>
        <w:tc>
          <w:tcPr>
            <w:tcW w:w="3687" w:type="dxa"/>
            <w:gridSpan w:val="2"/>
            <w:vMerge w:val="restart"/>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eastAsiaTheme="minorHAnsi" w:hAnsi="Optima" w:cs="Helvetica"/>
                <w:b/>
                <w:sz w:val="20"/>
                <w:lang w:val="es-ES" w:eastAsia="en-US"/>
              </w:rPr>
              <w:t>A) Número de beneficiarios extra</w:t>
            </w:r>
          </w:p>
        </w:tc>
        <w:tc>
          <w:tcPr>
            <w:tcW w:w="184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5</w:t>
            </w:r>
          </w:p>
        </w:tc>
        <w:tc>
          <w:tcPr>
            <w:tcW w:w="1134" w:type="dxa"/>
            <w:vAlign w:val="center"/>
          </w:tcPr>
          <w:p w:rsidR="00625963" w:rsidRPr="00512567" w:rsidRDefault="00625963" w:rsidP="008537A8">
            <w:pPr>
              <w:jc w:val="both"/>
              <w:rPr>
                <w:rFonts w:ascii="Optima" w:hAnsi="Optima"/>
                <w:b/>
                <w:color w:val="000000" w:themeColor="text1"/>
                <w:sz w:val="20"/>
              </w:rPr>
            </w:pPr>
          </w:p>
        </w:tc>
        <w:tc>
          <w:tcPr>
            <w:tcW w:w="1134" w:type="dxa"/>
            <w:vAlign w:val="center"/>
          </w:tcPr>
          <w:p w:rsidR="00625963" w:rsidRPr="00512567" w:rsidRDefault="00625963" w:rsidP="008537A8">
            <w:pPr>
              <w:jc w:val="both"/>
              <w:rPr>
                <w:rFonts w:ascii="Optima" w:hAnsi="Optima"/>
                <w:color w:val="000000" w:themeColor="text1"/>
                <w:sz w:val="20"/>
              </w:rPr>
            </w:pPr>
          </w:p>
        </w:tc>
        <w:tc>
          <w:tcPr>
            <w:tcW w:w="1134" w:type="dxa"/>
            <w:vAlign w:val="center"/>
          </w:tcPr>
          <w:p w:rsidR="00625963" w:rsidRPr="00512567" w:rsidRDefault="00625963" w:rsidP="008537A8">
            <w:pPr>
              <w:jc w:val="both"/>
              <w:rPr>
                <w:rFonts w:ascii="Optima" w:hAnsi="Optima"/>
                <w:color w:val="000000" w:themeColor="text1"/>
                <w:sz w:val="20"/>
              </w:rPr>
            </w:pPr>
          </w:p>
        </w:tc>
        <w:tc>
          <w:tcPr>
            <w:tcW w:w="1162" w:type="dxa"/>
            <w:vAlign w:val="center"/>
          </w:tcPr>
          <w:p w:rsidR="00625963" w:rsidRPr="00512567" w:rsidRDefault="00625963" w:rsidP="008537A8">
            <w:pPr>
              <w:jc w:val="both"/>
              <w:rPr>
                <w:rFonts w:ascii="Optima" w:hAnsi="Optima"/>
                <w:color w:val="000000" w:themeColor="text1"/>
                <w:sz w:val="20"/>
              </w:rPr>
            </w:pPr>
          </w:p>
        </w:tc>
      </w:tr>
      <w:tr w:rsidR="00625963" w:rsidRPr="00512567" w:rsidTr="002D28D8">
        <w:trPr>
          <w:trHeight w:val="405"/>
          <w:jc w:val="center"/>
        </w:trPr>
        <w:tc>
          <w:tcPr>
            <w:tcW w:w="3687" w:type="dxa"/>
            <w:gridSpan w:val="2"/>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842" w:type="dxa"/>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10</w:t>
            </w:r>
          </w:p>
        </w:tc>
        <w:tc>
          <w:tcPr>
            <w:tcW w:w="1134" w:type="dxa"/>
            <w:vAlign w:val="center"/>
          </w:tcPr>
          <w:p w:rsidR="00625963" w:rsidRPr="00512567" w:rsidRDefault="00625963" w:rsidP="008537A8">
            <w:pPr>
              <w:jc w:val="both"/>
              <w:rPr>
                <w:rFonts w:ascii="Optima" w:hAnsi="Optima"/>
                <w:b/>
                <w:color w:val="000000" w:themeColor="text1"/>
                <w:sz w:val="20"/>
              </w:rPr>
            </w:pPr>
          </w:p>
        </w:tc>
        <w:tc>
          <w:tcPr>
            <w:tcW w:w="1134" w:type="dxa"/>
            <w:vAlign w:val="center"/>
          </w:tcPr>
          <w:p w:rsidR="00625963" w:rsidRPr="00512567" w:rsidRDefault="00625963" w:rsidP="008537A8">
            <w:pPr>
              <w:jc w:val="both"/>
              <w:rPr>
                <w:rFonts w:ascii="Optima" w:hAnsi="Optima"/>
                <w:color w:val="000000" w:themeColor="text1"/>
                <w:sz w:val="20"/>
              </w:rPr>
            </w:pPr>
          </w:p>
        </w:tc>
        <w:tc>
          <w:tcPr>
            <w:tcW w:w="1134" w:type="dxa"/>
            <w:vAlign w:val="center"/>
          </w:tcPr>
          <w:p w:rsidR="00625963" w:rsidRPr="00512567" w:rsidRDefault="00625963" w:rsidP="008537A8">
            <w:pPr>
              <w:jc w:val="both"/>
              <w:rPr>
                <w:rFonts w:ascii="Optima" w:hAnsi="Optima"/>
                <w:color w:val="000000" w:themeColor="text1"/>
                <w:sz w:val="20"/>
              </w:rPr>
            </w:pPr>
          </w:p>
        </w:tc>
        <w:tc>
          <w:tcPr>
            <w:tcW w:w="1162" w:type="dxa"/>
            <w:vAlign w:val="center"/>
          </w:tcPr>
          <w:p w:rsidR="00625963" w:rsidRPr="00512567" w:rsidRDefault="00625963" w:rsidP="008537A8">
            <w:pPr>
              <w:jc w:val="both"/>
              <w:rPr>
                <w:rFonts w:ascii="Optima" w:hAnsi="Optima"/>
                <w:color w:val="000000" w:themeColor="text1"/>
                <w:sz w:val="20"/>
              </w:rPr>
            </w:pPr>
          </w:p>
        </w:tc>
      </w:tr>
      <w:tr w:rsidR="00625963" w:rsidRPr="00512567" w:rsidTr="002D28D8">
        <w:trPr>
          <w:trHeight w:val="423"/>
          <w:jc w:val="center"/>
        </w:trPr>
        <w:tc>
          <w:tcPr>
            <w:tcW w:w="3687" w:type="dxa"/>
            <w:gridSpan w:val="2"/>
            <w:vMerge/>
            <w:tcBorders>
              <w:bottom w:val="single" w:sz="4" w:space="0" w:color="auto"/>
            </w:tcBorders>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842" w:type="dxa"/>
            <w:tcBorders>
              <w:bottom w:val="single" w:sz="4" w:space="0" w:color="auto"/>
            </w:tcBorders>
            <w:shd w:val="clear" w:color="auto" w:fill="F2F2F2" w:themeFill="background1" w:themeFillShade="F2"/>
            <w:vAlign w:val="center"/>
          </w:tcPr>
          <w:p w:rsidR="00625963" w:rsidRPr="00512567" w:rsidRDefault="00625963" w:rsidP="008537A8">
            <w:pPr>
              <w:jc w:val="center"/>
              <w:rPr>
                <w:rFonts w:ascii="Optima" w:hAnsi="Optima"/>
                <w:b/>
                <w:color w:val="000000" w:themeColor="text1"/>
                <w:sz w:val="20"/>
              </w:rPr>
            </w:pPr>
            <w:r w:rsidRPr="00512567">
              <w:rPr>
                <w:rFonts w:ascii="Optima" w:hAnsi="Optima"/>
                <w:b/>
                <w:color w:val="000000" w:themeColor="text1"/>
                <w:sz w:val="20"/>
              </w:rPr>
              <w:t>15</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62"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r>
      <w:tr w:rsidR="00625963" w:rsidRPr="00512567" w:rsidTr="002D28D8">
        <w:trPr>
          <w:trHeight w:val="420"/>
          <w:jc w:val="center"/>
        </w:trPr>
        <w:tc>
          <w:tcPr>
            <w:tcW w:w="2269"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 xml:space="preserve">B) Aportación de material audiovisual </w:t>
            </w:r>
          </w:p>
        </w:tc>
        <w:tc>
          <w:tcPr>
            <w:tcW w:w="1418"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Fotografías</w:t>
            </w:r>
          </w:p>
        </w:tc>
        <w:tc>
          <w:tcPr>
            <w:tcW w:w="184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3</w:t>
            </w:r>
          </w:p>
        </w:tc>
        <w:tc>
          <w:tcPr>
            <w:tcW w:w="1134" w:type="dxa"/>
            <w:vAlign w:val="center"/>
          </w:tcPr>
          <w:p w:rsidR="00625963" w:rsidRPr="000B1469" w:rsidRDefault="00625963" w:rsidP="000B1469">
            <w:pPr>
              <w:jc w:val="center"/>
              <w:rPr>
                <w:rFonts w:ascii="Optima" w:hAnsi="Optima"/>
                <w:color w:val="000000" w:themeColor="text1"/>
                <w:sz w:val="20"/>
              </w:rPr>
            </w:pPr>
          </w:p>
        </w:tc>
        <w:tc>
          <w:tcPr>
            <w:tcW w:w="1134" w:type="dxa"/>
            <w:vAlign w:val="center"/>
          </w:tcPr>
          <w:p w:rsidR="00625963" w:rsidRPr="000B1469" w:rsidRDefault="00625963" w:rsidP="000B1469">
            <w:pPr>
              <w:jc w:val="center"/>
              <w:rPr>
                <w:rFonts w:ascii="Optima" w:hAnsi="Optima"/>
                <w:color w:val="000000" w:themeColor="text1"/>
                <w:sz w:val="20"/>
              </w:rPr>
            </w:pPr>
          </w:p>
        </w:tc>
        <w:tc>
          <w:tcPr>
            <w:tcW w:w="1134" w:type="dxa"/>
            <w:vAlign w:val="center"/>
          </w:tcPr>
          <w:p w:rsidR="00625963" w:rsidRPr="000B1469" w:rsidRDefault="00625963" w:rsidP="000B1469">
            <w:pPr>
              <w:jc w:val="center"/>
              <w:rPr>
                <w:rFonts w:ascii="Optima" w:hAnsi="Optima"/>
                <w:color w:val="000000" w:themeColor="text1"/>
                <w:sz w:val="20"/>
              </w:rPr>
            </w:pPr>
          </w:p>
        </w:tc>
        <w:tc>
          <w:tcPr>
            <w:tcW w:w="1162" w:type="dxa"/>
            <w:vAlign w:val="center"/>
          </w:tcPr>
          <w:p w:rsidR="00625963" w:rsidRPr="000B1469" w:rsidRDefault="00625963" w:rsidP="000B1469">
            <w:pPr>
              <w:jc w:val="center"/>
              <w:rPr>
                <w:rFonts w:ascii="Optima" w:hAnsi="Optima"/>
                <w:color w:val="000000" w:themeColor="text1"/>
                <w:sz w:val="20"/>
              </w:rPr>
            </w:pPr>
          </w:p>
        </w:tc>
      </w:tr>
      <w:tr w:rsidR="00625963" w:rsidRPr="00512567" w:rsidTr="002D28D8">
        <w:trPr>
          <w:trHeight w:val="425"/>
          <w:jc w:val="center"/>
        </w:trPr>
        <w:tc>
          <w:tcPr>
            <w:tcW w:w="2269"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84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6</w:t>
            </w:r>
          </w:p>
        </w:tc>
        <w:tc>
          <w:tcPr>
            <w:tcW w:w="1134" w:type="dxa"/>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62" w:type="dxa"/>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r>
      <w:tr w:rsidR="00625963" w:rsidRPr="00512567" w:rsidTr="002D28D8">
        <w:trPr>
          <w:trHeight w:val="403"/>
          <w:jc w:val="center"/>
        </w:trPr>
        <w:tc>
          <w:tcPr>
            <w:tcW w:w="2269" w:type="dxa"/>
            <w:vMerge/>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val="restart"/>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Vídeos</w:t>
            </w:r>
          </w:p>
        </w:tc>
        <w:tc>
          <w:tcPr>
            <w:tcW w:w="1842" w:type="dxa"/>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2</w:t>
            </w:r>
          </w:p>
        </w:tc>
        <w:tc>
          <w:tcPr>
            <w:tcW w:w="1134" w:type="dxa"/>
            <w:vAlign w:val="center"/>
          </w:tcPr>
          <w:p w:rsidR="00625963" w:rsidRPr="000B1469" w:rsidRDefault="00625963" w:rsidP="000B1469">
            <w:pPr>
              <w:jc w:val="center"/>
              <w:rPr>
                <w:rFonts w:ascii="Optima" w:hAnsi="Optima"/>
                <w:color w:val="000000" w:themeColor="text1"/>
                <w:sz w:val="20"/>
              </w:rPr>
            </w:pPr>
          </w:p>
        </w:tc>
        <w:tc>
          <w:tcPr>
            <w:tcW w:w="1134" w:type="dxa"/>
            <w:vAlign w:val="center"/>
          </w:tcPr>
          <w:p w:rsidR="00625963" w:rsidRPr="000B1469" w:rsidRDefault="00625963" w:rsidP="000B1469">
            <w:pPr>
              <w:jc w:val="center"/>
              <w:rPr>
                <w:rFonts w:ascii="Optima" w:hAnsi="Optima"/>
                <w:color w:val="000000" w:themeColor="text1"/>
                <w:sz w:val="20"/>
              </w:rPr>
            </w:pPr>
          </w:p>
        </w:tc>
        <w:tc>
          <w:tcPr>
            <w:tcW w:w="1134" w:type="dxa"/>
            <w:vAlign w:val="center"/>
          </w:tcPr>
          <w:p w:rsidR="00625963" w:rsidRPr="000B1469" w:rsidRDefault="00625963" w:rsidP="000B1469">
            <w:pPr>
              <w:jc w:val="center"/>
              <w:rPr>
                <w:rFonts w:ascii="Optima" w:hAnsi="Optima"/>
                <w:color w:val="000000" w:themeColor="text1"/>
                <w:sz w:val="20"/>
              </w:rPr>
            </w:pPr>
          </w:p>
        </w:tc>
        <w:tc>
          <w:tcPr>
            <w:tcW w:w="1162" w:type="dxa"/>
            <w:vAlign w:val="center"/>
          </w:tcPr>
          <w:p w:rsidR="00625963" w:rsidRPr="000B1469" w:rsidRDefault="00625963" w:rsidP="000B1469">
            <w:pPr>
              <w:jc w:val="center"/>
              <w:rPr>
                <w:rFonts w:ascii="Optima" w:hAnsi="Optima"/>
                <w:color w:val="000000" w:themeColor="text1"/>
                <w:sz w:val="20"/>
              </w:rPr>
            </w:pPr>
          </w:p>
        </w:tc>
      </w:tr>
      <w:tr w:rsidR="00625963" w:rsidRPr="00512567" w:rsidTr="002D28D8">
        <w:trPr>
          <w:trHeight w:val="409"/>
          <w:jc w:val="center"/>
        </w:trPr>
        <w:tc>
          <w:tcPr>
            <w:tcW w:w="2269" w:type="dxa"/>
            <w:vMerge/>
            <w:tcBorders>
              <w:bottom w:val="single" w:sz="4" w:space="0" w:color="auto"/>
            </w:tcBorders>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418" w:type="dxa"/>
            <w:vMerge/>
            <w:tcBorders>
              <w:bottom w:val="single" w:sz="4" w:space="0" w:color="auto"/>
            </w:tcBorders>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p>
        </w:tc>
        <w:tc>
          <w:tcPr>
            <w:tcW w:w="1842" w:type="dxa"/>
            <w:tcBorders>
              <w:bottom w:val="single" w:sz="4" w:space="0" w:color="auto"/>
            </w:tcBorders>
            <w:shd w:val="clear" w:color="auto" w:fill="F2F2F2" w:themeFill="background1" w:themeFillShade="F2"/>
            <w:vAlign w:val="center"/>
          </w:tcPr>
          <w:p w:rsidR="00625963" w:rsidRPr="00512567" w:rsidRDefault="00625963" w:rsidP="008537A8">
            <w:pPr>
              <w:jc w:val="center"/>
              <w:rPr>
                <w:rFonts w:ascii="Optima" w:eastAsiaTheme="minorHAnsi" w:hAnsi="Optima" w:cs="Helvetica"/>
                <w:b/>
                <w:sz w:val="20"/>
                <w:lang w:val="es-ES" w:eastAsia="en-US"/>
              </w:rPr>
            </w:pPr>
            <w:r w:rsidRPr="00512567">
              <w:rPr>
                <w:rFonts w:ascii="Optima" w:eastAsiaTheme="minorHAnsi" w:hAnsi="Optima" w:cs="Helvetica"/>
                <w:b/>
                <w:sz w:val="20"/>
                <w:lang w:val="es-ES" w:eastAsia="en-US"/>
              </w:rPr>
              <w:t>4</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34"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c>
          <w:tcPr>
            <w:tcW w:w="1162" w:type="dxa"/>
            <w:tcBorders>
              <w:bottom w:val="single" w:sz="4" w:space="0" w:color="auto"/>
            </w:tcBorders>
            <w:vAlign w:val="center"/>
          </w:tcPr>
          <w:p w:rsidR="00625963" w:rsidRPr="000B1469" w:rsidRDefault="002D28D8" w:rsidP="000B1469">
            <w:pPr>
              <w:jc w:val="center"/>
              <w:rPr>
                <w:rFonts w:ascii="Optima" w:hAnsi="Optima"/>
                <w:color w:val="000000" w:themeColor="text1"/>
                <w:sz w:val="20"/>
              </w:rPr>
            </w:pPr>
            <w:r w:rsidRPr="000B1469">
              <w:rPr>
                <w:rFonts w:ascii="Optima" w:hAnsi="Optima"/>
                <w:color w:val="000000" w:themeColor="text1"/>
                <w:sz w:val="20"/>
              </w:rPr>
              <w:t>X</w:t>
            </w:r>
          </w:p>
        </w:tc>
      </w:tr>
    </w:tbl>
    <w:p w:rsidR="00625963" w:rsidRDefault="00625963" w:rsidP="00625963">
      <w:pPr>
        <w:jc w:val="center"/>
        <w:rPr>
          <w:rFonts w:ascii="Optima" w:eastAsiaTheme="minorHAnsi" w:hAnsi="Optima" w:cs="Optima-Bold"/>
          <w:b/>
          <w:bCs/>
          <w:color w:val="FF0000"/>
          <w:spacing w:val="-3"/>
          <w:szCs w:val="24"/>
          <w:u w:val="single"/>
          <w:lang w:val="es-ES" w:eastAsia="en-US"/>
        </w:rPr>
      </w:pPr>
    </w:p>
    <w:p w:rsidR="00F87F8E" w:rsidRDefault="00F87F8E" w:rsidP="00625963">
      <w:pPr>
        <w:jc w:val="center"/>
        <w:rPr>
          <w:rFonts w:ascii="Optima" w:eastAsiaTheme="minorHAnsi" w:hAnsi="Optima" w:cs="Optima-Bold"/>
          <w:b/>
          <w:bCs/>
          <w:color w:val="FF0000"/>
          <w:spacing w:val="-3"/>
          <w:szCs w:val="24"/>
          <w:u w:val="single"/>
          <w:lang w:val="es-ES" w:eastAsia="en-US"/>
        </w:rPr>
      </w:pPr>
    </w:p>
    <w:p w:rsidR="00625963" w:rsidRDefault="00625963" w:rsidP="00625963">
      <w:pPr>
        <w:ind w:firstLine="708"/>
        <w:jc w:val="both"/>
        <w:rPr>
          <w:rFonts w:ascii="Optima" w:hAnsi="Optima" w:cs="TT1C9t00"/>
          <w:szCs w:val="24"/>
          <w:lang w:val="es-ES"/>
        </w:rPr>
      </w:pPr>
      <w:r w:rsidRPr="00F87355">
        <w:rPr>
          <w:rFonts w:ascii="Optima" w:hAnsi="Optima" w:cs="Arial"/>
          <w:bCs/>
          <w:szCs w:val="24"/>
        </w:rPr>
        <w:t>A continuación</w:t>
      </w:r>
      <w:r>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Pr>
          <w:rFonts w:ascii="Optima" w:hAnsi="Optima" w:cs="TT1C9t00"/>
          <w:szCs w:val="24"/>
          <w:lang w:val="es-ES"/>
        </w:rPr>
        <w:t>Promotor</w:t>
      </w:r>
      <w:r w:rsidRPr="00F87355">
        <w:rPr>
          <w:rFonts w:ascii="Optima" w:hAnsi="Optima" w:cs="TT1C9t00"/>
          <w:szCs w:val="24"/>
          <w:lang w:val="es-ES"/>
        </w:rPr>
        <w:t>, para la elaboración del informe de criterios automáticos y propuesta de adjudicación, con posterior remisión a esta Mesa de Contratación para su aprobación.</w:t>
      </w:r>
    </w:p>
    <w:p w:rsidR="00625963" w:rsidRDefault="00625963" w:rsidP="00625963">
      <w:pPr>
        <w:ind w:firstLine="708"/>
        <w:jc w:val="both"/>
        <w:rPr>
          <w:rFonts w:ascii="Optima" w:hAnsi="Optima" w:cs="Arial"/>
          <w:b/>
          <w:color w:val="000000"/>
          <w:szCs w:val="24"/>
          <w:u w:val="single"/>
        </w:rPr>
      </w:pPr>
    </w:p>
    <w:p w:rsidR="00625963" w:rsidRDefault="00625963" w:rsidP="00625963">
      <w:pPr>
        <w:ind w:firstLine="708"/>
        <w:jc w:val="both"/>
        <w:rPr>
          <w:rFonts w:ascii="Optima" w:hAnsi="Optima" w:cs="Arial"/>
          <w:b/>
          <w:color w:val="000000"/>
          <w:szCs w:val="24"/>
          <w:u w:val="single"/>
        </w:rPr>
      </w:pPr>
    </w:p>
    <w:p w:rsidR="00625963" w:rsidRPr="00076509" w:rsidRDefault="00625963" w:rsidP="00625963">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625963" w:rsidRDefault="00625963" w:rsidP="00BA63BA">
      <w:pPr>
        <w:jc w:val="both"/>
        <w:rPr>
          <w:rFonts w:ascii="Optima" w:hAnsi="Optima" w:cs="Arial"/>
          <w:b/>
          <w:bCs/>
          <w:szCs w:val="24"/>
          <w:lang w:val="es-ES"/>
        </w:rPr>
      </w:pPr>
    </w:p>
    <w:p w:rsidR="000F4A50" w:rsidRDefault="00BA63BA" w:rsidP="00BA63BA">
      <w:pPr>
        <w:ind w:firstLine="708"/>
        <w:jc w:val="both"/>
        <w:rPr>
          <w:rFonts w:ascii="Optima" w:hAnsi="Optima" w:cs="Arial"/>
          <w:b/>
          <w:color w:val="000000"/>
          <w:szCs w:val="24"/>
        </w:rPr>
      </w:pPr>
      <w:r>
        <w:rPr>
          <w:rFonts w:ascii="Optima" w:hAnsi="Optima" w:cs="Arial"/>
          <w:b/>
          <w:color w:val="000000"/>
          <w:szCs w:val="24"/>
        </w:rPr>
        <w:t>5.1.2. Análisis de subsanación de Documentación General</w:t>
      </w:r>
    </w:p>
    <w:p w:rsidR="001D7940" w:rsidRDefault="001D7940" w:rsidP="00BA63BA">
      <w:pPr>
        <w:ind w:firstLine="708"/>
        <w:jc w:val="both"/>
        <w:rPr>
          <w:rFonts w:ascii="Optima" w:hAnsi="Optima" w:cs="Arial"/>
          <w:b/>
          <w:color w:val="000000"/>
          <w:szCs w:val="24"/>
        </w:rPr>
      </w:pPr>
    </w:p>
    <w:p w:rsidR="001D7940" w:rsidRDefault="001D7940" w:rsidP="001D7940">
      <w:pPr>
        <w:autoSpaceDE w:val="0"/>
        <w:autoSpaceDN w:val="0"/>
        <w:adjustRightInd w:val="0"/>
        <w:ind w:firstLine="357"/>
        <w:jc w:val="both"/>
        <w:rPr>
          <w:rFonts w:ascii="Optima" w:eastAsiaTheme="minorHAnsi" w:hAnsi="Optima"/>
          <w:b/>
          <w:bCs/>
          <w:szCs w:val="24"/>
          <w:u w:val="single"/>
          <w:lang w:val="es-ES" w:eastAsia="en-US"/>
        </w:rPr>
      </w:pPr>
      <w:r w:rsidRPr="00BA1B85">
        <w:rPr>
          <w:rFonts w:ascii="Optima" w:eastAsiaTheme="minorHAnsi" w:hAnsi="Optima" w:cs="Arial"/>
          <w:b/>
          <w:color w:val="000000" w:themeColor="text1"/>
          <w:szCs w:val="24"/>
          <w:lang w:val="es-ES" w:eastAsia="en-US"/>
        </w:rPr>
        <w:t>-</w:t>
      </w:r>
      <w:r w:rsidRPr="00BA1B85">
        <w:rPr>
          <w:rFonts w:ascii="Optima" w:eastAsiaTheme="minorHAnsi" w:hAnsi="Optima" w:cs="Arial"/>
          <w:b/>
          <w:color w:val="000000" w:themeColor="text1"/>
          <w:szCs w:val="24"/>
          <w:lang w:val="es-ES" w:eastAsia="en-US"/>
        </w:rPr>
        <w:tab/>
        <w:t xml:space="preserve">XP0337/2022/PMRB </w:t>
      </w:r>
      <w:r w:rsidRPr="00BA1B85">
        <w:rPr>
          <w:rFonts w:ascii="Optima" w:eastAsiaTheme="minorHAnsi" w:hAnsi="Optima" w:cs="Arial"/>
          <w:color w:val="000000" w:themeColor="text1"/>
          <w:szCs w:val="24"/>
          <w:lang w:val="es-ES" w:eastAsia="en-US"/>
        </w:rPr>
        <w:t xml:space="preserve">Procedimiento abierto varios criterios sujetos a juicio de valor: </w:t>
      </w:r>
      <w:r w:rsidRPr="00BA1B85">
        <w:rPr>
          <w:rFonts w:ascii="Optima" w:eastAsiaTheme="minorHAnsi" w:hAnsi="Optima" w:cs="Arial"/>
          <w:b/>
          <w:i/>
          <w:color w:val="000000" w:themeColor="text1"/>
          <w:szCs w:val="24"/>
          <w:u w:val="single"/>
          <w:lang w:val="es-ES" w:eastAsia="en-US"/>
        </w:rPr>
        <w:t>“Intervención y estudio arqueológico de varios enclaves del Paisaje Cultural de Risco Caído y Las Montañas Sagradas de Gran Canaria, compuesto por 4 Lotes”.</w:t>
      </w:r>
      <w:r w:rsidRPr="00BA1B85">
        <w:rPr>
          <w:rFonts w:ascii="Optima" w:eastAsiaTheme="minorHAnsi" w:hAnsi="Optima" w:cs="Arial"/>
          <w:color w:val="000000" w:themeColor="text1"/>
          <w:szCs w:val="24"/>
          <w:lang w:val="es-ES" w:eastAsia="en-US"/>
        </w:rPr>
        <w:t xml:space="preserve"> Importe neto 380.000,0 </w:t>
      </w:r>
      <w:r w:rsidRPr="00BA1B85">
        <w:rPr>
          <w:rFonts w:eastAsiaTheme="minorHAnsi" w:cs="Arial"/>
          <w:color w:val="000000" w:themeColor="text1"/>
          <w:szCs w:val="24"/>
          <w:lang w:val="es-ES" w:eastAsia="en-US"/>
        </w:rPr>
        <w:t>€</w:t>
      </w:r>
      <w:r w:rsidRPr="00BA1B85">
        <w:rPr>
          <w:rFonts w:ascii="Optima" w:eastAsiaTheme="minorHAnsi" w:hAnsi="Optima" w:cs="Arial"/>
          <w:color w:val="000000" w:themeColor="text1"/>
          <w:szCs w:val="24"/>
          <w:lang w:val="es-ES" w:eastAsia="en-US"/>
        </w:rPr>
        <w:t xml:space="preserve"> e IGIC 26.600,00 </w:t>
      </w:r>
      <w:r w:rsidRPr="00BA1B85">
        <w:rPr>
          <w:rFonts w:eastAsiaTheme="minorHAnsi" w:cs="Arial"/>
          <w:color w:val="000000" w:themeColor="text1"/>
          <w:szCs w:val="24"/>
          <w:lang w:val="es-ES" w:eastAsia="en-US"/>
        </w:rPr>
        <w:t>€</w:t>
      </w:r>
      <w:r w:rsidRPr="00BA1B85">
        <w:rPr>
          <w:rFonts w:ascii="Optima" w:eastAsiaTheme="minorHAnsi" w:hAnsi="Optima" w:cs="Arial"/>
          <w:color w:val="000000" w:themeColor="text1"/>
          <w:szCs w:val="24"/>
          <w:lang w:val="es-ES" w:eastAsia="en-US"/>
        </w:rPr>
        <w:t xml:space="preserve"> Tramitación ordinaria. Plazo de ejecución 24 meses. </w:t>
      </w:r>
      <w:r w:rsidRPr="00BA1B85">
        <w:rPr>
          <w:rFonts w:ascii="Optima" w:eastAsiaTheme="minorHAnsi" w:hAnsi="Optima"/>
          <w:b/>
          <w:bCs/>
          <w:szCs w:val="24"/>
          <w:u w:val="single"/>
          <w:lang w:val="es-ES" w:eastAsia="en-US"/>
        </w:rPr>
        <w:t>Instituto Insular para la Gestión Integrada del Patrimonio Mundial y la Reserva de la Biosfera de Gran Canaria.</w:t>
      </w:r>
    </w:p>
    <w:p w:rsidR="00BA1B85" w:rsidRDefault="00BA1B85" w:rsidP="000B1469">
      <w:pPr>
        <w:spacing w:line="259" w:lineRule="auto"/>
        <w:jc w:val="both"/>
        <w:rPr>
          <w:rFonts w:ascii="Optima" w:hAnsi="Optima"/>
          <w:bCs/>
          <w:szCs w:val="24"/>
          <w:lang w:val="es-ES"/>
        </w:rPr>
      </w:pPr>
    </w:p>
    <w:p w:rsidR="001D7940" w:rsidRDefault="001D7940" w:rsidP="001D7940">
      <w:pPr>
        <w:spacing w:line="259" w:lineRule="auto"/>
        <w:ind w:firstLine="708"/>
        <w:jc w:val="both"/>
        <w:rPr>
          <w:rFonts w:ascii="Optima" w:hAnsi="Optima"/>
          <w:bCs/>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sidR="00BA1B85">
        <w:rPr>
          <w:rFonts w:ascii="Optima" w:hAnsi="Optima"/>
          <w:b/>
          <w:szCs w:val="24"/>
          <w:lang w:val="es-ES"/>
        </w:rPr>
        <w:t>14 de octubre de 2022</w:t>
      </w:r>
      <w:r w:rsidRPr="008C6FA6">
        <w:rPr>
          <w:rFonts w:ascii="Optima" w:hAnsi="Optima"/>
          <w:bCs/>
          <w:szCs w:val="24"/>
          <w:lang w:val="es-ES"/>
        </w:rPr>
        <w:t xml:space="preserve"> se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 licitadora </w:t>
      </w:r>
      <w:r w:rsidR="00BA1B85">
        <w:rPr>
          <w:rFonts w:ascii="Optima" w:hAnsi="Optima"/>
          <w:b/>
          <w:szCs w:val="24"/>
          <w:lang w:val="es-ES"/>
        </w:rPr>
        <w:t>TIBICENA</w:t>
      </w:r>
      <w:r w:rsidR="00BA1B85" w:rsidRPr="00BA1B85">
        <w:rPr>
          <w:rFonts w:ascii="Optima" w:hAnsi="Optima"/>
          <w:b/>
          <w:szCs w:val="24"/>
          <w:lang w:val="es-ES"/>
        </w:rPr>
        <w:t xml:space="preserve"> ARQUEOLOGÍA Y PATRIMONIO, S.</w:t>
      </w:r>
      <w:r w:rsidR="00BA1B85">
        <w:rPr>
          <w:rFonts w:ascii="Optima" w:hAnsi="Optima"/>
          <w:b/>
          <w:szCs w:val="24"/>
          <w:lang w:val="es-ES"/>
        </w:rPr>
        <w:t>L</w:t>
      </w:r>
      <w:r w:rsidRPr="008C6FA6">
        <w:rPr>
          <w:rFonts w:ascii="Optima" w:hAnsi="Optima"/>
          <w:bCs/>
          <w:szCs w:val="24"/>
          <w:lang w:val="es-ES"/>
        </w:rPr>
        <w:t xml:space="preserve"> </w:t>
      </w:r>
    </w:p>
    <w:p w:rsidR="001D7940" w:rsidRDefault="001D7940" w:rsidP="001D7940">
      <w:pPr>
        <w:spacing w:line="259" w:lineRule="auto"/>
        <w:ind w:firstLine="708"/>
        <w:jc w:val="both"/>
        <w:rPr>
          <w:rFonts w:ascii="Optima" w:hAnsi="Optima"/>
          <w:bCs/>
          <w:szCs w:val="24"/>
          <w:lang w:val="es-ES"/>
        </w:rPr>
      </w:pPr>
    </w:p>
    <w:p w:rsidR="001D7940" w:rsidRDefault="001D7940" w:rsidP="001D7940">
      <w:pPr>
        <w:spacing w:line="259" w:lineRule="auto"/>
        <w:ind w:firstLine="708"/>
        <w:jc w:val="both"/>
        <w:rPr>
          <w:rFonts w:ascii="Optima" w:hAnsi="Optima" w:cs="Arial"/>
          <w:b/>
          <w:bCs/>
          <w:color w:val="000000"/>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00BA1B85">
        <w:rPr>
          <w:rFonts w:ascii="Optima" w:hAnsi="Optima" w:cs="Arial"/>
          <w:b/>
          <w:bCs/>
          <w:color w:val="000000"/>
          <w:szCs w:val="24"/>
          <w:lang w:val="es-ES"/>
        </w:rPr>
        <w:t>DECLARA ADMITIDA</w:t>
      </w:r>
      <w:r w:rsidRPr="00BD28A9">
        <w:rPr>
          <w:rFonts w:ascii="Optima" w:hAnsi="Optima" w:cs="Arial"/>
          <w:b/>
          <w:bCs/>
          <w:color w:val="000000"/>
          <w:szCs w:val="24"/>
          <w:lang w:val="es-ES"/>
        </w:rPr>
        <w:t xml:space="preserve"> </w:t>
      </w:r>
      <w:r w:rsidR="00BA1B85">
        <w:rPr>
          <w:rFonts w:ascii="Optima" w:hAnsi="Optima" w:cs="Arial"/>
          <w:b/>
          <w:bCs/>
          <w:color w:val="000000"/>
          <w:szCs w:val="24"/>
          <w:lang w:val="es-ES"/>
        </w:rPr>
        <w:t>LA LICITADORA</w:t>
      </w:r>
      <w:r w:rsidRPr="00BD28A9">
        <w:rPr>
          <w:rFonts w:ascii="Optima" w:hAnsi="Optima" w:cs="Arial"/>
          <w:b/>
          <w:bCs/>
          <w:color w:val="000000"/>
          <w:szCs w:val="24"/>
          <w:lang w:val="es-ES"/>
        </w:rPr>
        <w:t>, no existiendo exclusiones.</w:t>
      </w:r>
    </w:p>
    <w:p w:rsidR="00BA1B85" w:rsidRDefault="00BA1B85" w:rsidP="001D7940">
      <w:pPr>
        <w:spacing w:line="259" w:lineRule="auto"/>
        <w:ind w:firstLine="708"/>
        <w:jc w:val="both"/>
        <w:rPr>
          <w:rFonts w:ascii="Optima" w:hAnsi="Optima" w:cs="Arial"/>
          <w:b/>
          <w:bCs/>
          <w:color w:val="000000"/>
          <w:szCs w:val="24"/>
          <w:lang w:val="es-ES"/>
        </w:rPr>
      </w:pPr>
    </w:p>
    <w:p w:rsidR="00BA1B85" w:rsidRDefault="00BA1B85" w:rsidP="001D7940">
      <w:pPr>
        <w:spacing w:line="259" w:lineRule="auto"/>
        <w:ind w:firstLine="708"/>
        <w:jc w:val="both"/>
        <w:rPr>
          <w:rFonts w:ascii="Optima" w:hAnsi="Optima"/>
          <w:bCs/>
          <w:szCs w:val="24"/>
          <w:lang w:val="es-ES"/>
        </w:rPr>
      </w:pPr>
      <w:r>
        <w:rPr>
          <w:rFonts w:ascii="Optima" w:hAnsi="Optima"/>
          <w:bCs/>
          <w:szCs w:val="24"/>
          <w:lang w:val="es-ES"/>
        </w:rPr>
        <w:t xml:space="preserve">En tanto que la única licitadora concurre únicamente a los Lotes 1 y 3, </w:t>
      </w:r>
      <w:r w:rsidRPr="00BA1B85">
        <w:rPr>
          <w:rFonts w:ascii="Optima" w:hAnsi="Optima"/>
          <w:b/>
          <w:bCs/>
          <w:szCs w:val="24"/>
          <w:u w:val="single"/>
          <w:lang w:val="es-ES"/>
        </w:rPr>
        <w:t>se declaran desiertos los Lotes 2 y 4 al no haberse presentado licitador alguno.</w:t>
      </w:r>
    </w:p>
    <w:p w:rsidR="000B1469" w:rsidRDefault="000B1469" w:rsidP="004B4F1D">
      <w:pPr>
        <w:jc w:val="both"/>
        <w:rPr>
          <w:rFonts w:ascii="Optima" w:hAnsi="Optima" w:cs="Arial"/>
          <w:b/>
          <w:color w:val="000000"/>
          <w:sz w:val="28"/>
          <w:szCs w:val="28"/>
        </w:rPr>
      </w:pPr>
    </w:p>
    <w:p w:rsidR="00F87F8E" w:rsidRDefault="00F87F8E" w:rsidP="004B4F1D">
      <w:pPr>
        <w:jc w:val="both"/>
        <w:rPr>
          <w:rFonts w:ascii="Optima" w:hAnsi="Optima" w:cs="Arial"/>
          <w:b/>
          <w:color w:val="000000"/>
          <w:sz w:val="28"/>
          <w:szCs w:val="28"/>
        </w:rPr>
      </w:pPr>
    </w:p>
    <w:p w:rsidR="001D7940" w:rsidRPr="00237B29" w:rsidRDefault="001D7940" w:rsidP="00F87F8E">
      <w:pPr>
        <w:numPr>
          <w:ilvl w:val="0"/>
          <w:numId w:val="9"/>
        </w:numPr>
        <w:spacing w:after="160" w:line="259" w:lineRule="auto"/>
        <w:ind w:left="0" w:firstLine="426"/>
        <w:contextualSpacing/>
        <w:jc w:val="both"/>
        <w:rPr>
          <w:rFonts w:ascii="Optima" w:eastAsiaTheme="minorHAnsi" w:hAnsi="Optima" w:cstheme="minorBidi"/>
          <w:b/>
          <w:i/>
          <w:szCs w:val="24"/>
          <w:u w:val="single"/>
          <w:lang w:val="es-ES" w:eastAsia="en-US"/>
        </w:rPr>
      </w:pPr>
      <w:r w:rsidRPr="00237B29">
        <w:rPr>
          <w:rFonts w:ascii="Optima" w:eastAsiaTheme="minorHAnsi" w:hAnsi="Optima" w:cs="Arial"/>
          <w:b/>
          <w:color w:val="000000" w:themeColor="text1"/>
          <w:szCs w:val="24"/>
          <w:lang w:val="es-ES" w:eastAsia="en-US"/>
        </w:rPr>
        <w:t xml:space="preserve">XP0775/2021/AAGG </w:t>
      </w:r>
      <w:r w:rsidRPr="00237B29">
        <w:rPr>
          <w:rFonts w:ascii="Optima" w:eastAsiaTheme="minorHAnsi" w:hAnsi="Optima" w:cstheme="minorBidi"/>
          <w:szCs w:val="24"/>
          <w:lang w:val="es-ES" w:eastAsia="en-US"/>
        </w:rPr>
        <w:t xml:space="preserve">Procedimiento abierto con criterios sujetos a juicio de valor </w:t>
      </w:r>
      <w:r w:rsidRPr="00237B29">
        <w:rPr>
          <w:rFonts w:ascii="Optima" w:eastAsiaTheme="minorHAnsi" w:hAnsi="Optima" w:cstheme="minorBidi"/>
          <w:b/>
          <w:i/>
          <w:szCs w:val="24"/>
          <w:u w:val="single"/>
          <w:lang w:val="es-ES" w:eastAsia="en-US"/>
        </w:rPr>
        <w:t>“Oficina Técnica de soporte y apoyo del PEGIP; y sistema de planificación y dirección por objetivos para el Cabildo de Gran Canaria. Compuesto por 2 lotes</w:t>
      </w:r>
      <w:r w:rsidRPr="00237B29">
        <w:rPr>
          <w:rFonts w:ascii="Optima" w:eastAsiaTheme="minorHAnsi" w:hAnsi="Optima" w:cstheme="minorBidi"/>
          <w:b/>
          <w:i/>
          <w:szCs w:val="24"/>
          <w:lang w:val="es-ES" w:eastAsia="en-US"/>
        </w:rPr>
        <w:t>”</w:t>
      </w:r>
      <w:r w:rsidRPr="00237B29">
        <w:rPr>
          <w:rFonts w:ascii="Optima" w:eastAsiaTheme="minorHAnsi" w:hAnsi="Optima" w:cstheme="minorBidi"/>
          <w:szCs w:val="24"/>
          <w:lang w:val="es-ES" w:eastAsia="en-US"/>
        </w:rPr>
        <w:t xml:space="preserve"> Importe neto de la licitación </w:t>
      </w:r>
      <w:r w:rsidRPr="00237B29">
        <w:rPr>
          <w:rFonts w:ascii="Optima" w:eastAsiaTheme="minorHAnsi" w:hAnsi="Optima" w:cs="Arial-BoldMT"/>
          <w:bCs/>
          <w:szCs w:val="24"/>
          <w:lang w:val="es-ES" w:eastAsia="en-US"/>
        </w:rPr>
        <w:t>942.640,00</w:t>
      </w:r>
      <w:r w:rsidRPr="00237B29">
        <w:rPr>
          <w:rFonts w:ascii="Arial-BoldMT" w:eastAsiaTheme="minorHAnsi" w:hAnsi="Arial-BoldMT" w:cs="Arial-BoldMT"/>
          <w:b/>
          <w:bCs/>
          <w:sz w:val="20"/>
          <w:lang w:val="es-ES" w:eastAsia="en-US"/>
        </w:rPr>
        <w:t xml:space="preserve"> </w:t>
      </w:r>
      <w:r w:rsidRPr="00237B29">
        <w:rPr>
          <w:rFonts w:eastAsiaTheme="minorHAnsi" w:cs="Arial"/>
          <w:bCs/>
          <w:szCs w:val="24"/>
          <w:lang w:val="es-ES" w:eastAsia="en-US"/>
        </w:rPr>
        <w:t>€</w:t>
      </w:r>
      <w:r w:rsidRPr="00237B29">
        <w:rPr>
          <w:rFonts w:ascii="Optima" w:eastAsiaTheme="minorHAnsi" w:hAnsi="Optima" w:cs="Helvetica-Bold"/>
          <w:bCs/>
          <w:szCs w:val="24"/>
          <w:lang w:val="es-ES" w:eastAsia="en-US"/>
        </w:rPr>
        <w:t xml:space="preserve"> e IGIC de </w:t>
      </w:r>
      <w:r w:rsidRPr="00237B29">
        <w:rPr>
          <w:rFonts w:ascii="Optima" w:eastAsiaTheme="minorHAnsi" w:hAnsi="Optima" w:cs="Arial-BoldMT"/>
          <w:bCs/>
          <w:szCs w:val="24"/>
          <w:lang w:val="es-ES" w:eastAsia="en-US"/>
        </w:rPr>
        <w:t>65.984,80</w:t>
      </w:r>
      <w:r w:rsidRPr="00237B29">
        <w:rPr>
          <w:rFonts w:ascii="Arial-BoldMT" w:eastAsiaTheme="minorHAnsi" w:hAnsi="Arial-BoldMT" w:cs="Arial-BoldMT"/>
          <w:b/>
          <w:bCs/>
          <w:sz w:val="20"/>
          <w:lang w:val="es-ES" w:eastAsia="en-US"/>
        </w:rPr>
        <w:t xml:space="preserve"> </w:t>
      </w:r>
      <w:r w:rsidRPr="00237B29">
        <w:rPr>
          <w:rFonts w:eastAsiaTheme="minorHAnsi" w:cs="Arial"/>
          <w:bCs/>
          <w:szCs w:val="24"/>
          <w:lang w:val="es-ES" w:eastAsia="en-US"/>
        </w:rPr>
        <w:t>€</w:t>
      </w:r>
      <w:r w:rsidRPr="00237B29">
        <w:rPr>
          <w:rFonts w:ascii="Optima" w:eastAsiaTheme="minorHAnsi" w:hAnsi="Optima" w:cs="Helvetica-Bold"/>
          <w:bCs/>
          <w:szCs w:val="24"/>
          <w:lang w:val="es-ES" w:eastAsia="en-US"/>
        </w:rPr>
        <w:t xml:space="preserve">. </w:t>
      </w:r>
      <w:r w:rsidRPr="00237B29">
        <w:rPr>
          <w:rFonts w:ascii="Optima" w:eastAsiaTheme="minorHAnsi" w:hAnsi="Optima" w:cs="Arial"/>
          <w:bCs/>
          <w:szCs w:val="24"/>
          <w:lang w:val="es-ES" w:eastAsia="en-US"/>
        </w:rPr>
        <w:t>Tramitación ordinaria.</w:t>
      </w:r>
      <w:r w:rsidRPr="00237B29">
        <w:rPr>
          <w:rFonts w:ascii="Optima" w:eastAsiaTheme="minorHAnsi" w:hAnsi="Optima" w:cs="Helvetica-Bold"/>
          <w:bCs/>
          <w:szCs w:val="24"/>
          <w:lang w:val="es-ES" w:eastAsia="en-US"/>
        </w:rPr>
        <w:t xml:space="preserve"> Plazo de ejecución: Lote 1, 5 años y Lote 2, 2 años.</w:t>
      </w:r>
      <w:r w:rsidRPr="00237B29">
        <w:rPr>
          <w:rFonts w:ascii="Optima" w:eastAsiaTheme="minorHAnsi" w:hAnsi="Optima" w:cs="Helvetica"/>
          <w:szCs w:val="24"/>
          <w:lang w:val="es-ES" w:eastAsia="en-US"/>
        </w:rPr>
        <w:t xml:space="preserve"> </w:t>
      </w:r>
      <w:r w:rsidRPr="00237B29">
        <w:rPr>
          <w:rFonts w:ascii="Optima" w:eastAsiaTheme="minorHAnsi" w:hAnsi="Optima" w:cs="Helvetica"/>
          <w:b/>
          <w:szCs w:val="24"/>
          <w:u w:val="single"/>
          <w:lang w:val="es-ES" w:eastAsia="en-US"/>
        </w:rPr>
        <w:t>Asuntos Generales</w:t>
      </w:r>
    </w:p>
    <w:p w:rsidR="00BA1B85" w:rsidRDefault="00BA1B85" w:rsidP="00BA1B85">
      <w:pPr>
        <w:jc w:val="both"/>
        <w:rPr>
          <w:rFonts w:ascii="Optima" w:hAnsi="Optima" w:cs="Arial"/>
          <w:b/>
          <w:color w:val="000000"/>
          <w:szCs w:val="24"/>
        </w:rPr>
      </w:pPr>
    </w:p>
    <w:p w:rsidR="00F56B82" w:rsidRDefault="00BD40EE" w:rsidP="00F56B82">
      <w:pPr>
        <w:spacing w:line="259" w:lineRule="auto"/>
        <w:ind w:firstLine="708"/>
        <w:jc w:val="both"/>
        <w:rPr>
          <w:rFonts w:ascii="Optima" w:hAnsi="Optima"/>
          <w:bCs/>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sidR="002C2BDB">
        <w:rPr>
          <w:rFonts w:ascii="Optima" w:hAnsi="Optima"/>
          <w:b/>
          <w:szCs w:val="24"/>
          <w:lang w:val="es-ES"/>
        </w:rPr>
        <w:t>14 de octubre de 2022</w:t>
      </w:r>
      <w:r w:rsidRPr="008C6FA6">
        <w:rPr>
          <w:rFonts w:ascii="Optima" w:hAnsi="Optima"/>
          <w:bCs/>
          <w:szCs w:val="24"/>
          <w:lang w:val="es-ES"/>
        </w:rPr>
        <w:t xml:space="preserve"> se procedió a la apertura del sobre de documentación general, cuyo resultado obra en el acta de la </w:t>
      </w:r>
      <w:r w:rsidR="00F56B82">
        <w:rPr>
          <w:rFonts w:ascii="Optima" w:hAnsi="Optima"/>
          <w:bCs/>
          <w:szCs w:val="24"/>
          <w:lang w:val="es-ES"/>
        </w:rPr>
        <w:t xml:space="preserve">referida </w:t>
      </w:r>
      <w:r w:rsidRPr="008C6FA6">
        <w:rPr>
          <w:rFonts w:ascii="Optima" w:hAnsi="Optima"/>
          <w:bCs/>
          <w:szCs w:val="24"/>
          <w:lang w:val="es-ES"/>
        </w:rPr>
        <w:t>sesión</w:t>
      </w:r>
      <w:r w:rsidR="00617433" w:rsidRPr="008C6FA6">
        <w:rPr>
          <w:rFonts w:ascii="Optima" w:hAnsi="Optima"/>
          <w:bCs/>
          <w:szCs w:val="24"/>
          <w:lang w:val="es-ES"/>
        </w:rPr>
        <w:t xml:space="preserve">, acordándose </w:t>
      </w:r>
      <w:r w:rsidR="00617433" w:rsidRPr="008C6FA6">
        <w:rPr>
          <w:rFonts w:ascii="Optima" w:hAnsi="Optima"/>
          <w:b/>
          <w:szCs w:val="24"/>
          <w:lang w:val="es-ES"/>
        </w:rPr>
        <w:t>EFECTUAR REQUERIMIENTO</w:t>
      </w:r>
      <w:r w:rsidR="00617433" w:rsidRPr="008C6FA6">
        <w:rPr>
          <w:rFonts w:ascii="Optima" w:hAnsi="Optima"/>
          <w:bCs/>
          <w:szCs w:val="24"/>
          <w:lang w:val="es-ES"/>
        </w:rPr>
        <w:t xml:space="preserve"> de subsanación a la</w:t>
      </w:r>
      <w:r w:rsidR="002C2BDB">
        <w:rPr>
          <w:rFonts w:ascii="Optima" w:hAnsi="Optima"/>
          <w:bCs/>
          <w:szCs w:val="24"/>
          <w:lang w:val="es-ES"/>
        </w:rPr>
        <w:t>s</w:t>
      </w:r>
      <w:r w:rsidR="00617433" w:rsidRPr="008C6FA6">
        <w:rPr>
          <w:rFonts w:ascii="Optima" w:hAnsi="Optima"/>
          <w:bCs/>
          <w:szCs w:val="24"/>
          <w:lang w:val="es-ES"/>
        </w:rPr>
        <w:t xml:space="preserve"> licitadora</w:t>
      </w:r>
      <w:r w:rsidR="002C2BDB">
        <w:rPr>
          <w:rFonts w:ascii="Optima" w:hAnsi="Optima"/>
          <w:bCs/>
          <w:szCs w:val="24"/>
          <w:lang w:val="es-ES"/>
        </w:rPr>
        <w:t>s</w:t>
      </w:r>
      <w:r w:rsidR="00617433" w:rsidRPr="008C6FA6">
        <w:rPr>
          <w:rFonts w:ascii="Optima" w:hAnsi="Optima"/>
          <w:bCs/>
          <w:szCs w:val="24"/>
          <w:lang w:val="es-ES"/>
        </w:rPr>
        <w:t xml:space="preserve"> </w:t>
      </w:r>
      <w:r w:rsidR="002C2BDB" w:rsidRPr="002C2BDB">
        <w:rPr>
          <w:rFonts w:ascii="Optima" w:hAnsi="Optima"/>
          <w:b/>
          <w:bCs/>
          <w:szCs w:val="24"/>
          <w:lang w:val="es-ES"/>
        </w:rPr>
        <w:t xml:space="preserve">Atlantis Tecnología y Sistemas, S.L.U. y </w:t>
      </w:r>
      <w:proofErr w:type="spellStart"/>
      <w:r w:rsidR="002C2BDB" w:rsidRPr="002C2BDB">
        <w:rPr>
          <w:rFonts w:ascii="Optima" w:hAnsi="Optima"/>
          <w:b/>
          <w:szCs w:val="24"/>
          <w:lang w:val="es-ES"/>
        </w:rPr>
        <w:t>Luacaes</w:t>
      </w:r>
      <w:proofErr w:type="spellEnd"/>
      <w:r w:rsidR="002C2BDB" w:rsidRPr="002C2BDB">
        <w:rPr>
          <w:rFonts w:ascii="Optima" w:hAnsi="Optima"/>
          <w:b/>
          <w:szCs w:val="24"/>
          <w:lang w:val="es-ES"/>
        </w:rPr>
        <w:t xml:space="preserve"> Consultores, S.L.</w:t>
      </w:r>
      <w:r w:rsidR="008C6FA6" w:rsidRPr="008C6FA6">
        <w:rPr>
          <w:rFonts w:ascii="Optima" w:hAnsi="Optima"/>
          <w:bCs/>
          <w:szCs w:val="24"/>
          <w:lang w:val="es-ES"/>
        </w:rPr>
        <w:t xml:space="preserve"> </w:t>
      </w:r>
    </w:p>
    <w:p w:rsidR="00F56B82" w:rsidRDefault="00F56B82" w:rsidP="00F56B82">
      <w:pPr>
        <w:spacing w:line="259" w:lineRule="auto"/>
        <w:ind w:firstLine="708"/>
        <w:jc w:val="both"/>
        <w:rPr>
          <w:rFonts w:ascii="Optima" w:hAnsi="Optima"/>
          <w:bCs/>
          <w:szCs w:val="24"/>
          <w:lang w:val="es-ES"/>
        </w:rPr>
      </w:pPr>
    </w:p>
    <w:p w:rsidR="00255B21" w:rsidRDefault="008C6FA6" w:rsidP="00F56B82">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w:t>
      </w:r>
      <w:r w:rsidR="00237B29">
        <w:rPr>
          <w:rFonts w:ascii="Optima" w:hAnsi="Optima"/>
          <w:b/>
          <w:szCs w:val="24"/>
          <w:u w:val="single"/>
          <w:lang w:val="es-ES"/>
        </w:rPr>
        <w:t>n</w:t>
      </w:r>
      <w:r w:rsidRPr="008C6FA6">
        <w:rPr>
          <w:rFonts w:ascii="Optima" w:hAnsi="Optima"/>
          <w:b/>
          <w:szCs w:val="24"/>
          <w:u w:val="single"/>
          <w:lang w:val="es-ES"/>
        </w:rPr>
        <w:t xml:space="preserve"> presentado en forma y plazo la documentación requerida</w:t>
      </w:r>
      <w:r w:rsidRPr="008C6FA6">
        <w:rPr>
          <w:rFonts w:ascii="Optima" w:hAnsi="Optima"/>
          <w:bCs/>
          <w:szCs w:val="24"/>
          <w:lang w:val="es-ES"/>
        </w:rPr>
        <w:t xml:space="preserve"> y detallada en el acta de dicha reunión, </w:t>
      </w:r>
      <w:r w:rsidR="00557ED7" w:rsidRPr="00BD28A9">
        <w:rPr>
          <w:rFonts w:ascii="Optima" w:hAnsi="Optima" w:cs="Arial"/>
          <w:color w:val="000000"/>
          <w:szCs w:val="24"/>
        </w:rPr>
        <w:t xml:space="preserve">por lo que </w:t>
      </w:r>
      <w:r w:rsidR="00557ED7" w:rsidRPr="00BD28A9">
        <w:rPr>
          <w:rFonts w:ascii="Optima" w:hAnsi="Optima" w:cs="Arial"/>
          <w:b/>
          <w:color w:val="000000"/>
          <w:szCs w:val="24"/>
        </w:rPr>
        <w:t xml:space="preserve">se </w:t>
      </w:r>
      <w:r w:rsidR="00557ED7" w:rsidRPr="00BD28A9">
        <w:rPr>
          <w:rFonts w:ascii="Optima" w:hAnsi="Optima" w:cs="Arial"/>
          <w:b/>
          <w:bCs/>
          <w:color w:val="000000"/>
          <w:szCs w:val="24"/>
          <w:lang w:val="es-ES"/>
        </w:rPr>
        <w:t>DECLARAN ADMITIDAS A TODAS LAS LICITADORAS, no existiendo exclusiones.</w:t>
      </w:r>
    </w:p>
    <w:p w:rsidR="00255B21" w:rsidRDefault="00255B21" w:rsidP="00BA63BA">
      <w:pPr>
        <w:spacing w:line="259" w:lineRule="auto"/>
        <w:jc w:val="both"/>
        <w:rPr>
          <w:rFonts w:ascii="Optima" w:hAnsi="Optima"/>
          <w:bCs/>
          <w:szCs w:val="24"/>
          <w:lang w:val="es-ES"/>
        </w:rPr>
      </w:pPr>
    </w:p>
    <w:p w:rsidR="00F87F8E" w:rsidRDefault="00F87F8E" w:rsidP="00BA63BA">
      <w:pPr>
        <w:spacing w:line="259" w:lineRule="auto"/>
        <w:jc w:val="both"/>
        <w:rPr>
          <w:rFonts w:ascii="Optima" w:hAnsi="Optima"/>
          <w:bCs/>
          <w:szCs w:val="24"/>
          <w:lang w:val="es-ES"/>
        </w:rPr>
      </w:pPr>
    </w:p>
    <w:p w:rsidR="00747C89" w:rsidRPr="00076509" w:rsidRDefault="000F4A50" w:rsidP="00747C89">
      <w:pPr>
        <w:ind w:left="708"/>
        <w:jc w:val="both"/>
        <w:rPr>
          <w:rFonts w:ascii="Optima" w:hAnsi="Optima" w:cs="Arial"/>
          <w:szCs w:val="24"/>
        </w:rPr>
      </w:pPr>
      <w:r w:rsidRPr="00076509">
        <w:rPr>
          <w:rFonts w:ascii="Optima" w:hAnsi="Optima" w:cs="Arial"/>
          <w:b/>
          <w:szCs w:val="24"/>
        </w:rPr>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747C89" w:rsidRPr="00076509" w:rsidRDefault="00747C89" w:rsidP="00747C89">
      <w:pPr>
        <w:jc w:val="both"/>
        <w:rPr>
          <w:rFonts w:ascii="Optima" w:hAnsi="Optima" w:cs="Arial"/>
          <w:b/>
          <w:szCs w:val="24"/>
        </w:rPr>
      </w:pPr>
    </w:p>
    <w:p w:rsidR="001D7940" w:rsidRPr="00FB7870" w:rsidRDefault="001D7940" w:rsidP="001D7940">
      <w:pPr>
        <w:autoSpaceDE w:val="0"/>
        <w:autoSpaceDN w:val="0"/>
        <w:adjustRightInd w:val="0"/>
        <w:ind w:firstLine="357"/>
        <w:jc w:val="both"/>
        <w:rPr>
          <w:rFonts w:ascii="Optima" w:hAnsi="Optima"/>
          <w:b/>
          <w:bCs/>
          <w:szCs w:val="24"/>
          <w:u w:val="single"/>
        </w:rPr>
      </w:pPr>
      <w:r w:rsidRPr="00FB7870">
        <w:rPr>
          <w:rFonts w:ascii="Optima" w:hAnsi="Optima" w:cs="Arial"/>
          <w:b/>
          <w:szCs w:val="24"/>
        </w:rPr>
        <w:t>-</w:t>
      </w:r>
      <w:r w:rsidRPr="00FB7870">
        <w:rPr>
          <w:rFonts w:ascii="Optima" w:hAnsi="Optima" w:cs="Arial"/>
          <w:b/>
          <w:szCs w:val="24"/>
        </w:rPr>
        <w:tab/>
        <w:t xml:space="preserve">XP0337/2022/PMRB </w:t>
      </w:r>
      <w:r w:rsidRPr="00FB7870">
        <w:rPr>
          <w:rFonts w:ascii="Optima" w:hAnsi="Optima" w:cs="Arial"/>
          <w:szCs w:val="24"/>
        </w:rPr>
        <w:t xml:space="preserve">Procedimiento abierto varios criterios sujetos a juicio de valor: </w:t>
      </w:r>
      <w:r w:rsidRPr="00FB7870">
        <w:rPr>
          <w:rFonts w:ascii="Optima" w:hAnsi="Optima" w:cs="Arial"/>
          <w:b/>
          <w:i/>
          <w:szCs w:val="24"/>
          <w:u w:val="single"/>
        </w:rPr>
        <w:t>“Intervención y estudio arqueológico de varios enclaves del Paisaje Cultural de Risco Caído y Las Montañas Sagradas de Gran Canaria, compuesto por 4 Lotes”.</w:t>
      </w:r>
      <w:r w:rsidRPr="00FB7870">
        <w:rPr>
          <w:rFonts w:ascii="Optima" w:hAnsi="Optima" w:cs="Arial"/>
          <w:szCs w:val="24"/>
        </w:rPr>
        <w:t xml:space="preserve"> Importe neto 380.000,0 € e IGIC 26.600,00 € Tramitación ordinaria. Plazo de ejecución 24 meses. </w:t>
      </w:r>
      <w:r w:rsidRPr="00FB7870">
        <w:rPr>
          <w:rFonts w:ascii="Optima" w:hAnsi="Optima"/>
          <w:b/>
          <w:bCs/>
          <w:szCs w:val="24"/>
          <w:u w:val="single"/>
        </w:rPr>
        <w:t>Instituto Insular para la Gestión Integrada del Patrimonio Mundial y la Reserva de la Biosfera de Gran Canaria.</w:t>
      </w:r>
    </w:p>
    <w:p w:rsidR="001D7940" w:rsidRPr="00FB7870" w:rsidRDefault="001D7940" w:rsidP="001D7940">
      <w:pPr>
        <w:jc w:val="both"/>
        <w:rPr>
          <w:rFonts w:ascii="Optima" w:hAnsi="Optima" w:cs="Arial"/>
          <w:b/>
          <w:szCs w:val="24"/>
          <w:u w:val="single"/>
        </w:rPr>
      </w:pPr>
    </w:p>
    <w:p w:rsidR="001D7940" w:rsidRPr="00FB7870" w:rsidRDefault="001D7940" w:rsidP="001D7940">
      <w:pPr>
        <w:tabs>
          <w:tab w:val="left" w:pos="0"/>
        </w:tabs>
        <w:ind w:firstLine="709"/>
        <w:jc w:val="both"/>
        <w:rPr>
          <w:rFonts w:ascii="Optima" w:hAnsi="Optima" w:cs="Arial"/>
          <w:b/>
          <w:szCs w:val="24"/>
        </w:rPr>
      </w:pPr>
      <w:r w:rsidRPr="00FB7870">
        <w:rPr>
          <w:rFonts w:ascii="Optima" w:hAnsi="Optima" w:cs="Arial"/>
          <w:bCs/>
          <w:szCs w:val="24"/>
        </w:rPr>
        <w:t>El</w:t>
      </w:r>
      <w:r w:rsidRPr="00FB7870">
        <w:rPr>
          <w:rFonts w:ascii="Optima" w:hAnsi="Optima" w:cs="Liberation Sans"/>
          <w:szCs w:val="24"/>
        </w:rPr>
        <w:t xml:space="preserve"> Presidente de la Mesa y la Secretaria acuerdan la liberación de claves privadas, para la apertura del sobre presentado electrónicamente por las licitadoras</w:t>
      </w:r>
      <w:r w:rsidRPr="00FB7870">
        <w:rPr>
          <w:rFonts w:ascii="Optima" w:hAnsi="Optima" w:cs="Optima"/>
          <w:szCs w:val="24"/>
        </w:rPr>
        <w:t xml:space="preserve">, </w:t>
      </w:r>
      <w:r w:rsidRPr="00FB7870">
        <w:rPr>
          <w:rFonts w:ascii="Optima" w:hAnsi="Optima" w:cs="Arial"/>
          <w:b/>
          <w:szCs w:val="24"/>
        </w:rPr>
        <w:t>visualizándose tras la apertura electrónica lo siguiente:</w:t>
      </w:r>
    </w:p>
    <w:p w:rsidR="001D7940" w:rsidRPr="00FB7870" w:rsidRDefault="001D7940" w:rsidP="001D7940">
      <w:pPr>
        <w:jc w:val="both"/>
        <w:rPr>
          <w:rFonts w:ascii="Optima" w:hAnsi="Optima" w:cs="Arial"/>
          <w:b/>
        </w:rPr>
      </w:pPr>
    </w:p>
    <w:tbl>
      <w:tblPr>
        <w:tblStyle w:val="Tablaconcuadrcula36"/>
        <w:tblW w:w="0" w:type="auto"/>
        <w:tblInd w:w="108" w:type="dxa"/>
        <w:tblLook w:val="04A0"/>
      </w:tblPr>
      <w:tblGrid>
        <w:gridCol w:w="4423"/>
        <w:gridCol w:w="4395"/>
      </w:tblGrid>
      <w:tr w:rsidR="001D7940" w:rsidRPr="00FB7870" w:rsidTr="00664F34">
        <w:trPr>
          <w:trHeight w:val="642"/>
        </w:trPr>
        <w:tc>
          <w:tcPr>
            <w:tcW w:w="4423" w:type="dxa"/>
            <w:shd w:val="clear" w:color="auto" w:fill="F2F2F2" w:themeFill="background1" w:themeFillShade="F2"/>
            <w:vAlign w:val="center"/>
          </w:tcPr>
          <w:p w:rsidR="001D7940" w:rsidRPr="00FB7870" w:rsidRDefault="001D7940" w:rsidP="00664F34">
            <w:pPr>
              <w:jc w:val="center"/>
              <w:rPr>
                <w:rFonts w:ascii="Optima" w:hAnsi="Optima"/>
                <w:b/>
                <w:sz w:val="20"/>
              </w:rPr>
            </w:pPr>
            <w:r w:rsidRPr="00FB7870">
              <w:rPr>
                <w:rFonts w:ascii="Optima" w:hAnsi="Optima"/>
                <w:b/>
                <w:sz w:val="20"/>
              </w:rPr>
              <w:t>LICITADORES</w:t>
            </w:r>
          </w:p>
        </w:tc>
        <w:tc>
          <w:tcPr>
            <w:tcW w:w="4395" w:type="dxa"/>
            <w:shd w:val="clear" w:color="auto" w:fill="F2F2F2" w:themeFill="background1" w:themeFillShade="F2"/>
            <w:vAlign w:val="center"/>
          </w:tcPr>
          <w:p w:rsidR="001D7940" w:rsidRPr="00FB7870" w:rsidRDefault="001D7940" w:rsidP="00664F34">
            <w:pPr>
              <w:jc w:val="center"/>
              <w:rPr>
                <w:rFonts w:ascii="Optima" w:hAnsi="Optima"/>
                <w:b/>
                <w:sz w:val="20"/>
              </w:rPr>
            </w:pPr>
            <w:r w:rsidRPr="00FB7870">
              <w:rPr>
                <w:rFonts w:ascii="Optima" w:hAnsi="Optima"/>
                <w:b/>
                <w:sz w:val="20"/>
              </w:rPr>
              <w:t>PROYECTO DE INTERVENCIÓN</w:t>
            </w:r>
          </w:p>
        </w:tc>
      </w:tr>
      <w:tr w:rsidR="001D7940" w:rsidRPr="00FB7870" w:rsidTr="00664F34">
        <w:trPr>
          <w:trHeight w:val="559"/>
        </w:trPr>
        <w:tc>
          <w:tcPr>
            <w:tcW w:w="4423" w:type="dxa"/>
            <w:shd w:val="clear" w:color="auto" w:fill="F2F2F2" w:themeFill="background1" w:themeFillShade="F2"/>
            <w:vAlign w:val="center"/>
          </w:tcPr>
          <w:p w:rsidR="00F87F8E" w:rsidRPr="00F87F8E" w:rsidRDefault="001D7940" w:rsidP="00F87F8E">
            <w:pPr>
              <w:pStyle w:val="Prrafodelista"/>
              <w:numPr>
                <w:ilvl w:val="0"/>
                <w:numId w:val="15"/>
              </w:numPr>
              <w:rPr>
                <w:rFonts w:ascii="Optima" w:hAnsi="Optima"/>
                <w:b/>
                <w:sz w:val="20"/>
              </w:rPr>
            </w:pPr>
            <w:proofErr w:type="spellStart"/>
            <w:r w:rsidRPr="00F87F8E">
              <w:rPr>
                <w:rFonts w:ascii="Optima" w:hAnsi="Optima"/>
                <w:b/>
                <w:sz w:val="20"/>
              </w:rPr>
              <w:t>Tibicena</w:t>
            </w:r>
            <w:proofErr w:type="spellEnd"/>
            <w:r w:rsidRPr="00F87F8E">
              <w:rPr>
                <w:rFonts w:ascii="Optima" w:hAnsi="Optima"/>
                <w:b/>
                <w:sz w:val="20"/>
              </w:rPr>
              <w:t xml:space="preserve"> Arqueología y Patrimonio, S.L.</w:t>
            </w:r>
            <w:r w:rsidR="000B1469" w:rsidRPr="00F87F8E">
              <w:rPr>
                <w:rFonts w:ascii="Optima" w:hAnsi="Optima"/>
                <w:b/>
                <w:sz w:val="20"/>
              </w:rPr>
              <w:t xml:space="preserve"> </w:t>
            </w:r>
          </w:p>
          <w:p w:rsidR="001D7940" w:rsidRPr="00F87F8E" w:rsidRDefault="000B1469" w:rsidP="00F87F8E">
            <w:pPr>
              <w:pStyle w:val="Prrafodelista"/>
              <w:ind w:left="720"/>
              <w:rPr>
                <w:rFonts w:ascii="Optima" w:hAnsi="Optima"/>
                <w:b/>
                <w:sz w:val="20"/>
              </w:rPr>
            </w:pPr>
            <w:r w:rsidRPr="00F87F8E">
              <w:rPr>
                <w:rFonts w:ascii="Optima" w:hAnsi="Optima"/>
                <w:b/>
                <w:sz w:val="20"/>
              </w:rPr>
              <w:t>Lotes 1 y 3</w:t>
            </w:r>
          </w:p>
        </w:tc>
        <w:tc>
          <w:tcPr>
            <w:tcW w:w="4395" w:type="dxa"/>
            <w:vAlign w:val="center"/>
          </w:tcPr>
          <w:p w:rsidR="001D7940" w:rsidRPr="00FB7870" w:rsidRDefault="000B1469" w:rsidP="000B1469">
            <w:pPr>
              <w:jc w:val="center"/>
              <w:rPr>
                <w:rFonts w:ascii="Optima" w:hAnsi="Optima"/>
                <w:sz w:val="20"/>
              </w:rPr>
            </w:pPr>
            <w:r>
              <w:rPr>
                <w:rFonts w:ascii="Optima" w:hAnsi="Optima"/>
                <w:sz w:val="20"/>
              </w:rPr>
              <w:t>Presenta</w:t>
            </w:r>
          </w:p>
        </w:tc>
      </w:tr>
    </w:tbl>
    <w:p w:rsidR="001D7940" w:rsidRPr="00FB7870" w:rsidRDefault="001D7940" w:rsidP="00F87F8E">
      <w:pPr>
        <w:ind w:firstLine="708"/>
        <w:jc w:val="both"/>
        <w:rPr>
          <w:rFonts w:ascii="Optima" w:hAnsi="Optima" w:cs="Arial"/>
          <w:szCs w:val="24"/>
        </w:rPr>
      </w:pPr>
      <w:r w:rsidRPr="00FB7870">
        <w:rPr>
          <w:rFonts w:ascii="Optima" w:hAnsi="Optima" w:cs="Arial"/>
          <w:szCs w:val="24"/>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1D7940" w:rsidRDefault="001D7940" w:rsidP="001D7940"/>
    <w:p w:rsidR="00BA1B85" w:rsidRDefault="00BA1B85" w:rsidP="001D7940"/>
    <w:p w:rsidR="001D7940" w:rsidRPr="00FB7870" w:rsidRDefault="001D7940" w:rsidP="00F87F8E">
      <w:pPr>
        <w:numPr>
          <w:ilvl w:val="0"/>
          <w:numId w:val="9"/>
        </w:numPr>
        <w:spacing w:after="160" w:line="259" w:lineRule="auto"/>
        <w:ind w:left="0" w:firstLine="426"/>
        <w:contextualSpacing/>
        <w:jc w:val="both"/>
        <w:rPr>
          <w:rFonts w:ascii="Optima" w:eastAsiaTheme="minorHAnsi" w:hAnsi="Optima" w:cstheme="minorBidi"/>
          <w:b/>
          <w:i/>
          <w:szCs w:val="24"/>
          <w:u w:val="single"/>
          <w:lang w:val="es-ES" w:eastAsia="en-US"/>
        </w:rPr>
      </w:pPr>
      <w:r w:rsidRPr="00FB7870">
        <w:rPr>
          <w:rFonts w:ascii="Optima" w:eastAsiaTheme="minorHAnsi" w:hAnsi="Optima" w:cs="Arial"/>
          <w:b/>
          <w:szCs w:val="24"/>
          <w:lang w:val="es-ES" w:eastAsia="en-US"/>
        </w:rPr>
        <w:t xml:space="preserve">XP0775/2021/AAGG </w:t>
      </w:r>
      <w:r w:rsidRPr="00FB7870">
        <w:rPr>
          <w:rFonts w:ascii="Optima" w:eastAsiaTheme="minorHAnsi" w:hAnsi="Optima" w:cstheme="minorBidi"/>
          <w:szCs w:val="24"/>
          <w:lang w:val="es-ES" w:eastAsia="en-US"/>
        </w:rPr>
        <w:t xml:space="preserve">Procedimiento abierto con criterios sujetos a juicio de valor </w:t>
      </w:r>
      <w:r w:rsidRPr="00FB7870">
        <w:rPr>
          <w:rFonts w:ascii="Optima" w:eastAsiaTheme="minorHAnsi" w:hAnsi="Optima" w:cstheme="minorBidi"/>
          <w:b/>
          <w:i/>
          <w:szCs w:val="24"/>
          <w:u w:val="single"/>
          <w:lang w:val="es-ES" w:eastAsia="en-US"/>
        </w:rPr>
        <w:t>“Oficina Técnica de soporte y apoyo del PEGIP; y sistema de planificación y dirección por objetivos para el Cabildo de Gran Canaria. Compuesto por 2 lotes</w:t>
      </w:r>
      <w:r w:rsidRPr="00FB7870">
        <w:rPr>
          <w:rFonts w:ascii="Optima" w:eastAsiaTheme="minorHAnsi" w:hAnsi="Optima" w:cstheme="minorBidi"/>
          <w:b/>
          <w:i/>
          <w:szCs w:val="24"/>
          <w:lang w:val="es-ES" w:eastAsia="en-US"/>
        </w:rPr>
        <w:t>”</w:t>
      </w:r>
      <w:r w:rsidRPr="00FB7870">
        <w:rPr>
          <w:rFonts w:ascii="Optima" w:eastAsiaTheme="minorHAnsi" w:hAnsi="Optima" w:cstheme="minorBidi"/>
          <w:szCs w:val="24"/>
          <w:lang w:val="es-ES" w:eastAsia="en-US"/>
        </w:rPr>
        <w:t xml:space="preserve"> Importe neto de la licitación </w:t>
      </w:r>
      <w:r w:rsidRPr="00FB7870">
        <w:rPr>
          <w:rFonts w:ascii="Optima" w:eastAsiaTheme="minorHAnsi" w:hAnsi="Optima" w:cs="Arial-BoldMT"/>
          <w:bCs/>
          <w:szCs w:val="24"/>
          <w:lang w:val="es-ES" w:eastAsia="en-US"/>
        </w:rPr>
        <w:t>942.640,00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e IGIC de </w:t>
      </w:r>
      <w:r w:rsidRPr="00FB7870">
        <w:rPr>
          <w:rFonts w:ascii="Optima" w:eastAsiaTheme="minorHAnsi" w:hAnsi="Optima" w:cs="Arial-BoldMT"/>
          <w:bCs/>
          <w:szCs w:val="24"/>
          <w:lang w:val="es-ES" w:eastAsia="en-US"/>
        </w:rPr>
        <w:t>65.984,80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w:t>
      </w:r>
      <w:r w:rsidRPr="00FB7870">
        <w:rPr>
          <w:rFonts w:ascii="Optima" w:eastAsiaTheme="minorHAnsi" w:hAnsi="Optima" w:cs="Arial"/>
          <w:bCs/>
          <w:szCs w:val="24"/>
          <w:lang w:val="es-ES" w:eastAsia="en-US"/>
        </w:rPr>
        <w:t>Tramitación ordinaria.</w:t>
      </w:r>
      <w:r w:rsidRPr="00FB7870">
        <w:rPr>
          <w:rFonts w:ascii="Optima" w:eastAsiaTheme="minorHAnsi" w:hAnsi="Optima" w:cs="Helvetica-Bold"/>
          <w:bCs/>
          <w:szCs w:val="24"/>
          <w:lang w:val="es-ES" w:eastAsia="en-US"/>
        </w:rPr>
        <w:t xml:space="preserve"> Plazo de ejecución: Lote 1, 5 años y Lote 2, 2 años.</w:t>
      </w:r>
      <w:r w:rsidRPr="00FB7870">
        <w:rPr>
          <w:rFonts w:ascii="Optima" w:eastAsiaTheme="minorHAnsi" w:hAnsi="Optima" w:cs="Helvetica"/>
          <w:szCs w:val="24"/>
          <w:lang w:val="es-ES" w:eastAsia="en-US"/>
        </w:rPr>
        <w:t xml:space="preserve"> </w:t>
      </w:r>
      <w:r w:rsidRPr="00FB7870">
        <w:rPr>
          <w:rFonts w:ascii="Optima" w:eastAsiaTheme="minorHAnsi" w:hAnsi="Optima" w:cs="Helvetica"/>
          <w:b/>
          <w:szCs w:val="24"/>
          <w:u w:val="single"/>
          <w:lang w:val="es-ES" w:eastAsia="en-US"/>
        </w:rPr>
        <w:t>Asuntos Generales.</w:t>
      </w:r>
    </w:p>
    <w:p w:rsidR="001D7940" w:rsidRPr="00FB7870" w:rsidRDefault="001D7940" w:rsidP="001D7940">
      <w:pPr>
        <w:jc w:val="both"/>
        <w:rPr>
          <w:rFonts w:ascii="Optima" w:hAnsi="Optima" w:cs="Arial"/>
          <w:b/>
          <w:szCs w:val="24"/>
          <w:u w:val="single"/>
        </w:rPr>
      </w:pPr>
    </w:p>
    <w:p w:rsidR="001D7940" w:rsidRPr="00FB7870" w:rsidRDefault="001D7940" w:rsidP="001D7940">
      <w:pPr>
        <w:tabs>
          <w:tab w:val="left" w:pos="0"/>
        </w:tabs>
        <w:ind w:firstLine="709"/>
        <w:jc w:val="both"/>
        <w:rPr>
          <w:rFonts w:ascii="Optima" w:hAnsi="Optima" w:cs="Arial"/>
          <w:b/>
          <w:szCs w:val="24"/>
        </w:rPr>
      </w:pPr>
      <w:r w:rsidRPr="00FB7870">
        <w:rPr>
          <w:rFonts w:ascii="Optima" w:hAnsi="Optima" w:cs="Arial"/>
          <w:bCs/>
          <w:szCs w:val="24"/>
        </w:rPr>
        <w:t>El</w:t>
      </w:r>
      <w:r w:rsidRPr="00FB7870">
        <w:rPr>
          <w:rFonts w:ascii="Optima" w:hAnsi="Optima" w:cs="Liberation Sans"/>
          <w:szCs w:val="24"/>
        </w:rPr>
        <w:t xml:space="preserve"> Presidente de la Mesa y la Secretaria acuerdan la liberación de claves privadas, para la apertura del sobre presentado electrónicamente por las licitadoras</w:t>
      </w:r>
      <w:r w:rsidRPr="00FB7870">
        <w:rPr>
          <w:rFonts w:ascii="Optima" w:hAnsi="Optima" w:cs="Optima"/>
          <w:szCs w:val="24"/>
          <w:lang w:val="es-ES"/>
        </w:rPr>
        <w:t xml:space="preserve">, </w:t>
      </w:r>
      <w:r w:rsidRPr="00FB7870">
        <w:rPr>
          <w:rFonts w:ascii="Optima" w:hAnsi="Optima" w:cs="Arial"/>
          <w:b/>
          <w:szCs w:val="24"/>
        </w:rPr>
        <w:t>visualizándose tras la apertura electrónica lo siguiente:</w:t>
      </w:r>
    </w:p>
    <w:p w:rsidR="001D7940" w:rsidRPr="00FB7870" w:rsidRDefault="001D7940" w:rsidP="001D7940">
      <w:pPr>
        <w:jc w:val="both"/>
        <w:rPr>
          <w:rFonts w:ascii="Optima" w:hAnsi="Optima" w:cs="Arial"/>
          <w:b/>
          <w:sz w:val="22"/>
          <w:szCs w:val="22"/>
        </w:rPr>
      </w:pPr>
    </w:p>
    <w:tbl>
      <w:tblPr>
        <w:tblStyle w:val="Tablaconcuadrcula"/>
        <w:tblW w:w="0" w:type="auto"/>
        <w:jc w:val="center"/>
        <w:tblLook w:val="04A0"/>
      </w:tblPr>
      <w:tblGrid>
        <w:gridCol w:w="3969"/>
        <w:gridCol w:w="3402"/>
      </w:tblGrid>
      <w:tr w:rsidR="001D7940" w:rsidRPr="00FB7870" w:rsidTr="00664F34">
        <w:trPr>
          <w:trHeight w:val="711"/>
          <w:jc w:val="center"/>
        </w:trPr>
        <w:tc>
          <w:tcPr>
            <w:tcW w:w="3969" w:type="dxa"/>
            <w:shd w:val="clear" w:color="auto" w:fill="F2F2F2" w:themeFill="background1" w:themeFillShade="F2"/>
            <w:vAlign w:val="center"/>
          </w:tcPr>
          <w:p w:rsidR="001D7940" w:rsidRPr="00FB7870" w:rsidRDefault="001D7940" w:rsidP="00664F34">
            <w:pPr>
              <w:jc w:val="center"/>
              <w:rPr>
                <w:rFonts w:ascii="Optima" w:hAnsi="Optima"/>
                <w:b/>
                <w:sz w:val="20"/>
                <w:szCs w:val="22"/>
              </w:rPr>
            </w:pPr>
            <w:r w:rsidRPr="00FB7870">
              <w:rPr>
                <w:rFonts w:ascii="Optima" w:hAnsi="Optima"/>
                <w:b/>
                <w:sz w:val="20"/>
                <w:szCs w:val="22"/>
              </w:rPr>
              <w:t>LICITADORES</w:t>
            </w:r>
          </w:p>
        </w:tc>
        <w:tc>
          <w:tcPr>
            <w:tcW w:w="3402" w:type="dxa"/>
            <w:shd w:val="clear" w:color="auto" w:fill="F2F2F2" w:themeFill="background1" w:themeFillShade="F2"/>
            <w:vAlign w:val="center"/>
          </w:tcPr>
          <w:p w:rsidR="001D7940" w:rsidRPr="00FB7870" w:rsidRDefault="001D7940" w:rsidP="00664F34">
            <w:pPr>
              <w:jc w:val="center"/>
              <w:rPr>
                <w:rFonts w:ascii="Optima" w:hAnsi="Optima"/>
                <w:b/>
                <w:sz w:val="20"/>
                <w:szCs w:val="22"/>
              </w:rPr>
            </w:pPr>
            <w:r w:rsidRPr="00FB7870">
              <w:rPr>
                <w:rFonts w:ascii="Optima" w:hAnsi="Optima"/>
                <w:b/>
                <w:sz w:val="20"/>
                <w:szCs w:val="22"/>
              </w:rPr>
              <w:t>PROPUESTA DEL</w:t>
            </w:r>
          </w:p>
          <w:p w:rsidR="001D7940" w:rsidRPr="00FB7870" w:rsidRDefault="001D7940" w:rsidP="00664F34">
            <w:pPr>
              <w:jc w:val="center"/>
              <w:rPr>
                <w:rFonts w:ascii="Optima" w:hAnsi="Optima"/>
                <w:b/>
                <w:sz w:val="20"/>
                <w:szCs w:val="22"/>
              </w:rPr>
            </w:pPr>
            <w:r w:rsidRPr="00FB7870">
              <w:rPr>
                <w:rFonts w:ascii="Optima" w:hAnsi="Optima"/>
                <w:b/>
                <w:sz w:val="20"/>
                <w:szCs w:val="22"/>
              </w:rPr>
              <w:t>PROYECTO</w:t>
            </w:r>
          </w:p>
        </w:tc>
      </w:tr>
      <w:tr w:rsidR="001D7940" w:rsidRPr="00FB7870" w:rsidTr="00664F34">
        <w:trPr>
          <w:trHeight w:val="559"/>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F1D" w:rsidRPr="004B4F1D" w:rsidRDefault="001D7940" w:rsidP="00F87F8E">
            <w:pPr>
              <w:pStyle w:val="Prrafodelista"/>
              <w:numPr>
                <w:ilvl w:val="0"/>
                <w:numId w:val="13"/>
              </w:numPr>
              <w:contextualSpacing/>
              <w:rPr>
                <w:rFonts w:ascii="Optima" w:hAnsi="Optima"/>
                <w:b/>
                <w:spacing w:val="-3"/>
                <w:sz w:val="20"/>
                <w:szCs w:val="22"/>
                <w:lang w:eastAsia="en-US"/>
              </w:rPr>
            </w:pPr>
            <w:r w:rsidRPr="004B4F1D">
              <w:rPr>
                <w:rFonts w:ascii="Optima" w:hAnsi="Optima"/>
                <w:b/>
                <w:spacing w:val="-3"/>
                <w:sz w:val="20"/>
                <w:szCs w:val="22"/>
                <w:lang w:eastAsia="en-US"/>
              </w:rPr>
              <w:t>Consultores  de Automatización y Robótica S.A.</w:t>
            </w:r>
            <w:r w:rsidR="004B4F1D" w:rsidRPr="004B4F1D">
              <w:rPr>
                <w:rFonts w:ascii="Optima" w:hAnsi="Optima"/>
                <w:b/>
                <w:spacing w:val="-3"/>
                <w:sz w:val="20"/>
                <w:szCs w:val="22"/>
                <w:lang w:eastAsia="en-US"/>
              </w:rPr>
              <w:t xml:space="preserve"> </w:t>
            </w:r>
          </w:p>
          <w:p w:rsidR="001D7940" w:rsidRPr="004B4F1D" w:rsidRDefault="004B4F1D" w:rsidP="004B4F1D">
            <w:pPr>
              <w:pStyle w:val="Prrafodelista"/>
              <w:ind w:left="720"/>
              <w:contextualSpacing/>
              <w:rPr>
                <w:rFonts w:ascii="Optima" w:hAnsi="Optima"/>
                <w:b/>
                <w:sz w:val="20"/>
                <w:szCs w:val="22"/>
              </w:rPr>
            </w:pPr>
            <w:r w:rsidRPr="004B4F1D">
              <w:rPr>
                <w:rFonts w:ascii="Optima" w:hAnsi="Optima"/>
                <w:b/>
                <w:spacing w:val="-3"/>
                <w:sz w:val="20"/>
                <w:szCs w:val="22"/>
                <w:lang w:eastAsia="en-US"/>
              </w:rPr>
              <w:t>Lote 1</w:t>
            </w:r>
          </w:p>
        </w:tc>
        <w:tc>
          <w:tcPr>
            <w:tcW w:w="3402" w:type="dxa"/>
            <w:vAlign w:val="center"/>
          </w:tcPr>
          <w:p w:rsidR="001D7940" w:rsidRPr="00FB7870" w:rsidRDefault="000B1469" w:rsidP="000B1469">
            <w:pPr>
              <w:jc w:val="center"/>
              <w:rPr>
                <w:rFonts w:ascii="Optima" w:hAnsi="Optima"/>
                <w:sz w:val="20"/>
                <w:szCs w:val="22"/>
              </w:rPr>
            </w:pPr>
            <w:r>
              <w:rPr>
                <w:rFonts w:ascii="Optima" w:hAnsi="Optima"/>
                <w:sz w:val="20"/>
                <w:szCs w:val="22"/>
              </w:rPr>
              <w:t>Presenta</w:t>
            </w:r>
          </w:p>
        </w:tc>
      </w:tr>
      <w:tr w:rsidR="000B1469" w:rsidRPr="003A5419" w:rsidTr="000B1469">
        <w:trPr>
          <w:trHeight w:val="554"/>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4B4F1D" w:rsidRDefault="000B1469" w:rsidP="00F87F8E">
            <w:pPr>
              <w:pStyle w:val="Prrafodelista"/>
              <w:numPr>
                <w:ilvl w:val="0"/>
                <w:numId w:val="13"/>
              </w:numPr>
              <w:contextualSpacing/>
              <w:jc w:val="both"/>
              <w:rPr>
                <w:rFonts w:ascii="Optima" w:hAnsi="Optima" w:cs="Arial"/>
                <w:b/>
                <w:spacing w:val="-3"/>
                <w:sz w:val="20"/>
                <w:szCs w:val="22"/>
                <w:lang w:val="en-US" w:eastAsia="en-US"/>
              </w:rPr>
            </w:pPr>
            <w:proofErr w:type="spellStart"/>
            <w:r w:rsidRPr="004B4F1D">
              <w:rPr>
                <w:rFonts w:ascii="Optima" w:hAnsi="Optima" w:cs="Arial"/>
                <w:b/>
                <w:spacing w:val="-3"/>
                <w:sz w:val="20"/>
                <w:szCs w:val="22"/>
                <w:lang w:val="en-US" w:eastAsia="en-US"/>
              </w:rPr>
              <w:t>PS&amp;i</w:t>
            </w:r>
            <w:proofErr w:type="spellEnd"/>
            <w:r w:rsidRPr="004B4F1D">
              <w:rPr>
                <w:rFonts w:ascii="Optima" w:hAnsi="Optima" w:cs="Arial"/>
                <w:b/>
                <w:spacing w:val="-3"/>
                <w:sz w:val="20"/>
                <w:szCs w:val="22"/>
                <w:lang w:val="en-US" w:eastAsia="en-US"/>
              </w:rPr>
              <w:t xml:space="preserve"> Advisory Services, SL.</w:t>
            </w:r>
          </w:p>
          <w:p w:rsidR="004B4F1D" w:rsidRPr="004B4F1D" w:rsidRDefault="004B4F1D" w:rsidP="004B4F1D">
            <w:pPr>
              <w:pStyle w:val="Prrafodelista"/>
              <w:ind w:left="720"/>
              <w:contextualSpacing/>
              <w:jc w:val="both"/>
              <w:rPr>
                <w:rFonts w:ascii="Optima" w:hAnsi="Optima"/>
                <w:b/>
                <w:sz w:val="20"/>
                <w:szCs w:val="22"/>
                <w:lang w:val="en-US"/>
              </w:rPr>
            </w:pPr>
            <w:proofErr w:type="spellStart"/>
            <w:r>
              <w:rPr>
                <w:rFonts w:ascii="Optima" w:hAnsi="Optima"/>
                <w:b/>
                <w:sz w:val="20"/>
                <w:szCs w:val="22"/>
                <w:lang w:val="en-US"/>
              </w:rPr>
              <w:t>Lote</w:t>
            </w:r>
            <w:proofErr w:type="spellEnd"/>
            <w:r>
              <w:rPr>
                <w:rFonts w:ascii="Optima" w:hAnsi="Optima"/>
                <w:b/>
                <w:sz w:val="20"/>
                <w:szCs w:val="22"/>
                <w:lang w:val="en-US"/>
              </w:rPr>
              <w:t xml:space="preserve"> 2</w:t>
            </w:r>
          </w:p>
        </w:tc>
        <w:tc>
          <w:tcPr>
            <w:tcW w:w="3402" w:type="dxa"/>
          </w:tcPr>
          <w:p w:rsidR="000B1469" w:rsidRDefault="000B1469" w:rsidP="000B1469">
            <w:pPr>
              <w:jc w:val="center"/>
            </w:pPr>
            <w:r w:rsidRPr="00695AC2">
              <w:rPr>
                <w:rFonts w:ascii="Optima" w:hAnsi="Optima"/>
                <w:sz w:val="20"/>
                <w:szCs w:val="22"/>
              </w:rPr>
              <w:t>Presenta</w:t>
            </w:r>
          </w:p>
        </w:tc>
      </w:tr>
      <w:tr w:rsidR="000B1469" w:rsidRPr="00FB7870" w:rsidTr="000B1469">
        <w:trPr>
          <w:trHeight w:val="64"/>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4B4F1D" w:rsidRDefault="000B1469" w:rsidP="00F87F8E">
            <w:pPr>
              <w:pStyle w:val="Prrafodelista"/>
              <w:numPr>
                <w:ilvl w:val="0"/>
                <w:numId w:val="13"/>
              </w:numPr>
              <w:contextualSpacing/>
              <w:jc w:val="both"/>
              <w:rPr>
                <w:rFonts w:ascii="Optima" w:hAnsi="Optima" w:cs="Arial"/>
                <w:b/>
                <w:spacing w:val="-3"/>
                <w:sz w:val="20"/>
                <w:szCs w:val="22"/>
                <w:lang w:eastAsia="en-US"/>
              </w:rPr>
            </w:pPr>
            <w:proofErr w:type="spellStart"/>
            <w:r w:rsidRPr="004B4F1D">
              <w:rPr>
                <w:rFonts w:ascii="Optima" w:hAnsi="Optima" w:cs="Arial"/>
                <w:b/>
                <w:spacing w:val="-3"/>
                <w:sz w:val="20"/>
                <w:szCs w:val="22"/>
                <w:lang w:eastAsia="en-US"/>
              </w:rPr>
              <w:t>Leansis</w:t>
            </w:r>
            <w:proofErr w:type="spellEnd"/>
            <w:r w:rsidRPr="004B4F1D">
              <w:rPr>
                <w:rFonts w:ascii="Optima" w:hAnsi="Optima" w:cs="Arial"/>
                <w:b/>
                <w:spacing w:val="-3"/>
                <w:sz w:val="20"/>
                <w:szCs w:val="22"/>
                <w:lang w:eastAsia="en-US"/>
              </w:rPr>
              <w:t xml:space="preserve"> Expertos en Productividad, S.L.</w:t>
            </w:r>
          </w:p>
          <w:p w:rsidR="004B4F1D" w:rsidRPr="004B4F1D" w:rsidRDefault="004B4F1D" w:rsidP="004B4F1D">
            <w:pPr>
              <w:pStyle w:val="Prrafodelista"/>
              <w:ind w:left="720"/>
              <w:contextualSpacing/>
              <w:jc w:val="both"/>
              <w:rPr>
                <w:rFonts w:ascii="Optima" w:hAnsi="Optima"/>
                <w:b/>
                <w:sz w:val="20"/>
                <w:szCs w:val="22"/>
              </w:rPr>
            </w:pPr>
            <w:r>
              <w:rPr>
                <w:rFonts w:ascii="Optima" w:hAnsi="Optima"/>
                <w:b/>
                <w:sz w:val="20"/>
                <w:szCs w:val="22"/>
              </w:rPr>
              <w:t>Lote 2</w:t>
            </w:r>
          </w:p>
        </w:tc>
        <w:tc>
          <w:tcPr>
            <w:tcW w:w="3402" w:type="dxa"/>
          </w:tcPr>
          <w:p w:rsidR="000B1469" w:rsidRDefault="000B1469" w:rsidP="000B1469">
            <w:pPr>
              <w:jc w:val="center"/>
              <w:rPr>
                <w:rFonts w:ascii="Optima" w:hAnsi="Optima"/>
                <w:sz w:val="20"/>
                <w:szCs w:val="22"/>
              </w:rPr>
            </w:pPr>
            <w:r w:rsidRPr="00695AC2">
              <w:rPr>
                <w:rFonts w:ascii="Optima" w:hAnsi="Optima"/>
                <w:sz w:val="20"/>
                <w:szCs w:val="22"/>
              </w:rPr>
              <w:t>Presenta</w:t>
            </w:r>
          </w:p>
          <w:p w:rsidR="004B4F1D" w:rsidRDefault="004B4F1D" w:rsidP="000B1469">
            <w:pPr>
              <w:jc w:val="center"/>
            </w:pPr>
          </w:p>
        </w:tc>
      </w:tr>
      <w:tr w:rsidR="000B1469" w:rsidRPr="003A5419" w:rsidTr="000B1469">
        <w:trPr>
          <w:trHeight w:val="548"/>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4B4F1D" w:rsidRDefault="000B1469" w:rsidP="00F87F8E">
            <w:pPr>
              <w:pStyle w:val="Prrafodelista"/>
              <w:numPr>
                <w:ilvl w:val="0"/>
                <w:numId w:val="13"/>
              </w:numPr>
              <w:contextualSpacing/>
              <w:jc w:val="both"/>
              <w:rPr>
                <w:rFonts w:ascii="Optima" w:hAnsi="Optima" w:cs="TT29Dt00"/>
                <w:b/>
                <w:spacing w:val="-3"/>
                <w:sz w:val="20"/>
                <w:szCs w:val="22"/>
                <w:lang w:val="en-US" w:eastAsia="en-US"/>
              </w:rPr>
            </w:pPr>
            <w:r w:rsidRPr="004B4F1D">
              <w:rPr>
                <w:rFonts w:ascii="Optima" w:hAnsi="Optima" w:cs="TT29Dt00"/>
                <w:b/>
                <w:spacing w:val="-3"/>
                <w:sz w:val="20"/>
                <w:szCs w:val="22"/>
                <w:lang w:val="en-US" w:eastAsia="en-US"/>
              </w:rPr>
              <w:t>Deloitte Consulting, S.L.U.</w:t>
            </w:r>
          </w:p>
          <w:p w:rsidR="004B4F1D" w:rsidRPr="004B4F1D" w:rsidRDefault="004B4F1D" w:rsidP="004B4F1D">
            <w:pPr>
              <w:pStyle w:val="Prrafodelista"/>
              <w:ind w:left="720"/>
              <w:contextualSpacing/>
              <w:jc w:val="both"/>
              <w:rPr>
                <w:rFonts w:ascii="Optima" w:hAnsi="Optima"/>
                <w:b/>
                <w:sz w:val="20"/>
                <w:szCs w:val="22"/>
                <w:lang w:val="en-US"/>
              </w:rPr>
            </w:pPr>
            <w:proofErr w:type="spellStart"/>
            <w:r>
              <w:rPr>
                <w:rFonts w:ascii="Optima" w:hAnsi="Optima"/>
                <w:b/>
                <w:sz w:val="20"/>
                <w:szCs w:val="22"/>
                <w:lang w:val="en-US"/>
              </w:rPr>
              <w:t>Lotes</w:t>
            </w:r>
            <w:proofErr w:type="spellEnd"/>
            <w:r>
              <w:rPr>
                <w:rFonts w:ascii="Optima" w:hAnsi="Optima"/>
                <w:b/>
                <w:sz w:val="20"/>
                <w:szCs w:val="22"/>
                <w:lang w:val="en-US"/>
              </w:rPr>
              <w:t xml:space="preserve"> 1 y 2</w:t>
            </w:r>
          </w:p>
        </w:tc>
        <w:tc>
          <w:tcPr>
            <w:tcW w:w="3402" w:type="dxa"/>
          </w:tcPr>
          <w:p w:rsidR="000B1469" w:rsidRDefault="000B1469" w:rsidP="000B1469">
            <w:pPr>
              <w:jc w:val="center"/>
            </w:pPr>
            <w:r w:rsidRPr="00695AC2">
              <w:rPr>
                <w:rFonts w:ascii="Optima" w:hAnsi="Optima"/>
                <w:sz w:val="20"/>
                <w:szCs w:val="22"/>
              </w:rPr>
              <w:t>Presenta</w:t>
            </w:r>
          </w:p>
        </w:tc>
      </w:tr>
      <w:tr w:rsidR="000B1469" w:rsidRPr="00FB7870" w:rsidTr="000B1469">
        <w:trPr>
          <w:trHeight w:val="548"/>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CE2A40" w:rsidRDefault="000B1469" w:rsidP="00F87F8E">
            <w:pPr>
              <w:pStyle w:val="Prrafodelista"/>
              <w:numPr>
                <w:ilvl w:val="0"/>
                <w:numId w:val="13"/>
              </w:numPr>
              <w:contextualSpacing/>
              <w:jc w:val="both"/>
              <w:rPr>
                <w:rFonts w:ascii="Optima" w:hAnsi="Optima" w:cs="TT29Dt00"/>
                <w:b/>
                <w:spacing w:val="-3"/>
                <w:sz w:val="20"/>
                <w:szCs w:val="22"/>
                <w:lang w:eastAsia="en-US"/>
              </w:rPr>
            </w:pPr>
            <w:r w:rsidRPr="00CE2A40">
              <w:rPr>
                <w:rFonts w:ascii="Optima" w:hAnsi="Optima" w:cs="TT29Dt00"/>
                <w:b/>
                <w:spacing w:val="-3"/>
                <w:sz w:val="20"/>
                <w:szCs w:val="22"/>
                <w:lang w:eastAsia="en-US"/>
              </w:rPr>
              <w:t>Atlantis tecnología y Sismas, S.LU.</w:t>
            </w:r>
          </w:p>
          <w:p w:rsidR="00CE2A40" w:rsidRPr="00CE2A40" w:rsidRDefault="00CE2A40" w:rsidP="00CE2A40">
            <w:pPr>
              <w:pStyle w:val="Prrafodelista"/>
              <w:ind w:left="720"/>
              <w:contextualSpacing/>
              <w:jc w:val="both"/>
              <w:rPr>
                <w:rFonts w:ascii="Optima" w:hAnsi="Optima"/>
                <w:b/>
                <w:sz w:val="20"/>
                <w:szCs w:val="22"/>
              </w:rPr>
            </w:pPr>
            <w:r>
              <w:rPr>
                <w:rFonts w:ascii="Optima" w:hAnsi="Optima"/>
                <w:b/>
                <w:sz w:val="20"/>
                <w:szCs w:val="22"/>
              </w:rPr>
              <w:t>Lote 1</w:t>
            </w:r>
          </w:p>
        </w:tc>
        <w:tc>
          <w:tcPr>
            <w:tcW w:w="3402" w:type="dxa"/>
          </w:tcPr>
          <w:p w:rsidR="000B1469" w:rsidRDefault="000B1469" w:rsidP="000B1469">
            <w:pPr>
              <w:jc w:val="center"/>
            </w:pPr>
            <w:r w:rsidRPr="00695AC2">
              <w:rPr>
                <w:rFonts w:ascii="Optima" w:hAnsi="Optima"/>
                <w:sz w:val="20"/>
                <w:szCs w:val="22"/>
              </w:rPr>
              <w:t>Presenta</w:t>
            </w:r>
          </w:p>
        </w:tc>
      </w:tr>
      <w:tr w:rsidR="000B1469" w:rsidRPr="00FB7870" w:rsidTr="000B1469">
        <w:trPr>
          <w:trHeight w:val="548"/>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CE2A40" w:rsidRDefault="000B1469" w:rsidP="00F87F8E">
            <w:pPr>
              <w:pStyle w:val="Prrafodelista"/>
              <w:numPr>
                <w:ilvl w:val="0"/>
                <w:numId w:val="13"/>
              </w:numPr>
              <w:contextualSpacing/>
              <w:jc w:val="both"/>
              <w:rPr>
                <w:rFonts w:ascii="Optima" w:hAnsi="Optima" w:cs="TT29Dt00"/>
                <w:b/>
                <w:spacing w:val="-3"/>
                <w:sz w:val="20"/>
                <w:szCs w:val="22"/>
                <w:lang w:eastAsia="en-US"/>
              </w:rPr>
            </w:pPr>
            <w:proofErr w:type="spellStart"/>
            <w:r w:rsidRPr="00CE2A40">
              <w:rPr>
                <w:rFonts w:ascii="Optima" w:hAnsi="Optima" w:cs="TT29Dt00"/>
                <w:b/>
                <w:spacing w:val="-3"/>
                <w:sz w:val="20"/>
                <w:szCs w:val="22"/>
                <w:lang w:eastAsia="en-US"/>
              </w:rPr>
              <w:t>Avalon</w:t>
            </w:r>
            <w:proofErr w:type="spellEnd"/>
            <w:r w:rsidRPr="00CE2A40">
              <w:rPr>
                <w:rFonts w:ascii="Optima" w:hAnsi="Optima" w:cs="TT29Dt00"/>
                <w:b/>
                <w:spacing w:val="-3"/>
                <w:sz w:val="20"/>
                <w:szCs w:val="22"/>
                <w:lang w:eastAsia="en-US"/>
              </w:rPr>
              <w:t xml:space="preserve"> Tecnologías de la Información, S.L.</w:t>
            </w:r>
          </w:p>
          <w:p w:rsidR="00CE2A40" w:rsidRPr="00CE2A40" w:rsidRDefault="00CE2A40" w:rsidP="00CE2A40">
            <w:pPr>
              <w:pStyle w:val="Prrafodelista"/>
              <w:ind w:left="720"/>
              <w:contextualSpacing/>
              <w:jc w:val="both"/>
              <w:rPr>
                <w:rFonts w:ascii="Optima" w:hAnsi="Optima"/>
                <w:b/>
                <w:sz w:val="20"/>
                <w:szCs w:val="22"/>
              </w:rPr>
            </w:pPr>
            <w:r>
              <w:rPr>
                <w:rFonts w:ascii="Optima" w:hAnsi="Optima"/>
                <w:b/>
                <w:sz w:val="20"/>
                <w:szCs w:val="22"/>
              </w:rPr>
              <w:t>Lote 1</w:t>
            </w:r>
          </w:p>
        </w:tc>
        <w:tc>
          <w:tcPr>
            <w:tcW w:w="3402" w:type="dxa"/>
          </w:tcPr>
          <w:p w:rsidR="000B1469" w:rsidRDefault="000B1469" w:rsidP="000B1469">
            <w:pPr>
              <w:jc w:val="center"/>
            </w:pPr>
            <w:r w:rsidRPr="00695AC2">
              <w:rPr>
                <w:rFonts w:ascii="Optima" w:hAnsi="Optima"/>
                <w:sz w:val="20"/>
                <w:szCs w:val="22"/>
              </w:rPr>
              <w:t>Presenta</w:t>
            </w:r>
          </w:p>
        </w:tc>
      </w:tr>
      <w:tr w:rsidR="000B1469" w:rsidRPr="00FB7870" w:rsidTr="000B1469">
        <w:trPr>
          <w:trHeight w:val="548"/>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1469" w:rsidRPr="00CE2A40" w:rsidRDefault="000B1469" w:rsidP="00F87F8E">
            <w:pPr>
              <w:pStyle w:val="Prrafodelista"/>
              <w:numPr>
                <w:ilvl w:val="0"/>
                <w:numId w:val="13"/>
              </w:numPr>
              <w:contextualSpacing/>
              <w:jc w:val="both"/>
              <w:rPr>
                <w:rFonts w:ascii="Optima" w:hAnsi="Optima" w:cs="TT29Dt00"/>
                <w:b/>
                <w:sz w:val="20"/>
                <w:szCs w:val="22"/>
              </w:rPr>
            </w:pPr>
            <w:proofErr w:type="spellStart"/>
            <w:r w:rsidRPr="00CE2A40">
              <w:rPr>
                <w:rFonts w:ascii="Optima" w:hAnsi="Optima" w:cs="TT29Dt00"/>
                <w:b/>
                <w:sz w:val="20"/>
                <w:szCs w:val="22"/>
              </w:rPr>
              <w:t>Luacaes</w:t>
            </w:r>
            <w:proofErr w:type="spellEnd"/>
            <w:r w:rsidRPr="00CE2A40">
              <w:rPr>
                <w:rFonts w:ascii="Optima" w:hAnsi="Optima" w:cs="TT29Dt00"/>
                <w:b/>
                <w:sz w:val="20"/>
                <w:szCs w:val="22"/>
              </w:rPr>
              <w:t xml:space="preserve"> Consultores, S.L.</w:t>
            </w:r>
          </w:p>
          <w:p w:rsidR="00CE2A40" w:rsidRPr="00CE2A40" w:rsidRDefault="00CE2A40" w:rsidP="00CE2A40">
            <w:pPr>
              <w:pStyle w:val="Prrafodelista"/>
              <w:ind w:left="720"/>
              <w:contextualSpacing/>
              <w:jc w:val="both"/>
              <w:rPr>
                <w:rFonts w:ascii="Optima" w:hAnsi="Optima"/>
                <w:b/>
                <w:sz w:val="20"/>
                <w:szCs w:val="22"/>
              </w:rPr>
            </w:pPr>
            <w:r>
              <w:rPr>
                <w:rFonts w:ascii="Optima" w:hAnsi="Optima"/>
                <w:b/>
                <w:sz w:val="20"/>
                <w:szCs w:val="22"/>
              </w:rPr>
              <w:t>Lote 1</w:t>
            </w:r>
          </w:p>
        </w:tc>
        <w:tc>
          <w:tcPr>
            <w:tcW w:w="3402" w:type="dxa"/>
          </w:tcPr>
          <w:p w:rsidR="000B1469" w:rsidRDefault="000B1469" w:rsidP="000B1469">
            <w:pPr>
              <w:jc w:val="center"/>
            </w:pPr>
            <w:r w:rsidRPr="00695AC2">
              <w:rPr>
                <w:rFonts w:ascii="Optima" w:hAnsi="Optima"/>
                <w:sz w:val="20"/>
                <w:szCs w:val="22"/>
              </w:rPr>
              <w:t>Presenta</w:t>
            </w:r>
          </w:p>
        </w:tc>
      </w:tr>
    </w:tbl>
    <w:p w:rsidR="001D7940" w:rsidRPr="00FB7870" w:rsidRDefault="001D7940" w:rsidP="001D7940">
      <w:pPr>
        <w:jc w:val="both"/>
        <w:rPr>
          <w:rFonts w:ascii="Optima" w:hAnsi="Optima" w:cs="Arial"/>
          <w:b/>
          <w:sz w:val="22"/>
          <w:szCs w:val="22"/>
        </w:rPr>
      </w:pPr>
    </w:p>
    <w:p w:rsidR="001D7940" w:rsidRPr="00FB7870" w:rsidRDefault="001D7940" w:rsidP="001D7940">
      <w:pPr>
        <w:ind w:left="708"/>
        <w:jc w:val="both"/>
        <w:rPr>
          <w:rFonts w:ascii="Optima" w:hAnsi="Optima" w:cs="Arial"/>
          <w:b/>
          <w:sz w:val="22"/>
          <w:szCs w:val="22"/>
        </w:rPr>
      </w:pPr>
    </w:p>
    <w:p w:rsidR="001D7940" w:rsidRPr="00FB7870" w:rsidRDefault="001D7940" w:rsidP="001D7940">
      <w:pPr>
        <w:ind w:firstLine="708"/>
        <w:jc w:val="both"/>
        <w:rPr>
          <w:rFonts w:ascii="Optima" w:hAnsi="Optima" w:cs="Arial"/>
          <w:szCs w:val="24"/>
          <w:lang w:val="es-ES"/>
        </w:rPr>
      </w:pPr>
      <w:r w:rsidRPr="00FB7870">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747C89" w:rsidRDefault="00747C89" w:rsidP="00747C89">
      <w:pPr>
        <w:jc w:val="both"/>
        <w:rPr>
          <w:rFonts w:ascii="Optima" w:eastAsiaTheme="minorHAnsi" w:hAnsi="Optima" w:cstheme="minorBidi"/>
          <w:b/>
          <w:szCs w:val="24"/>
          <w:lang w:val="es-ES" w:eastAsia="en-US"/>
        </w:rPr>
      </w:pPr>
    </w:p>
    <w:p w:rsidR="0081766A" w:rsidRPr="00076509" w:rsidRDefault="0081766A"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F87F8E" w:rsidRDefault="00F87F8E">
      <w:pPr>
        <w:rPr>
          <w:rFonts w:ascii="Optima" w:hAnsi="Optima" w:cs="Arial"/>
          <w:b/>
          <w:szCs w:val="24"/>
          <w:u w:val="single"/>
        </w:rPr>
      </w:pPr>
      <w:r>
        <w:rPr>
          <w:rFonts w:ascii="Optima" w:hAnsi="Optima" w:cs="Arial"/>
          <w:b/>
          <w:szCs w:val="24"/>
          <w:u w:val="single"/>
        </w:rPr>
        <w:br w:type="page"/>
      </w: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AC079F" w:rsidRDefault="00AC079F" w:rsidP="00AC079F">
      <w:pPr>
        <w:jc w:val="both"/>
        <w:rPr>
          <w:rFonts w:ascii="Optima" w:hAnsi="Optima" w:cs="Arial"/>
          <w:szCs w:val="24"/>
          <w:lang w:val="es-ES"/>
        </w:rPr>
      </w:pPr>
    </w:p>
    <w:p w:rsidR="003C1D0B" w:rsidRDefault="003C1D0B" w:rsidP="00AC079F">
      <w:pPr>
        <w:jc w:val="both"/>
        <w:rPr>
          <w:rFonts w:ascii="Optima" w:hAnsi="Optima" w:cs="Arial"/>
          <w:szCs w:val="24"/>
          <w:lang w:val="es-ES"/>
        </w:rPr>
      </w:pPr>
    </w:p>
    <w:p w:rsidR="00AC079F" w:rsidRPr="00BD6EA6" w:rsidRDefault="00AC079F" w:rsidP="00AC079F">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11:15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26 de octubre de 2022. </w:t>
      </w:r>
    </w:p>
    <w:p w:rsidR="00AC079F" w:rsidRDefault="00AC079F" w:rsidP="006202CC">
      <w:pPr>
        <w:ind w:firstLine="708"/>
        <w:jc w:val="both"/>
        <w:rPr>
          <w:rFonts w:ascii="Optima" w:hAnsi="Optima" w:cs="Arial"/>
          <w:szCs w:val="24"/>
          <w:lang w:val="es-ES"/>
        </w:rPr>
      </w:pPr>
    </w:p>
    <w:p w:rsidR="00BE0401" w:rsidRDefault="00BE0401" w:rsidP="008E4ADA">
      <w:pPr>
        <w:jc w:val="center"/>
        <w:rPr>
          <w:rFonts w:ascii="Optima" w:hAnsi="Optima" w:cs="Arial"/>
          <w:b/>
          <w:szCs w:val="24"/>
        </w:rPr>
      </w:pPr>
    </w:p>
    <w:tbl>
      <w:tblPr>
        <w:tblpPr w:leftFromText="141" w:rightFromText="141" w:vertAnchor="text" w:horzAnchor="margin" w:tblpY="417"/>
        <w:tblW w:w="9056" w:type="dxa"/>
        <w:tblLook w:val="01E0"/>
      </w:tblPr>
      <w:tblGrid>
        <w:gridCol w:w="4528"/>
        <w:gridCol w:w="4528"/>
      </w:tblGrid>
      <w:tr w:rsidR="003C1D0B" w:rsidTr="00476C30">
        <w:trPr>
          <w:trHeight w:val="199"/>
        </w:trPr>
        <w:tc>
          <w:tcPr>
            <w:tcW w:w="4528" w:type="dxa"/>
          </w:tcPr>
          <w:p w:rsidR="003C1D0B" w:rsidRDefault="003C1D0B" w:rsidP="00476C30">
            <w:pPr>
              <w:ind w:firstLine="708"/>
              <w:jc w:val="both"/>
              <w:rPr>
                <w:rFonts w:ascii="Optima" w:hAnsi="Optima" w:cs="Arial"/>
                <w:b/>
                <w:szCs w:val="24"/>
              </w:rPr>
            </w:pPr>
          </w:p>
          <w:p w:rsidR="003C1D0B" w:rsidRDefault="003C1D0B" w:rsidP="00476C30">
            <w:pPr>
              <w:ind w:firstLine="708"/>
              <w:jc w:val="both"/>
              <w:rPr>
                <w:rFonts w:ascii="Optima" w:hAnsi="Optima" w:cs="Arial"/>
                <w:b/>
                <w:szCs w:val="24"/>
              </w:rPr>
            </w:pPr>
            <w:r>
              <w:rPr>
                <w:rFonts w:ascii="Optima" w:hAnsi="Optima" w:cs="Arial"/>
                <w:b/>
                <w:szCs w:val="24"/>
              </w:rPr>
              <w:t>EL PRESIDENTE</w:t>
            </w:r>
          </w:p>
        </w:tc>
        <w:tc>
          <w:tcPr>
            <w:tcW w:w="4528" w:type="dxa"/>
          </w:tcPr>
          <w:p w:rsidR="003C1D0B" w:rsidRDefault="003C1D0B" w:rsidP="00476C30">
            <w:pPr>
              <w:ind w:firstLine="708"/>
              <w:jc w:val="both"/>
              <w:rPr>
                <w:rFonts w:ascii="Optima" w:hAnsi="Optima" w:cs="Arial"/>
                <w:b/>
                <w:szCs w:val="24"/>
              </w:rPr>
            </w:pPr>
          </w:p>
          <w:p w:rsidR="003C1D0B" w:rsidRDefault="003C1D0B" w:rsidP="00476C30">
            <w:pPr>
              <w:ind w:firstLine="708"/>
              <w:jc w:val="both"/>
              <w:rPr>
                <w:rFonts w:ascii="Optima" w:hAnsi="Optima" w:cs="Arial"/>
                <w:b/>
                <w:szCs w:val="24"/>
              </w:rPr>
            </w:pPr>
            <w:r>
              <w:rPr>
                <w:rFonts w:ascii="Optima" w:hAnsi="Optima" w:cs="Arial"/>
                <w:b/>
                <w:szCs w:val="24"/>
              </w:rPr>
              <w:t>LA SECRETARIA  DE LA MESA</w:t>
            </w:r>
          </w:p>
          <w:p w:rsidR="003C1D0B" w:rsidRDefault="003C1D0B" w:rsidP="00476C30">
            <w:pPr>
              <w:ind w:firstLine="708"/>
              <w:jc w:val="both"/>
              <w:rPr>
                <w:rFonts w:ascii="Optima" w:hAnsi="Optima" w:cs="Arial"/>
                <w:b/>
                <w:szCs w:val="24"/>
              </w:rPr>
            </w:pPr>
          </w:p>
        </w:tc>
      </w:tr>
    </w:tbl>
    <w:p w:rsidR="003C1D0B" w:rsidRPr="00076509" w:rsidRDefault="003C1D0B" w:rsidP="003C1D0B">
      <w:pPr>
        <w:rPr>
          <w:rFonts w:ascii="Optima" w:hAnsi="Optima" w:cs="Arial"/>
          <w:b/>
          <w:szCs w:val="24"/>
        </w:rPr>
      </w:pPr>
    </w:p>
    <w:sectPr w:rsidR="003C1D0B" w:rsidRPr="00076509" w:rsidSect="007C3491">
      <w:headerReference w:type="even" r:id="rId11"/>
      <w:headerReference w:type="default" r:id="rId12"/>
      <w:headerReference w:type="first" r:id="rId13"/>
      <w:footerReference w:type="first" r:id="rId14"/>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40" w:rsidRDefault="00CE2A40">
      <w:r>
        <w:separator/>
      </w:r>
    </w:p>
  </w:endnote>
  <w:endnote w:type="continuationSeparator" w:id="0">
    <w:p w:rsidR="00CE2A40" w:rsidRDefault="00CE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40" w:rsidRDefault="00CE2A40"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40" w:rsidRDefault="00CE2A40">
      <w:r>
        <w:separator/>
      </w:r>
    </w:p>
  </w:footnote>
  <w:footnote w:type="continuationSeparator" w:id="0">
    <w:p w:rsidR="00CE2A40" w:rsidRDefault="00CE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40" w:rsidRDefault="00CE2A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40" w:rsidRDefault="00CE2A40"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CE2A40" w:rsidRPr="00024C53" w:rsidRDefault="00CE2A4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E2A40" w:rsidRPr="00024C53" w:rsidRDefault="00CE2A4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E2A40" w:rsidRPr="00981D5B" w:rsidRDefault="00CE2A40" w:rsidP="006F604D">
    <w:pPr>
      <w:pStyle w:val="Encabezado"/>
      <w:jc w:val="center"/>
      <w:rPr>
        <w:rFonts w:ascii="Optima" w:hAnsi="Optima"/>
        <w:b/>
        <w:sz w:val="22"/>
        <w:szCs w:val="22"/>
      </w:rPr>
    </w:pPr>
    <w:r w:rsidRPr="001D7940">
      <w:rPr>
        <w:rFonts w:ascii="Optima" w:hAnsi="Optima" w:cs="TT2A8t00"/>
        <w:b/>
        <w:sz w:val="22"/>
        <w:szCs w:val="22"/>
        <w:lang w:val="es-ES"/>
      </w:rPr>
      <w:t>19 de octubre de 2022</w:t>
    </w:r>
  </w:p>
  <w:p w:rsidR="00CE2A40" w:rsidRDefault="00CE2A40">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40" w:rsidRDefault="00CE2A40">
    <w:pPr>
      <w:pStyle w:val="Encabezado"/>
      <w:ind w:right="6377"/>
      <w:jc w:val="center"/>
      <w:rPr>
        <w:sz w:val="18"/>
      </w:rPr>
    </w:pPr>
  </w:p>
  <w:p w:rsidR="00CE2A40" w:rsidRPr="00002225" w:rsidRDefault="000D70C9" w:rsidP="00002225">
    <w:pPr>
      <w:pStyle w:val="Encabezado"/>
    </w:pPr>
    <w:r w:rsidRPr="000D70C9">
      <w:rPr>
        <w:noProof/>
        <w:sz w:val="18"/>
        <w:lang w:val="es-ES"/>
      </w:rPr>
      <w:pict>
        <v:shapetype id="_x0000_t202" coordsize="21600,21600" o:spt="202" path="m,l,21600r21600,l21600,xe">
          <v:stroke joinstyle="miter"/>
          <v:path gradientshapeok="t" o:connecttype="rect"/>
        </v:shapetype>
        <v:shape id="Text Box 5" o:spid="_x0000_s6963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CE2A40" w:rsidRPr="005A6044" w:rsidRDefault="00CE2A40"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E2A40" w:rsidRPr="006B2B1C" w:rsidRDefault="00CE2A40"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E2A40" w:rsidRDefault="00CE2A40"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CE2A40" w:rsidRPr="0092014C" w:rsidRDefault="00CE2A40"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IGS/SCR</w:t>
                </w:r>
              </w:p>
              <w:p w:rsidR="00CE2A40" w:rsidRPr="005A6044" w:rsidRDefault="00CE2A40" w:rsidP="003E5562">
                <w:pPr>
                  <w:pStyle w:val="Encabezado"/>
                  <w:tabs>
                    <w:tab w:val="left" w:pos="708"/>
                  </w:tabs>
                  <w:jc w:val="center"/>
                  <w:rPr>
                    <w:rFonts w:ascii="Optima" w:hAnsi="Optima"/>
                    <w:b/>
                    <w:sz w:val="16"/>
                  </w:rPr>
                </w:pPr>
              </w:p>
              <w:p w:rsidR="00CE2A40" w:rsidRPr="005A6044" w:rsidRDefault="00CE2A40" w:rsidP="003E5562">
                <w:pPr>
                  <w:pStyle w:val="Encabezado"/>
                  <w:tabs>
                    <w:tab w:val="left" w:pos="708"/>
                  </w:tabs>
                  <w:jc w:val="center"/>
                  <w:rPr>
                    <w:rFonts w:ascii="Optima" w:hAnsi="Optima"/>
                    <w:b/>
                    <w:sz w:val="16"/>
                  </w:rPr>
                </w:pPr>
              </w:p>
              <w:p w:rsidR="00CE2A40" w:rsidRPr="005A6044" w:rsidRDefault="00CE2A40" w:rsidP="003E5562">
                <w:pPr>
                  <w:pStyle w:val="Encabezado"/>
                  <w:tabs>
                    <w:tab w:val="left" w:pos="708"/>
                  </w:tabs>
                  <w:jc w:val="center"/>
                  <w:rPr>
                    <w:rFonts w:ascii="Optima" w:hAnsi="Optima"/>
                    <w:sz w:val="16"/>
                  </w:rPr>
                </w:pPr>
                <w:r w:rsidRPr="005A6044">
                  <w:rPr>
                    <w:rFonts w:ascii="Optima" w:hAnsi="Optima"/>
                    <w:b/>
                    <w:sz w:val="16"/>
                  </w:rPr>
                  <w:t>0.2.1.1.-C</w:t>
                </w:r>
              </w:p>
              <w:p w:rsidR="00CE2A40" w:rsidRPr="005A6044" w:rsidRDefault="00CE2A40" w:rsidP="00561CA8">
                <w:pPr>
                  <w:rPr>
                    <w:rFonts w:ascii="Optima" w:hAnsi="Optima"/>
                    <w:szCs w:val="18"/>
                  </w:rPr>
                </w:pPr>
              </w:p>
            </w:txbxContent>
          </v:textbox>
        </v:shape>
      </w:pict>
    </w:r>
    <w:r w:rsidR="00CE2A40">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CE2A40" w:rsidRPr="00024C53" w:rsidRDefault="00CE2A4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E2A40" w:rsidRPr="00024C53" w:rsidRDefault="00CE2A4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E2A40" w:rsidRPr="00981D5B" w:rsidRDefault="00CE2A40" w:rsidP="00A34C70">
    <w:pPr>
      <w:pStyle w:val="Encabezado"/>
      <w:jc w:val="center"/>
      <w:rPr>
        <w:rFonts w:ascii="Optima" w:hAnsi="Optima"/>
        <w:b/>
        <w:sz w:val="22"/>
        <w:szCs w:val="22"/>
      </w:rPr>
    </w:pPr>
    <w:r w:rsidRPr="000B3BB6">
      <w:rPr>
        <w:rFonts w:ascii="Optima" w:hAnsi="Optima" w:cs="TT2A8t00"/>
        <w:b/>
        <w:sz w:val="22"/>
        <w:szCs w:val="22"/>
        <w:lang w:val="es-ES"/>
      </w:rPr>
      <w:t>19 de octubre de 2022</w:t>
    </w:r>
  </w:p>
  <w:p w:rsidR="00CE2A40" w:rsidRDefault="00CE2A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EE6"/>
    <w:multiLevelType w:val="hybridMultilevel"/>
    <w:tmpl w:val="570E4FBA"/>
    <w:lvl w:ilvl="0" w:tplc="53266BF0">
      <w:start w:val="5"/>
      <w:numFmt w:val="decimal"/>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1">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4">
    <w:nsid w:val="30A55810"/>
    <w:multiLevelType w:val="hybridMultilevel"/>
    <w:tmpl w:val="60A4C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CBF04F3"/>
    <w:multiLevelType w:val="hybridMultilevel"/>
    <w:tmpl w:val="3E00006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50273B12"/>
    <w:multiLevelType w:val="hybridMultilevel"/>
    <w:tmpl w:val="5EFEA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544333"/>
    <w:multiLevelType w:val="multilevel"/>
    <w:tmpl w:val="D0A2642C"/>
    <w:lvl w:ilvl="0">
      <w:start w:val="5"/>
      <w:numFmt w:val="decimal"/>
      <w:lvlText w:val="%1."/>
      <w:lvlJc w:val="left"/>
      <w:pPr>
        <w:ind w:left="3763" w:hanging="360"/>
      </w:pPr>
      <w:rPr>
        <w:rFonts w:hint="default"/>
      </w:rPr>
    </w:lvl>
    <w:lvl w:ilvl="1">
      <w:start w:val="2"/>
      <w:numFmt w:val="decimal"/>
      <w:isLgl/>
      <w:lvlText w:val="%1.%2"/>
      <w:lvlJc w:val="left"/>
      <w:pPr>
        <w:ind w:left="4003" w:hanging="600"/>
      </w:pPr>
      <w:rPr>
        <w:rFonts w:hint="default"/>
      </w:rPr>
    </w:lvl>
    <w:lvl w:ilvl="2">
      <w:start w:val="4"/>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1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13">
    <w:nsid w:val="75CD7EA5"/>
    <w:multiLevelType w:val="hybridMultilevel"/>
    <w:tmpl w:val="D23E1196"/>
    <w:lvl w:ilvl="0" w:tplc="43BAA288">
      <w:start w:val="7"/>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2"/>
  </w:num>
  <w:num w:numId="3">
    <w:abstractNumId w:val="5"/>
  </w:num>
  <w:num w:numId="4">
    <w:abstractNumId w:val="11"/>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4"/>
  </w:num>
  <w:num w:numId="9">
    <w:abstractNumId w:val="8"/>
  </w:num>
  <w:num w:numId="10">
    <w:abstractNumId w:val="9"/>
  </w:num>
  <w:num w:numId="11">
    <w:abstractNumId w:val="0"/>
  </w:num>
  <w:num w:numId="12">
    <w:abstractNumId w:val="6"/>
  </w:num>
  <w:num w:numId="13">
    <w:abstractNumId w:val="4"/>
  </w:num>
  <w:num w:numId="14">
    <w:abstractNumId w:val="13"/>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69638"/>
    <o:shapelayout v:ext="edit">
      <o:idmap v:ext="edit" data="68"/>
    </o:shapelayout>
  </w:hdrShapeDefaults>
  <w:footnotePr>
    <w:footnote w:id="-1"/>
    <w:footnote w:id="0"/>
  </w:footnotePr>
  <w:endnotePr>
    <w:endnote w:id="-1"/>
    <w:endnote w:id="0"/>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2EE"/>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97C72"/>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469"/>
    <w:rsid w:val="000B1827"/>
    <w:rsid w:val="000B1A49"/>
    <w:rsid w:val="000B213A"/>
    <w:rsid w:val="000B3BB6"/>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83B"/>
    <w:rsid w:val="000D3C34"/>
    <w:rsid w:val="000D4C49"/>
    <w:rsid w:val="000D529A"/>
    <w:rsid w:val="000D6474"/>
    <w:rsid w:val="000D6A2B"/>
    <w:rsid w:val="000D70C9"/>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904"/>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6CCD"/>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1E"/>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940"/>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7BA"/>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37B29"/>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10"/>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90A"/>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45CB"/>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BDB"/>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28D8"/>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58AD"/>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D73"/>
    <w:rsid w:val="00327F77"/>
    <w:rsid w:val="00330A04"/>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5419"/>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1D0B"/>
    <w:rsid w:val="003C2359"/>
    <w:rsid w:val="003C23F2"/>
    <w:rsid w:val="003C2761"/>
    <w:rsid w:val="003C298C"/>
    <w:rsid w:val="003C2B7C"/>
    <w:rsid w:val="003C2C13"/>
    <w:rsid w:val="003C316D"/>
    <w:rsid w:val="003C42A2"/>
    <w:rsid w:val="003C5034"/>
    <w:rsid w:val="003C5220"/>
    <w:rsid w:val="003C6466"/>
    <w:rsid w:val="003C6A5D"/>
    <w:rsid w:val="003C6C1D"/>
    <w:rsid w:val="003C703F"/>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448"/>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15B"/>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B9F"/>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6E7A"/>
    <w:rsid w:val="004877E8"/>
    <w:rsid w:val="00487A06"/>
    <w:rsid w:val="00487B56"/>
    <w:rsid w:val="00487BD2"/>
    <w:rsid w:val="00490823"/>
    <w:rsid w:val="0049158E"/>
    <w:rsid w:val="00491E45"/>
    <w:rsid w:val="00491F1E"/>
    <w:rsid w:val="004922C1"/>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4F1D"/>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6B5"/>
    <w:rsid w:val="004D78C4"/>
    <w:rsid w:val="004D7F52"/>
    <w:rsid w:val="004E013F"/>
    <w:rsid w:val="004E0DF0"/>
    <w:rsid w:val="004E261D"/>
    <w:rsid w:val="004E2EAD"/>
    <w:rsid w:val="004E3DC8"/>
    <w:rsid w:val="004E4489"/>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91E"/>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5F05"/>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2AAA"/>
    <w:rsid w:val="005D371A"/>
    <w:rsid w:val="005D3796"/>
    <w:rsid w:val="005D39DD"/>
    <w:rsid w:val="005D3B0A"/>
    <w:rsid w:val="005D41E3"/>
    <w:rsid w:val="005D5188"/>
    <w:rsid w:val="005D55CF"/>
    <w:rsid w:val="005D6B4B"/>
    <w:rsid w:val="005D72F8"/>
    <w:rsid w:val="005D77A1"/>
    <w:rsid w:val="005E00BE"/>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596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7FD"/>
    <w:rsid w:val="00637CA0"/>
    <w:rsid w:val="0064011A"/>
    <w:rsid w:val="006410A8"/>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0785"/>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4F34"/>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811"/>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42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13FE"/>
    <w:rsid w:val="008021AF"/>
    <w:rsid w:val="008021FE"/>
    <w:rsid w:val="0080253C"/>
    <w:rsid w:val="0080281D"/>
    <w:rsid w:val="00802A65"/>
    <w:rsid w:val="00803B5B"/>
    <w:rsid w:val="00803C59"/>
    <w:rsid w:val="008048AD"/>
    <w:rsid w:val="008055F6"/>
    <w:rsid w:val="008066D4"/>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7A8"/>
    <w:rsid w:val="00853D0D"/>
    <w:rsid w:val="00853D19"/>
    <w:rsid w:val="00854227"/>
    <w:rsid w:val="00855EAD"/>
    <w:rsid w:val="00856526"/>
    <w:rsid w:val="008567FE"/>
    <w:rsid w:val="008603F3"/>
    <w:rsid w:val="00860AC7"/>
    <w:rsid w:val="00860ADC"/>
    <w:rsid w:val="00860CCD"/>
    <w:rsid w:val="00860D3F"/>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9B2"/>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4A0D"/>
    <w:rsid w:val="009C5458"/>
    <w:rsid w:val="009C5D41"/>
    <w:rsid w:val="009C63F9"/>
    <w:rsid w:val="009C6BA5"/>
    <w:rsid w:val="009C6F41"/>
    <w:rsid w:val="009C712E"/>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531F"/>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79F"/>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7DB"/>
    <w:rsid w:val="00B05933"/>
    <w:rsid w:val="00B05952"/>
    <w:rsid w:val="00B059D4"/>
    <w:rsid w:val="00B06391"/>
    <w:rsid w:val="00B063F7"/>
    <w:rsid w:val="00B06F32"/>
    <w:rsid w:val="00B0779B"/>
    <w:rsid w:val="00B07FBD"/>
    <w:rsid w:val="00B104C5"/>
    <w:rsid w:val="00B10528"/>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1B85"/>
    <w:rsid w:val="00BA2026"/>
    <w:rsid w:val="00BA2581"/>
    <w:rsid w:val="00BA337B"/>
    <w:rsid w:val="00BA3F4F"/>
    <w:rsid w:val="00BA44E8"/>
    <w:rsid w:val="00BA484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173"/>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0E7A"/>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5CF"/>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87F"/>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A4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4F28"/>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2FE4"/>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59D9"/>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7F6"/>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9EC"/>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718"/>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F8E"/>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080B"/>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15F"/>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2ABE"/>
    <w:rsid w:val="00FC3C3D"/>
    <w:rsid w:val="00FC4120"/>
    <w:rsid w:val="00FC423F"/>
    <w:rsid w:val="00FC48E5"/>
    <w:rsid w:val="00FC54B4"/>
    <w:rsid w:val="00FC57F5"/>
    <w:rsid w:val="00FC5FA7"/>
    <w:rsid w:val="00FC63A0"/>
    <w:rsid w:val="00FC7022"/>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6">
    <w:name w:val="Tabla con cuadrícula36"/>
    <w:basedOn w:val="Tablanormal"/>
    <w:next w:val="Tablaconcuadrcula"/>
    <w:uiPriority w:val="39"/>
    <w:rsid w:val="001D79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5B54-70B8-42F5-80B7-2203C32B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6275</Words>
  <Characters>34416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noe-tcaranaa</cp:lastModifiedBy>
  <cp:revision>4</cp:revision>
  <cp:lastPrinted>2020-06-12T11:14:00Z</cp:lastPrinted>
  <dcterms:created xsi:type="dcterms:W3CDTF">2022-10-19T10:42:00Z</dcterms:created>
  <dcterms:modified xsi:type="dcterms:W3CDTF">2022-10-26T11:23:00Z</dcterms:modified>
</cp:coreProperties>
</file>