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FC" w:rsidRPr="00B135FC" w:rsidRDefault="00B135FC" w:rsidP="00FE7BD6">
      <w:pPr>
        <w:ind w:firstLine="709"/>
        <w:jc w:val="both"/>
        <w:rPr>
          <w:rFonts w:ascii="Optima" w:hAnsi="Optima"/>
          <w:szCs w:val="24"/>
        </w:rPr>
      </w:pPr>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7B3D99" w:rsidRPr="007B3D99">
        <w:rPr>
          <w:rFonts w:ascii="Optima" w:hAnsi="Optima"/>
          <w:b/>
          <w:szCs w:val="24"/>
        </w:rPr>
        <w:t>09:15</w:t>
      </w:r>
      <w:r w:rsidRPr="00C245BD">
        <w:rPr>
          <w:rFonts w:ascii="Optima" w:hAnsi="Optima"/>
          <w:color w:val="FF0000"/>
          <w:szCs w:val="24"/>
        </w:rPr>
        <w:t xml:space="preserve"> </w:t>
      </w:r>
      <w:r w:rsidRPr="00C245BD">
        <w:rPr>
          <w:rFonts w:ascii="Optima" w:hAnsi="Optima"/>
          <w:szCs w:val="24"/>
        </w:rPr>
        <w:t xml:space="preserve">horas del día </w:t>
      </w:r>
      <w:r w:rsidR="00F22EBB" w:rsidRPr="00F22EBB">
        <w:rPr>
          <w:rFonts w:ascii="Optima" w:hAnsi="Optima"/>
          <w:b/>
          <w:szCs w:val="24"/>
        </w:rPr>
        <w:t>05 de octubre de 2022</w:t>
      </w:r>
      <w:r w:rsidRPr="00C245BD">
        <w:rPr>
          <w:rFonts w:ascii="Optima" w:hAnsi="Optima"/>
          <w:szCs w:val="24"/>
        </w:rPr>
        <w:t>, se reúnen en</w:t>
      </w:r>
      <w:r w:rsidRPr="00C245BD">
        <w:rPr>
          <w:rFonts w:ascii="Optima" w:hAnsi="Optima"/>
          <w:i/>
          <w:szCs w:val="24"/>
        </w:rPr>
        <w:t xml:space="preserve"> </w:t>
      </w:r>
      <w:r w:rsidR="00F22EBB" w:rsidRPr="00F22EBB">
        <w:rPr>
          <w:rFonts w:ascii="Optima" w:hAnsi="Optima"/>
          <w:b/>
          <w:szCs w:val="24"/>
        </w:rPr>
        <w:t>sesión ordinaria</w:t>
      </w:r>
      <w:r w:rsidRPr="00C245BD">
        <w:rPr>
          <w:rFonts w:ascii="Optima" w:hAnsi="Optima"/>
          <w:b/>
          <w:color w:val="FF0000"/>
          <w:szCs w:val="24"/>
        </w:rPr>
        <w:t xml:space="preserve"> </w:t>
      </w:r>
      <w:r w:rsidRPr="00C245BD">
        <w:rPr>
          <w:rFonts w:ascii="Optima" w:hAnsi="Optima"/>
          <w:szCs w:val="24"/>
        </w:rPr>
        <w:t xml:space="preserve">de </w:t>
      </w:r>
      <w:r w:rsidRPr="00F22EBB">
        <w:rPr>
          <w:rFonts w:ascii="Optima" w:hAnsi="Optima"/>
          <w:szCs w:val="24"/>
        </w:rPr>
        <w:t>forma presencial</w:t>
      </w:r>
      <w:r w:rsidRPr="00C245BD">
        <w:rPr>
          <w:rFonts w:ascii="Optima" w:hAnsi="Optima"/>
          <w:color w:val="FF0000"/>
          <w:szCs w:val="24"/>
        </w:rPr>
        <w:t xml:space="preserve">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w:t>
      </w:r>
      <w:r w:rsidR="00DE77F6" w:rsidRPr="00C245BD">
        <w:rPr>
          <w:rFonts w:ascii="Optima" w:hAnsi="Optima"/>
          <w:szCs w:val="24"/>
        </w:rPr>
        <w:t xml:space="preserve">de conformidad con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F22EBB" w:rsidRDefault="00F22EBB" w:rsidP="00F22EBB">
      <w:pPr>
        <w:numPr>
          <w:ilvl w:val="0"/>
          <w:numId w:val="3"/>
        </w:numPr>
        <w:contextualSpacing/>
        <w:jc w:val="both"/>
        <w:rPr>
          <w:rFonts w:ascii="Optima" w:hAnsi="Optima"/>
          <w:color w:val="FF0000"/>
          <w:szCs w:val="24"/>
        </w:rPr>
      </w:pPr>
      <w:r w:rsidRPr="00F22EBB">
        <w:rPr>
          <w:rFonts w:ascii="Optima" w:hAnsi="Optima"/>
          <w:szCs w:val="24"/>
        </w:rPr>
        <w:t xml:space="preserve">Doña </w:t>
      </w:r>
      <w:r w:rsidRPr="00F22EBB">
        <w:rPr>
          <w:rFonts w:ascii="Optima" w:hAnsi="Optima"/>
          <w:szCs w:val="24"/>
          <w:lang w:val="es-ES"/>
        </w:rPr>
        <w:t>Begoña García Rodríguez</w:t>
      </w:r>
      <w:r w:rsidR="00C245BD" w:rsidRPr="00F22EBB">
        <w:rPr>
          <w:rFonts w:ascii="Optima" w:hAnsi="Optima"/>
          <w:szCs w:val="24"/>
        </w:rPr>
        <w:t>, en representación de la Asesoría Jurídica.</w:t>
      </w:r>
    </w:p>
    <w:p w:rsidR="00A513AE" w:rsidRPr="00A513AE" w:rsidRDefault="00A513AE" w:rsidP="00A513AE">
      <w:pPr>
        <w:contextualSpacing/>
        <w:jc w:val="both"/>
        <w:rPr>
          <w:rFonts w:ascii="Optima" w:hAnsi="Optima"/>
          <w:bCs/>
          <w:color w:val="FF0000"/>
          <w:szCs w:val="24"/>
          <w:lang w:val="es-ES"/>
        </w:rPr>
      </w:pPr>
    </w:p>
    <w:p w:rsidR="00925E0E" w:rsidRPr="00F54743" w:rsidRDefault="00925E0E" w:rsidP="00925E0E">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F22EBB" w:rsidRPr="00C245BD" w:rsidRDefault="00F22EBB"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rPr>
      </w:pPr>
      <w:r w:rsidRPr="00496B6D">
        <w:rPr>
          <w:rFonts w:ascii="Optima" w:hAnsi="Optima"/>
          <w:szCs w:val="24"/>
        </w:rPr>
        <w:t xml:space="preserve">Asiste también a la reunión de la Mesa de Contratación </w:t>
      </w:r>
      <w:r w:rsidRPr="00496B6D">
        <w:rPr>
          <w:rFonts w:ascii="Optima" w:hAnsi="Optima"/>
          <w:szCs w:val="24"/>
          <w:lang w:val="es-ES"/>
        </w:rPr>
        <w:t xml:space="preserve">Doña </w:t>
      </w:r>
      <w:r w:rsidR="00496B6D" w:rsidRPr="00496B6D">
        <w:rPr>
          <w:rFonts w:ascii="Optima" w:hAnsi="Optima" w:cs="Helvetica"/>
          <w:szCs w:val="24"/>
          <w:lang w:val="es-ES"/>
        </w:rPr>
        <w:t>Tania del Carmen Araña Almeida</w:t>
      </w:r>
      <w:r w:rsidRPr="00496B6D">
        <w:rPr>
          <w:rFonts w:ascii="Optima" w:hAnsi="Optima" w:cs="Helvetica"/>
          <w:szCs w:val="24"/>
          <w:lang w:val="es-ES"/>
        </w:rPr>
        <w:t xml:space="preserve">, </w:t>
      </w:r>
      <w:r w:rsidR="00496B6D" w:rsidRPr="00496B6D">
        <w:rPr>
          <w:rFonts w:ascii="Optima" w:hAnsi="Optima" w:cs="Helvetica"/>
          <w:szCs w:val="24"/>
          <w:lang w:val="es-ES"/>
        </w:rPr>
        <w:t xml:space="preserve">Técnico en Derecho </w:t>
      </w:r>
      <w:r w:rsidRPr="00496B6D">
        <w:rPr>
          <w:rFonts w:ascii="Optima" w:hAnsi="Optima" w:cs="Helvetica"/>
          <w:szCs w:val="24"/>
          <w:lang w:val="es-ES"/>
        </w:rPr>
        <w:t>del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F22EBB" w:rsidRDefault="003B7A2A" w:rsidP="00F22EBB">
      <w:pPr>
        <w:jc w:val="both"/>
        <w:rPr>
          <w:rFonts w:ascii="Optima" w:hAnsi="Optima"/>
          <w:b/>
          <w:bCs/>
          <w:szCs w:val="24"/>
          <w:u w:val="single"/>
          <w:lang w:val="es-ES"/>
        </w:rPr>
      </w:pPr>
      <w:r>
        <w:rPr>
          <w:rFonts w:ascii="Optima" w:hAnsi="Optima"/>
          <w:b/>
          <w:bCs/>
          <w:szCs w:val="24"/>
          <w:u w:val="single"/>
          <w:lang w:val="es-ES"/>
        </w:rPr>
        <w:t>INCID</w:t>
      </w:r>
      <w:r w:rsidR="00C245BD" w:rsidRPr="00C245BD">
        <w:rPr>
          <w:rFonts w:ascii="Optima" w:hAnsi="Optima"/>
          <w:b/>
          <w:bCs/>
          <w:szCs w:val="24"/>
          <w:u w:val="single"/>
          <w:lang w:val="es-ES"/>
        </w:rPr>
        <w:t>ENCIAS RESEÑABLES:</w:t>
      </w:r>
    </w:p>
    <w:p w:rsidR="00F22EBB" w:rsidRDefault="00F22EBB" w:rsidP="006F604D">
      <w:pPr>
        <w:jc w:val="both"/>
        <w:rPr>
          <w:rFonts w:ascii="Optima" w:hAnsi="Optima"/>
          <w:bCs/>
          <w:color w:val="FF0000"/>
          <w:szCs w:val="24"/>
          <w:lang w:val="es-ES"/>
        </w:rPr>
      </w:pPr>
    </w:p>
    <w:p w:rsidR="00921F9A" w:rsidRPr="007F3651" w:rsidRDefault="006D6937" w:rsidP="007F3651">
      <w:pPr>
        <w:ind w:firstLine="708"/>
        <w:jc w:val="both"/>
        <w:rPr>
          <w:rFonts w:ascii="Optima" w:hAnsi="Optima" w:cs="Arial"/>
          <w:bCs/>
          <w:i/>
          <w:szCs w:val="24"/>
          <w:lang w:val="es-ES"/>
        </w:rPr>
      </w:pPr>
      <w:r w:rsidRPr="007F3651">
        <w:rPr>
          <w:rFonts w:ascii="Optima" w:hAnsi="Optima"/>
          <w:bCs/>
          <w:szCs w:val="24"/>
          <w:lang w:val="es-ES"/>
        </w:rPr>
        <w:t>El vocal miembro electo abandona la sesión a las 9:36 en el punto 6.2.3</w:t>
      </w:r>
      <w:r w:rsidRPr="007F3651">
        <w:rPr>
          <w:rFonts w:ascii="Optima" w:hAnsi="Optima" w:cs="Arial"/>
          <w:b/>
          <w:bCs/>
          <w:szCs w:val="24"/>
          <w:lang w:val="es-ES"/>
        </w:rPr>
        <w:t xml:space="preserve"> </w:t>
      </w:r>
      <w:r w:rsidRPr="007F3651">
        <w:rPr>
          <w:rFonts w:ascii="Optima" w:hAnsi="Optima" w:cs="Arial"/>
          <w:bCs/>
          <w:i/>
          <w:szCs w:val="24"/>
          <w:lang w:val="es-ES"/>
        </w:rPr>
        <w:t>Análisis de la documentación requerida y garantía definitiva del propuesto adjudicatario y, en su caso, toma de conocimiento del informe técnico</w:t>
      </w:r>
      <w:r w:rsidR="007F3651">
        <w:rPr>
          <w:rFonts w:ascii="Optima" w:hAnsi="Optima" w:cs="Arial"/>
          <w:bCs/>
          <w:i/>
          <w:szCs w:val="24"/>
          <w:lang w:val="es-ES"/>
        </w:rPr>
        <w:t xml:space="preserve"> </w:t>
      </w:r>
      <w:r w:rsidR="007F3651">
        <w:rPr>
          <w:rFonts w:ascii="Optima" w:hAnsi="Optima" w:cs="Arial"/>
          <w:bCs/>
          <w:szCs w:val="24"/>
          <w:lang w:val="es-ES"/>
        </w:rPr>
        <w:t>incorporándose</w:t>
      </w:r>
      <w:r w:rsidR="007F3651">
        <w:rPr>
          <w:rFonts w:ascii="Optima" w:hAnsi="Optima" w:cs="Arial"/>
          <w:bCs/>
          <w:i/>
          <w:szCs w:val="24"/>
          <w:lang w:val="es-ES"/>
        </w:rPr>
        <w:t xml:space="preserve"> </w:t>
      </w:r>
      <w:r w:rsidR="007F3651" w:rsidRPr="007F3651">
        <w:rPr>
          <w:rFonts w:ascii="Optima" w:hAnsi="Optima" w:cs="Arial"/>
          <w:bCs/>
          <w:szCs w:val="24"/>
          <w:lang w:val="es-ES"/>
        </w:rPr>
        <w:t>nuevamente</w:t>
      </w:r>
      <w:r w:rsidR="00921F9A" w:rsidRPr="007F3651">
        <w:rPr>
          <w:rFonts w:ascii="Optima" w:hAnsi="Optima" w:cs="Arial"/>
          <w:bCs/>
          <w:szCs w:val="24"/>
          <w:lang w:val="es-ES"/>
        </w:rPr>
        <w:t xml:space="preserve"> a la sesión 9:53 en el punto </w:t>
      </w:r>
      <w:r w:rsidR="00921F9A" w:rsidRPr="007F3651">
        <w:rPr>
          <w:rFonts w:ascii="Optima" w:hAnsi="Optima" w:cs="Arial"/>
          <w:szCs w:val="24"/>
        </w:rPr>
        <w:t xml:space="preserve">6.2.1 </w:t>
      </w:r>
      <w:r w:rsidR="00921F9A" w:rsidRPr="007F3651">
        <w:rPr>
          <w:rFonts w:ascii="Optima" w:hAnsi="Optima" w:cs="Arial"/>
          <w:i/>
          <w:szCs w:val="24"/>
        </w:rPr>
        <w:t>Documentación General, Criterios automáticos y Propuesta de adjudicación</w:t>
      </w:r>
      <w:r w:rsidR="00921F9A" w:rsidRPr="007F3651">
        <w:rPr>
          <w:rFonts w:ascii="Optima" w:hAnsi="Optima" w:cs="Arial"/>
          <w:szCs w:val="24"/>
        </w:rPr>
        <w:t>.</w:t>
      </w:r>
    </w:p>
    <w:p w:rsidR="00921F9A" w:rsidRPr="007F3651" w:rsidRDefault="00921F9A" w:rsidP="006D6937">
      <w:pPr>
        <w:ind w:firstLine="708"/>
        <w:jc w:val="both"/>
        <w:rPr>
          <w:rFonts w:ascii="Optima" w:hAnsi="Optima"/>
          <w:bCs/>
          <w:szCs w:val="24"/>
          <w:lang w:val="es-ES"/>
        </w:rPr>
      </w:pPr>
    </w:p>
    <w:p w:rsidR="00C12DD9" w:rsidRPr="007F3651" w:rsidRDefault="00C12DD9" w:rsidP="00C12DD9">
      <w:pPr>
        <w:ind w:firstLine="708"/>
        <w:jc w:val="both"/>
        <w:rPr>
          <w:rFonts w:ascii="Optima" w:hAnsi="Optima" w:cs="Arial"/>
          <w:b/>
          <w:szCs w:val="24"/>
        </w:rPr>
      </w:pPr>
      <w:r w:rsidRPr="007F3651">
        <w:rPr>
          <w:rFonts w:ascii="Optima" w:hAnsi="Optima"/>
          <w:bCs/>
          <w:szCs w:val="24"/>
          <w:lang w:val="es-ES"/>
        </w:rPr>
        <w:t>Se quedan sobre la Mesa sin aper</w:t>
      </w:r>
      <w:r w:rsidR="007F3651">
        <w:rPr>
          <w:rFonts w:ascii="Optima" w:hAnsi="Optima"/>
          <w:bCs/>
          <w:szCs w:val="24"/>
          <w:lang w:val="es-ES"/>
        </w:rPr>
        <w:t xml:space="preserve">tura los siguientes expedientes: </w:t>
      </w:r>
      <w:r w:rsidRPr="007F3651">
        <w:rPr>
          <w:rFonts w:ascii="Optima" w:hAnsi="Optima" w:cs="Arial"/>
          <w:b/>
          <w:szCs w:val="24"/>
        </w:rPr>
        <w:t>XP0337/2022/PMRB</w:t>
      </w:r>
      <w:r w:rsidR="007F3651">
        <w:rPr>
          <w:rFonts w:ascii="Optima" w:hAnsi="Optima" w:cs="Arial"/>
          <w:b/>
          <w:szCs w:val="24"/>
        </w:rPr>
        <w:t xml:space="preserve">, XP1426/2021/AAGG y XP0775/2021/AAGG, </w:t>
      </w:r>
      <w:r w:rsidR="007F3651" w:rsidRPr="007F3651">
        <w:rPr>
          <w:rFonts w:ascii="Optima" w:hAnsi="Optima" w:cs="Arial"/>
          <w:szCs w:val="24"/>
        </w:rPr>
        <w:t>todo ellos</w:t>
      </w:r>
      <w:r w:rsidR="007F3651">
        <w:rPr>
          <w:rFonts w:ascii="Optima" w:hAnsi="Optima" w:cs="Arial"/>
          <w:b/>
          <w:szCs w:val="24"/>
        </w:rPr>
        <w:t xml:space="preserve"> </w:t>
      </w:r>
      <w:r w:rsidR="007F3651" w:rsidRPr="00332C2E">
        <w:rPr>
          <w:rFonts w:ascii="Optima" w:hAnsi="Optima" w:cs="Optima"/>
          <w:szCs w:val="22"/>
          <w:lang w:val="es-ES"/>
        </w:rPr>
        <w:t>incluido</w:t>
      </w:r>
      <w:r w:rsidR="007F3651">
        <w:rPr>
          <w:rFonts w:ascii="Optima" w:hAnsi="Optima" w:cs="Optima"/>
          <w:szCs w:val="22"/>
          <w:lang w:val="es-ES"/>
        </w:rPr>
        <w:t>s</w:t>
      </w:r>
      <w:r w:rsidR="007F3651" w:rsidRPr="00332C2E">
        <w:rPr>
          <w:rFonts w:ascii="Optima" w:hAnsi="Optima" w:cs="Optima"/>
          <w:szCs w:val="22"/>
          <w:lang w:val="es-ES"/>
        </w:rPr>
        <w:t xml:space="preserve"> en los puntos </w:t>
      </w:r>
      <w:r w:rsidR="007F3651">
        <w:rPr>
          <w:rFonts w:ascii="Optima" w:hAnsi="Optima" w:cs="Optima"/>
          <w:szCs w:val="22"/>
          <w:lang w:val="es-ES"/>
        </w:rPr>
        <w:t xml:space="preserve">del orden del día </w:t>
      </w:r>
      <w:r w:rsidR="007F3651" w:rsidRPr="00332C2E">
        <w:rPr>
          <w:rFonts w:ascii="Optima" w:hAnsi="Optima" w:cs="Optima-Italic"/>
          <w:i/>
          <w:iCs/>
          <w:szCs w:val="22"/>
          <w:lang w:val="es-ES"/>
        </w:rPr>
        <w:t xml:space="preserve">5.1.1 Documentación General </w:t>
      </w:r>
      <w:r w:rsidR="007F3651" w:rsidRPr="00332C2E">
        <w:rPr>
          <w:rFonts w:ascii="Optima" w:hAnsi="Optima" w:cs="Optima"/>
          <w:szCs w:val="22"/>
          <w:lang w:val="es-ES"/>
        </w:rPr>
        <w:t xml:space="preserve">y </w:t>
      </w:r>
      <w:r w:rsidR="007F3651" w:rsidRPr="00332C2E">
        <w:rPr>
          <w:rFonts w:ascii="Optima" w:hAnsi="Optima" w:cs="Optima-Italic"/>
          <w:i/>
          <w:iCs/>
          <w:szCs w:val="22"/>
          <w:lang w:val="es-ES"/>
        </w:rPr>
        <w:t xml:space="preserve">5.1.3 Criterios </w:t>
      </w:r>
      <w:r w:rsidR="007F3651" w:rsidRPr="00332C2E">
        <w:rPr>
          <w:rFonts w:ascii="Optima" w:hAnsi="Optima" w:cs="Optima-Italic"/>
          <w:i/>
          <w:iCs/>
          <w:szCs w:val="22"/>
          <w:lang w:val="es-ES"/>
        </w:rPr>
        <w:lastRenderedPageBreak/>
        <w:t>sujetos a juicio de valor</w:t>
      </w:r>
      <w:r w:rsidR="007F3651" w:rsidRPr="006B2FB2">
        <w:rPr>
          <w:rFonts w:ascii="Optima" w:hAnsi="Optima" w:cs="Optima"/>
          <w:szCs w:val="22"/>
          <w:lang w:val="es-ES"/>
        </w:rPr>
        <w:t xml:space="preserve"> </w:t>
      </w:r>
      <w:r w:rsidR="007F3651">
        <w:rPr>
          <w:rFonts w:ascii="Optima" w:hAnsi="Optima" w:cs="Optima"/>
          <w:szCs w:val="22"/>
          <w:lang w:val="es-ES"/>
        </w:rPr>
        <w:t xml:space="preserve">-a la espera de la resolución del recurso especial en materia de contratación interpuesto contra el mismo- </w:t>
      </w:r>
    </w:p>
    <w:p w:rsidR="006D6937" w:rsidRPr="00F56B82" w:rsidRDefault="006D6937" w:rsidP="006F604D">
      <w:pPr>
        <w:jc w:val="both"/>
        <w:rPr>
          <w:rFonts w:ascii="Optima" w:hAnsi="Optima"/>
          <w:bCs/>
          <w:color w:val="FF0000"/>
          <w:szCs w:val="24"/>
          <w:lang w:val="es-ES"/>
        </w:rPr>
      </w:pPr>
    </w:p>
    <w:p w:rsidR="00F56B82" w:rsidRPr="006D7C06" w:rsidRDefault="00F56B82" w:rsidP="006D7C06">
      <w:pPr>
        <w:ind w:firstLine="708"/>
        <w:jc w:val="both"/>
        <w:rPr>
          <w:rFonts w:ascii="Optima" w:hAnsi="Optima"/>
          <w:bCs/>
          <w:szCs w:val="24"/>
          <w:lang w:val="es-ES"/>
        </w:rPr>
      </w:pPr>
      <w:r w:rsidRPr="006D7C06">
        <w:rPr>
          <w:rFonts w:ascii="Optima" w:hAnsi="Optima"/>
          <w:bCs/>
          <w:szCs w:val="24"/>
          <w:lang w:val="es-ES"/>
        </w:rPr>
        <w:t>Siguiendo indicaciones de la Presidencia se altera el orden de los asuntos incluidos en el orden del día, quedando como sigue:</w:t>
      </w:r>
    </w:p>
    <w:p w:rsidR="006D7C06" w:rsidRPr="00076509" w:rsidRDefault="006D7C06"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F56B82" w:rsidRDefault="006F604D" w:rsidP="00A70F8E">
      <w:pPr>
        <w:ind w:firstLine="708"/>
        <w:jc w:val="both"/>
        <w:rPr>
          <w:rFonts w:ascii="Optima" w:hAnsi="Optima"/>
          <w:color w:val="FF0000"/>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6D7C06">
        <w:rPr>
          <w:rFonts w:ascii="Optima" w:hAnsi="Optima" w:cs="Arial"/>
          <w:szCs w:val="24"/>
        </w:rPr>
        <w:t>extra</w:t>
      </w:r>
      <w:r w:rsidR="00F56B82" w:rsidRPr="00F22EBB">
        <w:rPr>
          <w:rFonts w:ascii="Optima" w:hAnsi="Optima" w:cs="Arial"/>
          <w:szCs w:val="24"/>
        </w:rPr>
        <w:t xml:space="preserve">ordinaria </w:t>
      </w:r>
      <w:r w:rsidRPr="00076509">
        <w:rPr>
          <w:rFonts w:ascii="Optima" w:hAnsi="Optima" w:cs="Arial"/>
          <w:szCs w:val="24"/>
        </w:rPr>
        <w:t xml:space="preserve">de la </w:t>
      </w:r>
      <w:r w:rsidRPr="00407591">
        <w:rPr>
          <w:rFonts w:ascii="Optima" w:hAnsi="Optima" w:cs="Arial"/>
          <w:b/>
          <w:szCs w:val="24"/>
        </w:rPr>
        <w:t>Mesa de Contratación de</w:t>
      </w:r>
      <w:r w:rsidR="00CD74A3" w:rsidRPr="00407591">
        <w:rPr>
          <w:rFonts w:ascii="Optima" w:hAnsi="Optima" w:cs="Arial"/>
          <w:b/>
          <w:szCs w:val="24"/>
        </w:rPr>
        <w:t xml:space="preserve"> </w:t>
      </w:r>
      <w:r w:rsidR="00F22EBB" w:rsidRPr="00407591">
        <w:rPr>
          <w:rFonts w:ascii="Optima" w:hAnsi="Optima" w:cs="Arial"/>
          <w:b/>
          <w:szCs w:val="24"/>
        </w:rPr>
        <w:t>28 de septiembre de 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496B6D">
        <w:rPr>
          <w:rFonts w:ascii="Optima" w:hAnsi="Optima" w:cs="Arial"/>
          <w:szCs w:val="24"/>
        </w:rPr>
        <w:t>unanimidad de los presentes</w:t>
      </w:r>
      <w:r w:rsidR="00496B6D" w:rsidRPr="00496B6D">
        <w:rPr>
          <w:rFonts w:ascii="Optima" w:hAnsi="Optima"/>
          <w:szCs w:val="24"/>
        </w:rPr>
        <w:t xml:space="preserve"> con la abstención del vocal miembro electo </w:t>
      </w:r>
      <w:r w:rsidR="00F56B82" w:rsidRPr="00496B6D">
        <w:rPr>
          <w:rFonts w:ascii="Optima" w:hAnsi="Optima"/>
          <w:szCs w:val="24"/>
        </w:rPr>
        <w:t>por no haber estado presente en la sesión anterior.</w:t>
      </w:r>
      <w:r w:rsidR="00F56B82" w:rsidRPr="00F56B82">
        <w:rPr>
          <w:rFonts w:ascii="Optima" w:hAnsi="Optima"/>
          <w:color w:val="FF0000"/>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FC75DB" w:rsidRDefault="00FC75DB" w:rsidP="00F56B82">
      <w:pPr>
        <w:jc w:val="both"/>
        <w:rPr>
          <w:rFonts w:ascii="Optima" w:hAnsi="Optima" w:cs="Arial"/>
          <w:b/>
          <w:szCs w:val="24"/>
          <w:u w:val="single"/>
        </w:rPr>
      </w:pPr>
    </w:p>
    <w:p w:rsidR="000E5B26" w:rsidRDefault="000E5B26" w:rsidP="00F56B82">
      <w:pPr>
        <w:jc w:val="both"/>
        <w:rPr>
          <w:rFonts w:ascii="Optima" w:hAnsi="Optima" w:cs="Arial"/>
          <w:b/>
          <w:szCs w:val="24"/>
          <w:u w:val="single"/>
        </w:rPr>
      </w:pPr>
    </w:p>
    <w:p w:rsidR="000E5B26" w:rsidRPr="00387569" w:rsidRDefault="000E5B26" w:rsidP="000E5B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0E5B26" w:rsidRDefault="000E5B26" w:rsidP="000E5B26">
      <w:pPr>
        <w:rPr>
          <w:rFonts w:ascii="Optima" w:hAnsi="Optima" w:cs="Arial"/>
          <w:b/>
          <w:szCs w:val="24"/>
          <w:u w:val="single"/>
        </w:rPr>
      </w:pPr>
    </w:p>
    <w:p w:rsidR="000E5B26" w:rsidRPr="00D2544C" w:rsidRDefault="000E5B26" w:rsidP="000E5B2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0E5B26" w:rsidRDefault="000E5B26" w:rsidP="00F56B82">
      <w:pPr>
        <w:jc w:val="both"/>
        <w:rPr>
          <w:rFonts w:ascii="Optima" w:hAnsi="Optima" w:cs="Arial"/>
          <w:szCs w:val="24"/>
        </w:rPr>
      </w:pPr>
    </w:p>
    <w:p w:rsidR="000E5B26" w:rsidRPr="00A3276C" w:rsidRDefault="000E5B26" w:rsidP="000E5B26">
      <w:pPr>
        <w:ind w:left="708"/>
        <w:jc w:val="both"/>
        <w:rPr>
          <w:rFonts w:ascii="Optima" w:hAnsi="Optima" w:cs="Arial"/>
          <w:bCs/>
          <w:szCs w:val="24"/>
          <w:lang w:val="es-ES"/>
        </w:rPr>
      </w:pPr>
      <w:r w:rsidRPr="00A3276C">
        <w:rPr>
          <w:rFonts w:ascii="Optima" w:hAnsi="Optima" w:cs="Arial"/>
          <w:b/>
          <w:bCs/>
          <w:szCs w:val="24"/>
          <w:lang w:val="es-ES"/>
        </w:rPr>
        <w:t>6.1.6 Análisis de la documentación requerida y garantía definitiva del propuesto adjudicatario y, en su caso, toma de conocimiento del informe técnico</w:t>
      </w:r>
      <w:r w:rsidRPr="00A3276C">
        <w:rPr>
          <w:rFonts w:ascii="Optima" w:hAnsi="Optima" w:cs="Arial"/>
          <w:bCs/>
          <w:szCs w:val="24"/>
          <w:lang w:val="es-ES"/>
        </w:rPr>
        <w:t>.</w:t>
      </w:r>
    </w:p>
    <w:p w:rsidR="000E5B26" w:rsidRPr="00A3276C" w:rsidRDefault="000E5B26" w:rsidP="000E5B26">
      <w:pPr>
        <w:ind w:left="708"/>
        <w:jc w:val="both"/>
        <w:rPr>
          <w:rFonts w:ascii="Optima" w:hAnsi="Optima" w:cs="Arial"/>
          <w:bCs/>
          <w:szCs w:val="24"/>
          <w:lang w:val="es-ES"/>
        </w:rPr>
      </w:pPr>
    </w:p>
    <w:p w:rsidR="000E5B26" w:rsidRPr="0041599C" w:rsidRDefault="000E5B26" w:rsidP="00F05FB2">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41599C">
        <w:rPr>
          <w:rFonts w:ascii="Optima" w:eastAsiaTheme="minorHAnsi" w:hAnsi="Optima" w:cs="Arial"/>
          <w:b/>
          <w:color w:val="000000" w:themeColor="text1"/>
          <w:szCs w:val="24"/>
          <w:lang w:val="es-ES" w:eastAsia="en-US"/>
        </w:rPr>
        <w:t xml:space="preserve">XP1546/2021/ARQ </w:t>
      </w:r>
      <w:r w:rsidRPr="0041599C">
        <w:rPr>
          <w:rFonts w:ascii="Optima" w:eastAsiaTheme="minorHAnsi" w:hAnsi="Optima" w:cstheme="minorBidi"/>
          <w:szCs w:val="24"/>
          <w:lang w:val="es-ES" w:eastAsia="en-US"/>
        </w:rPr>
        <w:t xml:space="preserve">Procedimiento abierto simplificado con criterios sujetos a juicio de valor </w:t>
      </w:r>
      <w:r w:rsidRPr="0041599C">
        <w:rPr>
          <w:rFonts w:ascii="Optima" w:eastAsiaTheme="minorHAnsi" w:hAnsi="Optima" w:cstheme="minorBidi"/>
          <w:b/>
          <w:i/>
          <w:szCs w:val="24"/>
          <w:u w:val="single"/>
          <w:lang w:val="es-ES" w:eastAsia="en-US"/>
        </w:rPr>
        <w:t>“Rehabilitación y reforma de edificio de oficinas para Instituto Insular de la Gestión integrada del Patrimonio Mundial y la reserva de la Biosfera y del Servicio de Patrimonio Histórico</w:t>
      </w:r>
      <w:r w:rsidRPr="0041599C">
        <w:rPr>
          <w:rFonts w:ascii="Optima" w:eastAsiaTheme="minorHAnsi" w:hAnsi="Optima" w:cstheme="minorBidi"/>
          <w:b/>
          <w:i/>
          <w:szCs w:val="24"/>
          <w:lang w:val="es-ES" w:eastAsia="en-US"/>
        </w:rPr>
        <w:t>”</w:t>
      </w:r>
      <w:r w:rsidRPr="0041599C">
        <w:rPr>
          <w:rFonts w:ascii="Optima" w:eastAsiaTheme="minorHAnsi" w:hAnsi="Optima" w:cstheme="minorBidi"/>
          <w:szCs w:val="24"/>
          <w:lang w:val="es-ES" w:eastAsia="en-US"/>
        </w:rPr>
        <w:t xml:space="preserve"> Importe neto de la licitación </w:t>
      </w:r>
      <w:r w:rsidRPr="0041599C">
        <w:rPr>
          <w:rFonts w:ascii="Optima" w:eastAsiaTheme="minorHAnsi" w:hAnsi="Optima" w:cs="Arial-BoldMT"/>
          <w:bCs/>
          <w:szCs w:val="24"/>
          <w:lang w:val="es-ES" w:eastAsia="en-US"/>
        </w:rPr>
        <w:t>1.316.037,26</w:t>
      </w:r>
      <w:r w:rsidRPr="0041599C">
        <w:rPr>
          <w:rFonts w:ascii="Arial-BoldMT" w:eastAsiaTheme="minorHAnsi" w:hAnsi="Arial-BoldMT" w:cs="Arial-BoldMT"/>
          <w:b/>
          <w:bCs/>
          <w:sz w:val="20"/>
          <w:lang w:val="es-ES" w:eastAsia="en-US"/>
        </w:rPr>
        <w:t xml:space="preserve"> </w:t>
      </w:r>
      <w:r w:rsidRPr="0041599C">
        <w:rPr>
          <w:rFonts w:eastAsiaTheme="minorHAnsi" w:cs="Arial"/>
          <w:bCs/>
          <w:szCs w:val="24"/>
          <w:lang w:val="es-ES" w:eastAsia="en-US"/>
        </w:rPr>
        <w:t>€</w:t>
      </w:r>
      <w:r w:rsidRPr="0041599C">
        <w:rPr>
          <w:rFonts w:ascii="Optima" w:eastAsiaTheme="minorHAnsi" w:hAnsi="Optima" w:cs="Helvetica-Bold"/>
          <w:bCs/>
          <w:szCs w:val="24"/>
          <w:lang w:val="es-ES" w:eastAsia="en-US"/>
        </w:rPr>
        <w:t xml:space="preserve"> e IGIC de </w:t>
      </w:r>
      <w:r w:rsidRPr="0041599C">
        <w:rPr>
          <w:rFonts w:ascii="Optima" w:eastAsiaTheme="minorHAnsi" w:hAnsi="Optima" w:cs="Arial-BoldMT"/>
          <w:bCs/>
          <w:szCs w:val="24"/>
          <w:lang w:val="es-ES" w:eastAsia="en-US"/>
        </w:rPr>
        <w:t>92.122,61</w:t>
      </w:r>
      <w:r w:rsidRPr="0041599C">
        <w:rPr>
          <w:rFonts w:ascii="Arial-BoldMT" w:eastAsiaTheme="minorHAnsi" w:hAnsi="Arial-BoldMT" w:cs="Arial-BoldMT"/>
          <w:b/>
          <w:bCs/>
          <w:sz w:val="20"/>
          <w:lang w:val="es-ES" w:eastAsia="en-US"/>
        </w:rPr>
        <w:t xml:space="preserve"> </w:t>
      </w:r>
      <w:r w:rsidRPr="0041599C">
        <w:rPr>
          <w:rFonts w:eastAsiaTheme="minorHAnsi" w:cs="Arial"/>
          <w:bCs/>
          <w:szCs w:val="24"/>
          <w:lang w:val="es-ES" w:eastAsia="en-US"/>
        </w:rPr>
        <w:t>€</w:t>
      </w:r>
      <w:r w:rsidRPr="0041599C">
        <w:rPr>
          <w:rFonts w:ascii="Optima" w:eastAsiaTheme="minorHAnsi" w:hAnsi="Optima" w:cs="Helvetica-Bold"/>
          <w:bCs/>
          <w:szCs w:val="24"/>
          <w:lang w:val="es-ES" w:eastAsia="en-US"/>
        </w:rPr>
        <w:t xml:space="preserve">. </w:t>
      </w:r>
      <w:r w:rsidRPr="0041599C">
        <w:rPr>
          <w:rFonts w:ascii="Optima" w:eastAsiaTheme="minorHAnsi" w:hAnsi="Optima" w:cs="Arial"/>
          <w:bCs/>
          <w:szCs w:val="24"/>
          <w:lang w:val="es-ES" w:eastAsia="en-US"/>
        </w:rPr>
        <w:t>Tramitación ordinaria.</w:t>
      </w:r>
      <w:r w:rsidRPr="0041599C">
        <w:rPr>
          <w:rFonts w:ascii="Optima" w:eastAsiaTheme="minorHAnsi" w:hAnsi="Optima" w:cs="Helvetica-Bold"/>
          <w:bCs/>
          <w:szCs w:val="24"/>
          <w:lang w:val="es-ES" w:eastAsia="en-US"/>
        </w:rPr>
        <w:t xml:space="preserve"> Plazo de ejecución: 32 semanas.</w:t>
      </w:r>
      <w:r w:rsidRPr="0041599C">
        <w:rPr>
          <w:rFonts w:ascii="Optima" w:eastAsiaTheme="minorHAnsi" w:hAnsi="Optima" w:cs="Helvetica"/>
          <w:szCs w:val="24"/>
          <w:lang w:val="es-ES" w:eastAsia="en-US"/>
        </w:rPr>
        <w:t xml:space="preserve"> </w:t>
      </w:r>
      <w:r w:rsidRPr="0041599C">
        <w:rPr>
          <w:rFonts w:ascii="Optima" w:eastAsiaTheme="minorHAnsi" w:hAnsi="Optima" w:cs="Helvetica"/>
          <w:b/>
          <w:szCs w:val="24"/>
          <w:u w:val="single"/>
          <w:lang w:val="es-ES" w:eastAsia="en-US"/>
        </w:rPr>
        <w:t>Servicio de Arquitectura.</w:t>
      </w:r>
    </w:p>
    <w:p w:rsidR="000E5B26" w:rsidRDefault="000E5B26" w:rsidP="000E5B26">
      <w:pPr>
        <w:jc w:val="both"/>
        <w:rPr>
          <w:rFonts w:ascii="Optima" w:hAnsi="Optima" w:cs="Arial"/>
          <w:bCs/>
          <w:szCs w:val="24"/>
        </w:rPr>
      </w:pPr>
    </w:p>
    <w:p w:rsidR="000E5B26" w:rsidRDefault="000E5B26" w:rsidP="000E5B26">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005B101F">
        <w:rPr>
          <w:rFonts w:ascii="Optima" w:hAnsi="Optima" w:cs="Arial"/>
          <w:b/>
          <w:bCs/>
          <w:szCs w:val="24"/>
        </w:rPr>
        <w:t>21 de septiembre de 2022</w:t>
      </w:r>
      <w:r w:rsidRPr="00A3276C">
        <w:rPr>
          <w:rFonts w:ascii="Optima" w:hAnsi="Optima" w:cs="Arial"/>
          <w:bCs/>
          <w:szCs w:val="24"/>
        </w:rPr>
        <w:t xml:space="preserve"> se acordó proponer la adjudicación del contrato de referencia al licitador </w:t>
      </w:r>
      <w:r w:rsidR="005B101F" w:rsidRPr="005B101F">
        <w:rPr>
          <w:rFonts w:ascii="Optima" w:hAnsi="Optima" w:cs="Arial"/>
          <w:b/>
          <w:bCs/>
          <w:szCs w:val="24"/>
          <w:lang w:val="es-ES"/>
        </w:rPr>
        <w:t xml:space="preserve">INDUTEC </w:t>
      </w:r>
      <w:r w:rsidR="005B101F" w:rsidRPr="005B101F">
        <w:rPr>
          <w:rFonts w:ascii="Optima" w:hAnsi="Optima" w:cs="Arial"/>
          <w:b/>
          <w:bCs/>
          <w:szCs w:val="24"/>
          <w:lang w:val="es-ES"/>
        </w:rPr>
        <w:lastRenderedPageBreak/>
        <w:t>INSTALACIONES, S.A.</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0E5B26" w:rsidRDefault="000E5B26" w:rsidP="00F56B82">
      <w:pPr>
        <w:jc w:val="both"/>
        <w:rPr>
          <w:rFonts w:ascii="Optima" w:hAnsi="Optima" w:cs="Arial"/>
          <w:szCs w:val="24"/>
        </w:rPr>
      </w:pPr>
    </w:p>
    <w:p w:rsidR="000E5B26" w:rsidRPr="00D2544C" w:rsidRDefault="000E5B26" w:rsidP="000E5B2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0E5B26" w:rsidRDefault="000E5B26" w:rsidP="00F56B82">
      <w:pPr>
        <w:jc w:val="both"/>
        <w:rPr>
          <w:rFonts w:ascii="Optima" w:hAnsi="Optima" w:cs="Arial"/>
          <w:szCs w:val="24"/>
        </w:rPr>
      </w:pPr>
    </w:p>
    <w:p w:rsidR="000E5B26" w:rsidRDefault="000E5B26" w:rsidP="000E5B26">
      <w:pPr>
        <w:ind w:left="708"/>
        <w:jc w:val="both"/>
        <w:rPr>
          <w:rFonts w:ascii="Optima" w:hAnsi="Optima" w:cs="Arial"/>
          <w:bCs/>
          <w:color w:val="000000"/>
          <w:szCs w:val="24"/>
          <w:lang w:val="es-ES"/>
        </w:rPr>
      </w:pPr>
      <w:r>
        <w:rPr>
          <w:rFonts w:ascii="Optima" w:hAnsi="Optima" w:cs="Arial"/>
          <w:b/>
          <w:bCs/>
          <w:color w:val="000000"/>
          <w:szCs w:val="24"/>
          <w:lang w:val="es-ES"/>
        </w:rPr>
        <w:t xml:space="preserve">6.2.3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0E5B26" w:rsidRPr="00A3276C" w:rsidRDefault="000E5B26" w:rsidP="000E5B26">
      <w:pPr>
        <w:jc w:val="both"/>
        <w:rPr>
          <w:rFonts w:ascii="Optima" w:hAnsi="Optima" w:cs="Arial"/>
          <w:bCs/>
          <w:szCs w:val="24"/>
          <w:lang w:val="es-ES"/>
        </w:rPr>
      </w:pPr>
    </w:p>
    <w:p w:rsidR="000E5B26" w:rsidRPr="00AB34EB" w:rsidRDefault="000E5B26" w:rsidP="00F05FB2">
      <w:pPr>
        <w:numPr>
          <w:ilvl w:val="0"/>
          <w:numId w:val="9"/>
        </w:numPr>
        <w:spacing w:after="160" w:line="259" w:lineRule="auto"/>
        <w:ind w:left="0" w:firstLine="357"/>
        <w:contextualSpacing/>
        <w:jc w:val="both"/>
        <w:rPr>
          <w:rFonts w:ascii="Optima" w:eastAsiaTheme="minorHAnsi" w:hAnsi="Optima" w:cstheme="minorBidi"/>
          <w:b/>
          <w:szCs w:val="24"/>
          <w:u w:val="single"/>
          <w:lang w:val="es-ES" w:eastAsia="en-US"/>
        </w:rPr>
      </w:pPr>
      <w:r w:rsidRPr="0041599C">
        <w:rPr>
          <w:rFonts w:ascii="Optima" w:eastAsiaTheme="minorHAnsi" w:hAnsi="Optima" w:cs="Arial"/>
          <w:b/>
          <w:color w:val="000000" w:themeColor="text1"/>
          <w:szCs w:val="24"/>
          <w:lang w:val="es-ES" w:eastAsia="en-US"/>
        </w:rPr>
        <w:t xml:space="preserve">XP0970/2021/CULT </w:t>
      </w:r>
      <w:r w:rsidRPr="0041599C">
        <w:rPr>
          <w:rFonts w:ascii="Optima" w:eastAsiaTheme="minorHAnsi" w:hAnsi="Optima" w:cstheme="minorBidi"/>
          <w:szCs w:val="24"/>
          <w:lang w:val="es-ES" w:eastAsia="en-US"/>
        </w:rPr>
        <w:t xml:space="preserve">Procedimiento abierto simplificado con criterios automáticos: </w:t>
      </w:r>
      <w:r w:rsidRPr="0041599C">
        <w:rPr>
          <w:rFonts w:ascii="Optima" w:eastAsiaTheme="minorHAnsi" w:hAnsi="Optima" w:cstheme="minorBidi"/>
          <w:b/>
          <w:i/>
          <w:szCs w:val="24"/>
          <w:u w:val="single"/>
          <w:lang w:val="es-ES" w:eastAsia="en-US"/>
        </w:rPr>
        <w:t>“Producción audiovisual para la promoción del sector agrícola, ganadero y artesano, del Centro Etnográfico de Maspalomas y de los mercados de Gran Canaria, compuesto por 8 lotes”</w:t>
      </w:r>
      <w:r w:rsidRPr="0041599C">
        <w:rPr>
          <w:rFonts w:ascii="Optima" w:eastAsiaTheme="minorHAnsi" w:hAnsi="Optima" w:cstheme="minorBidi"/>
          <w:szCs w:val="24"/>
          <w:lang w:val="es-ES" w:eastAsia="en-US"/>
        </w:rPr>
        <w:t xml:space="preserve">. Importe neto de la licitación </w:t>
      </w:r>
      <w:r w:rsidRPr="0041599C">
        <w:rPr>
          <w:rFonts w:ascii="Optima" w:eastAsiaTheme="minorHAnsi" w:hAnsi="Optima" w:cs="Optima-Bold"/>
          <w:bCs/>
          <w:szCs w:val="24"/>
          <w:lang w:val="es-ES" w:eastAsia="en-US"/>
        </w:rPr>
        <w:t>112.149,52</w:t>
      </w:r>
      <w:r w:rsidRPr="0041599C">
        <w:rPr>
          <w:rFonts w:ascii="Optima-Bold" w:eastAsiaTheme="minorHAnsi" w:hAnsi="Optima-Bold" w:cs="Optima-Bold"/>
          <w:b/>
          <w:bCs/>
          <w:sz w:val="20"/>
          <w:lang w:val="es-ES" w:eastAsia="en-US"/>
        </w:rPr>
        <w:t xml:space="preserve"> </w:t>
      </w:r>
      <w:r w:rsidRPr="0041599C">
        <w:rPr>
          <w:rFonts w:eastAsiaTheme="minorHAnsi" w:cs="Arial"/>
          <w:bCs/>
          <w:szCs w:val="24"/>
          <w:lang w:val="es-ES" w:eastAsia="en-US"/>
        </w:rPr>
        <w:t>€</w:t>
      </w:r>
      <w:r w:rsidRPr="0041599C">
        <w:rPr>
          <w:rFonts w:ascii="Optima" w:eastAsiaTheme="minorHAnsi" w:hAnsi="Optima" w:cs="Helvetica-Bold"/>
          <w:bCs/>
          <w:szCs w:val="24"/>
          <w:lang w:val="es-ES" w:eastAsia="en-US"/>
        </w:rPr>
        <w:t xml:space="preserve"> e IGIC de </w:t>
      </w:r>
      <w:r w:rsidRPr="0041599C">
        <w:rPr>
          <w:rFonts w:ascii="Optima" w:eastAsiaTheme="minorHAnsi" w:hAnsi="Optima" w:cs="Optima-Bold"/>
          <w:bCs/>
          <w:szCs w:val="24"/>
          <w:lang w:val="es-ES" w:eastAsia="en-US"/>
        </w:rPr>
        <w:t>7.850,48</w:t>
      </w:r>
      <w:r w:rsidRPr="0041599C">
        <w:rPr>
          <w:rFonts w:ascii="Optima-Bold" w:eastAsiaTheme="minorHAnsi" w:hAnsi="Optima-Bold" w:cs="Optima-Bold"/>
          <w:b/>
          <w:bCs/>
          <w:sz w:val="20"/>
          <w:lang w:val="es-ES" w:eastAsia="en-US"/>
        </w:rPr>
        <w:t xml:space="preserve"> </w:t>
      </w:r>
      <w:r w:rsidRPr="0041599C">
        <w:rPr>
          <w:rFonts w:ascii="Optima" w:eastAsiaTheme="minorHAnsi" w:hAnsi="Optima" w:cs="Helvetica-Bold"/>
          <w:bCs/>
          <w:szCs w:val="24"/>
          <w:lang w:val="es-ES" w:eastAsia="en-US"/>
        </w:rPr>
        <w:t xml:space="preserve">€. </w:t>
      </w:r>
      <w:r w:rsidRPr="0041599C">
        <w:rPr>
          <w:rFonts w:ascii="Optima" w:eastAsiaTheme="minorHAnsi" w:hAnsi="Optima" w:cs="Arial"/>
          <w:bCs/>
          <w:szCs w:val="24"/>
          <w:lang w:val="es-ES" w:eastAsia="en-US"/>
        </w:rPr>
        <w:t>Tramitación ordinaria.</w:t>
      </w:r>
      <w:r w:rsidRPr="0041599C">
        <w:rPr>
          <w:rFonts w:ascii="Optima" w:eastAsiaTheme="minorHAnsi" w:hAnsi="Optima" w:cs="Helvetica-Bold"/>
          <w:bCs/>
          <w:szCs w:val="24"/>
          <w:lang w:val="es-ES" w:eastAsia="en-US"/>
        </w:rPr>
        <w:t xml:space="preserve"> Plazo de ejecución: 12 semanas.</w:t>
      </w:r>
      <w:r w:rsidRPr="0041599C">
        <w:rPr>
          <w:rFonts w:ascii="Optima" w:eastAsiaTheme="minorHAnsi" w:hAnsi="Optima" w:cs="Helvetica"/>
          <w:szCs w:val="24"/>
          <w:lang w:val="es-ES" w:eastAsia="en-US"/>
        </w:rPr>
        <w:t xml:space="preserve"> </w:t>
      </w:r>
      <w:r w:rsidRPr="0041599C">
        <w:rPr>
          <w:rFonts w:ascii="Optima" w:eastAsiaTheme="minorHAnsi" w:hAnsi="Optima" w:cs="Helvetica"/>
          <w:b/>
          <w:szCs w:val="24"/>
          <w:u w:val="single"/>
          <w:lang w:val="es-ES" w:eastAsia="en-US"/>
        </w:rPr>
        <w:t>Servicio de Cultura.</w:t>
      </w:r>
    </w:p>
    <w:p w:rsidR="00AB34EB" w:rsidRPr="0041599C" w:rsidRDefault="00AB34EB" w:rsidP="00AB34EB">
      <w:pPr>
        <w:spacing w:after="160" w:line="259" w:lineRule="auto"/>
        <w:ind w:left="357"/>
        <w:contextualSpacing/>
        <w:jc w:val="both"/>
        <w:rPr>
          <w:rFonts w:ascii="Optima" w:eastAsiaTheme="minorHAnsi" w:hAnsi="Optima" w:cstheme="minorBidi"/>
          <w:b/>
          <w:szCs w:val="24"/>
          <w:u w:val="single"/>
          <w:lang w:val="es-ES" w:eastAsia="en-US"/>
        </w:rPr>
      </w:pPr>
    </w:p>
    <w:p w:rsidR="000E5B26" w:rsidRDefault="000E5B26" w:rsidP="00F05FB2">
      <w:pPr>
        <w:pStyle w:val="Prrafodelista"/>
        <w:numPr>
          <w:ilvl w:val="0"/>
          <w:numId w:val="10"/>
        </w:numPr>
        <w:jc w:val="both"/>
        <w:rPr>
          <w:rFonts w:ascii="Optima" w:hAnsi="Optima" w:cs="Arial"/>
          <w:b/>
          <w:bCs/>
          <w:color w:val="000000"/>
          <w:szCs w:val="24"/>
          <w:u w:val="single"/>
          <w:lang w:val="es-ES"/>
        </w:rPr>
      </w:pPr>
      <w:r w:rsidRPr="00BC382C">
        <w:rPr>
          <w:rFonts w:ascii="Optima" w:hAnsi="Optima" w:cs="Arial"/>
          <w:b/>
          <w:bCs/>
          <w:color w:val="000000"/>
          <w:szCs w:val="24"/>
          <w:u w:val="single"/>
          <w:lang w:val="es-ES"/>
        </w:rPr>
        <w:t>LOTE 1 “Producción audiovisual promocional de la producción de la agricultura y ganadería ecológica de Gran Canaria” y LOTE 4</w:t>
      </w:r>
      <w:r w:rsidRPr="00BC382C">
        <w:rPr>
          <w:rFonts w:ascii="Optima" w:hAnsi="Optima"/>
          <w:b/>
          <w:szCs w:val="24"/>
          <w:u w:val="single"/>
        </w:rPr>
        <w:t xml:space="preserve"> “</w:t>
      </w:r>
      <w:r w:rsidRPr="00BC382C">
        <w:rPr>
          <w:rFonts w:ascii="Optima" w:hAnsi="Optima" w:cs="Arial"/>
          <w:b/>
          <w:bCs/>
          <w:color w:val="000000"/>
          <w:szCs w:val="24"/>
          <w:u w:val="single"/>
          <w:lang w:val="es-ES"/>
        </w:rPr>
        <w:t>Producción audiovisual promocional de la Asociación de mercados agrícolas de Gran Canaria y mercados municipales de Las Palmas de Gran Canaria”</w:t>
      </w:r>
    </w:p>
    <w:p w:rsidR="000E5B26" w:rsidRPr="00BC382C" w:rsidRDefault="000E5B26" w:rsidP="00496B6D">
      <w:pPr>
        <w:rPr>
          <w:rFonts w:ascii="Optima" w:hAnsi="Optima" w:cs="Arial"/>
          <w:b/>
          <w:bCs/>
          <w:color w:val="FF0000"/>
          <w:szCs w:val="24"/>
          <w:u w:val="single"/>
          <w:lang w:val="es-ES"/>
        </w:rPr>
      </w:pPr>
    </w:p>
    <w:p w:rsidR="000E5B26" w:rsidRDefault="000E5B26" w:rsidP="000E5B26">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005B101F">
        <w:rPr>
          <w:rFonts w:ascii="Optima" w:hAnsi="Optima" w:cs="Arial"/>
          <w:b/>
          <w:bCs/>
          <w:szCs w:val="24"/>
        </w:rPr>
        <w:t>21 de septiembre de 2022</w:t>
      </w:r>
      <w:r w:rsidRPr="00A3276C">
        <w:rPr>
          <w:rFonts w:ascii="Optima" w:hAnsi="Optima" w:cs="Arial"/>
          <w:bCs/>
          <w:szCs w:val="24"/>
        </w:rPr>
        <w:t xml:space="preserve"> se acordó proponer la adjudicación del contrato de referencia al licitador </w:t>
      </w:r>
      <w:r w:rsidR="005B101F" w:rsidRPr="005B101F">
        <w:rPr>
          <w:rFonts w:ascii="Optima" w:hAnsi="Optima" w:cs="Arial"/>
          <w:b/>
          <w:bCs/>
          <w:szCs w:val="24"/>
          <w:lang w:val="es-ES"/>
        </w:rPr>
        <w:t>ESEAELE MARKETING DIFERENCIAL, S.L.</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0E5B26" w:rsidRDefault="000E5B26" w:rsidP="0041599C">
      <w:pPr>
        <w:jc w:val="both"/>
        <w:rPr>
          <w:rFonts w:ascii="Optima" w:hAnsi="Optima" w:cs="Arial"/>
          <w:b/>
          <w:color w:val="FF0000"/>
          <w:szCs w:val="24"/>
        </w:rPr>
      </w:pPr>
    </w:p>
    <w:p w:rsidR="00AB34EB" w:rsidRDefault="00AB34EB" w:rsidP="0041599C">
      <w:pPr>
        <w:jc w:val="both"/>
        <w:rPr>
          <w:rFonts w:ascii="Optima" w:hAnsi="Optima" w:cs="Arial"/>
          <w:b/>
          <w:color w:val="FF0000"/>
          <w:szCs w:val="24"/>
        </w:rPr>
      </w:pPr>
    </w:p>
    <w:p w:rsidR="000E5B26" w:rsidRPr="005B101F" w:rsidRDefault="000E5B26" w:rsidP="00F05FB2">
      <w:pPr>
        <w:pStyle w:val="Prrafodelista"/>
        <w:numPr>
          <w:ilvl w:val="0"/>
          <w:numId w:val="10"/>
        </w:numPr>
        <w:jc w:val="both"/>
        <w:rPr>
          <w:rFonts w:ascii="Optima" w:hAnsi="Optima" w:cs="Arial"/>
          <w:b/>
          <w:bCs/>
          <w:color w:val="000000"/>
          <w:szCs w:val="24"/>
          <w:u w:val="single"/>
          <w:lang w:val="es-ES"/>
        </w:rPr>
      </w:pPr>
      <w:r w:rsidRPr="00BC382C">
        <w:rPr>
          <w:rFonts w:ascii="Optima" w:hAnsi="Optima" w:cs="Arial"/>
          <w:b/>
          <w:bCs/>
          <w:color w:val="000000"/>
          <w:szCs w:val="24"/>
          <w:u w:val="single"/>
          <w:lang w:val="es-ES"/>
        </w:rPr>
        <w:t xml:space="preserve">LOTE </w:t>
      </w:r>
      <w:r w:rsidR="005B101F">
        <w:rPr>
          <w:rFonts w:ascii="Optima" w:hAnsi="Optima" w:cs="Arial"/>
          <w:b/>
          <w:bCs/>
          <w:color w:val="000000"/>
          <w:szCs w:val="24"/>
          <w:u w:val="single"/>
          <w:lang w:val="es-ES"/>
        </w:rPr>
        <w:t>6 “</w:t>
      </w:r>
      <w:r w:rsidR="005B101F" w:rsidRPr="005B101F">
        <w:rPr>
          <w:rFonts w:ascii="Optima" w:hAnsi="Optima" w:cs="Arial"/>
          <w:b/>
          <w:bCs/>
          <w:color w:val="000000"/>
          <w:szCs w:val="24"/>
          <w:u w:val="single"/>
          <w:lang w:val="es-ES"/>
        </w:rPr>
        <w:t>Producción audiovisual promocional sobre el oficio artesanal del</w:t>
      </w:r>
      <w:r w:rsidR="005B101F">
        <w:rPr>
          <w:rFonts w:ascii="Optima" w:hAnsi="Optima" w:cs="Arial"/>
          <w:b/>
          <w:bCs/>
          <w:color w:val="000000"/>
          <w:szCs w:val="24"/>
          <w:u w:val="single"/>
          <w:lang w:val="es-ES"/>
        </w:rPr>
        <w:t xml:space="preserve"> </w:t>
      </w:r>
      <w:r w:rsidR="005B101F" w:rsidRPr="005B101F">
        <w:rPr>
          <w:rFonts w:ascii="Optima" w:hAnsi="Optima" w:cs="Arial"/>
          <w:b/>
          <w:bCs/>
          <w:color w:val="000000"/>
          <w:szCs w:val="24"/>
          <w:u w:val="single"/>
          <w:lang w:val="es-ES"/>
        </w:rPr>
        <w:t>Calado” y</w:t>
      </w:r>
      <w:r w:rsidR="005B101F">
        <w:rPr>
          <w:rFonts w:ascii="Optima" w:hAnsi="Optima" w:cs="Arial"/>
          <w:b/>
          <w:bCs/>
          <w:color w:val="000000"/>
          <w:szCs w:val="24"/>
          <w:u w:val="single"/>
          <w:lang w:val="es-ES"/>
        </w:rPr>
        <w:t xml:space="preserve"> LOTE 8 “</w:t>
      </w:r>
      <w:r w:rsidR="005B101F" w:rsidRPr="005B101F">
        <w:rPr>
          <w:rFonts w:ascii="Optima" w:hAnsi="Optima" w:cs="Arial"/>
          <w:b/>
          <w:bCs/>
          <w:color w:val="000000"/>
          <w:szCs w:val="24"/>
          <w:u w:val="single"/>
          <w:lang w:val="es-ES"/>
        </w:rPr>
        <w:t>Producción audiovisual promocional sobre el oficio artesanal de</w:t>
      </w:r>
      <w:r w:rsidR="005B101F">
        <w:rPr>
          <w:rFonts w:ascii="Optima" w:hAnsi="Optima" w:cs="Arial"/>
          <w:b/>
          <w:bCs/>
          <w:color w:val="000000"/>
          <w:szCs w:val="24"/>
          <w:u w:val="single"/>
          <w:lang w:val="es-ES"/>
        </w:rPr>
        <w:t xml:space="preserve"> </w:t>
      </w:r>
      <w:r w:rsidR="005B101F" w:rsidRPr="005B101F">
        <w:rPr>
          <w:rFonts w:ascii="Optima" w:hAnsi="Optima" w:cs="Arial"/>
          <w:b/>
          <w:bCs/>
          <w:color w:val="000000"/>
          <w:szCs w:val="24"/>
          <w:u w:val="single"/>
          <w:lang w:val="es-ES"/>
        </w:rPr>
        <w:t>elaboración del cuchillo canario</w:t>
      </w:r>
      <w:r w:rsidR="005B101F">
        <w:rPr>
          <w:rFonts w:ascii="Optima" w:hAnsi="Optima" w:cs="Arial"/>
          <w:b/>
          <w:bCs/>
          <w:color w:val="000000"/>
          <w:szCs w:val="24"/>
          <w:u w:val="single"/>
          <w:lang w:val="es-ES"/>
        </w:rPr>
        <w:t>”</w:t>
      </w:r>
    </w:p>
    <w:p w:rsidR="000E5B26" w:rsidRDefault="000E5B26" w:rsidP="000E5B26">
      <w:pPr>
        <w:jc w:val="both"/>
        <w:rPr>
          <w:rFonts w:ascii="Optima" w:hAnsi="Optima" w:cs="Arial"/>
          <w:b/>
          <w:bCs/>
          <w:color w:val="FF0000"/>
          <w:szCs w:val="24"/>
          <w:u w:val="single"/>
          <w:lang w:val="es-ES"/>
        </w:rPr>
      </w:pPr>
    </w:p>
    <w:p w:rsidR="000E5B26" w:rsidRDefault="000E5B26" w:rsidP="000E5B26">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00187116">
        <w:rPr>
          <w:rFonts w:ascii="Optima" w:hAnsi="Optima" w:cs="Arial"/>
          <w:b/>
          <w:bCs/>
          <w:szCs w:val="24"/>
        </w:rPr>
        <w:t>21 de septiembre de 2022</w:t>
      </w:r>
      <w:r w:rsidRPr="00A3276C">
        <w:rPr>
          <w:rFonts w:ascii="Optima" w:hAnsi="Optima" w:cs="Arial"/>
          <w:bCs/>
          <w:szCs w:val="24"/>
        </w:rPr>
        <w:t xml:space="preserve"> se acordó proponer la adjudicación del contrato de referencia al licitador </w:t>
      </w:r>
      <w:r w:rsidR="00187116" w:rsidRPr="00187116">
        <w:rPr>
          <w:rFonts w:ascii="Optima" w:hAnsi="Optima" w:cs="Arial"/>
          <w:b/>
          <w:bCs/>
          <w:szCs w:val="24"/>
          <w:lang w:val="es-ES"/>
        </w:rPr>
        <w:t>LAS HORMIGAS NEGRAS PRODUCCIONES AUDIOVISUALES, S.L.</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F53DB7" w:rsidRDefault="00F53DB7" w:rsidP="006D6937">
      <w:pPr>
        <w:jc w:val="both"/>
        <w:rPr>
          <w:rFonts w:ascii="Optima" w:hAnsi="Optima" w:cs="Arial"/>
          <w:b/>
          <w:color w:val="FF0000"/>
          <w:szCs w:val="24"/>
        </w:rPr>
      </w:pPr>
    </w:p>
    <w:p w:rsidR="00AB34EB" w:rsidRDefault="00AB34EB" w:rsidP="006D6937">
      <w:pPr>
        <w:jc w:val="both"/>
        <w:rPr>
          <w:rFonts w:ascii="Optima" w:hAnsi="Optima" w:cs="Arial"/>
          <w:b/>
          <w:color w:val="FF0000"/>
          <w:szCs w:val="24"/>
        </w:rPr>
      </w:pPr>
    </w:p>
    <w:p w:rsidR="000E5B26" w:rsidRDefault="000E5B26" w:rsidP="00F05FB2">
      <w:pPr>
        <w:pStyle w:val="Prrafodelista"/>
        <w:numPr>
          <w:ilvl w:val="0"/>
          <w:numId w:val="10"/>
        </w:numPr>
        <w:jc w:val="both"/>
        <w:rPr>
          <w:rFonts w:ascii="Optima" w:hAnsi="Optima" w:cs="Arial"/>
          <w:b/>
          <w:bCs/>
          <w:color w:val="000000"/>
          <w:szCs w:val="24"/>
          <w:u w:val="single"/>
          <w:lang w:val="es-ES"/>
        </w:rPr>
      </w:pPr>
      <w:r w:rsidRPr="00BC382C">
        <w:rPr>
          <w:rFonts w:ascii="Optima" w:hAnsi="Optima" w:cs="Arial"/>
          <w:b/>
          <w:bCs/>
          <w:color w:val="000000"/>
          <w:szCs w:val="24"/>
          <w:u w:val="single"/>
          <w:lang w:val="es-ES"/>
        </w:rPr>
        <w:t xml:space="preserve">LOTE </w:t>
      </w:r>
      <w:r w:rsidR="00187116">
        <w:rPr>
          <w:rFonts w:ascii="Optima" w:hAnsi="Optima" w:cs="Arial"/>
          <w:b/>
          <w:bCs/>
          <w:color w:val="000000"/>
          <w:szCs w:val="24"/>
          <w:u w:val="single"/>
          <w:lang w:val="es-ES"/>
        </w:rPr>
        <w:t>2 “</w:t>
      </w:r>
      <w:r w:rsidR="00187116" w:rsidRPr="00307D5F">
        <w:rPr>
          <w:rFonts w:ascii="Optima" w:hAnsi="Optima" w:cs="Arial"/>
          <w:b/>
          <w:bCs/>
          <w:szCs w:val="24"/>
          <w:u w:val="single"/>
          <w:lang w:val="es-ES"/>
        </w:rPr>
        <w:t>Producción audiovisual promocional sobre la Denominación de origen de vinos, aceites y quesos de Gran Canaria</w:t>
      </w:r>
      <w:r w:rsidR="00187116">
        <w:rPr>
          <w:rFonts w:ascii="Optima" w:hAnsi="Optima" w:cs="Arial"/>
          <w:b/>
          <w:bCs/>
          <w:szCs w:val="24"/>
          <w:u w:val="single"/>
          <w:lang w:val="es-ES"/>
        </w:rPr>
        <w:t>@, LOTE 3 “</w:t>
      </w:r>
      <w:r w:rsidR="00187116" w:rsidRPr="00187116">
        <w:rPr>
          <w:rFonts w:ascii="Optima" w:hAnsi="Optima" w:cs="Arial"/>
          <w:b/>
          <w:bCs/>
          <w:szCs w:val="24"/>
          <w:u w:val="single"/>
          <w:lang w:val="es-ES"/>
        </w:rPr>
        <w:t>Producción audiovisual promocional del centro etnográfico del Faro en Maspalomas</w:t>
      </w:r>
      <w:r w:rsidR="00187116">
        <w:rPr>
          <w:rFonts w:ascii="Optima" w:hAnsi="Optima" w:cs="Arial"/>
          <w:b/>
          <w:bCs/>
          <w:szCs w:val="24"/>
          <w:u w:val="single"/>
          <w:lang w:val="es-ES"/>
        </w:rPr>
        <w:t>”, LOTE 5”</w:t>
      </w:r>
      <w:r w:rsidR="00187116" w:rsidRPr="00187116">
        <w:rPr>
          <w:rFonts w:ascii="Optima" w:hAnsi="Optima" w:cs="Arial"/>
          <w:b/>
          <w:bCs/>
          <w:szCs w:val="24"/>
          <w:u w:val="single"/>
          <w:lang w:val="es-ES"/>
        </w:rPr>
        <w:t xml:space="preserve">Producción audiovisual promocional sobre el oficio artesanal de Alfarería. Centro de interpretación locero de la Atalaya de Santa Brígida y del pago de </w:t>
      </w:r>
      <w:r w:rsidR="00187116" w:rsidRPr="00187116">
        <w:rPr>
          <w:rFonts w:ascii="Optima" w:hAnsi="Optima" w:cs="Arial"/>
          <w:b/>
          <w:bCs/>
          <w:szCs w:val="24"/>
          <w:u w:val="single"/>
          <w:lang w:val="es-ES"/>
        </w:rPr>
        <w:lastRenderedPageBreak/>
        <w:t xml:space="preserve">Lugarejo en </w:t>
      </w:r>
      <w:proofErr w:type="spellStart"/>
      <w:r w:rsidR="00187116" w:rsidRPr="00187116">
        <w:rPr>
          <w:rFonts w:ascii="Optima" w:hAnsi="Optima" w:cs="Arial"/>
          <w:b/>
          <w:bCs/>
          <w:szCs w:val="24"/>
          <w:u w:val="single"/>
          <w:lang w:val="es-ES"/>
        </w:rPr>
        <w:t>Artenara</w:t>
      </w:r>
      <w:proofErr w:type="spellEnd"/>
      <w:r w:rsidR="00187116">
        <w:rPr>
          <w:rFonts w:ascii="Optima" w:hAnsi="Optima" w:cs="Arial"/>
          <w:b/>
          <w:bCs/>
          <w:szCs w:val="24"/>
          <w:u w:val="single"/>
          <w:lang w:val="es-ES"/>
        </w:rPr>
        <w:t>” y LOTE 7 “</w:t>
      </w:r>
      <w:r w:rsidR="00187116" w:rsidRPr="00187116">
        <w:rPr>
          <w:rFonts w:ascii="Optima" w:hAnsi="Optima" w:cs="Arial"/>
          <w:b/>
          <w:bCs/>
          <w:szCs w:val="24"/>
          <w:u w:val="single"/>
          <w:lang w:val="es-ES"/>
        </w:rPr>
        <w:t>Producción audiovisual promocional sobre el oficio artesanal del tejido con lana</w:t>
      </w:r>
      <w:r w:rsidR="00187116">
        <w:rPr>
          <w:rFonts w:ascii="Optima" w:hAnsi="Optima" w:cs="Arial"/>
          <w:b/>
          <w:bCs/>
          <w:szCs w:val="24"/>
          <w:u w:val="single"/>
          <w:lang w:val="es-ES"/>
        </w:rPr>
        <w:t>”.</w:t>
      </w:r>
    </w:p>
    <w:p w:rsidR="00187116" w:rsidRDefault="00187116" w:rsidP="000E5B26">
      <w:pPr>
        <w:jc w:val="both"/>
        <w:rPr>
          <w:rFonts w:ascii="Optima" w:hAnsi="Optima" w:cs="Arial"/>
          <w:b/>
          <w:bCs/>
          <w:color w:val="FF0000"/>
          <w:szCs w:val="24"/>
          <w:u w:val="single"/>
          <w:lang w:val="es-ES"/>
        </w:rPr>
      </w:pPr>
    </w:p>
    <w:p w:rsidR="000E5B26" w:rsidRDefault="000E5B26" w:rsidP="000E5B26">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00187116">
        <w:rPr>
          <w:rFonts w:ascii="Optima" w:hAnsi="Optima" w:cs="Arial"/>
          <w:b/>
          <w:bCs/>
          <w:szCs w:val="24"/>
        </w:rPr>
        <w:t>21 de septiembre de 2022</w:t>
      </w:r>
      <w:r w:rsidRPr="00A3276C">
        <w:rPr>
          <w:rFonts w:ascii="Optima" w:hAnsi="Optima" w:cs="Arial"/>
          <w:bCs/>
          <w:szCs w:val="24"/>
        </w:rPr>
        <w:t xml:space="preserve"> se acordó proponer la adjudicación del contrato de referencia al licitador </w:t>
      </w:r>
      <w:r w:rsidR="00187116" w:rsidRPr="00187116">
        <w:rPr>
          <w:rFonts w:ascii="Optima" w:hAnsi="Optima" w:cs="Arial"/>
          <w:b/>
          <w:bCs/>
          <w:szCs w:val="24"/>
          <w:lang w:val="es-ES"/>
        </w:rPr>
        <w:t>LA GAVETA PRODUCCIONES, S.L.</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F53DB7" w:rsidRDefault="00F53DB7" w:rsidP="000E5B26">
      <w:pPr>
        <w:ind w:left="708"/>
        <w:jc w:val="both"/>
        <w:rPr>
          <w:rFonts w:ascii="Optima" w:hAnsi="Optima" w:cs="Arial"/>
          <w:b/>
          <w:color w:val="FF0000"/>
          <w:szCs w:val="24"/>
        </w:rPr>
      </w:pPr>
    </w:p>
    <w:p w:rsidR="000E5B26" w:rsidRPr="00127F2C" w:rsidRDefault="000E5B26" w:rsidP="00F05FB2">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127F2C">
        <w:rPr>
          <w:rFonts w:ascii="Optima" w:eastAsiaTheme="minorHAnsi" w:hAnsi="Optima" w:cs="Arial"/>
          <w:b/>
          <w:color w:val="000000" w:themeColor="text1"/>
          <w:szCs w:val="24"/>
          <w:lang w:val="es-ES" w:eastAsia="en-US"/>
        </w:rPr>
        <w:t xml:space="preserve">XP0566/2022/OP </w:t>
      </w:r>
      <w:r w:rsidRPr="00127F2C">
        <w:rPr>
          <w:rFonts w:ascii="Optima" w:eastAsiaTheme="minorHAnsi" w:hAnsi="Optima" w:cstheme="minorBidi"/>
          <w:szCs w:val="24"/>
          <w:lang w:val="es-ES" w:eastAsia="en-US"/>
        </w:rPr>
        <w:t>Procedimiento abierto simplificado   único criterio precio</w:t>
      </w:r>
      <w:r w:rsidR="00F6168C" w:rsidRPr="00127F2C">
        <w:rPr>
          <w:rFonts w:ascii="Optima" w:eastAsiaTheme="minorHAnsi" w:hAnsi="Optima" w:cstheme="minorBidi"/>
          <w:szCs w:val="24"/>
          <w:lang w:val="es-ES" w:eastAsia="en-US"/>
        </w:rPr>
        <w:t xml:space="preserve"> </w:t>
      </w:r>
      <w:r w:rsidRPr="00127F2C">
        <w:rPr>
          <w:rFonts w:ascii="Optima" w:eastAsiaTheme="minorHAnsi" w:hAnsi="Optima" w:cstheme="minorBidi"/>
          <w:b/>
          <w:i/>
          <w:szCs w:val="24"/>
          <w:u w:val="single"/>
          <w:lang w:val="es-ES" w:eastAsia="en-US"/>
        </w:rPr>
        <w:t>“Rehabilitación estructural de firme en la GC-3 (P.K. 10+770 al P.K. 12+770). Término municipal de Las Palmas de Gran Canaria</w:t>
      </w:r>
      <w:r w:rsidRPr="00127F2C">
        <w:rPr>
          <w:rFonts w:ascii="Optima" w:eastAsiaTheme="minorHAnsi" w:hAnsi="Optima" w:cstheme="minorBidi"/>
          <w:b/>
          <w:i/>
          <w:szCs w:val="24"/>
          <w:lang w:val="es-ES" w:eastAsia="en-US"/>
        </w:rPr>
        <w:t>”</w:t>
      </w:r>
      <w:r w:rsidRPr="00127F2C">
        <w:rPr>
          <w:rFonts w:ascii="Optima" w:eastAsiaTheme="minorHAnsi" w:hAnsi="Optima" w:cstheme="minorBidi"/>
          <w:szCs w:val="24"/>
          <w:lang w:val="es-ES" w:eastAsia="en-US"/>
        </w:rPr>
        <w:t xml:space="preserve"> Importe neto de la licitación </w:t>
      </w:r>
      <w:r w:rsidRPr="00127F2C">
        <w:rPr>
          <w:rFonts w:ascii="Optima" w:eastAsiaTheme="minorHAnsi" w:hAnsi="Optima" w:cs="Optima,BoldItalic"/>
          <w:bCs/>
          <w:iCs/>
          <w:szCs w:val="24"/>
          <w:lang w:val="es-ES" w:eastAsia="en-US"/>
        </w:rPr>
        <w:t>1.215.415,65</w:t>
      </w:r>
      <w:r w:rsidRPr="00127F2C">
        <w:rPr>
          <w:rFonts w:ascii="Optima,BoldItalic" w:eastAsiaTheme="minorHAnsi" w:hAnsi="Optima,BoldItalic" w:cs="Optima,BoldItalic"/>
          <w:b/>
          <w:bCs/>
          <w:i/>
          <w:iCs/>
          <w:sz w:val="20"/>
          <w:lang w:val="es-ES" w:eastAsia="en-US"/>
        </w:rPr>
        <w:t xml:space="preserve"> </w:t>
      </w:r>
      <w:r w:rsidRPr="00127F2C">
        <w:rPr>
          <w:rFonts w:eastAsiaTheme="minorHAnsi" w:cs="Arial"/>
          <w:bCs/>
          <w:szCs w:val="24"/>
          <w:lang w:val="es-ES" w:eastAsia="en-US"/>
        </w:rPr>
        <w:t>€</w:t>
      </w:r>
      <w:r w:rsidRPr="00127F2C">
        <w:rPr>
          <w:rFonts w:ascii="Optima" w:eastAsiaTheme="minorHAnsi" w:hAnsi="Optima" w:cs="Helvetica-Bold"/>
          <w:bCs/>
          <w:szCs w:val="24"/>
          <w:lang w:val="es-ES" w:eastAsia="en-US"/>
        </w:rPr>
        <w:t xml:space="preserve"> e IGIC de </w:t>
      </w:r>
      <w:r w:rsidRPr="00127F2C">
        <w:rPr>
          <w:rFonts w:ascii="Optima" w:eastAsiaTheme="minorHAnsi" w:hAnsi="Optima" w:cs="Optima"/>
          <w:szCs w:val="24"/>
          <w:lang w:val="es-ES" w:eastAsia="en-US"/>
        </w:rPr>
        <w:t>85.079,10</w:t>
      </w:r>
      <w:r w:rsidRPr="00127F2C">
        <w:rPr>
          <w:rFonts w:ascii="Optima" w:eastAsiaTheme="minorHAnsi" w:hAnsi="Optima" w:cs="Optima"/>
          <w:sz w:val="20"/>
          <w:lang w:val="es-ES" w:eastAsia="en-US"/>
        </w:rPr>
        <w:t xml:space="preserve"> </w:t>
      </w:r>
      <w:r w:rsidRPr="00127F2C">
        <w:rPr>
          <w:rFonts w:eastAsiaTheme="minorHAnsi" w:cs="Arial"/>
          <w:bCs/>
          <w:szCs w:val="24"/>
          <w:lang w:val="es-ES" w:eastAsia="en-US"/>
        </w:rPr>
        <w:t>€</w:t>
      </w:r>
      <w:r w:rsidRPr="00127F2C">
        <w:rPr>
          <w:rFonts w:ascii="Optima" w:eastAsiaTheme="minorHAnsi" w:hAnsi="Optima" w:cs="Helvetica-Bold"/>
          <w:bCs/>
          <w:szCs w:val="24"/>
          <w:lang w:val="es-ES" w:eastAsia="en-US"/>
        </w:rPr>
        <w:t xml:space="preserve">. </w:t>
      </w:r>
      <w:r w:rsidRPr="00127F2C">
        <w:rPr>
          <w:rFonts w:ascii="Optima" w:eastAsiaTheme="minorHAnsi" w:hAnsi="Optima" w:cs="Arial"/>
          <w:bCs/>
          <w:szCs w:val="24"/>
          <w:lang w:val="es-ES" w:eastAsia="en-US"/>
        </w:rPr>
        <w:t>Tramitación urgente.</w:t>
      </w:r>
      <w:r w:rsidRPr="00127F2C">
        <w:rPr>
          <w:rFonts w:ascii="Optima" w:eastAsiaTheme="minorHAnsi" w:hAnsi="Optima" w:cs="Helvetica-Bold"/>
          <w:bCs/>
          <w:szCs w:val="24"/>
          <w:lang w:val="es-ES" w:eastAsia="en-US"/>
        </w:rPr>
        <w:t xml:space="preserve"> Plazo de ejecución: 8 meses.</w:t>
      </w:r>
      <w:r w:rsidRPr="00127F2C">
        <w:rPr>
          <w:rFonts w:ascii="Optima" w:eastAsiaTheme="minorHAnsi" w:hAnsi="Optima" w:cs="Helvetica"/>
          <w:szCs w:val="24"/>
          <w:lang w:val="es-ES" w:eastAsia="en-US"/>
        </w:rPr>
        <w:t xml:space="preserve"> </w:t>
      </w:r>
      <w:r w:rsidRPr="00127F2C">
        <w:rPr>
          <w:rFonts w:ascii="Optima" w:eastAsiaTheme="minorHAnsi" w:hAnsi="Optima" w:cs="Helvetica"/>
          <w:b/>
          <w:szCs w:val="24"/>
          <w:u w:val="single"/>
          <w:lang w:val="es-ES" w:eastAsia="en-US"/>
        </w:rPr>
        <w:t>Servicio Administrativo de Obras Públicas e Infraestructuras.</w:t>
      </w:r>
    </w:p>
    <w:p w:rsidR="00940861" w:rsidRDefault="00940861" w:rsidP="00127F2C">
      <w:pPr>
        <w:ind w:firstLine="709"/>
        <w:jc w:val="both"/>
        <w:rPr>
          <w:rFonts w:ascii="Optima" w:hAnsi="Optima" w:cs="Arial"/>
          <w:szCs w:val="24"/>
        </w:rPr>
      </w:pPr>
    </w:p>
    <w:p w:rsidR="000E5B26" w:rsidRPr="00127F2C" w:rsidRDefault="00127F2C" w:rsidP="00127F2C">
      <w:pPr>
        <w:ind w:firstLine="709"/>
        <w:jc w:val="both"/>
        <w:rPr>
          <w:rFonts w:ascii="Optima" w:hAnsi="Optima" w:cs="Arial"/>
          <w:szCs w:val="24"/>
        </w:rPr>
      </w:pPr>
      <w:r w:rsidRPr="00127F2C">
        <w:rPr>
          <w:rFonts w:ascii="Optima" w:hAnsi="Optima" w:cs="Arial"/>
          <w:szCs w:val="24"/>
        </w:rPr>
        <w:t>El expediente queda sobre la Mesa sin tratar en tanto que aún se encuentra en plazo de presentación de la documentación y garantía definitiva requerida.</w:t>
      </w:r>
    </w:p>
    <w:p w:rsidR="00187116" w:rsidRDefault="00187116" w:rsidP="000E5B26">
      <w:pPr>
        <w:ind w:left="708"/>
        <w:jc w:val="both"/>
        <w:rPr>
          <w:rFonts w:ascii="Optima" w:hAnsi="Optima" w:cs="Arial"/>
          <w:b/>
          <w:color w:val="FF0000"/>
          <w:szCs w:val="24"/>
        </w:rPr>
      </w:pPr>
    </w:p>
    <w:p w:rsidR="000E5B26" w:rsidRPr="0041599C" w:rsidRDefault="000E5B26" w:rsidP="000E5B26">
      <w:pPr>
        <w:autoSpaceDE w:val="0"/>
        <w:autoSpaceDN w:val="0"/>
        <w:adjustRightInd w:val="0"/>
        <w:ind w:firstLine="426"/>
        <w:jc w:val="both"/>
        <w:rPr>
          <w:rFonts w:ascii="Optima" w:eastAsiaTheme="minorHAnsi" w:hAnsi="Optima"/>
          <w:b/>
          <w:bCs/>
          <w:szCs w:val="24"/>
          <w:u w:val="single"/>
          <w:lang w:val="es-ES" w:eastAsia="en-US"/>
        </w:rPr>
      </w:pPr>
      <w:r w:rsidRPr="0041599C">
        <w:rPr>
          <w:rFonts w:ascii="Optima" w:eastAsiaTheme="minorHAnsi" w:hAnsi="Optima" w:cs="Arial"/>
          <w:b/>
          <w:color w:val="000000" w:themeColor="text1"/>
          <w:szCs w:val="24"/>
          <w:lang w:val="es-ES" w:eastAsia="en-US"/>
        </w:rPr>
        <w:t>-</w:t>
      </w:r>
      <w:r w:rsidRPr="0041599C">
        <w:rPr>
          <w:rFonts w:ascii="Optima" w:eastAsiaTheme="minorHAnsi" w:hAnsi="Optima" w:cs="Arial"/>
          <w:b/>
          <w:color w:val="000000" w:themeColor="text1"/>
          <w:szCs w:val="24"/>
          <w:lang w:val="es-ES" w:eastAsia="en-US"/>
        </w:rPr>
        <w:tab/>
        <w:t xml:space="preserve">XP0541/2022/PMYRB </w:t>
      </w:r>
      <w:r w:rsidRPr="0041599C">
        <w:rPr>
          <w:rFonts w:ascii="Optima" w:eastAsiaTheme="minorHAnsi" w:hAnsi="Optima" w:cs="Arial"/>
          <w:color w:val="000000" w:themeColor="text1"/>
          <w:szCs w:val="24"/>
          <w:lang w:val="es-ES" w:eastAsia="en-US"/>
        </w:rPr>
        <w:t xml:space="preserve">Procedimiento abierto simplificado varios criterios automáticos: </w:t>
      </w:r>
      <w:r w:rsidRPr="0041599C">
        <w:rPr>
          <w:rFonts w:ascii="Optima" w:eastAsiaTheme="minorHAnsi" w:hAnsi="Optima" w:cs="Arial"/>
          <w:b/>
          <w:i/>
          <w:color w:val="000000" w:themeColor="text1"/>
          <w:szCs w:val="24"/>
          <w:u w:val="single"/>
          <w:lang w:val="es-ES" w:eastAsia="en-US"/>
        </w:rPr>
        <w:t>“Reformado III de proyecto de Instalaciones para dotación de clima artificial del Centro de interpretación de los Caserones (T.M. La Aldea de San Nicolás”.</w:t>
      </w:r>
      <w:r w:rsidRPr="0041599C">
        <w:rPr>
          <w:rFonts w:ascii="Optima" w:eastAsiaTheme="minorHAnsi" w:hAnsi="Optima" w:cs="Arial"/>
          <w:color w:val="000000" w:themeColor="text1"/>
          <w:szCs w:val="24"/>
          <w:lang w:val="es-ES" w:eastAsia="en-US"/>
        </w:rPr>
        <w:t xml:space="preserve"> Importe neto 97.611,73 € e IGIC 6.832,82 € Tramitación ordinaria. Plazo de ejecución 3 meses. </w:t>
      </w:r>
      <w:r w:rsidRPr="0041599C">
        <w:rPr>
          <w:rFonts w:ascii="Optima" w:eastAsiaTheme="minorHAnsi" w:hAnsi="Optima"/>
          <w:b/>
          <w:bCs/>
          <w:szCs w:val="24"/>
          <w:u w:val="single"/>
          <w:lang w:val="es-ES" w:eastAsia="en-US"/>
        </w:rPr>
        <w:t>Instituto Insular para la Gestión Integrada del Patrimonio Mundial y la Reserva de la Biosfera de Gran Canaria.</w:t>
      </w:r>
    </w:p>
    <w:p w:rsidR="00187116" w:rsidRDefault="00187116" w:rsidP="00187116">
      <w:pPr>
        <w:autoSpaceDE w:val="0"/>
        <w:autoSpaceDN w:val="0"/>
        <w:adjustRightInd w:val="0"/>
        <w:jc w:val="both"/>
        <w:rPr>
          <w:rFonts w:ascii="Optima" w:eastAsiaTheme="minorHAnsi" w:hAnsi="Optima"/>
          <w:b/>
          <w:bCs/>
          <w:szCs w:val="24"/>
          <w:u w:val="single"/>
          <w:lang w:val="es-ES" w:eastAsia="en-US"/>
        </w:rPr>
      </w:pPr>
    </w:p>
    <w:p w:rsidR="00A43756" w:rsidRDefault="000E5B26" w:rsidP="000E5B26">
      <w:pPr>
        <w:ind w:firstLine="709"/>
        <w:jc w:val="both"/>
        <w:rPr>
          <w:rFonts w:ascii="Optima" w:hAnsi="Optima" w:cs="Arial"/>
          <w:szCs w:val="24"/>
        </w:rPr>
      </w:pPr>
      <w:r w:rsidRPr="00A3276C">
        <w:rPr>
          <w:rFonts w:ascii="Optima" w:hAnsi="Optima" w:cs="Arial"/>
          <w:bCs/>
          <w:szCs w:val="24"/>
        </w:rPr>
        <w:t>En la reunión de la Mes</w:t>
      </w:r>
      <w:r>
        <w:rPr>
          <w:rFonts w:ascii="Optima" w:hAnsi="Optima" w:cs="Arial"/>
          <w:bCs/>
          <w:szCs w:val="24"/>
        </w:rPr>
        <w:t xml:space="preserve">a de Contratación celebrada el </w:t>
      </w:r>
      <w:r w:rsidR="00187116">
        <w:rPr>
          <w:rFonts w:ascii="Optima" w:hAnsi="Optima" w:cs="Arial"/>
          <w:b/>
          <w:bCs/>
          <w:szCs w:val="24"/>
        </w:rPr>
        <w:t>21 de septiembre de 2022</w:t>
      </w:r>
      <w:r w:rsidRPr="00A3276C">
        <w:rPr>
          <w:rFonts w:ascii="Optima" w:hAnsi="Optima" w:cs="Arial"/>
          <w:bCs/>
          <w:szCs w:val="24"/>
        </w:rPr>
        <w:t xml:space="preserve"> se acordó proponer la adjudicación del contrato de referencia al licitador </w:t>
      </w:r>
      <w:r w:rsidR="00187116" w:rsidRPr="00187116">
        <w:rPr>
          <w:rFonts w:ascii="Optima" w:hAnsi="Optima" w:cs="Arial"/>
          <w:b/>
          <w:bCs/>
          <w:szCs w:val="24"/>
          <w:lang w:val="es-ES"/>
        </w:rPr>
        <w:t>INSAE INFRAESTRUCTURA, S.A.</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en el acta de dicha reunión</w:t>
      </w:r>
      <w:r w:rsidR="00AB34EB">
        <w:rPr>
          <w:rFonts w:ascii="Optima" w:hAnsi="Optima" w:cs="Arial"/>
          <w:bCs/>
          <w:szCs w:val="24"/>
        </w:rPr>
        <w:t>, quedando a la espera de la emisión de Informe por parte del Servicio Promotor correspondiente al cumplimiento de la habilitación profesional exigida en el PCAP y a la incorporación de oficio por el Servicio de Tesorería de la carta de pago relativa a la garantía definitiva.</w:t>
      </w:r>
      <w:r>
        <w:rPr>
          <w:rFonts w:ascii="Optima" w:hAnsi="Optima" w:cs="Arial"/>
          <w:bCs/>
          <w:szCs w:val="24"/>
        </w:rPr>
        <w:t xml:space="preserve"> </w:t>
      </w:r>
    </w:p>
    <w:p w:rsidR="000E5B26" w:rsidRDefault="000E5B26" w:rsidP="000E5B26">
      <w:pPr>
        <w:jc w:val="both"/>
        <w:rPr>
          <w:rFonts w:ascii="Optima" w:hAnsi="Optima" w:cs="Arial"/>
          <w:b/>
          <w:color w:val="FF0000"/>
          <w:szCs w:val="24"/>
        </w:rPr>
      </w:pPr>
    </w:p>
    <w:p w:rsidR="00187116" w:rsidRPr="00191FE5" w:rsidRDefault="00187116" w:rsidP="000E5B26">
      <w:pPr>
        <w:jc w:val="both"/>
        <w:rPr>
          <w:rFonts w:ascii="Optima" w:hAnsi="Optima" w:cs="Arial"/>
          <w:bCs/>
          <w:szCs w:val="24"/>
          <w:lang w:val="es-ES"/>
        </w:rPr>
      </w:pPr>
    </w:p>
    <w:p w:rsidR="000E5B26" w:rsidRPr="00076509" w:rsidRDefault="000E5B26" w:rsidP="000E5B26">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0E5B26" w:rsidRDefault="000E5B26" w:rsidP="00F56B82">
      <w:pPr>
        <w:jc w:val="both"/>
        <w:rPr>
          <w:rFonts w:ascii="Optima" w:hAnsi="Optima" w:cs="Arial"/>
          <w:szCs w:val="24"/>
        </w:rPr>
      </w:pPr>
    </w:p>
    <w:p w:rsidR="000E5B26" w:rsidRPr="00D2544C" w:rsidRDefault="000E5B26" w:rsidP="000E5B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0E5B26" w:rsidRDefault="000E5B26" w:rsidP="00F56B82">
      <w:pPr>
        <w:jc w:val="both"/>
        <w:rPr>
          <w:rFonts w:ascii="Optima" w:hAnsi="Optima" w:cs="Arial"/>
          <w:szCs w:val="24"/>
        </w:rPr>
      </w:pPr>
    </w:p>
    <w:p w:rsidR="000E5B26" w:rsidRPr="00A43756" w:rsidRDefault="000E5B26" w:rsidP="00A43756">
      <w:pPr>
        <w:pStyle w:val="Prrafodelista"/>
        <w:numPr>
          <w:ilvl w:val="2"/>
          <w:numId w:val="22"/>
        </w:numPr>
        <w:ind w:hanging="153"/>
        <w:jc w:val="both"/>
        <w:rPr>
          <w:rFonts w:ascii="Optima" w:hAnsi="Optima" w:cs="Arial"/>
          <w:b/>
          <w:color w:val="000000"/>
          <w:szCs w:val="24"/>
        </w:rPr>
      </w:pPr>
      <w:r w:rsidRPr="00A43756">
        <w:rPr>
          <w:rFonts w:ascii="Optima" w:hAnsi="Optima" w:cs="Arial"/>
          <w:b/>
          <w:color w:val="000000"/>
          <w:szCs w:val="24"/>
        </w:rPr>
        <w:t>Propuesta de Adjudicación.</w:t>
      </w:r>
    </w:p>
    <w:p w:rsidR="000E5B26" w:rsidRPr="000E5B26" w:rsidRDefault="000E5B26" w:rsidP="000E5B26">
      <w:pPr>
        <w:jc w:val="both"/>
        <w:rPr>
          <w:rFonts w:ascii="Optima" w:hAnsi="Optima" w:cs="Arial"/>
          <w:b/>
          <w:color w:val="4472C4" w:themeColor="accent5"/>
          <w:szCs w:val="24"/>
          <w:lang w:val="es-ES"/>
        </w:rPr>
      </w:pPr>
    </w:p>
    <w:p w:rsidR="000E5B26" w:rsidRPr="00723F77" w:rsidRDefault="000E5B26" w:rsidP="00F05FB2">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723F77">
        <w:rPr>
          <w:rFonts w:ascii="Optima" w:eastAsiaTheme="minorHAnsi" w:hAnsi="Optima" w:cs="Arial"/>
          <w:b/>
          <w:color w:val="000000" w:themeColor="text1"/>
          <w:szCs w:val="24"/>
          <w:lang w:val="es-ES" w:eastAsia="en-US"/>
        </w:rPr>
        <w:t xml:space="preserve">XP0479/2022/EJ </w:t>
      </w:r>
      <w:r w:rsidRPr="00723F77">
        <w:rPr>
          <w:rFonts w:ascii="Optima" w:eastAsiaTheme="minorHAnsi" w:hAnsi="Optima" w:cstheme="minorBidi"/>
          <w:szCs w:val="24"/>
          <w:lang w:val="es-ES" w:eastAsia="en-US"/>
        </w:rPr>
        <w:t xml:space="preserve">Procedimiento abierto con criterios automáticos: </w:t>
      </w:r>
      <w:r w:rsidRPr="00723F77">
        <w:rPr>
          <w:rFonts w:ascii="Optima" w:eastAsiaTheme="minorHAnsi" w:hAnsi="Optima" w:cstheme="minorBidi"/>
          <w:b/>
          <w:i/>
          <w:szCs w:val="24"/>
          <w:u w:val="single"/>
          <w:lang w:val="es-ES" w:eastAsia="en-US"/>
        </w:rPr>
        <w:t>“Realización y ejecución de eventos y actividades lúdicas que conforman la programación estable del Servicio de Educación y Juventud. Compuesto por 3 lotes”</w:t>
      </w:r>
      <w:r w:rsidRPr="00723F77">
        <w:rPr>
          <w:rFonts w:ascii="Optima" w:eastAsiaTheme="minorHAnsi" w:hAnsi="Optima" w:cstheme="minorBidi"/>
          <w:i/>
          <w:szCs w:val="24"/>
          <w:lang w:val="es-ES" w:eastAsia="en-US"/>
        </w:rPr>
        <w:t xml:space="preserve">. </w:t>
      </w:r>
      <w:r w:rsidRPr="00723F77">
        <w:rPr>
          <w:rFonts w:ascii="Optima" w:eastAsiaTheme="minorHAnsi" w:hAnsi="Optima" w:cstheme="minorBidi"/>
          <w:szCs w:val="24"/>
          <w:lang w:val="es-ES" w:eastAsia="en-US"/>
        </w:rPr>
        <w:t xml:space="preserve">Importe neto de la </w:t>
      </w:r>
      <w:r w:rsidRPr="00723F77">
        <w:rPr>
          <w:rFonts w:ascii="Optima" w:eastAsiaTheme="minorHAnsi" w:hAnsi="Optima" w:cstheme="minorBidi"/>
          <w:szCs w:val="24"/>
          <w:lang w:val="es-ES" w:eastAsia="en-US"/>
        </w:rPr>
        <w:lastRenderedPageBreak/>
        <w:t xml:space="preserve">licitación </w:t>
      </w:r>
      <w:r w:rsidRPr="00723F77">
        <w:rPr>
          <w:rFonts w:ascii="Optima" w:eastAsiaTheme="minorHAnsi" w:hAnsi="Optima" w:cs="Arial"/>
          <w:szCs w:val="24"/>
          <w:lang w:val="es-ES" w:eastAsia="en-US"/>
        </w:rPr>
        <w:t>72.897,20</w:t>
      </w:r>
      <w:r w:rsidRPr="00723F77">
        <w:rPr>
          <w:rFonts w:eastAsiaTheme="minorHAnsi" w:cs="Arial"/>
          <w:sz w:val="20"/>
          <w:lang w:val="es-ES" w:eastAsia="en-US"/>
        </w:rPr>
        <w:t xml:space="preserve"> </w:t>
      </w:r>
      <w:r w:rsidRPr="00723F77">
        <w:rPr>
          <w:rFonts w:eastAsiaTheme="minorHAnsi" w:cs="Arial"/>
          <w:bCs/>
          <w:szCs w:val="24"/>
          <w:lang w:val="es-ES" w:eastAsia="en-US"/>
        </w:rPr>
        <w:t>€</w:t>
      </w:r>
      <w:r w:rsidRPr="00723F77">
        <w:rPr>
          <w:rFonts w:ascii="Optima" w:eastAsiaTheme="minorHAnsi" w:hAnsi="Optima" w:cs="Helvetica-Bold"/>
          <w:bCs/>
          <w:szCs w:val="24"/>
          <w:lang w:val="es-ES" w:eastAsia="en-US"/>
        </w:rPr>
        <w:t xml:space="preserve"> e IGIC de </w:t>
      </w:r>
      <w:r w:rsidRPr="00723F77">
        <w:rPr>
          <w:rFonts w:ascii="Optima" w:eastAsiaTheme="minorHAnsi" w:hAnsi="Optima" w:cs="Arial"/>
          <w:szCs w:val="24"/>
          <w:lang w:val="es-ES" w:eastAsia="en-US"/>
        </w:rPr>
        <w:t>5.102,80</w:t>
      </w:r>
      <w:r w:rsidRPr="00723F77">
        <w:rPr>
          <w:rFonts w:eastAsiaTheme="minorHAnsi" w:cs="Arial"/>
          <w:sz w:val="20"/>
          <w:lang w:val="es-ES" w:eastAsia="en-US"/>
        </w:rPr>
        <w:t xml:space="preserve"> </w:t>
      </w:r>
      <w:r w:rsidRPr="00723F77">
        <w:rPr>
          <w:rFonts w:eastAsiaTheme="minorHAnsi" w:cs="Arial"/>
          <w:bCs/>
          <w:szCs w:val="24"/>
          <w:lang w:val="es-ES" w:eastAsia="en-US"/>
        </w:rPr>
        <w:t>€</w:t>
      </w:r>
      <w:r w:rsidRPr="00723F77">
        <w:rPr>
          <w:rFonts w:ascii="Optima" w:eastAsiaTheme="minorHAnsi" w:hAnsi="Optima" w:cs="Helvetica-Bold"/>
          <w:b/>
          <w:bCs/>
          <w:szCs w:val="24"/>
          <w:lang w:val="es-ES" w:eastAsia="en-US"/>
        </w:rPr>
        <w:t>.</w:t>
      </w:r>
      <w:r w:rsidRPr="00723F77">
        <w:rPr>
          <w:rFonts w:ascii="Helvetica-Bold" w:eastAsiaTheme="minorHAnsi" w:hAnsi="Helvetica-Bold" w:cs="Helvetica-Bold"/>
          <w:b/>
          <w:bCs/>
          <w:sz w:val="20"/>
          <w:lang w:val="es-ES" w:eastAsia="en-US"/>
        </w:rPr>
        <w:t xml:space="preserve"> </w:t>
      </w:r>
      <w:r w:rsidRPr="00723F77">
        <w:rPr>
          <w:rFonts w:ascii="Optima" w:eastAsiaTheme="minorHAnsi" w:hAnsi="Optima" w:cs="Arial"/>
          <w:bCs/>
          <w:szCs w:val="24"/>
          <w:lang w:val="es-ES" w:eastAsia="en-US"/>
        </w:rPr>
        <w:t>Tramitación urgente.</w:t>
      </w:r>
      <w:r w:rsidRPr="00723F77">
        <w:rPr>
          <w:rFonts w:ascii="Optima" w:eastAsiaTheme="minorHAnsi" w:hAnsi="Optima" w:cs="Helvetica-Bold"/>
          <w:bCs/>
          <w:szCs w:val="24"/>
          <w:lang w:val="es-ES" w:eastAsia="en-US"/>
        </w:rPr>
        <w:t xml:space="preserve"> Plazo de ejecución: 1 año</w:t>
      </w:r>
      <w:r w:rsidRPr="00723F77">
        <w:rPr>
          <w:rFonts w:ascii="Optima" w:eastAsiaTheme="minorHAnsi" w:hAnsi="Optima" w:cs="Helvetica"/>
          <w:szCs w:val="24"/>
          <w:lang w:val="es-ES" w:eastAsia="en-US"/>
        </w:rPr>
        <w:t xml:space="preserve">. </w:t>
      </w:r>
      <w:r w:rsidRPr="00723F77">
        <w:rPr>
          <w:rFonts w:ascii="Optima" w:eastAsiaTheme="minorHAnsi" w:hAnsi="Optima" w:cs="Helvetica"/>
          <w:b/>
          <w:szCs w:val="24"/>
          <w:u w:val="single"/>
          <w:lang w:val="es-ES" w:eastAsia="en-US"/>
        </w:rPr>
        <w:t>Servicio de Educación y Juventud.</w:t>
      </w:r>
    </w:p>
    <w:p w:rsidR="000E5B26" w:rsidRDefault="000E5B26" w:rsidP="000E5B26">
      <w:pPr>
        <w:jc w:val="both"/>
        <w:rPr>
          <w:rFonts w:ascii="Optima" w:hAnsi="Optima" w:cs="Arial"/>
          <w:b/>
          <w:color w:val="4472C4" w:themeColor="accent5"/>
          <w:szCs w:val="24"/>
          <w:lang w:val="es-ES"/>
        </w:rPr>
      </w:pPr>
    </w:p>
    <w:p w:rsidR="000E5B26" w:rsidRPr="00187116" w:rsidRDefault="000E5B26" w:rsidP="000E5B26">
      <w:pPr>
        <w:autoSpaceDE w:val="0"/>
        <w:autoSpaceDN w:val="0"/>
        <w:adjustRightInd w:val="0"/>
        <w:ind w:firstLine="708"/>
        <w:jc w:val="both"/>
        <w:rPr>
          <w:rFonts w:ascii="Optima" w:hAnsi="Optima" w:cs="TT1C9t00"/>
          <w:szCs w:val="24"/>
          <w:lang w:val="es-ES"/>
        </w:rPr>
      </w:pPr>
      <w:r w:rsidRPr="00187116">
        <w:rPr>
          <w:rFonts w:ascii="Optima" w:hAnsi="Optima" w:cs="Arial"/>
          <w:szCs w:val="24"/>
        </w:rPr>
        <w:t xml:space="preserve">En la Mesa del pasado </w:t>
      </w:r>
      <w:r w:rsidR="00187116" w:rsidRPr="00187116">
        <w:rPr>
          <w:rFonts w:ascii="Optima" w:hAnsi="Optima" w:cs="Arial"/>
          <w:b/>
          <w:szCs w:val="24"/>
        </w:rPr>
        <w:t xml:space="preserve">21 de </w:t>
      </w:r>
      <w:r w:rsidR="00187116">
        <w:rPr>
          <w:rFonts w:ascii="Optima" w:hAnsi="Optima" w:cs="Arial"/>
          <w:b/>
          <w:szCs w:val="24"/>
        </w:rPr>
        <w:t>s</w:t>
      </w:r>
      <w:r w:rsidR="00187116" w:rsidRPr="00187116">
        <w:rPr>
          <w:rFonts w:ascii="Optima" w:hAnsi="Optima" w:cs="Arial"/>
          <w:b/>
          <w:szCs w:val="24"/>
        </w:rPr>
        <w:t xml:space="preserve">eptiembre </w:t>
      </w:r>
      <w:r w:rsidRPr="00187116">
        <w:rPr>
          <w:rFonts w:ascii="Optima" w:hAnsi="Optima" w:cs="Arial"/>
          <w:b/>
          <w:szCs w:val="24"/>
        </w:rPr>
        <w:t xml:space="preserve">de 2022, </w:t>
      </w:r>
      <w:r w:rsidRPr="00187116">
        <w:rPr>
          <w:rFonts w:ascii="Optima" w:hAnsi="Optima"/>
          <w:szCs w:val="24"/>
          <w:lang w:eastAsia="en-US"/>
        </w:rPr>
        <w:t>se procedió a la apertura de los sobres de criterios automáticos</w:t>
      </w:r>
      <w:r w:rsidRPr="00187116">
        <w:rPr>
          <w:rFonts w:ascii="Optima" w:hAnsi="Optima" w:cs="Arial"/>
          <w:szCs w:val="24"/>
        </w:rPr>
        <w:t>, con el resultado que obra en el acta, quedando desde ese</w:t>
      </w:r>
      <w:r w:rsidRPr="00187116">
        <w:rPr>
          <w:rFonts w:ascii="Optima" w:hAnsi="Optima" w:cs="TT1C9t00"/>
          <w:szCs w:val="24"/>
          <w:lang w:val="es-ES"/>
        </w:rPr>
        <w:t xml:space="preserve"> momento disponible la documentación electrónica para que el Servicio de origen del expediente, </w:t>
      </w:r>
      <w:r w:rsidRPr="00187116">
        <w:rPr>
          <w:rFonts w:ascii="Optima" w:hAnsi="Optima" w:cs="TT1CFt00"/>
          <w:szCs w:val="24"/>
          <w:lang w:val="es-ES"/>
        </w:rPr>
        <w:t>informara sobre la valoración de los criterios automáticos</w:t>
      </w:r>
      <w:r w:rsidRPr="00187116">
        <w:rPr>
          <w:rFonts w:ascii="Optima" w:hAnsi="Optima" w:cs="TT1C9t00"/>
          <w:szCs w:val="24"/>
          <w:lang w:val="es-ES"/>
        </w:rPr>
        <w:t xml:space="preserve"> </w:t>
      </w:r>
      <w:r w:rsidRPr="00187116">
        <w:rPr>
          <w:rFonts w:ascii="Optima" w:hAnsi="Optima" w:cs="TT1CFt00"/>
          <w:szCs w:val="24"/>
          <w:lang w:val="es-ES"/>
        </w:rPr>
        <w:t xml:space="preserve">conforme a los Pliegos, </w:t>
      </w:r>
      <w:r w:rsidRPr="00187116">
        <w:rPr>
          <w:rFonts w:ascii="Optima" w:hAnsi="Optima" w:cs="TT1C9t00"/>
          <w:szCs w:val="24"/>
          <w:lang w:val="es-ES"/>
        </w:rPr>
        <w:t>con posterior remisión a la Mesa de Contratación para su valoración y propuesta de adjudicación.</w:t>
      </w:r>
    </w:p>
    <w:p w:rsidR="000E5B26" w:rsidRPr="00187116" w:rsidRDefault="000E5B26" w:rsidP="000E5B26">
      <w:pPr>
        <w:pStyle w:val="Prrafodelista"/>
        <w:ind w:left="720" w:right="-143"/>
        <w:jc w:val="both"/>
        <w:rPr>
          <w:rFonts w:ascii="Optima" w:hAnsi="Optima" w:cs="Arial"/>
          <w:bCs/>
          <w:szCs w:val="24"/>
        </w:rPr>
      </w:pPr>
    </w:p>
    <w:p w:rsidR="000E5B26" w:rsidRPr="00187116" w:rsidRDefault="000E5B26" w:rsidP="000E5B26">
      <w:pPr>
        <w:ind w:firstLine="709"/>
        <w:jc w:val="both"/>
        <w:rPr>
          <w:rFonts w:ascii="Optima" w:hAnsi="Optima" w:cs="Arial"/>
          <w:b/>
          <w:szCs w:val="24"/>
        </w:rPr>
      </w:pPr>
      <w:r w:rsidRPr="00187116">
        <w:rPr>
          <w:rFonts w:ascii="Optima" w:hAnsi="Optima"/>
          <w:szCs w:val="24"/>
        </w:rPr>
        <w:t xml:space="preserve">Visto el </w:t>
      </w:r>
      <w:r w:rsidRPr="00187116">
        <w:rPr>
          <w:rFonts w:ascii="Optima" w:hAnsi="Optima"/>
          <w:b/>
          <w:szCs w:val="24"/>
        </w:rPr>
        <w:t>informe técnico de valoración  y propuesta de adjudicación de fecha 29</w:t>
      </w:r>
      <w:r w:rsidR="00187116">
        <w:rPr>
          <w:rFonts w:ascii="Optima" w:hAnsi="Optima" w:cs="Optima"/>
          <w:b/>
          <w:szCs w:val="24"/>
          <w:lang w:val="es-ES"/>
        </w:rPr>
        <w:t xml:space="preserve"> de s</w:t>
      </w:r>
      <w:r w:rsidRPr="00187116">
        <w:rPr>
          <w:rFonts w:ascii="Optima" w:hAnsi="Optima" w:cs="Optima"/>
          <w:b/>
          <w:szCs w:val="24"/>
          <w:lang w:val="es-ES"/>
        </w:rPr>
        <w:t>eptiembre de 2022,</w:t>
      </w:r>
      <w:r w:rsidRPr="00187116">
        <w:rPr>
          <w:rFonts w:ascii="Optima" w:hAnsi="Optima" w:cs="Optima"/>
          <w:szCs w:val="24"/>
          <w:lang w:val="es-ES"/>
        </w:rPr>
        <w:t xml:space="preserve"> suscrito por el Servicio Promotor</w:t>
      </w:r>
      <w:r w:rsidRPr="00187116">
        <w:rPr>
          <w:rFonts w:ascii="Optima" w:hAnsi="Optima"/>
          <w:b/>
          <w:bCs/>
          <w:szCs w:val="24"/>
        </w:rPr>
        <w:t>,</w:t>
      </w:r>
      <w:r w:rsidRPr="00187116">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187116">
        <w:rPr>
          <w:rFonts w:ascii="Optima" w:hAnsi="Optima"/>
          <w:szCs w:val="24"/>
        </w:rPr>
        <w:t xml:space="preserve">conteniendo la propuesta de adjudicación, </w:t>
      </w:r>
      <w:r w:rsidRPr="00187116">
        <w:rPr>
          <w:rFonts w:ascii="Optima" w:hAnsi="Optima" w:cs="Arial"/>
          <w:b/>
          <w:bCs/>
          <w:szCs w:val="24"/>
        </w:rPr>
        <w:t xml:space="preserve">la </w:t>
      </w:r>
      <w:r w:rsidRPr="00187116">
        <w:rPr>
          <w:rFonts w:ascii="Optima" w:hAnsi="Optima" w:cs="Arial"/>
          <w:b/>
          <w:szCs w:val="24"/>
        </w:rPr>
        <w:t>Mesa acuerda por unanimidad de los presentes, hacer suyo el contenido del informe y proponer en el mismo sentido informado por el Servicio lo siguiente:</w:t>
      </w:r>
    </w:p>
    <w:p w:rsidR="000E5B26" w:rsidRPr="00256939" w:rsidRDefault="000E5B26" w:rsidP="000E5B26">
      <w:pPr>
        <w:ind w:firstLine="709"/>
        <w:jc w:val="both"/>
        <w:rPr>
          <w:rFonts w:ascii="Optima" w:hAnsi="Optima" w:cs="Arial"/>
          <w:b/>
          <w:szCs w:val="24"/>
        </w:rPr>
      </w:pPr>
    </w:p>
    <w:p w:rsidR="000E5B26" w:rsidRPr="00256939" w:rsidRDefault="00187116" w:rsidP="00F05FB2">
      <w:pPr>
        <w:pStyle w:val="Prrafodelista"/>
        <w:numPr>
          <w:ilvl w:val="0"/>
          <w:numId w:val="10"/>
        </w:numPr>
        <w:jc w:val="both"/>
        <w:rPr>
          <w:rFonts w:ascii="Optima" w:hAnsi="Optima" w:cs="Arial"/>
          <w:b/>
          <w:bCs/>
          <w:szCs w:val="24"/>
          <w:u w:val="single"/>
          <w:lang w:val="es-ES"/>
        </w:rPr>
      </w:pPr>
      <w:r w:rsidRPr="00256939">
        <w:rPr>
          <w:rFonts w:ascii="Optima" w:hAnsi="Optima" w:cs="Arial"/>
          <w:b/>
          <w:bCs/>
          <w:szCs w:val="24"/>
          <w:u w:val="single"/>
          <w:lang w:val="es-ES"/>
        </w:rPr>
        <w:t>LOTE 1: CONCURSO Y GALA DE JÓVENES TALENTOS DE GRAN CANARIA:</w:t>
      </w:r>
    </w:p>
    <w:p w:rsidR="00127F2C" w:rsidRPr="00256939" w:rsidRDefault="00127F2C" w:rsidP="00127F2C">
      <w:pPr>
        <w:pStyle w:val="Prrafodelista"/>
        <w:ind w:left="720"/>
        <w:jc w:val="both"/>
        <w:rPr>
          <w:rFonts w:ascii="Optima" w:hAnsi="Optima" w:cs="Arial"/>
          <w:b/>
          <w:bCs/>
          <w:szCs w:val="24"/>
          <w:u w:val="single"/>
          <w:lang w:val="es-ES"/>
        </w:rPr>
      </w:pPr>
    </w:p>
    <w:p w:rsidR="000E5B26" w:rsidRPr="00256939" w:rsidRDefault="000E5B26" w:rsidP="00723F77">
      <w:pPr>
        <w:ind w:firstLine="709"/>
        <w:jc w:val="both"/>
        <w:rPr>
          <w:rFonts w:ascii="Optima" w:hAnsi="Optima" w:cs="Arial"/>
          <w:szCs w:val="24"/>
          <w:lang w:val="es-ES"/>
        </w:rPr>
      </w:pPr>
      <w:r w:rsidRPr="00256939">
        <w:rPr>
          <w:rFonts w:ascii="Optima" w:hAnsi="Optima" w:cs="Arial"/>
          <w:szCs w:val="24"/>
          <w:lang w:val="es-ES"/>
        </w:rPr>
        <w:t xml:space="preserve">La </w:t>
      </w:r>
      <w:r w:rsidRPr="00256939">
        <w:rPr>
          <w:rFonts w:ascii="Optima" w:hAnsi="Optima" w:cs="Arial"/>
          <w:b/>
          <w:bCs/>
          <w:szCs w:val="24"/>
          <w:lang w:val="es-ES"/>
        </w:rPr>
        <w:t xml:space="preserve">ADJUDICACIÓN </w:t>
      </w:r>
      <w:r w:rsidRPr="00256939">
        <w:rPr>
          <w:rFonts w:ascii="Optima" w:hAnsi="Optima" w:cs="Arial"/>
          <w:szCs w:val="24"/>
          <w:lang w:val="es-ES"/>
        </w:rPr>
        <w:t>del referido lote a la prime</w:t>
      </w:r>
      <w:r w:rsidR="00723F77" w:rsidRPr="00256939">
        <w:rPr>
          <w:rFonts w:ascii="Optima" w:hAnsi="Optima" w:cs="Arial"/>
          <w:szCs w:val="24"/>
          <w:lang w:val="es-ES"/>
        </w:rPr>
        <w:t xml:space="preserve">ra clasificada con un total de </w:t>
      </w:r>
      <w:r w:rsidRPr="00256939">
        <w:rPr>
          <w:rFonts w:ascii="Optima" w:hAnsi="Optima" w:cs="Arial"/>
          <w:szCs w:val="24"/>
          <w:lang w:val="es-ES"/>
        </w:rPr>
        <w:t>100 puntos, esto es, la licitadora</w:t>
      </w:r>
      <w:r w:rsidRPr="00256939">
        <w:rPr>
          <w:rFonts w:ascii="Helvetica-Bold" w:hAnsi="Helvetica-Bold" w:cs="Helvetica-Bold"/>
          <w:b/>
          <w:bCs/>
          <w:sz w:val="20"/>
          <w:lang w:val="es-ES"/>
        </w:rPr>
        <w:t xml:space="preserve"> </w:t>
      </w:r>
      <w:r w:rsidRPr="00256939">
        <w:rPr>
          <w:rFonts w:ascii="Optima" w:hAnsi="Optima" w:cs="Arial"/>
          <w:b/>
          <w:bCs/>
          <w:szCs w:val="24"/>
          <w:lang w:val="es-ES"/>
        </w:rPr>
        <w:t xml:space="preserve">Asociación Sociocultural </w:t>
      </w:r>
      <w:proofErr w:type="spellStart"/>
      <w:r w:rsidRPr="00256939">
        <w:rPr>
          <w:rFonts w:ascii="Optima" w:hAnsi="Optima" w:cs="Arial"/>
          <w:b/>
          <w:bCs/>
          <w:szCs w:val="24"/>
          <w:lang w:val="es-ES"/>
        </w:rPr>
        <w:t>Procreartes</w:t>
      </w:r>
      <w:proofErr w:type="spellEnd"/>
      <w:r w:rsidRPr="00256939">
        <w:rPr>
          <w:rFonts w:ascii="Optima" w:hAnsi="Optima" w:cs="Arial"/>
          <w:szCs w:val="24"/>
          <w:lang w:val="es-ES"/>
        </w:rPr>
        <w:t xml:space="preserve">, con </w:t>
      </w:r>
      <w:r w:rsidRPr="00256939">
        <w:rPr>
          <w:rFonts w:ascii="Optima" w:hAnsi="Optima" w:cs="Arial"/>
          <w:b/>
          <w:bCs/>
          <w:szCs w:val="24"/>
          <w:lang w:val="es-ES"/>
        </w:rPr>
        <w:t>NIF G76307602</w:t>
      </w:r>
      <w:r w:rsidRPr="00256939">
        <w:rPr>
          <w:rFonts w:ascii="Optima" w:hAnsi="Optima" w:cs="Arial"/>
          <w:szCs w:val="24"/>
          <w:lang w:val="es-ES"/>
        </w:rPr>
        <w:t>,</w:t>
      </w:r>
      <w:r w:rsidR="00723F77" w:rsidRPr="00256939">
        <w:rPr>
          <w:rFonts w:ascii="Optima" w:hAnsi="Optima" w:cs="Arial"/>
          <w:szCs w:val="24"/>
          <w:lang w:val="es-ES"/>
        </w:rPr>
        <w:t xml:space="preserve"> </w:t>
      </w:r>
      <w:r w:rsidRPr="00256939">
        <w:rPr>
          <w:rFonts w:ascii="Optima" w:hAnsi="Optima" w:cs="Arial"/>
          <w:szCs w:val="24"/>
          <w:lang w:val="es-ES"/>
        </w:rPr>
        <w:t xml:space="preserve">por un </w:t>
      </w:r>
      <w:r w:rsidRPr="00256939">
        <w:rPr>
          <w:rFonts w:ascii="Optima" w:hAnsi="Optima" w:cs="Arial"/>
          <w:b/>
          <w:bCs/>
          <w:szCs w:val="24"/>
          <w:lang w:val="es-ES"/>
        </w:rPr>
        <w:t xml:space="preserve">importe total de </w:t>
      </w:r>
      <w:r w:rsidR="00723F77" w:rsidRPr="00256939">
        <w:rPr>
          <w:rFonts w:ascii="Optima" w:hAnsi="Optima" w:cs="Arial"/>
          <w:b/>
          <w:bCs/>
          <w:szCs w:val="24"/>
          <w:lang w:val="es-ES"/>
        </w:rPr>
        <w:t>18.750,01</w:t>
      </w:r>
      <w:r w:rsidRPr="00256939">
        <w:rPr>
          <w:rFonts w:ascii="Optima" w:hAnsi="Optima" w:cs="Arial"/>
          <w:szCs w:val="24"/>
          <w:lang w:val="es-ES"/>
        </w:rPr>
        <w:t xml:space="preserve">€, desglosado en un </w:t>
      </w:r>
      <w:r w:rsidRPr="00256939">
        <w:rPr>
          <w:rFonts w:ascii="Optima" w:hAnsi="Optima" w:cs="Arial"/>
          <w:b/>
          <w:bCs/>
          <w:szCs w:val="24"/>
          <w:lang w:val="es-ES"/>
        </w:rPr>
        <w:t xml:space="preserve">importe neto 17.523,37 </w:t>
      </w:r>
      <w:r w:rsidRPr="00A43756">
        <w:rPr>
          <w:rFonts w:ascii="Optima" w:hAnsi="Optima" w:cs="Arial"/>
          <w:bCs/>
          <w:szCs w:val="24"/>
          <w:lang w:val="es-ES"/>
        </w:rPr>
        <w:t>y</w:t>
      </w:r>
      <w:r w:rsidRPr="00256939">
        <w:rPr>
          <w:rFonts w:ascii="Optima" w:hAnsi="Optima" w:cs="Arial"/>
          <w:b/>
          <w:bCs/>
          <w:szCs w:val="24"/>
          <w:lang w:val="es-ES"/>
        </w:rPr>
        <w:t xml:space="preserve"> </w:t>
      </w:r>
      <w:r w:rsidR="00723F77" w:rsidRPr="00256939">
        <w:rPr>
          <w:rFonts w:ascii="Optima" w:hAnsi="Optima" w:cs="Arial"/>
          <w:bCs/>
          <w:szCs w:val="24"/>
          <w:lang w:val="es-ES"/>
        </w:rPr>
        <w:t>un</w:t>
      </w:r>
      <w:r w:rsidRPr="00256939">
        <w:rPr>
          <w:rFonts w:ascii="Optima" w:hAnsi="Optima" w:cs="Arial"/>
          <w:szCs w:val="24"/>
          <w:lang w:val="es-ES"/>
        </w:rPr>
        <w:t xml:space="preserve"> </w:t>
      </w:r>
      <w:r w:rsidRPr="00256939">
        <w:rPr>
          <w:rFonts w:ascii="Optima" w:hAnsi="Optima" w:cs="Arial"/>
          <w:b/>
          <w:bCs/>
          <w:szCs w:val="24"/>
          <w:lang w:val="es-ES"/>
        </w:rPr>
        <w:t xml:space="preserve">IGIC </w:t>
      </w:r>
      <w:r w:rsidR="00A43756" w:rsidRPr="00A43756">
        <w:rPr>
          <w:rFonts w:ascii="Optima" w:hAnsi="Optima" w:cs="Arial"/>
          <w:bCs/>
          <w:szCs w:val="24"/>
          <w:lang w:val="es-ES"/>
        </w:rPr>
        <w:t>al 7%</w:t>
      </w:r>
      <w:r w:rsidR="00A43756">
        <w:rPr>
          <w:rFonts w:ascii="Optima" w:hAnsi="Optima" w:cs="Arial"/>
          <w:b/>
          <w:bCs/>
          <w:szCs w:val="24"/>
          <w:lang w:val="es-ES"/>
        </w:rPr>
        <w:t xml:space="preserve"> </w:t>
      </w:r>
      <w:r w:rsidR="00723F77" w:rsidRPr="00256939">
        <w:rPr>
          <w:rFonts w:ascii="Optima" w:hAnsi="Optima" w:cs="Arial"/>
          <w:bCs/>
          <w:szCs w:val="24"/>
          <w:lang w:val="es-ES"/>
        </w:rPr>
        <w:t xml:space="preserve">de 1.226,64 € </w:t>
      </w:r>
      <w:r w:rsidR="00723F77" w:rsidRPr="00256939">
        <w:rPr>
          <w:rFonts w:ascii="Optima" w:hAnsi="Optima" w:cs="Arial"/>
          <w:szCs w:val="24"/>
          <w:lang w:val="es-ES"/>
        </w:rPr>
        <w:t>y restantes condiciones de su oferta</w:t>
      </w:r>
      <w:r w:rsidRPr="00256939">
        <w:rPr>
          <w:rFonts w:ascii="Optima" w:hAnsi="Optima" w:cs="Arial"/>
          <w:szCs w:val="24"/>
          <w:lang w:val="es-ES"/>
        </w:rPr>
        <w:t>.</w:t>
      </w:r>
    </w:p>
    <w:p w:rsidR="000E5B26" w:rsidRPr="00256939" w:rsidRDefault="000E5B26" w:rsidP="000E5B26">
      <w:pPr>
        <w:ind w:firstLine="709"/>
        <w:jc w:val="both"/>
        <w:rPr>
          <w:rFonts w:ascii="Optima" w:hAnsi="Optima" w:cs="Arial"/>
          <w:szCs w:val="24"/>
        </w:rPr>
      </w:pPr>
    </w:p>
    <w:p w:rsidR="000E5B26" w:rsidRPr="00256939" w:rsidRDefault="00187116" w:rsidP="00F05FB2">
      <w:pPr>
        <w:pStyle w:val="Prrafodelista"/>
        <w:numPr>
          <w:ilvl w:val="0"/>
          <w:numId w:val="10"/>
        </w:numPr>
        <w:jc w:val="both"/>
        <w:rPr>
          <w:rFonts w:ascii="Optima" w:hAnsi="Optima" w:cs="Arial"/>
          <w:b/>
          <w:bCs/>
          <w:szCs w:val="24"/>
          <w:u w:val="single"/>
          <w:lang w:val="es-ES"/>
        </w:rPr>
      </w:pPr>
      <w:r w:rsidRPr="00256939">
        <w:rPr>
          <w:rFonts w:ascii="Optima" w:hAnsi="Optima" w:cs="Arial"/>
          <w:b/>
          <w:bCs/>
          <w:szCs w:val="24"/>
          <w:u w:val="single"/>
          <w:lang w:val="es-ES"/>
        </w:rPr>
        <w:t>LOTE 2: DÍA INTERNACIONAL DE LA JUVENTUD:</w:t>
      </w:r>
    </w:p>
    <w:p w:rsidR="00187116" w:rsidRPr="00256939" w:rsidRDefault="00187116" w:rsidP="00187116">
      <w:pPr>
        <w:pStyle w:val="Prrafodelista"/>
        <w:ind w:left="720"/>
        <w:jc w:val="both"/>
        <w:rPr>
          <w:rFonts w:ascii="Optima" w:hAnsi="Optima" w:cs="Arial"/>
          <w:b/>
          <w:bCs/>
          <w:szCs w:val="24"/>
          <w:u w:val="single"/>
          <w:lang w:val="es-ES"/>
        </w:rPr>
      </w:pPr>
    </w:p>
    <w:p w:rsidR="000E5B26" w:rsidRPr="00256939" w:rsidRDefault="000E5B26" w:rsidP="000E5B26">
      <w:pPr>
        <w:ind w:firstLine="709"/>
        <w:jc w:val="both"/>
        <w:rPr>
          <w:rFonts w:ascii="Optima" w:hAnsi="Optima" w:cs="Arial"/>
          <w:szCs w:val="24"/>
        </w:rPr>
      </w:pPr>
      <w:r w:rsidRPr="00256939">
        <w:rPr>
          <w:rFonts w:ascii="Optima" w:hAnsi="Optima" w:cs="Arial"/>
          <w:szCs w:val="24"/>
          <w:lang w:val="es-ES"/>
        </w:rPr>
        <w:t xml:space="preserve">La </w:t>
      </w:r>
      <w:r w:rsidRPr="00256939">
        <w:rPr>
          <w:rFonts w:ascii="Optima" w:hAnsi="Optima" w:cs="Arial"/>
          <w:b/>
          <w:bCs/>
          <w:szCs w:val="24"/>
          <w:lang w:val="es-ES"/>
        </w:rPr>
        <w:t xml:space="preserve">ADJUDICACIÓN </w:t>
      </w:r>
      <w:r w:rsidRPr="00256939">
        <w:rPr>
          <w:rFonts w:ascii="Optima" w:hAnsi="Optima" w:cs="Arial"/>
          <w:szCs w:val="24"/>
          <w:lang w:val="es-ES"/>
        </w:rPr>
        <w:t xml:space="preserve">del referido lote a la primera clasificada con un total </w:t>
      </w:r>
      <w:r w:rsidR="00723F77" w:rsidRPr="00256939">
        <w:rPr>
          <w:rFonts w:ascii="Optima" w:hAnsi="Optima" w:cs="Arial"/>
          <w:szCs w:val="24"/>
          <w:lang w:val="es-ES"/>
        </w:rPr>
        <w:t xml:space="preserve">de </w:t>
      </w:r>
      <w:r w:rsidRPr="00256939">
        <w:rPr>
          <w:rFonts w:ascii="Optima" w:hAnsi="Optima" w:cs="Arial"/>
          <w:szCs w:val="24"/>
          <w:lang w:val="es-ES"/>
        </w:rPr>
        <w:t xml:space="preserve">100 puntos, esto es, la licitadora </w:t>
      </w:r>
      <w:r w:rsidRPr="00256939">
        <w:rPr>
          <w:rFonts w:ascii="Optima" w:hAnsi="Optima" w:cs="Arial"/>
          <w:b/>
          <w:bCs/>
          <w:szCs w:val="24"/>
          <w:lang w:val="es-ES"/>
        </w:rPr>
        <w:t xml:space="preserve">Asociación Sociocultural </w:t>
      </w:r>
      <w:proofErr w:type="spellStart"/>
      <w:r w:rsidRPr="00256939">
        <w:rPr>
          <w:rFonts w:ascii="Optima" w:hAnsi="Optima" w:cs="Arial"/>
          <w:b/>
          <w:bCs/>
          <w:szCs w:val="24"/>
          <w:lang w:val="es-ES"/>
        </w:rPr>
        <w:t>Procreartes</w:t>
      </w:r>
      <w:proofErr w:type="spellEnd"/>
      <w:r w:rsidRPr="00256939">
        <w:rPr>
          <w:rFonts w:ascii="Optima" w:hAnsi="Optima" w:cs="Arial"/>
          <w:szCs w:val="24"/>
          <w:lang w:val="es-ES"/>
        </w:rPr>
        <w:t xml:space="preserve">, con </w:t>
      </w:r>
      <w:r w:rsidR="00A43756">
        <w:rPr>
          <w:rFonts w:ascii="Optima" w:hAnsi="Optima" w:cs="Arial"/>
          <w:b/>
          <w:bCs/>
          <w:szCs w:val="24"/>
          <w:lang w:val="es-ES"/>
        </w:rPr>
        <w:t>NIF G76307602</w:t>
      </w:r>
      <w:r w:rsidRPr="00A43756">
        <w:rPr>
          <w:rFonts w:ascii="Optima" w:hAnsi="Optima" w:cs="Arial"/>
          <w:bCs/>
          <w:szCs w:val="24"/>
          <w:lang w:val="es-ES"/>
        </w:rPr>
        <w:t>,</w:t>
      </w:r>
      <w:r w:rsidRPr="00256939">
        <w:rPr>
          <w:rFonts w:ascii="Optima" w:hAnsi="Optima" w:cs="Arial"/>
          <w:b/>
          <w:bCs/>
          <w:szCs w:val="24"/>
          <w:lang w:val="es-ES"/>
        </w:rPr>
        <w:t xml:space="preserve"> </w:t>
      </w:r>
      <w:r w:rsidRPr="00256939">
        <w:rPr>
          <w:rFonts w:ascii="Optima" w:hAnsi="Optima" w:cs="Arial"/>
          <w:szCs w:val="24"/>
          <w:lang w:val="es-ES"/>
        </w:rPr>
        <w:t xml:space="preserve">por un </w:t>
      </w:r>
      <w:r w:rsidRPr="00256939">
        <w:rPr>
          <w:rFonts w:ascii="Optima" w:hAnsi="Optima" w:cs="Arial"/>
          <w:b/>
          <w:bCs/>
          <w:szCs w:val="24"/>
          <w:lang w:val="es-ES"/>
        </w:rPr>
        <w:t xml:space="preserve">importe total de </w:t>
      </w:r>
      <w:r w:rsidR="00723F77" w:rsidRPr="00256939">
        <w:rPr>
          <w:rFonts w:ascii="Optima" w:hAnsi="Optima" w:cs="Arial"/>
          <w:b/>
          <w:bCs/>
          <w:szCs w:val="24"/>
          <w:lang w:val="es-ES"/>
        </w:rPr>
        <w:t>24.750,00</w:t>
      </w:r>
      <w:r w:rsidRPr="00256939">
        <w:rPr>
          <w:rFonts w:ascii="Optima" w:hAnsi="Optima" w:cs="Arial"/>
          <w:b/>
          <w:bCs/>
          <w:szCs w:val="24"/>
          <w:lang w:val="es-ES"/>
        </w:rPr>
        <w:t xml:space="preserve"> </w:t>
      </w:r>
      <w:r w:rsidRPr="00256939">
        <w:rPr>
          <w:rFonts w:ascii="Optima" w:hAnsi="Optima" w:cs="Arial"/>
          <w:szCs w:val="24"/>
          <w:lang w:val="es-ES"/>
        </w:rPr>
        <w:t xml:space="preserve">€, desglosado en un </w:t>
      </w:r>
      <w:r w:rsidRPr="00256939">
        <w:rPr>
          <w:rFonts w:ascii="Optima" w:hAnsi="Optima" w:cs="Arial"/>
          <w:b/>
          <w:bCs/>
          <w:szCs w:val="24"/>
          <w:lang w:val="es-ES"/>
        </w:rPr>
        <w:t xml:space="preserve">importe neto  23.130,84 € y </w:t>
      </w:r>
      <w:r w:rsidR="00723F77" w:rsidRPr="00256939">
        <w:rPr>
          <w:rFonts w:ascii="Optima" w:hAnsi="Optima" w:cs="Arial"/>
          <w:b/>
          <w:bCs/>
          <w:szCs w:val="24"/>
          <w:lang w:val="es-ES"/>
        </w:rPr>
        <w:t xml:space="preserve"> un </w:t>
      </w:r>
      <w:r w:rsidRPr="00256939">
        <w:rPr>
          <w:rFonts w:ascii="Optima" w:hAnsi="Optima" w:cs="Arial"/>
          <w:b/>
          <w:bCs/>
          <w:szCs w:val="24"/>
          <w:lang w:val="es-ES"/>
        </w:rPr>
        <w:t>IGIC</w:t>
      </w:r>
      <w:r w:rsidR="00A43756">
        <w:rPr>
          <w:rFonts w:ascii="Optima" w:hAnsi="Optima" w:cs="Arial"/>
          <w:b/>
          <w:bCs/>
          <w:szCs w:val="24"/>
          <w:lang w:val="es-ES"/>
        </w:rPr>
        <w:t xml:space="preserve"> </w:t>
      </w:r>
      <w:r w:rsidR="00A43756" w:rsidRPr="00A43756">
        <w:rPr>
          <w:rFonts w:ascii="Optima" w:hAnsi="Optima" w:cs="Arial"/>
          <w:bCs/>
          <w:szCs w:val="24"/>
          <w:lang w:val="es-ES"/>
        </w:rPr>
        <w:t>al 7%</w:t>
      </w:r>
      <w:r w:rsidRPr="00256939">
        <w:rPr>
          <w:rFonts w:ascii="Optima" w:hAnsi="Optima" w:cs="Arial"/>
          <w:b/>
          <w:bCs/>
          <w:szCs w:val="24"/>
          <w:lang w:val="es-ES"/>
        </w:rPr>
        <w:t xml:space="preserve"> </w:t>
      </w:r>
      <w:r w:rsidR="00723F77" w:rsidRPr="00256939">
        <w:rPr>
          <w:rFonts w:ascii="Optima" w:hAnsi="Optima" w:cs="Arial"/>
          <w:bCs/>
          <w:szCs w:val="24"/>
          <w:lang w:val="es-ES"/>
        </w:rPr>
        <w:t xml:space="preserve">de 1.619,16 € </w:t>
      </w:r>
      <w:r w:rsidRPr="00256939">
        <w:rPr>
          <w:rFonts w:ascii="Optima" w:hAnsi="Optima" w:cs="Arial"/>
          <w:szCs w:val="24"/>
          <w:lang w:val="es-ES"/>
        </w:rPr>
        <w:t>y restantes condiciones de su oferta.</w:t>
      </w:r>
    </w:p>
    <w:p w:rsidR="000E5B26" w:rsidRPr="00256939" w:rsidRDefault="000E5B26" w:rsidP="000E5B26">
      <w:pPr>
        <w:ind w:firstLine="709"/>
        <w:jc w:val="both"/>
        <w:rPr>
          <w:rFonts w:ascii="Optima" w:hAnsi="Optima" w:cs="Arial"/>
          <w:szCs w:val="24"/>
        </w:rPr>
      </w:pPr>
    </w:p>
    <w:p w:rsidR="000E5B26" w:rsidRPr="00256939" w:rsidRDefault="00187116" w:rsidP="00F05FB2">
      <w:pPr>
        <w:pStyle w:val="Prrafodelista"/>
        <w:numPr>
          <w:ilvl w:val="0"/>
          <w:numId w:val="20"/>
        </w:numPr>
        <w:ind w:left="709"/>
        <w:jc w:val="both"/>
        <w:rPr>
          <w:rFonts w:ascii="Optima" w:hAnsi="Optima" w:cs="Arial"/>
          <w:b/>
          <w:bCs/>
          <w:szCs w:val="24"/>
          <w:u w:val="single"/>
          <w:lang w:val="es-ES"/>
        </w:rPr>
      </w:pPr>
      <w:r w:rsidRPr="00256939">
        <w:rPr>
          <w:rFonts w:ascii="Optima" w:hAnsi="Optima" w:cs="Arial"/>
          <w:b/>
          <w:bCs/>
          <w:szCs w:val="24"/>
          <w:u w:val="single"/>
          <w:lang w:val="es-ES"/>
        </w:rPr>
        <w:t>LOTE 3: LA NOCHE DE LOS FINAOS, NOCHE DEL TERROR:</w:t>
      </w:r>
    </w:p>
    <w:p w:rsidR="00187116" w:rsidRPr="00256939" w:rsidRDefault="00187116" w:rsidP="000E5B26">
      <w:pPr>
        <w:ind w:firstLine="709"/>
        <w:jc w:val="both"/>
        <w:rPr>
          <w:rFonts w:ascii="Optima" w:hAnsi="Optima" w:cs="Arial"/>
          <w:b/>
          <w:bCs/>
          <w:szCs w:val="24"/>
          <w:lang w:val="es-ES"/>
        </w:rPr>
      </w:pPr>
    </w:p>
    <w:p w:rsidR="000E5B26" w:rsidRPr="00256939" w:rsidRDefault="000E5B26" w:rsidP="000E5B26">
      <w:pPr>
        <w:ind w:firstLine="709"/>
        <w:jc w:val="both"/>
        <w:rPr>
          <w:rFonts w:ascii="Optima" w:hAnsi="Optima" w:cs="Arial"/>
          <w:szCs w:val="24"/>
        </w:rPr>
      </w:pPr>
      <w:r w:rsidRPr="00256939">
        <w:rPr>
          <w:rFonts w:ascii="Optima" w:hAnsi="Optima" w:cs="Arial"/>
          <w:szCs w:val="24"/>
          <w:lang w:val="es-ES"/>
        </w:rPr>
        <w:t xml:space="preserve">La </w:t>
      </w:r>
      <w:r w:rsidRPr="00256939">
        <w:rPr>
          <w:rFonts w:ascii="Optima" w:hAnsi="Optima" w:cs="Arial"/>
          <w:b/>
          <w:bCs/>
          <w:szCs w:val="24"/>
          <w:lang w:val="es-ES"/>
        </w:rPr>
        <w:t xml:space="preserve">ADJUDICACIÓN </w:t>
      </w:r>
      <w:r w:rsidRPr="00256939">
        <w:rPr>
          <w:rFonts w:ascii="Optima" w:hAnsi="Optima" w:cs="Arial"/>
          <w:szCs w:val="24"/>
          <w:lang w:val="es-ES"/>
        </w:rPr>
        <w:t>del referido lote a la prime</w:t>
      </w:r>
      <w:r w:rsidR="00723F77" w:rsidRPr="00256939">
        <w:rPr>
          <w:rFonts w:ascii="Optima" w:hAnsi="Optima" w:cs="Arial"/>
          <w:szCs w:val="24"/>
          <w:lang w:val="es-ES"/>
        </w:rPr>
        <w:t xml:space="preserve">ra clasificada con un total de </w:t>
      </w:r>
      <w:r w:rsidRPr="00256939">
        <w:rPr>
          <w:rFonts w:ascii="Optima" w:hAnsi="Optima" w:cs="Arial"/>
          <w:szCs w:val="24"/>
          <w:lang w:val="es-ES"/>
        </w:rPr>
        <w:t xml:space="preserve">100 puntos, esto es, la licitadora </w:t>
      </w:r>
      <w:r w:rsidRPr="00256939">
        <w:rPr>
          <w:rFonts w:ascii="Optima" w:hAnsi="Optima" w:cs="Arial"/>
          <w:b/>
          <w:bCs/>
          <w:szCs w:val="24"/>
          <w:lang w:val="es-ES"/>
        </w:rPr>
        <w:t xml:space="preserve">Asociación Sociocultural </w:t>
      </w:r>
      <w:proofErr w:type="spellStart"/>
      <w:r w:rsidRPr="00256939">
        <w:rPr>
          <w:rFonts w:ascii="Optima" w:hAnsi="Optima" w:cs="Arial"/>
          <w:b/>
          <w:bCs/>
          <w:szCs w:val="24"/>
          <w:lang w:val="es-ES"/>
        </w:rPr>
        <w:t>Procreartes</w:t>
      </w:r>
      <w:proofErr w:type="spellEnd"/>
      <w:r w:rsidRPr="00256939">
        <w:rPr>
          <w:rFonts w:ascii="Optima" w:hAnsi="Optima" w:cs="Arial"/>
          <w:szCs w:val="24"/>
          <w:lang w:val="es-ES"/>
        </w:rPr>
        <w:t xml:space="preserve">, con </w:t>
      </w:r>
      <w:r w:rsidR="00A43756">
        <w:rPr>
          <w:rFonts w:ascii="Optima" w:hAnsi="Optima" w:cs="Arial"/>
          <w:b/>
          <w:bCs/>
          <w:szCs w:val="24"/>
          <w:lang w:val="es-ES"/>
        </w:rPr>
        <w:t>NIF G76307602</w:t>
      </w:r>
      <w:r w:rsidRPr="00A43756">
        <w:rPr>
          <w:rFonts w:ascii="Optima" w:hAnsi="Optima" w:cs="Arial"/>
          <w:bCs/>
          <w:szCs w:val="24"/>
          <w:lang w:val="es-ES"/>
        </w:rPr>
        <w:t xml:space="preserve">, </w:t>
      </w:r>
      <w:r w:rsidRPr="00256939">
        <w:rPr>
          <w:rFonts w:ascii="Optima" w:hAnsi="Optima" w:cs="Arial"/>
          <w:szCs w:val="24"/>
          <w:lang w:val="es-ES"/>
        </w:rPr>
        <w:t xml:space="preserve">por un </w:t>
      </w:r>
      <w:r w:rsidRPr="00256939">
        <w:rPr>
          <w:rFonts w:ascii="Optima" w:hAnsi="Optima" w:cs="Arial"/>
          <w:b/>
          <w:bCs/>
          <w:szCs w:val="24"/>
          <w:lang w:val="es-ES"/>
        </w:rPr>
        <w:t xml:space="preserve">importe total de </w:t>
      </w:r>
      <w:r w:rsidR="00723F77" w:rsidRPr="00256939">
        <w:rPr>
          <w:rFonts w:ascii="Optima" w:hAnsi="Optima" w:cs="Arial"/>
          <w:b/>
          <w:bCs/>
          <w:szCs w:val="24"/>
          <w:lang w:val="es-ES"/>
        </w:rPr>
        <w:t>15.000,00</w:t>
      </w:r>
      <w:r w:rsidRPr="00256939">
        <w:rPr>
          <w:rFonts w:ascii="Optima" w:hAnsi="Optima" w:cs="Arial"/>
          <w:b/>
          <w:bCs/>
          <w:szCs w:val="24"/>
          <w:lang w:val="es-ES"/>
        </w:rPr>
        <w:t xml:space="preserve"> </w:t>
      </w:r>
      <w:r w:rsidRPr="00256939">
        <w:rPr>
          <w:rFonts w:ascii="Optima" w:hAnsi="Optima" w:cs="Arial"/>
          <w:szCs w:val="24"/>
          <w:lang w:val="es-ES"/>
        </w:rPr>
        <w:t xml:space="preserve">€, desglosado en un </w:t>
      </w:r>
      <w:r w:rsidRPr="00256939">
        <w:rPr>
          <w:rFonts w:ascii="Optima" w:hAnsi="Optima" w:cs="Arial"/>
          <w:b/>
          <w:bCs/>
          <w:szCs w:val="24"/>
          <w:lang w:val="es-ES"/>
        </w:rPr>
        <w:t xml:space="preserve">importe neto 14.018,69 €, y </w:t>
      </w:r>
      <w:r w:rsidR="00723F77" w:rsidRPr="00256939">
        <w:rPr>
          <w:rFonts w:ascii="Optima" w:hAnsi="Optima" w:cs="Arial"/>
          <w:b/>
          <w:bCs/>
          <w:szCs w:val="24"/>
          <w:lang w:val="es-ES"/>
        </w:rPr>
        <w:t>un</w:t>
      </w:r>
      <w:r w:rsidRPr="00256939">
        <w:rPr>
          <w:rFonts w:ascii="Optima" w:hAnsi="Optima" w:cs="Arial"/>
          <w:szCs w:val="24"/>
          <w:lang w:val="es-ES"/>
        </w:rPr>
        <w:t xml:space="preserve"> </w:t>
      </w:r>
      <w:r w:rsidRPr="00256939">
        <w:rPr>
          <w:rFonts w:ascii="Optima" w:hAnsi="Optima" w:cs="Arial"/>
          <w:b/>
          <w:bCs/>
          <w:szCs w:val="24"/>
          <w:lang w:val="es-ES"/>
        </w:rPr>
        <w:t>IGIC</w:t>
      </w:r>
      <w:r w:rsidR="00A43756">
        <w:rPr>
          <w:rFonts w:ascii="Optima" w:hAnsi="Optima" w:cs="Arial"/>
          <w:b/>
          <w:bCs/>
          <w:szCs w:val="24"/>
          <w:lang w:val="es-ES"/>
        </w:rPr>
        <w:t xml:space="preserve"> </w:t>
      </w:r>
      <w:r w:rsidR="00A43756" w:rsidRPr="00A43756">
        <w:rPr>
          <w:rFonts w:ascii="Optima" w:hAnsi="Optima" w:cs="Arial"/>
          <w:bCs/>
          <w:szCs w:val="24"/>
          <w:lang w:val="es-ES"/>
        </w:rPr>
        <w:t>al 7%</w:t>
      </w:r>
      <w:r w:rsidRPr="00256939">
        <w:rPr>
          <w:rFonts w:ascii="Optima" w:hAnsi="Optima" w:cs="Arial"/>
          <w:b/>
          <w:bCs/>
          <w:szCs w:val="24"/>
          <w:lang w:val="es-ES"/>
        </w:rPr>
        <w:t xml:space="preserve"> </w:t>
      </w:r>
      <w:r w:rsidR="00723F77" w:rsidRPr="00256939">
        <w:rPr>
          <w:rFonts w:ascii="Optima" w:hAnsi="Optima" w:cs="Arial"/>
          <w:bCs/>
          <w:szCs w:val="24"/>
          <w:lang w:val="es-ES"/>
        </w:rPr>
        <w:t xml:space="preserve">de 981,31 € </w:t>
      </w:r>
      <w:r w:rsidRPr="00256939">
        <w:rPr>
          <w:rFonts w:ascii="Optima" w:hAnsi="Optima" w:cs="Arial"/>
          <w:szCs w:val="24"/>
          <w:lang w:val="es-ES"/>
        </w:rPr>
        <w:t>y restantes condiciones de su oferta.</w:t>
      </w:r>
    </w:p>
    <w:p w:rsidR="000E5B26" w:rsidRDefault="000E5B26" w:rsidP="000E5B26">
      <w:pPr>
        <w:ind w:firstLine="709"/>
        <w:jc w:val="both"/>
        <w:rPr>
          <w:rFonts w:ascii="Optima" w:hAnsi="Optima" w:cs="Arial"/>
          <w:szCs w:val="24"/>
        </w:rPr>
      </w:pPr>
    </w:p>
    <w:p w:rsidR="000E5B26" w:rsidRPr="00076509" w:rsidRDefault="000E5B26" w:rsidP="000E5B26">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0E5B26" w:rsidRPr="00076509" w:rsidRDefault="000E5B26" w:rsidP="000E5B26">
      <w:pPr>
        <w:autoSpaceDE w:val="0"/>
        <w:autoSpaceDN w:val="0"/>
        <w:adjustRightInd w:val="0"/>
        <w:jc w:val="both"/>
        <w:rPr>
          <w:rFonts w:ascii="Optima" w:hAnsi="Optima" w:cs="Arial"/>
          <w:szCs w:val="24"/>
          <w:lang w:val="es-ES"/>
        </w:rPr>
      </w:pPr>
    </w:p>
    <w:p w:rsidR="000E5B26" w:rsidRPr="0042587B" w:rsidRDefault="000E5B26" w:rsidP="000E5B26">
      <w:pPr>
        <w:autoSpaceDE w:val="0"/>
        <w:autoSpaceDN w:val="0"/>
        <w:adjustRightInd w:val="0"/>
        <w:ind w:firstLine="708"/>
        <w:jc w:val="both"/>
        <w:rPr>
          <w:rFonts w:ascii="Optima" w:hAnsi="Optima" w:cs="Optima,Bold"/>
          <w:b/>
          <w:bCs/>
          <w:caps/>
          <w:color w:val="FF0000"/>
          <w:szCs w:val="24"/>
          <w:lang w:val="es-ES"/>
        </w:rPr>
      </w:pPr>
      <w:r w:rsidRPr="00723F77">
        <w:rPr>
          <w:rFonts w:ascii="Optima" w:hAnsi="Optima" w:cs="Arial"/>
          <w:szCs w:val="24"/>
          <w:lang w:val="es-ES"/>
        </w:rPr>
        <w:t>En virtud de lo expuesto, la Mesa de Contratación</w:t>
      </w:r>
      <w:r w:rsidRPr="00723F77">
        <w:rPr>
          <w:rFonts w:ascii="Optima" w:hAnsi="Optima" w:cs="Arial"/>
          <w:b/>
          <w:szCs w:val="24"/>
          <w:lang w:val="es-ES"/>
        </w:rPr>
        <w:t>, ACUERDA por unanimidad REQUERIR</w:t>
      </w:r>
      <w:r w:rsidRPr="00723F77">
        <w:rPr>
          <w:rFonts w:ascii="Optima" w:hAnsi="Optima" w:cs="Arial"/>
          <w:szCs w:val="24"/>
          <w:lang w:val="es-ES"/>
        </w:rPr>
        <w:t xml:space="preserve"> a </w:t>
      </w:r>
      <w:r w:rsidRPr="00723F77">
        <w:rPr>
          <w:rFonts w:ascii="Optima" w:hAnsi="Optima" w:cs="Arial"/>
          <w:b/>
          <w:bCs/>
          <w:szCs w:val="24"/>
          <w:lang w:val="es-ES"/>
        </w:rPr>
        <w:t xml:space="preserve">Asociación Sociocultural </w:t>
      </w:r>
      <w:proofErr w:type="spellStart"/>
      <w:r w:rsidRPr="00723F77">
        <w:rPr>
          <w:rFonts w:ascii="Optima" w:hAnsi="Optima" w:cs="Arial"/>
          <w:b/>
          <w:bCs/>
          <w:szCs w:val="24"/>
          <w:lang w:val="es-ES"/>
        </w:rPr>
        <w:t>Procreartes</w:t>
      </w:r>
      <w:proofErr w:type="spellEnd"/>
      <w:r w:rsidRPr="00723F77">
        <w:rPr>
          <w:rFonts w:ascii="Optima" w:hAnsi="Optima" w:cs="Arial"/>
          <w:szCs w:val="24"/>
          <w:lang w:val="es-ES"/>
        </w:rPr>
        <w:t xml:space="preserve">, con </w:t>
      </w:r>
      <w:r w:rsidRPr="00723F77">
        <w:rPr>
          <w:rFonts w:ascii="Optima" w:hAnsi="Optima" w:cs="Arial"/>
          <w:b/>
          <w:bCs/>
          <w:szCs w:val="24"/>
          <w:lang w:val="es-ES"/>
        </w:rPr>
        <w:t>NIF G76307602</w:t>
      </w:r>
      <w:r w:rsidRPr="00723F77">
        <w:rPr>
          <w:rFonts w:ascii="Optima" w:hAnsi="Optima" w:cs="Arial"/>
          <w:b/>
          <w:szCs w:val="24"/>
          <w:lang w:val="es-ES"/>
        </w:rPr>
        <w:t xml:space="preserve">, </w:t>
      </w:r>
      <w:r w:rsidRPr="00723F77">
        <w:rPr>
          <w:rFonts w:ascii="Optima" w:hAnsi="Optima" w:cs="Arial"/>
          <w:szCs w:val="24"/>
          <w:lang w:val="es-ES"/>
        </w:rPr>
        <w:t xml:space="preserve">en virtud de </w:t>
      </w:r>
      <w:r w:rsidRPr="00723F77">
        <w:rPr>
          <w:rFonts w:ascii="Optima" w:hAnsi="Optima" w:cs="Arial"/>
          <w:szCs w:val="24"/>
          <w:lang w:val="es-ES"/>
        </w:rPr>
        <w:lastRenderedPageBreak/>
        <w:t xml:space="preserve">lo dispuesto en el artículo 150.2 de la </w:t>
      </w:r>
      <w:r w:rsidRPr="00723F77">
        <w:rPr>
          <w:rFonts w:ascii="Optima" w:hAnsi="Optima" w:cs="Arial"/>
          <w:iCs/>
          <w:szCs w:val="24"/>
          <w:lang w:val="es-ES"/>
        </w:rPr>
        <w:t>Ley 9/2017, de 8 de noviembre, de Contratos del Sector Público</w:t>
      </w:r>
      <w:r w:rsidRPr="00723F77">
        <w:rPr>
          <w:rFonts w:ascii="Optima" w:hAnsi="Optima" w:cs="Arial"/>
          <w:szCs w:val="24"/>
          <w:lang w:val="es-ES"/>
        </w:rPr>
        <w:t xml:space="preserve"> para que en plazo máximo de </w:t>
      </w:r>
      <w:r w:rsidRPr="00723F77">
        <w:rPr>
          <w:rFonts w:ascii="Optima" w:hAnsi="Optima" w:cs="Arial"/>
          <w:b/>
          <w:color w:val="000000" w:themeColor="text1"/>
          <w:szCs w:val="24"/>
          <w:lang w:val="es-ES"/>
        </w:rPr>
        <w:t>CINCO (5) DÍAS HÁBILES</w:t>
      </w:r>
      <w:r w:rsidRPr="00723F77">
        <w:rPr>
          <w:rFonts w:ascii="Optima" w:hAnsi="Optima" w:cs="Arial"/>
          <w:color w:val="FF0000"/>
          <w:szCs w:val="24"/>
          <w:lang w:val="es-ES"/>
        </w:rPr>
        <w:t xml:space="preserve"> </w:t>
      </w:r>
      <w:r w:rsidRPr="00723F77">
        <w:rPr>
          <w:rFonts w:ascii="Optima" w:hAnsi="Optima" w:cs="Arial"/>
          <w:szCs w:val="24"/>
          <w:lang w:val="es-ES"/>
        </w:rPr>
        <w:t>contados a partir de la recepción de la notificación efectuada medios electrónicos presente:</w:t>
      </w:r>
      <w:r w:rsidRPr="00076509">
        <w:rPr>
          <w:rFonts w:ascii="Optima" w:hAnsi="Optima" w:cs="Arial"/>
          <w:szCs w:val="24"/>
          <w:lang w:val="es-ES"/>
        </w:rPr>
        <w:t xml:space="preserve"> </w:t>
      </w:r>
    </w:p>
    <w:p w:rsidR="000E5B26" w:rsidRPr="0042587B" w:rsidRDefault="000E5B26" w:rsidP="000E5B26">
      <w:pPr>
        <w:autoSpaceDE w:val="0"/>
        <w:autoSpaceDN w:val="0"/>
        <w:adjustRightInd w:val="0"/>
        <w:jc w:val="both"/>
        <w:rPr>
          <w:rFonts w:ascii="Optima" w:hAnsi="Optima" w:cs="TT2A1t00"/>
          <w:b/>
          <w:color w:val="FF0000"/>
          <w:szCs w:val="24"/>
          <w:lang w:val="es-ES"/>
        </w:rPr>
      </w:pPr>
    </w:p>
    <w:tbl>
      <w:tblPr>
        <w:tblStyle w:val="Tablaconcuadrcula"/>
        <w:tblW w:w="0" w:type="auto"/>
        <w:tblLook w:val="04A0" w:firstRow="1" w:lastRow="0" w:firstColumn="1" w:lastColumn="0" w:noHBand="0" w:noVBand="1"/>
      </w:tblPr>
      <w:tblGrid>
        <w:gridCol w:w="9006"/>
      </w:tblGrid>
      <w:tr w:rsidR="000E5B26" w:rsidRPr="00076509" w:rsidTr="000E5B26">
        <w:tc>
          <w:tcPr>
            <w:tcW w:w="9006" w:type="dxa"/>
          </w:tcPr>
          <w:p w:rsidR="000E5B26" w:rsidRPr="00076509" w:rsidRDefault="000E5B26" w:rsidP="000E5B26">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0E5B26" w:rsidRPr="00076509" w:rsidRDefault="000E5B26" w:rsidP="000E5B26">
            <w:pPr>
              <w:autoSpaceDE w:val="0"/>
              <w:autoSpaceDN w:val="0"/>
              <w:adjustRightInd w:val="0"/>
              <w:jc w:val="both"/>
              <w:rPr>
                <w:rFonts w:ascii="Optima" w:hAnsi="Optima" w:cs="Arial"/>
                <w:b/>
                <w:szCs w:val="24"/>
                <w:u w:val="single"/>
                <w:lang w:val="es-ES"/>
              </w:rPr>
            </w:pPr>
          </w:p>
          <w:p w:rsidR="00723F77" w:rsidRDefault="000E5B26" w:rsidP="00723F77">
            <w:pP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 xml:space="preserve">2) Solvencia económica financiera: </w:t>
            </w:r>
          </w:p>
          <w:p w:rsidR="00723F77" w:rsidRDefault="00723F77" w:rsidP="00723F77">
            <w:pPr>
              <w:autoSpaceDE w:val="0"/>
              <w:autoSpaceDN w:val="0"/>
              <w:adjustRightInd w:val="0"/>
              <w:jc w:val="both"/>
              <w:rPr>
                <w:rFonts w:ascii="Optima" w:hAnsi="Optima" w:cs="Arial"/>
                <w:szCs w:val="24"/>
                <w:lang w:val="es-ES"/>
              </w:rPr>
            </w:pPr>
          </w:p>
          <w:p w:rsidR="00723F77" w:rsidRDefault="00723F77" w:rsidP="00723F77">
            <w:pPr>
              <w:autoSpaceDE w:val="0"/>
              <w:autoSpaceDN w:val="0"/>
              <w:adjustRightInd w:val="0"/>
              <w:jc w:val="both"/>
              <w:rPr>
                <w:rFonts w:ascii="Optima" w:hAnsi="Optima" w:cs="Arial"/>
                <w:szCs w:val="24"/>
                <w:lang w:val="es-ES"/>
              </w:rPr>
            </w:pPr>
            <w:r w:rsidRPr="00723F77">
              <w:rPr>
                <w:rFonts w:ascii="Optima" w:hAnsi="Optima" w:cs="Arial"/>
                <w:szCs w:val="24"/>
                <w:lang w:val="es-ES"/>
              </w:rPr>
              <w:t>Volumen anual de negocios, o bien volumen anual de negocios en el ámbito al que se refiera el</w:t>
            </w:r>
            <w:r>
              <w:rPr>
                <w:rFonts w:ascii="Optima" w:hAnsi="Optima" w:cs="Arial"/>
                <w:szCs w:val="24"/>
                <w:lang w:val="es-ES"/>
              </w:rPr>
              <w:t xml:space="preserve"> </w:t>
            </w:r>
            <w:r w:rsidRPr="00723F77">
              <w:rPr>
                <w:rFonts w:ascii="Optima" w:hAnsi="Optima" w:cs="Arial"/>
                <w:szCs w:val="24"/>
                <w:lang w:val="es-ES"/>
              </w:rPr>
              <w:t>contrato, referido al mejor ejercicio dentro de los tres últimos disponibles en función de las</w:t>
            </w:r>
            <w:r>
              <w:rPr>
                <w:rFonts w:ascii="Optima" w:hAnsi="Optima" w:cs="Arial"/>
                <w:szCs w:val="24"/>
                <w:lang w:val="es-ES"/>
              </w:rPr>
              <w:t xml:space="preserve"> </w:t>
            </w:r>
            <w:r w:rsidRPr="00723F77">
              <w:rPr>
                <w:rFonts w:ascii="Optima" w:hAnsi="Optima" w:cs="Arial"/>
                <w:szCs w:val="24"/>
                <w:lang w:val="es-ES"/>
              </w:rPr>
              <w:t>fechas de constitución o de inicio de actividades del empresario y de presentación de las ofertas,</w:t>
            </w:r>
            <w:r>
              <w:rPr>
                <w:rFonts w:ascii="Optima" w:hAnsi="Optima" w:cs="Arial"/>
                <w:szCs w:val="24"/>
                <w:lang w:val="es-ES"/>
              </w:rPr>
              <w:t xml:space="preserve"> </w:t>
            </w:r>
            <w:r w:rsidRPr="00723F77">
              <w:rPr>
                <w:rFonts w:ascii="Optima" w:hAnsi="Optima" w:cs="Arial"/>
                <w:szCs w:val="24"/>
                <w:lang w:val="es-ES"/>
              </w:rPr>
              <w:t xml:space="preserve">deberá ser </w:t>
            </w:r>
            <w:r w:rsidRPr="00723F77">
              <w:rPr>
                <w:rFonts w:ascii="Optima" w:hAnsi="Optima" w:cs="Arial"/>
                <w:b/>
                <w:szCs w:val="24"/>
                <w:u w:val="single"/>
                <w:lang w:val="es-ES"/>
              </w:rPr>
              <w:t>al menos de 35.046,74 € para el Lote 1, 46.261,68 € para el lote 2 y 28.037,39 € para el lote 3</w:t>
            </w:r>
            <w:r w:rsidRPr="00723F77">
              <w:rPr>
                <w:rFonts w:ascii="Optima" w:hAnsi="Optima" w:cs="Arial"/>
                <w:szCs w:val="24"/>
                <w:lang w:val="es-ES"/>
              </w:rPr>
              <w:t>. En el caso que atendiendo a la fecha de constitución o inicio de actividades no alcancen</w:t>
            </w:r>
            <w:r>
              <w:rPr>
                <w:rFonts w:ascii="Optima" w:hAnsi="Optima" w:cs="Arial"/>
                <w:szCs w:val="24"/>
                <w:lang w:val="es-ES"/>
              </w:rPr>
              <w:t xml:space="preserve"> </w:t>
            </w:r>
            <w:r w:rsidRPr="00723F77">
              <w:rPr>
                <w:rFonts w:ascii="Optima" w:hAnsi="Optima" w:cs="Arial"/>
                <w:szCs w:val="24"/>
                <w:lang w:val="es-ES"/>
              </w:rPr>
              <w:t>las mismas el período de tres años, se exigirá que el licitador disponga del mínimo de solvencia</w:t>
            </w:r>
            <w:r>
              <w:rPr>
                <w:rFonts w:ascii="Optima" w:hAnsi="Optima" w:cs="Arial"/>
                <w:szCs w:val="24"/>
                <w:lang w:val="es-ES"/>
              </w:rPr>
              <w:t xml:space="preserve"> </w:t>
            </w:r>
            <w:r w:rsidRPr="00723F77">
              <w:rPr>
                <w:rFonts w:ascii="Optima" w:hAnsi="Optima" w:cs="Arial"/>
                <w:szCs w:val="24"/>
                <w:lang w:val="es-ES"/>
              </w:rPr>
              <w:t>exigido respecto del ejercicio de mayor volumen de los ejercicios disponibles.</w:t>
            </w:r>
          </w:p>
          <w:p w:rsidR="00723F77" w:rsidRPr="00723F77" w:rsidRDefault="00723F77" w:rsidP="00723F77">
            <w:pPr>
              <w:autoSpaceDE w:val="0"/>
              <w:autoSpaceDN w:val="0"/>
              <w:adjustRightInd w:val="0"/>
              <w:jc w:val="both"/>
              <w:rPr>
                <w:rFonts w:ascii="Optima" w:hAnsi="Optima" w:cs="Arial"/>
                <w:szCs w:val="24"/>
                <w:lang w:val="es-ES"/>
              </w:rPr>
            </w:pPr>
          </w:p>
          <w:p w:rsidR="00723F77" w:rsidRDefault="00723F77" w:rsidP="00723F77">
            <w:pPr>
              <w:autoSpaceDE w:val="0"/>
              <w:autoSpaceDN w:val="0"/>
              <w:adjustRightInd w:val="0"/>
              <w:jc w:val="both"/>
              <w:rPr>
                <w:rFonts w:ascii="Optima" w:hAnsi="Optima" w:cs="Arial"/>
                <w:szCs w:val="24"/>
                <w:lang w:val="es-ES"/>
              </w:rPr>
            </w:pPr>
            <w:r w:rsidRPr="00723F77">
              <w:rPr>
                <w:rFonts w:ascii="Optima" w:hAnsi="Optima" w:cs="Arial"/>
                <w:szCs w:val="24"/>
                <w:lang w:val="es-ES"/>
              </w:rPr>
              <w:t>El volumen anual de negocios del licitador o candidato se acreditará por medio de sus cuentas</w:t>
            </w:r>
            <w:r>
              <w:rPr>
                <w:rFonts w:ascii="Optima" w:hAnsi="Optima" w:cs="Arial"/>
                <w:szCs w:val="24"/>
                <w:lang w:val="es-ES"/>
              </w:rPr>
              <w:t xml:space="preserve"> </w:t>
            </w:r>
            <w:r w:rsidRPr="00723F77">
              <w:rPr>
                <w:rFonts w:ascii="Optima" w:hAnsi="Optima" w:cs="Arial"/>
                <w:szCs w:val="24"/>
                <w:lang w:val="es-ES"/>
              </w:rPr>
              <w:t>anuales aprobadas y depositadas en el Registro Mercantil, si el empresario estuviera inscrito en</w:t>
            </w:r>
            <w:r>
              <w:t xml:space="preserve"> </w:t>
            </w:r>
            <w:r w:rsidRPr="00723F77">
              <w:rPr>
                <w:rFonts w:ascii="Optima" w:hAnsi="Optima" w:cs="Arial"/>
                <w:szCs w:val="24"/>
                <w:lang w:val="es-ES"/>
              </w:rPr>
              <w:t>dicho registro, y en caso contrario por las depositadas en el registro oficial en que deba estar inscrito.</w:t>
            </w:r>
            <w:r>
              <w:rPr>
                <w:rFonts w:ascii="Optima" w:hAnsi="Optima" w:cs="Arial"/>
                <w:szCs w:val="24"/>
                <w:lang w:val="es-ES"/>
              </w:rPr>
              <w:t xml:space="preserve"> </w:t>
            </w:r>
            <w:r w:rsidRPr="00723F77">
              <w:rPr>
                <w:rFonts w:ascii="Optima" w:hAnsi="Optima" w:cs="Arial"/>
                <w:szCs w:val="24"/>
                <w:lang w:val="es-ES"/>
              </w:rPr>
              <w:t>Los empresarios individuales no inscritos en el Registro Mercantil acreditarán su volumen anual de</w:t>
            </w:r>
            <w:r>
              <w:rPr>
                <w:rFonts w:ascii="Optima" w:hAnsi="Optima" w:cs="Arial"/>
                <w:szCs w:val="24"/>
                <w:lang w:val="es-ES"/>
              </w:rPr>
              <w:t xml:space="preserve"> </w:t>
            </w:r>
            <w:r w:rsidRPr="00723F77">
              <w:rPr>
                <w:rFonts w:ascii="Optima" w:hAnsi="Optima" w:cs="Arial"/>
                <w:szCs w:val="24"/>
                <w:lang w:val="es-ES"/>
              </w:rPr>
              <w:t>negocios mediante sus libros de inventarios y cuentas anuales legalizados por el Registro Mercantil.</w:t>
            </w:r>
          </w:p>
          <w:p w:rsidR="000E5B26" w:rsidRDefault="000E5B26" w:rsidP="000E5B26">
            <w:pPr>
              <w:autoSpaceDE w:val="0"/>
              <w:autoSpaceDN w:val="0"/>
              <w:adjustRightInd w:val="0"/>
              <w:jc w:val="both"/>
              <w:rPr>
                <w:rFonts w:ascii="Optima" w:hAnsi="Optima" w:cs="Arial"/>
                <w:szCs w:val="24"/>
                <w:lang w:val="es-ES"/>
              </w:rPr>
            </w:pPr>
          </w:p>
          <w:p w:rsidR="000E5B26" w:rsidRPr="00076509" w:rsidRDefault="000E5B26" w:rsidP="000E5B26">
            <w:pPr>
              <w:autoSpaceDE w:val="0"/>
              <w:autoSpaceDN w:val="0"/>
              <w:adjustRightInd w:val="0"/>
              <w:jc w:val="both"/>
              <w:rPr>
                <w:rFonts w:ascii="Optima" w:hAnsi="Optima" w:cs="Arial"/>
                <w:b/>
                <w:szCs w:val="24"/>
                <w:u w:val="single"/>
                <w:lang w:val="es-ES"/>
              </w:rPr>
            </w:pPr>
          </w:p>
          <w:p w:rsidR="00723F77" w:rsidRDefault="000E5B26" w:rsidP="000E5B26">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3) </w:t>
            </w:r>
            <w:r w:rsidR="00723F77">
              <w:rPr>
                <w:rFonts w:ascii="Optima" w:hAnsi="Optima" w:cs="Arial"/>
                <w:b/>
                <w:szCs w:val="24"/>
                <w:u w:val="single"/>
                <w:lang w:val="es-ES"/>
              </w:rPr>
              <w:t>Solvencia Técnica o Profesional:</w:t>
            </w:r>
          </w:p>
          <w:p w:rsidR="00723F77" w:rsidRDefault="00723F77" w:rsidP="000E5B26">
            <w:pPr>
              <w:autoSpaceDE w:val="0"/>
              <w:autoSpaceDN w:val="0"/>
              <w:adjustRightInd w:val="0"/>
              <w:jc w:val="both"/>
              <w:rPr>
                <w:rFonts w:ascii="Optima" w:hAnsi="Optima" w:cs="Arial"/>
                <w:b/>
                <w:szCs w:val="24"/>
                <w:u w:val="single"/>
                <w:lang w:val="es-ES"/>
              </w:rPr>
            </w:pPr>
          </w:p>
          <w:p w:rsidR="000E5B26" w:rsidRDefault="00723F77" w:rsidP="000E5B26">
            <w:pPr>
              <w:autoSpaceDE w:val="0"/>
              <w:autoSpaceDN w:val="0"/>
              <w:adjustRightInd w:val="0"/>
              <w:jc w:val="both"/>
              <w:rPr>
                <w:rFonts w:ascii="Optima" w:hAnsi="Optima"/>
                <w:szCs w:val="24"/>
              </w:rPr>
            </w:pPr>
            <w:r>
              <w:rPr>
                <w:rFonts w:ascii="Optima" w:hAnsi="Optima" w:cs="Arial"/>
                <w:b/>
                <w:szCs w:val="24"/>
                <w:u w:val="single"/>
                <w:lang w:val="es-ES"/>
              </w:rPr>
              <w:t>3.1) E</w:t>
            </w:r>
            <w:r w:rsidR="000E5B26" w:rsidRPr="00076509">
              <w:rPr>
                <w:rFonts w:ascii="Optima" w:hAnsi="Optima" w:cs="Arial"/>
                <w:b/>
                <w:szCs w:val="24"/>
                <w:u w:val="single"/>
                <w:lang w:val="es-ES"/>
              </w:rPr>
              <w:t xml:space="preserve">mpresas que no son de nueva creación: </w:t>
            </w:r>
          </w:p>
          <w:p w:rsidR="00723F77" w:rsidRPr="00723F77" w:rsidRDefault="00723F77" w:rsidP="000E5B26">
            <w:pPr>
              <w:autoSpaceDE w:val="0"/>
              <w:autoSpaceDN w:val="0"/>
              <w:adjustRightInd w:val="0"/>
              <w:jc w:val="both"/>
              <w:rPr>
                <w:rFonts w:ascii="Optima" w:hAnsi="Optima"/>
                <w:szCs w:val="24"/>
              </w:rPr>
            </w:pPr>
          </w:p>
          <w:p w:rsidR="00723F77" w:rsidRPr="00723F77" w:rsidRDefault="00723F77" w:rsidP="00723F77">
            <w:pPr>
              <w:autoSpaceDE w:val="0"/>
              <w:autoSpaceDN w:val="0"/>
              <w:adjustRightInd w:val="0"/>
              <w:jc w:val="both"/>
              <w:rPr>
                <w:rFonts w:ascii="Optima" w:hAnsi="Optima"/>
                <w:szCs w:val="24"/>
                <w:highlight w:val="yellow"/>
              </w:rPr>
            </w:pPr>
            <w:r w:rsidRPr="00723F77">
              <w:rPr>
                <w:rFonts w:ascii="Optima" w:hAnsi="Optima"/>
                <w:szCs w:val="24"/>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w:t>
            </w:r>
            <w:r w:rsidRPr="00723F77">
              <w:rPr>
                <w:rFonts w:ascii="Optima" w:hAnsi="Optima"/>
                <w:b/>
                <w:szCs w:val="24"/>
                <w:u w:val="single"/>
              </w:rPr>
              <w:t>igual o superior a 16.355,14€ para el lote 1, 21.588,78 € para el lote 2 y 13.084,11 € para el lote 3.</w:t>
            </w:r>
          </w:p>
          <w:p w:rsidR="000E5B26" w:rsidRPr="00723F77" w:rsidRDefault="000E5B26" w:rsidP="000E5B26">
            <w:pPr>
              <w:autoSpaceDE w:val="0"/>
              <w:autoSpaceDN w:val="0"/>
              <w:adjustRightInd w:val="0"/>
              <w:jc w:val="both"/>
              <w:rPr>
                <w:rFonts w:ascii="Optima" w:hAnsi="Optima"/>
                <w:szCs w:val="24"/>
                <w:highlight w:val="yellow"/>
              </w:rPr>
            </w:pPr>
          </w:p>
          <w:p w:rsidR="00723F77" w:rsidRPr="00723F77" w:rsidRDefault="00723F77" w:rsidP="000E5B26">
            <w:pPr>
              <w:autoSpaceDE w:val="0"/>
              <w:autoSpaceDN w:val="0"/>
              <w:adjustRightInd w:val="0"/>
              <w:jc w:val="both"/>
              <w:rPr>
                <w:rFonts w:ascii="Optima" w:hAnsi="Optima" w:cs="Arial"/>
                <w:b/>
                <w:szCs w:val="24"/>
                <w:u w:val="single"/>
                <w:lang w:val="es-ES"/>
              </w:rPr>
            </w:pPr>
            <w:r w:rsidRPr="00723F77">
              <w:rPr>
                <w:rFonts w:ascii="Optima" w:hAnsi="Optima" w:cs="Arial"/>
                <w:b/>
                <w:szCs w:val="24"/>
                <w:u w:val="single"/>
                <w:lang w:val="es-ES"/>
              </w:rPr>
              <w:lastRenderedPageBreak/>
              <w:t>3.2) Empresas que son de nueva creación:</w:t>
            </w:r>
          </w:p>
          <w:p w:rsidR="00723F77" w:rsidRDefault="00723F77" w:rsidP="00723F77">
            <w:pPr>
              <w:autoSpaceDE w:val="0"/>
              <w:autoSpaceDN w:val="0"/>
              <w:adjustRightInd w:val="0"/>
              <w:jc w:val="both"/>
              <w:rPr>
                <w:rFonts w:ascii="Optima" w:hAnsi="Optima"/>
                <w:color w:val="ED7D31" w:themeColor="accent2"/>
                <w:szCs w:val="24"/>
              </w:rPr>
            </w:pPr>
          </w:p>
          <w:p w:rsidR="00723F77" w:rsidRPr="00723F77" w:rsidRDefault="00723F77" w:rsidP="00723F77">
            <w:pPr>
              <w:autoSpaceDE w:val="0"/>
              <w:autoSpaceDN w:val="0"/>
              <w:adjustRightInd w:val="0"/>
              <w:jc w:val="both"/>
              <w:rPr>
                <w:rFonts w:ascii="Optima" w:hAnsi="Optima"/>
                <w:szCs w:val="24"/>
              </w:rPr>
            </w:pPr>
            <w:r w:rsidRPr="00723F77">
              <w:rPr>
                <w:rFonts w:ascii="Optima" w:hAnsi="Optima"/>
                <w:szCs w:val="24"/>
              </w:rPr>
              <w:t>Declaración sobre la plantilla media anual de la empresa y del número de directivos durante los tres últimos años,</w:t>
            </w:r>
          </w:p>
          <w:p w:rsidR="00723F77" w:rsidRPr="00723F77" w:rsidRDefault="00723F77" w:rsidP="00723F77">
            <w:pPr>
              <w:autoSpaceDE w:val="0"/>
              <w:autoSpaceDN w:val="0"/>
              <w:adjustRightInd w:val="0"/>
              <w:jc w:val="both"/>
              <w:rPr>
                <w:rFonts w:ascii="Optima" w:hAnsi="Optima"/>
                <w:szCs w:val="24"/>
              </w:rPr>
            </w:pPr>
            <w:r w:rsidRPr="00723F77">
              <w:rPr>
                <w:rFonts w:ascii="Optima" w:hAnsi="Optima"/>
                <w:szCs w:val="24"/>
              </w:rPr>
              <w:t>-Manteniendo de la plantilla en los últimos 3 años: + o - 10%.</w:t>
            </w:r>
          </w:p>
          <w:p w:rsidR="00723F77" w:rsidRPr="00723F77" w:rsidRDefault="00723F77" w:rsidP="00723F77">
            <w:pPr>
              <w:autoSpaceDE w:val="0"/>
              <w:autoSpaceDN w:val="0"/>
              <w:adjustRightInd w:val="0"/>
              <w:jc w:val="both"/>
              <w:rPr>
                <w:rFonts w:ascii="Optima" w:hAnsi="Optima"/>
                <w:szCs w:val="24"/>
                <w:highlight w:val="yellow"/>
              </w:rPr>
            </w:pPr>
            <w:r w:rsidRPr="00723F77">
              <w:rPr>
                <w:rFonts w:ascii="Optima" w:hAnsi="Optima"/>
                <w:szCs w:val="24"/>
              </w:rPr>
              <w:t>-Mantenimiento de los cuadros directivos en los últimos 3 años: + o - 10%</w:t>
            </w:r>
          </w:p>
          <w:p w:rsidR="000E5B26" w:rsidRPr="00076509" w:rsidRDefault="000E5B26" w:rsidP="000E5B26">
            <w:pPr>
              <w:autoSpaceDE w:val="0"/>
              <w:autoSpaceDN w:val="0"/>
              <w:adjustRightInd w:val="0"/>
              <w:jc w:val="both"/>
              <w:rPr>
                <w:rFonts w:ascii="Optima" w:hAnsi="Optima" w:cs="TT27Bt00"/>
                <w:szCs w:val="24"/>
                <w:lang w:val="es-ES"/>
              </w:rPr>
            </w:pPr>
          </w:p>
          <w:p w:rsidR="000E5B26" w:rsidRPr="00076509" w:rsidRDefault="00723F77" w:rsidP="000E5B26">
            <w:pP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4) Documentación </w:t>
            </w:r>
            <w:r w:rsidR="000E5B26" w:rsidRPr="00076509">
              <w:rPr>
                <w:rFonts w:ascii="Optima" w:hAnsi="Optima" w:cs="TT27Bt00"/>
                <w:b/>
                <w:szCs w:val="24"/>
                <w:u w:val="single"/>
                <w:lang w:val="es-ES"/>
              </w:rPr>
              <w:t>justificativa de hallarse al corriente</w:t>
            </w:r>
            <w:r w:rsidR="000E5B26" w:rsidRPr="00076509">
              <w:rPr>
                <w:rFonts w:ascii="Optima" w:hAnsi="Optima" w:cs="TT27Bt00"/>
                <w:szCs w:val="24"/>
                <w:lang w:val="es-ES"/>
              </w:rPr>
              <w:t xml:space="preserve"> en el cumplimiento de sus obligaciones tributarias relativas a la Hacienda Estatal. </w:t>
            </w:r>
          </w:p>
          <w:p w:rsidR="000E5B26" w:rsidRPr="00076509" w:rsidRDefault="000E5B26" w:rsidP="000E5B26">
            <w:pPr>
              <w:autoSpaceDE w:val="0"/>
              <w:autoSpaceDN w:val="0"/>
              <w:adjustRightInd w:val="0"/>
              <w:jc w:val="both"/>
              <w:rPr>
                <w:rFonts w:ascii="Optima" w:hAnsi="Optima" w:cs="TT27Bt00"/>
                <w:szCs w:val="24"/>
                <w:lang w:val="es-ES"/>
              </w:rPr>
            </w:pPr>
          </w:p>
          <w:p w:rsidR="000E5B26" w:rsidRPr="00076509" w:rsidRDefault="000E5B26" w:rsidP="000E5B26">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E5B26" w:rsidRPr="00076509" w:rsidRDefault="000E5B26" w:rsidP="000E5B26">
            <w:pPr>
              <w:rPr>
                <w:rFonts w:ascii="Optima" w:hAnsi="Optima" w:cs="Arial"/>
                <w:b/>
                <w:szCs w:val="24"/>
                <w:lang w:val="es-ES"/>
              </w:rPr>
            </w:pPr>
          </w:p>
          <w:p w:rsidR="00723F77" w:rsidRPr="002E35B6" w:rsidRDefault="000E5B26" w:rsidP="000E5B26">
            <w:pPr>
              <w:jc w:val="both"/>
              <w:rPr>
                <w:rFonts w:ascii="Optima" w:hAnsi="Optima" w:cs="Arial"/>
                <w:szCs w:val="24"/>
              </w:rPr>
            </w:pPr>
            <w:r w:rsidRPr="002E35B6">
              <w:rPr>
                <w:rFonts w:ascii="Optima" w:hAnsi="Optima" w:cs="Arial"/>
                <w:b/>
                <w:szCs w:val="24"/>
              </w:rPr>
              <w:t>5)</w:t>
            </w:r>
            <w:r w:rsidRPr="002E35B6">
              <w:rPr>
                <w:rFonts w:ascii="Optima" w:hAnsi="Optima" w:cs="Arial"/>
                <w:szCs w:val="24"/>
              </w:rPr>
              <w:t xml:space="preserve"> Asimismo, </w:t>
            </w:r>
            <w:r w:rsidRPr="002E35B6">
              <w:rPr>
                <w:rFonts w:ascii="Optima" w:hAnsi="Optima" w:cs="Arial"/>
                <w:b/>
                <w:szCs w:val="24"/>
              </w:rPr>
              <w:t>en igual plazo</w:t>
            </w:r>
            <w:r w:rsidRPr="002E35B6">
              <w:rPr>
                <w:rFonts w:ascii="Optima" w:hAnsi="Optima" w:cs="Arial"/>
                <w:szCs w:val="24"/>
              </w:rPr>
              <w:t xml:space="preserve"> </w:t>
            </w:r>
            <w:r w:rsidRPr="002E35B6">
              <w:rPr>
                <w:rFonts w:ascii="Optima" w:hAnsi="Optima" w:cs="Arial"/>
                <w:b/>
                <w:szCs w:val="24"/>
              </w:rPr>
              <w:t>ha de constituir la garantía definitiva</w:t>
            </w:r>
            <w:r w:rsidR="00723F77" w:rsidRPr="002E35B6">
              <w:rPr>
                <w:rFonts w:ascii="Optima" w:hAnsi="Optima" w:cs="Arial"/>
                <w:b/>
                <w:szCs w:val="24"/>
              </w:rPr>
              <w:t xml:space="preserve"> para cada uno de los lotes</w:t>
            </w:r>
            <w:r w:rsidRPr="002E35B6">
              <w:rPr>
                <w:rFonts w:ascii="Optima" w:hAnsi="Optima" w:cs="Arial"/>
                <w:szCs w:val="24"/>
              </w:rPr>
              <w:t xml:space="preserve">, conforme al artículo 107 LCSP por los siguientes importes, que se corresponde con el </w:t>
            </w:r>
            <w:r w:rsidRPr="002E35B6">
              <w:rPr>
                <w:rFonts w:ascii="Optima" w:hAnsi="Optima" w:cs="Arial"/>
                <w:b/>
                <w:szCs w:val="24"/>
              </w:rPr>
              <w:t>cinco por ciento (5%)</w:t>
            </w:r>
            <w:r w:rsidRPr="002E35B6">
              <w:rPr>
                <w:rFonts w:ascii="Optima" w:hAnsi="Optima" w:cs="Arial"/>
                <w:szCs w:val="24"/>
              </w:rPr>
              <w:t xml:space="preserve"> del importe de adjudicación </w:t>
            </w:r>
          </w:p>
          <w:p w:rsidR="00723F77" w:rsidRPr="002E35B6" w:rsidRDefault="00723F77" w:rsidP="000E5B26">
            <w:pPr>
              <w:jc w:val="both"/>
              <w:rPr>
                <w:rFonts w:ascii="Optima" w:hAnsi="Optima" w:cs="Arial"/>
                <w:szCs w:val="24"/>
              </w:rPr>
            </w:pPr>
          </w:p>
          <w:p w:rsidR="000E5B26" w:rsidRPr="002E35B6" w:rsidRDefault="002E35B6" w:rsidP="000E5B26">
            <w:pPr>
              <w:jc w:val="both"/>
              <w:rPr>
                <w:rFonts w:cs="Arial"/>
                <w:b/>
                <w:szCs w:val="24"/>
              </w:rPr>
            </w:pPr>
            <w:r w:rsidRPr="002E35B6">
              <w:rPr>
                <w:rFonts w:ascii="Optima" w:hAnsi="Optima" w:cs="Arial"/>
                <w:b/>
                <w:szCs w:val="24"/>
              </w:rPr>
              <w:t>Lote 1</w:t>
            </w:r>
            <w:r w:rsidR="00723F77" w:rsidRPr="002E35B6">
              <w:rPr>
                <w:rFonts w:ascii="Optima" w:hAnsi="Optima" w:cs="Arial"/>
                <w:b/>
                <w:szCs w:val="24"/>
              </w:rPr>
              <w:t xml:space="preserve">: </w:t>
            </w:r>
            <w:r w:rsidR="000E5B26" w:rsidRPr="002E35B6">
              <w:rPr>
                <w:rFonts w:ascii="Optima" w:hAnsi="Optima" w:cs="Arial"/>
                <w:b/>
                <w:szCs w:val="24"/>
              </w:rPr>
              <w:t xml:space="preserve">5% de </w:t>
            </w:r>
            <w:r w:rsidRPr="002E35B6">
              <w:rPr>
                <w:rFonts w:ascii="Optima" w:hAnsi="Optima" w:cs="Arial"/>
                <w:b/>
                <w:bCs/>
                <w:szCs w:val="24"/>
                <w:lang w:val="es-ES"/>
              </w:rPr>
              <w:t xml:space="preserve">17.523,37 </w:t>
            </w:r>
            <w:r w:rsidR="000E5B26" w:rsidRPr="002E35B6">
              <w:rPr>
                <w:rFonts w:cs="Arial"/>
                <w:b/>
                <w:szCs w:val="24"/>
              </w:rPr>
              <w:t>€</w:t>
            </w:r>
            <w:r w:rsidR="000E5B26" w:rsidRPr="002E35B6">
              <w:rPr>
                <w:rFonts w:ascii="Optima" w:hAnsi="Optima" w:cs="Arial"/>
                <w:b/>
                <w:szCs w:val="24"/>
              </w:rPr>
              <w:t xml:space="preserve"> = </w:t>
            </w:r>
            <w:r w:rsidRPr="002E35B6">
              <w:rPr>
                <w:rFonts w:ascii="Optima" w:hAnsi="Optima" w:cs="Arial"/>
                <w:b/>
                <w:szCs w:val="24"/>
              </w:rPr>
              <w:t>876,17</w:t>
            </w:r>
            <w:r w:rsidR="000E5B26" w:rsidRPr="002E35B6">
              <w:rPr>
                <w:rFonts w:ascii="Optima" w:hAnsi="Optima" w:cs="Arial"/>
                <w:b/>
                <w:szCs w:val="24"/>
              </w:rPr>
              <w:t xml:space="preserve"> </w:t>
            </w:r>
            <w:r w:rsidR="000E5B26" w:rsidRPr="002E35B6">
              <w:rPr>
                <w:rFonts w:cs="Arial"/>
                <w:b/>
                <w:szCs w:val="24"/>
              </w:rPr>
              <w:t>€</w:t>
            </w:r>
          </w:p>
          <w:p w:rsidR="002E35B6" w:rsidRPr="002E35B6" w:rsidRDefault="002E35B6" w:rsidP="002E35B6">
            <w:pPr>
              <w:jc w:val="both"/>
              <w:rPr>
                <w:rFonts w:cs="Arial"/>
                <w:b/>
                <w:szCs w:val="24"/>
              </w:rPr>
            </w:pPr>
            <w:r w:rsidRPr="002E35B6">
              <w:rPr>
                <w:rFonts w:ascii="Optima" w:hAnsi="Optima" w:cs="Arial"/>
                <w:b/>
                <w:szCs w:val="24"/>
              </w:rPr>
              <w:t xml:space="preserve">Lote 2: 5% de </w:t>
            </w:r>
            <w:r w:rsidRPr="002E35B6">
              <w:rPr>
                <w:rFonts w:ascii="Optima" w:hAnsi="Optima" w:cs="Arial"/>
                <w:b/>
                <w:bCs/>
                <w:szCs w:val="24"/>
                <w:lang w:val="es-ES"/>
              </w:rPr>
              <w:t xml:space="preserve">23.130,84 </w:t>
            </w:r>
            <w:r w:rsidRPr="002E35B6">
              <w:rPr>
                <w:rFonts w:cs="Arial"/>
                <w:b/>
                <w:szCs w:val="24"/>
              </w:rPr>
              <w:t>€</w:t>
            </w:r>
            <w:r w:rsidRPr="002E35B6">
              <w:rPr>
                <w:rFonts w:ascii="Optima" w:hAnsi="Optima" w:cs="Arial"/>
                <w:b/>
                <w:szCs w:val="24"/>
              </w:rPr>
              <w:t xml:space="preserve"> = 1.156,54 </w:t>
            </w:r>
            <w:r w:rsidRPr="002E35B6">
              <w:rPr>
                <w:rFonts w:cs="Arial"/>
                <w:b/>
                <w:szCs w:val="24"/>
              </w:rPr>
              <w:t>€</w:t>
            </w:r>
          </w:p>
          <w:p w:rsidR="000E5B26" w:rsidRPr="002E35B6" w:rsidRDefault="002E35B6" w:rsidP="002E35B6">
            <w:pPr>
              <w:jc w:val="both"/>
              <w:rPr>
                <w:rFonts w:cs="Arial"/>
                <w:b/>
                <w:color w:val="FF3399"/>
                <w:szCs w:val="24"/>
              </w:rPr>
            </w:pPr>
            <w:r w:rsidRPr="002E35B6">
              <w:rPr>
                <w:rFonts w:ascii="Optima" w:hAnsi="Optima" w:cs="Arial"/>
                <w:b/>
                <w:szCs w:val="24"/>
              </w:rPr>
              <w:t xml:space="preserve">Lote 3: 5% de </w:t>
            </w:r>
            <w:r w:rsidRPr="002E35B6">
              <w:rPr>
                <w:rFonts w:ascii="Optima" w:hAnsi="Optima" w:cs="Arial"/>
                <w:b/>
                <w:bCs/>
                <w:szCs w:val="24"/>
                <w:lang w:val="es-ES"/>
              </w:rPr>
              <w:t xml:space="preserve">14.018,69 </w:t>
            </w:r>
            <w:r w:rsidRPr="002E35B6">
              <w:rPr>
                <w:rFonts w:cs="Arial"/>
                <w:b/>
                <w:szCs w:val="24"/>
              </w:rPr>
              <w:t>€</w:t>
            </w:r>
            <w:r w:rsidRPr="002E35B6">
              <w:rPr>
                <w:rFonts w:ascii="Optima" w:hAnsi="Optima" w:cs="Arial"/>
                <w:b/>
                <w:szCs w:val="24"/>
              </w:rPr>
              <w:t xml:space="preserve"> = 700,93 </w:t>
            </w:r>
            <w:r w:rsidRPr="002E35B6">
              <w:rPr>
                <w:rFonts w:cs="Arial"/>
                <w:b/>
                <w:szCs w:val="24"/>
              </w:rPr>
              <w:t>€</w:t>
            </w:r>
          </w:p>
        </w:tc>
      </w:tr>
    </w:tbl>
    <w:p w:rsidR="000E5B26" w:rsidRDefault="000E5B26" w:rsidP="000E5B26">
      <w:pPr>
        <w:jc w:val="both"/>
        <w:rPr>
          <w:rFonts w:ascii="Optima" w:hAnsi="Optima" w:cs="Arial"/>
          <w:b/>
          <w:color w:val="4472C4" w:themeColor="accent5"/>
          <w:szCs w:val="24"/>
          <w:lang w:val="es-ES"/>
        </w:rPr>
      </w:pPr>
    </w:p>
    <w:p w:rsidR="000E5B26" w:rsidRPr="002E35B6" w:rsidRDefault="000E5B26" w:rsidP="00F05FB2">
      <w:pPr>
        <w:pStyle w:val="Prrafodelista"/>
        <w:numPr>
          <w:ilvl w:val="0"/>
          <w:numId w:val="9"/>
        </w:numPr>
        <w:autoSpaceDE w:val="0"/>
        <w:autoSpaceDN w:val="0"/>
        <w:adjustRightInd w:val="0"/>
        <w:ind w:left="0" w:firstLine="426"/>
        <w:jc w:val="both"/>
        <w:rPr>
          <w:rFonts w:ascii="Optima" w:eastAsiaTheme="minorHAnsi" w:hAnsi="Optima"/>
          <w:b/>
          <w:bCs/>
          <w:szCs w:val="24"/>
          <w:u w:val="single"/>
          <w:lang w:val="es-ES" w:eastAsia="en-US"/>
        </w:rPr>
      </w:pPr>
      <w:r w:rsidRPr="002E35B6">
        <w:rPr>
          <w:rFonts w:ascii="Optima" w:eastAsiaTheme="minorHAnsi" w:hAnsi="Optima" w:cs="Arial"/>
          <w:b/>
          <w:color w:val="000000" w:themeColor="text1"/>
          <w:szCs w:val="24"/>
          <w:lang w:val="es-ES" w:eastAsia="en-US"/>
        </w:rPr>
        <w:t xml:space="preserve">XP0358/2022/PH </w:t>
      </w:r>
      <w:r w:rsidRPr="002E35B6">
        <w:rPr>
          <w:rFonts w:ascii="Optima" w:eastAsiaTheme="minorHAnsi" w:hAnsi="Optima" w:cs="Arial"/>
          <w:color w:val="000000" w:themeColor="text1"/>
          <w:szCs w:val="24"/>
          <w:lang w:val="es-ES" w:eastAsia="en-US"/>
        </w:rPr>
        <w:t xml:space="preserve">Procedimiento abierto varios criterios automáticos: </w:t>
      </w:r>
      <w:r w:rsidRPr="002E35B6">
        <w:rPr>
          <w:rFonts w:ascii="Optima" w:eastAsiaTheme="minorHAnsi" w:hAnsi="Optima" w:cs="Arial"/>
          <w:b/>
          <w:i/>
          <w:color w:val="000000" w:themeColor="text1"/>
          <w:szCs w:val="24"/>
          <w:u w:val="single"/>
          <w:lang w:val="es-ES" w:eastAsia="en-US"/>
        </w:rPr>
        <w:t>“Servicio de actuaciones arqueológicas de emergencia en Gran Canaria”.</w:t>
      </w:r>
      <w:r w:rsidRPr="002E35B6">
        <w:rPr>
          <w:rFonts w:ascii="Optima" w:eastAsiaTheme="minorHAnsi" w:hAnsi="Optima" w:cs="Arial"/>
          <w:color w:val="000000" w:themeColor="text1"/>
          <w:szCs w:val="24"/>
          <w:lang w:val="es-ES" w:eastAsia="en-US"/>
        </w:rPr>
        <w:t xml:space="preserve"> Importe neto 70.093,46 € e IGIC 4.906,54 € Tramitación ordinaria. Plazo de ejecución 12 meses. </w:t>
      </w:r>
      <w:r w:rsidRPr="002E35B6">
        <w:rPr>
          <w:rFonts w:ascii="Optima" w:eastAsiaTheme="minorHAnsi" w:hAnsi="Optima"/>
          <w:b/>
          <w:bCs/>
          <w:szCs w:val="24"/>
          <w:u w:val="single"/>
          <w:lang w:val="es-ES" w:eastAsia="en-US"/>
        </w:rPr>
        <w:t>Patrimonio Histórico.</w:t>
      </w:r>
    </w:p>
    <w:p w:rsidR="000E5B26" w:rsidRPr="008711D0" w:rsidRDefault="000E5B26" w:rsidP="000E5B26">
      <w:pPr>
        <w:jc w:val="both"/>
        <w:rPr>
          <w:rFonts w:ascii="Optima" w:hAnsi="Optima" w:cs="Arial"/>
          <w:b/>
          <w:color w:val="000000"/>
          <w:szCs w:val="24"/>
        </w:rPr>
      </w:pPr>
    </w:p>
    <w:p w:rsidR="000E5B26" w:rsidRPr="002E35B6" w:rsidRDefault="000E5B26" w:rsidP="000E5B26">
      <w:pPr>
        <w:autoSpaceDE w:val="0"/>
        <w:autoSpaceDN w:val="0"/>
        <w:adjustRightInd w:val="0"/>
        <w:ind w:firstLine="708"/>
        <w:jc w:val="both"/>
        <w:rPr>
          <w:rFonts w:ascii="Optima" w:hAnsi="Optima" w:cs="TT1C9t00"/>
          <w:szCs w:val="24"/>
          <w:lang w:val="es-ES"/>
        </w:rPr>
      </w:pPr>
      <w:r w:rsidRPr="002E35B6">
        <w:rPr>
          <w:rFonts w:ascii="Optima" w:hAnsi="Optima" w:cs="Arial"/>
          <w:szCs w:val="24"/>
        </w:rPr>
        <w:t xml:space="preserve">En la Mesa del pasado </w:t>
      </w:r>
      <w:r w:rsidRPr="002E35B6">
        <w:rPr>
          <w:rFonts w:ascii="Optima" w:hAnsi="Optima" w:cs="Arial"/>
          <w:b/>
          <w:szCs w:val="24"/>
        </w:rPr>
        <w:t xml:space="preserve">31 de </w:t>
      </w:r>
      <w:r w:rsidR="002E35B6" w:rsidRPr="002E35B6">
        <w:rPr>
          <w:rFonts w:ascii="Optima" w:hAnsi="Optima" w:cs="Arial"/>
          <w:b/>
          <w:szCs w:val="24"/>
        </w:rPr>
        <w:t>a</w:t>
      </w:r>
      <w:r w:rsidRPr="002E35B6">
        <w:rPr>
          <w:rFonts w:ascii="Optima" w:hAnsi="Optima" w:cs="Arial"/>
          <w:b/>
          <w:szCs w:val="24"/>
        </w:rPr>
        <w:t>gosto de 2022</w:t>
      </w:r>
      <w:r w:rsidRPr="002E35B6">
        <w:rPr>
          <w:rFonts w:ascii="Optima" w:hAnsi="Optima"/>
          <w:szCs w:val="24"/>
          <w:lang w:eastAsia="en-US"/>
        </w:rPr>
        <w:t>, se procedió a la apertura de los sobres de criterios automáticos</w:t>
      </w:r>
      <w:r w:rsidRPr="002E35B6">
        <w:rPr>
          <w:rFonts w:ascii="Optima" w:hAnsi="Optima" w:cs="Arial"/>
          <w:szCs w:val="24"/>
        </w:rPr>
        <w:t>, con el resultado que obra en el acta, quedando desde ese</w:t>
      </w:r>
      <w:r w:rsidRPr="002E35B6">
        <w:rPr>
          <w:rFonts w:ascii="Optima" w:hAnsi="Optima" w:cs="TT1C9t00"/>
          <w:szCs w:val="24"/>
          <w:lang w:val="es-ES"/>
        </w:rPr>
        <w:t xml:space="preserve"> momento disponible la documentación electrónica para que el Servicio de origen del expediente, </w:t>
      </w:r>
      <w:r w:rsidRPr="002E35B6">
        <w:rPr>
          <w:rFonts w:ascii="Optima" w:hAnsi="Optima" w:cs="TT1CFt00"/>
          <w:szCs w:val="24"/>
          <w:lang w:val="es-ES"/>
        </w:rPr>
        <w:t>informara sobre la valoración de los criterios automáticos</w:t>
      </w:r>
      <w:r w:rsidRPr="002E35B6">
        <w:rPr>
          <w:rFonts w:ascii="Optima" w:hAnsi="Optima" w:cs="TT1C9t00"/>
          <w:szCs w:val="24"/>
          <w:lang w:val="es-ES"/>
        </w:rPr>
        <w:t xml:space="preserve"> </w:t>
      </w:r>
      <w:r w:rsidRPr="002E35B6">
        <w:rPr>
          <w:rFonts w:ascii="Optima" w:hAnsi="Optima" w:cs="TT1CFt00"/>
          <w:szCs w:val="24"/>
          <w:lang w:val="es-ES"/>
        </w:rPr>
        <w:t xml:space="preserve">conforme a los Pliegos, </w:t>
      </w:r>
      <w:r w:rsidRPr="002E35B6">
        <w:rPr>
          <w:rFonts w:ascii="Optima" w:hAnsi="Optima" w:cs="TT1C9t00"/>
          <w:szCs w:val="24"/>
          <w:lang w:val="es-ES"/>
        </w:rPr>
        <w:t>con posterior remisión a la Mesa de Contratación para su valoración y propuesta de adjudicación.</w:t>
      </w:r>
    </w:p>
    <w:p w:rsidR="000E5B26" w:rsidRPr="002E35B6" w:rsidRDefault="000E5B26" w:rsidP="000E5B26">
      <w:pPr>
        <w:pStyle w:val="Prrafodelista"/>
        <w:ind w:left="720" w:right="-143"/>
        <w:jc w:val="both"/>
        <w:rPr>
          <w:rFonts w:ascii="Optima" w:hAnsi="Optima" w:cs="Arial"/>
          <w:bCs/>
          <w:szCs w:val="24"/>
        </w:rPr>
      </w:pPr>
    </w:p>
    <w:p w:rsidR="000E5B26" w:rsidRPr="00076509" w:rsidRDefault="000E5B26" w:rsidP="000E5B26">
      <w:pPr>
        <w:ind w:firstLine="709"/>
        <w:jc w:val="both"/>
        <w:rPr>
          <w:rFonts w:ascii="Optima" w:hAnsi="Optima" w:cs="Optima,Bold"/>
          <w:bCs/>
          <w:szCs w:val="24"/>
          <w:lang w:val="es-ES"/>
        </w:rPr>
      </w:pPr>
      <w:r w:rsidRPr="002E35B6">
        <w:rPr>
          <w:rFonts w:ascii="Optima" w:hAnsi="Optima"/>
          <w:szCs w:val="24"/>
        </w:rPr>
        <w:t xml:space="preserve">Visto el </w:t>
      </w:r>
      <w:r w:rsidRPr="002E35B6">
        <w:rPr>
          <w:rFonts w:ascii="Optima" w:hAnsi="Optima"/>
          <w:b/>
          <w:szCs w:val="24"/>
        </w:rPr>
        <w:t>informe técnico de valoración  y propuesta de adjudicación de fecha 26</w:t>
      </w:r>
      <w:r w:rsidR="002E35B6" w:rsidRPr="002E35B6">
        <w:rPr>
          <w:rFonts w:ascii="Optima" w:hAnsi="Optima" w:cs="Optima"/>
          <w:b/>
          <w:szCs w:val="24"/>
          <w:lang w:val="es-ES"/>
        </w:rPr>
        <w:t xml:space="preserve"> de s</w:t>
      </w:r>
      <w:r w:rsidR="00D42A7E">
        <w:rPr>
          <w:rFonts w:ascii="Optima" w:hAnsi="Optima" w:cs="Optima"/>
          <w:b/>
          <w:szCs w:val="24"/>
          <w:lang w:val="es-ES"/>
        </w:rPr>
        <w:t xml:space="preserve">eptiembre </w:t>
      </w:r>
      <w:r w:rsidRPr="002E35B6">
        <w:rPr>
          <w:rFonts w:ascii="Optima" w:hAnsi="Optima" w:cs="Optima"/>
          <w:b/>
          <w:szCs w:val="24"/>
          <w:lang w:val="es-ES"/>
        </w:rPr>
        <w:t>de 2022,</w:t>
      </w:r>
      <w:r w:rsidRPr="002E35B6">
        <w:rPr>
          <w:rFonts w:ascii="Optima" w:hAnsi="Optima" w:cs="Optima"/>
          <w:szCs w:val="24"/>
          <w:lang w:val="es-ES"/>
        </w:rPr>
        <w:t xml:space="preserve"> suscrito por el Servicio Promotor</w:t>
      </w:r>
      <w:r w:rsidRPr="002E35B6">
        <w:rPr>
          <w:rFonts w:ascii="Optima" w:hAnsi="Optima"/>
          <w:b/>
          <w:bCs/>
          <w:szCs w:val="24"/>
        </w:rPr>
        <w:t>,</w:t>
      </w:r>
      <w:r w:rsidRPr="002E35B6">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2E35B6">
        <w:rPr>
          <w:rFonts w:ascii="Optima" w:hAnsi="Optima"/>
          <w:szCs w:val="24"/>
        </w:rPr>
        <w:t xml:space="preserve">conteniendo la propuesta de adjudicación, </w:t>
      </w:r>
      <w:r w:rsidRPr="002E35B6">
        <w:rPr>
          <w:rFonts w:ascii="Optima" w:hAnsi="Optima" w:cs="Arial"/>
          <w:b/>
          <w:bCs/>
          <w:szCs w:val="24"/>
        </w:rPr>
        <w:t xml:space="preserve">la </w:t>
      </w:r>
      <w:r w:rsidRPr="002E35B6">
        <w:rPr>
          <w:rFonts w:ascii="Optima" w:hAnsi="Optima" w:cs="Arial"/>
          <w:b/>
          <w:szCs w:val="24"/>
        </w:rPr>
        <w:t>Mesa acuerda por unanimidad de los presentes, hacer suyo el contenido del informe y proponer en el mismo sentido informado por el Servicio</w:t>
      </w:r>
      <w:r w:rsidRPr="002E35B6">
        <w:rPr>
          <w:rFonts w:ascii="Optima" w:hAnsi="Optima" w:cs="Arial"/>
          <w:szCs w:val="24"/>
        </w:rPr>
        <w:t xml:space="preserve"> </w:t>
      </w:r>
      <w:r w:rsidRPr="002E35B6">
        <w:rPr>
          <w:rFonts w:ascii="Optima" w:hAnsi="Optima" w:cs="Arial"/>
          <w:szCs w:val="24"/>
          <w:lang w:val="es-ES"/>
        </w:rPr>
        <w:t xml:space="preserve">la </w:t>
      </w:r>
      <w:r w:rsidRPr="002E35B6">
        <w:rPr>
          <w:rFonts w:ascii="Optima" w:hAnsi="Optima" w:cs="Arial"/>
          <w:szCs w:val="24"/>
        </w:rPr>
        <w:t>adjudicación del referido contrato a la licitadora</w:t>
      </w:r>
      <w:r w:rsidRPr="002E35B6">
        <w:rPr>
          <w:rFonts w:ascii="Optima-Bold" w:hAnsi="Optima-Bold" w:cs="Optima-Bold"/>
          <w:b/>
          <w:bCs/>
          <w:sz w:val="20"/>
          <w:lang w:val="es-ES"/>
        </w:rPr>
        <w:t xml:space="preserve"> </w:t>
      </w:r>
      <w:r w:rsidRPr="002E35B6">
        <w:rPr>
          <w:rFonts w:ascii="Optima" w:hAnsi="Optima" w:cs="Arial"/>
          <w:b/>
          <w:bCs/>
          <w:szCs w:val="24"/>
          <w:lang w:val="es-ES"/>
        </w:rPr>
        <w:t>TIBICENA ARQUEOLOGÍA Y PATRIMONIO, SL</w:t>
      </w:r>
      <w:r w:rsidRPr="002E35B6">
        <w:rPr>
          <w:rFonts w:ascii="Optima" w:hAnsi="Optima" w:cs="Arial"/>
          <w:szCs w:val="24"/>
        </w:rPr>
        <w:t xml:space="preserve">  </w:t>
      </w:r>
      <w:r w:rsidRPr="002E35B6">
        <w:rPr>
          <w:rFonts w:ascii="Optima" w:hAnsi="Optima" w:cs="Optima,Bold"/>
          <w:b/>
          <w:bCs/>
          <w:caps/>
          <w:szCs w:val="24"/>
          <w:lang w:val="es-ES"/>
        </w:rPr>
        <w:t xml:space="preserve">CON nif B35859164 </w:t>
      </w:r>
      <w:r w:rsidRPr="002E35B6">
        <w:rPr>
          <w:rFonts w:ascii="Optima" w:hAnsi="Optima" w:cs="Optima,Bold"/>
          <w:b/>
          <w:bCs/>
          <w:szCs w:val="24"/>
          <w:lang w:val="es-ES"/>
        </w:rPr>
        <w:t xml:space="preserve">con un total de  100  puntos,  </w:t>
      </w:r>
      <w:r w:rsidR="002E35B6">
        <w:rPr>
          <w:rFonts w:ascii="Optima" w:hAnsi="Optima" w:cs="Optima,Bold"/>
          <w:b/>
          <w:bCs/>
          <w:szCs w:val="24"/>
          <w:lang w:val="es-ES"/>
        </w:rPr>
        <w:t xml:space="preserve">por un importe máximo de 75.000,00€ </w:t>
      </w:r>
      <w:r w:rsidR="002E35B6">
        <w:rPr>
          <w:rFonts w:ascii="Optima" w:hAnsi="Optima" w:cs="Optima,Bold"/>
          <w:bCs/>
          <w:szCs w:val="24"/>
          <w:lang w:val="es-ES"/>
        </w:rPr>
        <w:t xml:space="preserve">desglosado en </w:t>
      </w:r>
      <w:r w:rsidRPr="002E35B6">
        <w:rPr>
          <w:rFonts w:ascii="Optima" w:hAnsi="Optima" w:cs="Optima,Bold"/>
          <w:b/>
          <w:bCs/>
          <w:szCs w:val="24"/>
          <w:lang w:val="es-ES"/>
        </w:rPr>
        <w:t xml:space="preserve">un importe neto </w:t>
      </w:r>
      <w:r w:rsidR="002E35B6">
        <w:rPr>
          <w:rFonts w:ascii="Optima" w:hAnsi="Optima" w:cs="Optima,Bold"/>
          <w:b/>
          <w:bCs/>
          <w:szCs w:val="24"/>
          <w:lang w:val="es-ES"/>
        </w:rPr>
        <w:t xml:space="preserve">máximo </w:t>
      </w:r>
      <w:r w:rsidRPr="002E35B6">
        <w:rPr>
          <w:rFonts w:ascii="Optima" w:hAnsi="Optima" w:cs="Optima,Bold"/>
          <w:b/>
          <w:bCs/>
          <w:szCs w:val="24"/>
          <w:lang w:val="es-ES"/>
        </w:rPr>
        <w:t>de 70.093,46</w:t>
      </w:r>
      <w:r w:rsidRPr="002E35B6">
        <w:rPr>
          <w:rFonts w:ascii="Optima" w:hAnsi="Optima" w:cs="Optima,Bold"/>
          <w:bCs/>
          <w:szCs w:val="24"/>
          <w:lang w:val="es-ES"/>
        </w:rPr>
        <w:t xml:space="preserve">€ </w:t>
      </w:r>
      <w:r w:rsidRPr="002E35B6">
        <w:rPr>
          <w:rFonts w:ascii="Optima" w:hAnsi="Optima" w:cs="Optima,Bold"/>
          <w:b/>
          <w:bCs/>
          <w:szCs w:val="24"/>
          <w:lang w:val="es-ES"/>
        </w:rPr>
        <w:lastRenderedPageBreak/>
        <w:t>e IGI</w:t>
      </w:r>
      <w:r w:rsidR="002E35B6">
        <w:rPr>
          <w:rFonts w:ascii="Optima" w:hAnsi="Optima" w:cs="Optima,Bold"/>
          <w:b/>
          <w:bCs/>
          <w:szCs w:val="24"/>
          <w:lang w:val="es-ES"/>
        </w:rPr>
        <w:t>C</w:t>
      </w:r>
      <w:r w:rsidRPr="002E35B6">
        <w:rPr>
          <w:rFonts w:ascii="Optima" w:hAnsi="Optima" w:cs="Optima,Bold"/>
          <w:b/>
          <w:bCs/>
          <w:szCs w:val="24"/>
          <w:lang w:val="es-ES"/>
        </w:rPr>
        <w:t xml:space="preserve"> </w:t>
      </w:r>
      <w:r w:rsidR="002E35B6">
        <w:rPr>
          <w:rFonts w:ascii="Optima" w:hAnsi="Optima" w:cs="Optima,Bold"/>
          <w:b/>
          <w:bCs/>
          <w:szCs w:val="24"/>
          <w:lang w:val="es-ES"/>
        </w:rPr>
        <w:t xml:space="preserve">máximo </w:t>
      </w:r>
      <w:r w:rsidRPr="002E35B6">
        <w:rPr>
          <w:rFonts w:ascii="Optima" w:hAnsi="Optima" w:cs="Optima,Bold"/>
          <w:b/>
          <w:bCs/>
          <w:szCs w:val="24"/>
          <w:lang w:val="es-ES"/>
        </w:rPr>
        <w:t>al 7% de 4.906,54</w:t>
      </w:r>
      <w:r w:rsidRPr="002E35B6">
        <w:rPr>
          <w:rFonts w:ascii="Optima" w:hAnsi="Optima" w:cs="Optima,Bold"/>
          <w:bCs/>
          <w:szCs w:val="24"/>
          <w:lang w:val="es-ES"/>
        </w:rPr>
        <w:t>€</w:t>
      </w:r>
      <w:r w:rsidR="002E35B6">
        <w:rPr>
          <w:rFonts w:ascii="Optima" w:hAnsi="Optima" w:cs="Optima,Bold"/>
          <w:bCs/>
          <w:szCs w:val="24"/>
          <w:lang w:val="es-ES"/>
        </w:rPr>
        <w:t>, con una baja lineal en los precios unitarios del 10%</w:t>
      </w:r>
      <w:r w:rsidRPr="002E35B6">
        <w:rPr>
          <w:rFonts w:ascii="Optima" w:hAnsi="Optima" w:cs="Optima,Bold"/>
          <w:bCs/>
          <w:szCs w:val="24"/>
          <w:lang w:val="es-ES"/>
        </w:rPr>
        <w:t xml:space="preserve"> y restantes condiciones de su oferta.</w:t>
      </w:r>
    </w:p>
    <w:p w:rsidR="000E5B26" w:rsidRDefault="000E5B26" w:rsidP="000E5B26">
      <w:pPr>
        <w:ind w:firstLine="709"/>
        <w:jc w:val="both"/>
        <w:rPr>
          <w:rFonts w:ascii="Optima" w:hAnsi="Optima" w:cs="Arial"/>
          <w:szCs w:val="24"/>
        </w:rPr>
      </w:pPr>
    </w:p>
    <w:p w:rsidR="000E5B26" w:rsidRPr="00076509" w:rsidRDefault="000E5B26" w:rsidP="000E5B26">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0E5B26" w:rsidRPr="00076509" w:rsidRDefault="000E5B26" w:rsidP="000E5B26">
      <w:pPr>
        <w:autoSpaceDE w:val="0"/>
        <w:autoSpaceDN w:val="0"/>
        <w:adjustRightInd w:val="0"/>
        <w:jc w:val="both"/>
        <w:rPr>
          <w:rFonts w:ascii="Optima" w:hAnsi="Optima" w:cs="Arial"/>
          <w:szCs w:val="24"/>
          <w:lang w:val="es-ES"/>
        </w:rPr>
      </w:pPr>
    </w:p>
    <w:p w:rsidR="000E5B26" w:rsidRPr="0042587B" w:rsidRDefault="000E5B26" w:rsidP="000E5B26">
      <w:pPr>
        <w:autoSpaceDE w:val="0"/>
        <w:autoSpaceDN w:val="0"/>
        <w:adjustRightInd w:val="0"/>
        <w:ind w:firstLine="708"/>
        <w:jc w:val="both"/>
        <w:rPr>
          <w:rFonts w:ascii="Optima" w:hAnsi="Optima" w:cs="Optima,Bold"/>
          <w:b/>
          <w:bCs/>
          <w:caps/>
          <w:color w:val="FF0000"/>
          <w:szCs w:val="24"/>
          <w:lang w:val="es-ES"/>
        </w:rPr>
      </w:pPr>
      <w:r w:rsidRPr="002E35B6">
        <w:rPr>
          <w:rFonts w:ascii="Optima" w:hAnsi="Optima" w:cs="Arial"/>
          <w:szCs w:val="24"/>
          <w:lang w:val="es-ES"/>
        </w:rPr>
        <w:t>En virtud de lo expuesto, la Mesa de Contratación</w:t>
      </w:r>
      <w:r w:rsidRPr="002E35B6">
        <w:rPr>
          <w:rFonts w:ascii="Optima" w:hAnsi="Optima" w:cs="Arial"/>
          <w:b/>
          <w:szCs w:val="24"/>
          <w:lang w:val="es-ES"/>
        </w:rPr>
        <w:t>,</w:t>
      </w:r>
      <w:r w:rsidRPr="002E35B6">
        <w:rPr>
          <w:rFonts w:ascii="Optima" w:hAnsi="Optima" w:cs="Arial"/>
          <w:szCs w:val="24"/>
          <w:lang w:val="es-ES"/>
        </w:rPr>
        <w:t xml:space="preserve"> </w:t>
      </w:r>
      <w:r w:rsidRPr="002E35B6">
        <w:rPr>
          <w:rFonts w:ascii="Optima" w:hAnsi="Optima" w:cs="Arial"/>
          <w:b/>
          <w:szCs w:val="24"/>
          <w:lang w:val="es-ES"/>
        </w:rPr>
        <w:t>ACUERDA por unanimidad REQUERIR</w:t>
      </w:r>
      <w:r w:rsidRPr="002E35B6">
        <w:rPr>
          <w:rFonts w:ascii="Optima" w:hAnsi="Optima" w:cs="Arial"/>
          <w:szCs w:val="24"/>
          <w:lang w:val="es-ES"/>
        </w:rPr>
        <w:t xml:space="preserve"> a </w:t>
      </w:r>
      <w:r w:rsidRPr="002E35B6">
        <w:rPr>
          <w:rFonts w:ascii="Optima" w:hAnsi="Optima" w:cs="Arial"/>
          <w:b/>
          <w:bCs/>
          <w:szCs w:val="24"/>
          <w:lang w:val="es-ES"/>
        </w:rPr>
        <w:t>TIBICENA ARQUEOLOGÍA Y PATRIMONIO, SL</w:t>
      </w:r>
      <w:r w:rsidR="00631AE5">
        <w:rPr>
          <w:rFonts w:ascii="Optima" w:hAnsi="Optima" w:cs="Arial"/>
          <w:szCs w:val="24"/>
        </w:rPr>
        <w:t xml:space="preserve"> </w:t>
      </w:r>
      <w:r w:rsidR="00631AE5">
        <w:rPr>
          <w:rFonts w:ascii="Optima" w:hAnsi="Optima" w:cs="Arial"/>
          <w:b/>
          <w:bCs/>
          <w:szCs w:val="24"/>
          <w:lang w:val="es-ES"/>
        </w:rPr>
        <w:t>CON NIF</w:t>
      </w:r>
      <w:r w:rsidRPr="002E35B6">
        <w:rPr>
          <w:rFonts w:ascii="Optima" w:hAnsi="Optima" w:cs="Arial"/>
          <w:b/>
          <w:bCs/>
          <w:szCs w:val="24"/>
          <w:lang w:val="es-ES"/>
        </w:rPr>
        <w:t xml:space="preserve"> B35859164</w:t>
      </w:r>
      <w:r w:rsidRPr="002E35B6">
        <w:rPr>
          <w:rFonts w:ascii="Optima" w:hAnsi="Optima" w:cs="Arial"/>
          <w:b/>
          <w:szCs w:val="24"/>
          <w:lang w:val="es-ES"/>
        </w:rPr>
        <w:t xml:space="preserve">, </w:t>
      </w:r>
      <w:r w:rsidRPr="002E35B6">
        <w:rPr>
          <w:rFonts w:ascii="Optima" w:hAnsi="Optima" w:cs="Arial"/>
          <w:szCs w:val="24"/>
          <w:lang w:val="es-ES"/>
        </w:rPr>
        <w:t xml:space="preserve">en virtud de lo dispuesto en el artículo 150.2 de la </w:t>
      </w:r>
      <w:r w:rsidRPr="002E35B6">
        <w:rPr>
          <w:rFonts w:ascii="Optima" w:hAnsi="Optima" w:cs="Arial"/>
          <w:iCs/>
          <w:szCs w:val="24"/>
          <w:lang w:val="es-ES"/>
        </w:rPr>
        <w:t>Ley 9/2017, de 8 de noviembre, de Contratos del Sector Público</w:t>
      </w:r>
      <w:r w:rsidRPr="002E35B6">
        <w:rPr>
          <w:rFonts w:ascii="Optima" w:hAnsi="Optima" w:cs="Arial"/>
          <w:szCs w:val="24"/>
          <w:lang w:val="es-ES"/>
        </w:rPr>
        <w:t xml:space="preserve"> para que en plazo máximo de </w:t>
      </w:r>
      <w:r w:rsidRPr="002E35B6">
        <w:rPr>
          <w:rFonts w:ascii="Optima" w:hAnsi="Optima" w:cs="Arial"/>
          <w:b/>
          <w:szCs w:val="24"/>
          <w:lang w:val="es-ES"/>
        </w:rPr>
        <w:t>DIEZ (10) DÍAS HÁBILES</w:t>
      </w:r>
      <w:r w:rsidRPr="002E35B6">
        <w:rPr>
          <w:rFonts w:ascii="Optima" w:hAnsi="Optima" w:cs="Arial"/>
          <w:color w:val="FF0000"/>
          <w:szCs w:val="24"/>
          <w:lang w:val="es-ES"/>
        </w:rPr>
        <w:t xml:space="preserve"> </w:t>
      </w:r>
      <w:r w:rsidRPr="002E35B6">
        <w:rPr>
          <w:rFonts w:ascii="Optima" w:hAnsi="Optima" w:cs="Arial"/>
          <w:szCs w:val="24"/>
          <w:lang w:val="es-ES"/>
        </w:rPr>
        <w:t>contados a partir de la recepción de la notificación efectuada medios electrónicos presente:</w:t>
      </w:r>
      <w:r w:rsidRPr="00076509">
        <w:rPr>
          <w:rFonts w:ascii="Optima" w:hAnsi="Optima" w:cs="Arial"/>
          <w:szCs w:val="24"/>
          <w:lang w:val="es-ES"/>
        </w:rPr>
        <w:t xml:space="preserve"> </w:t>
      </w:r>
    </w:p>
    <w:p w:rsidR="000E5B26" w:rsidRPr="0042587B" w:rsidRDefault="000E5B26" w:rsidP="000E5B26">
      <w:pPr>
        <w:autoSpaceDE w:val="0"/>
        <w:autoSpaceDN w:val="0"/>
        <w:adjustRightInd w:val="0"/>
        <w:jc w:val="both"/>
        <w:rPr>
          <w:rFonts w:ascii="Optima" w:hAnsi="Optima" w:cs="TT2A1t00"/>
          <w:b/>
          <w:color w:val="FF0000"/>
          <w:szCs w:val="24"/>
          <w:lang w:val="es-ES"/>
        </w:rPr>
      </w:pPr>
    </w:p>
    <w:tbl>
      <w:tblPr>
        <w:tblStyle w:val="Tablaconcuadrcula"/>
        <w:tblW w:w="0" w:type="auto"/>
        <w:tblLook w:val="04A0" w:firstRow="1" w:lastRow="0" w:firstColumn="1" w:lastColumn="0" w:noHBand="0" w:noVBand="1"/>
      </w:tblPr>
      <w:tblGrid>
        <w:gridCol w:w="9006"/>
      </w:tblGrid>
      <w:tr w:rsidR="000E5B26" w:rsidRPr="00076509" w:rsidTr="000E5B26">
        <w:tc>
          <w:tcPr>
            <w:tcW w:w="9006" w:type="dxa"/>
          </w:tcPr>
          <w:p w:rsidR="000E5B26" w:rsidRPr="00076509" w:rsidRDefault="000E5B26" w:rsidP="000E5B26">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0E5B26" w:rsidRPr="00076509" w:rsidRDefault="000E5B26" w:rsidP="000E5B26">
            <w:pPr>
              <w:autoSpaceDE w:val="0"/>
              <w:autoSpaceDN w:val="0"/>
              <w:adjustRightInd w:val="0"/>
              <w:jc w:val="both"/>
              <w:rPr>
                <w:rFonts w:ascii="Optima" w:hAnsi="Optima" w:cs="Arial"/>
                <w:b/>
                <w:szCs w:val="24"/>
                <w:u w:val="single"/>
                <w:lang w:val="es-ES"/>
              </w:rPr>
            </w:pPr>
          </w:p>
          <w:p w:rsidR="002E35B6" w:rsidRDefault="000E5B26" w:rsidP="000E5B26">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financiera: </w:t>
            </w:r>
          </w:p>
          <w:p w:rsidR="002E35B6" w:rsidRDefault="002E35B6" w:rsidP="000E5B26">
            <w:pPr>
              <w:autoSpaceDE w:val="0"/>
              <w:autoSpaceDN w:val="0"/>
              <w:adjustRightInd w:val="0"/>
              <w:jc w:val="both"/>
              <w:rPr>
                <w:rFonts w:ascii="Optima" w:hAnsi="Optima" w:cs="Arial"/>
                <w:b/>
                <w:szCs w:val="24"/>
                <w:u w:val="single"/>
                <w:lang w:val="es-ES"/>
              </w:rPr>
            </w:pPr>
          </w:p>
          <w:p w:rsidR="002E35B6" w:rsidRDefault="000E5B26" w:rsidP="000E5B26">
            <w:pPr>
              <w:autoSpaceDE w:val="0"/>
              <w:autoSpaceDN w:val="0"/>
              <w:adjustRightInd w:val="0"/>
              <w:jc w:val="both"/>
              <w:rPr>
                <w:rFonts w:ascii="Optima" w:hAnsi="Optima" w:cs="Arial"/>
                <w:szCs w:val="24"/>
                <w:lang w:val="es-ES"/>
              </w:rPr>
            </w:pP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w:t>
            </w:r>
            <w:r w:rsidRPr="002E35B6">
              <w:rPr>
                <w:rFonts w:ascii="Optima" w:hAnsi="Optima" w:cs="Arial"/>
                <w:b/>
                <w:szCs w:val="24"/>
                <w:u w:val="single"/>
                <w:lang w:val="es-ES"/>
              </w:rPr>
              <w:t xml:space="preserve">al menos de </w:t>
            </w:r>
            <w:r w:rsidRPr="002E35B6">
              <w:rPr>
                <w:rFonts w:ascii="Times-Bold" w:hAnsi="Times-Bold" w:cs="Times-Bold"/>
                <w:b/>
                <w:bCs/>
                <w:sz w:val="20"/>
                <w:u w:val="single"/>
                <w:lang w:val="es-ES"/>
              </w:rPr>
              <w:t xml:space="preserve"> </w:t>
            </w:r>
            <w:r w:rsidRPr="002E35B6">
              <w:rPr>
                <w:rFonts w:ascii="Optima" w:hAnsi="Optima" w:cs="Arial"/>
                <w:b/>
                <w:bCs/>
                <w:szCs w:val="24"/>
                <w:u w:val="single"/>
                <w:lang w:val="es-ES"/>
              </w:rPr>
              <w:t xml:space="preserve">105.140,19 </w:t>
            </w:r>
            <w:r w:rsidRPr="002E35B6">
              <w:rPr>
                <w:rFonts w:ascii="Optima" w:hAnsi="Optima" w:cs="Arial"/>
                <w:b/>
                <w:szCs w:val="24"/>
                <w:u w:val="single"/>
                <w:lang w:val="es-ES"/>
              </w:rPr>
              <w:t>€.</w:t>
            </w:r>
            <w:r w:rsidRPr="00076509">
              <w:rPr>
                <w:rFonts w:ascii="Optima" w:hAnsi="Optima" w:cs="Arial"/>
                <w:szCs w:val="24"/>
                <w:lang w:val="es-ES"/>
              </w:rPr>
              <w:t xml:space="preserve"> </w:t>
            </w:r>
          </w:p>
          <w:p w:rsidR="002E35B6" w:rsidRDefault="002E35B6" w:rsidP="000E5B26">
            <w:pPr>
              <w:autoSpaceDE w:val="0"/>
              <w:autoSpaceDN w:val="0"/>
              <w:adjustRightInd w:val="0"/>
              <w:jc w:val="both"/>
              <w:rPr>
                <w:rFonts w:ascii="Optima" w:hAnsi="Optima" w:cs="Arial"/>
                <w:szCs w:val="24"/>
                <w:lang w:val="es-ES"/>
              </w:rPr>
            </w:pPr>
          </w:p>
          <w:p w:rsidR="000E5B26" w:rsidRDefault="000E5B26" w:rsidP="000E5B26">
            <w:pPr>
              <w:autoSpaceDE w:val="0"/>
              <w:autoSpaceDN w:val="0"/>
              <w:adjustRightInd w:val="0"/>
              <w:jc w:val="both"/>
              <w:rPr>
                <w:rFonts w:ascii="Optima" w:hAnsi="Optima" w:cs="Arial"/>
                <w:szCs w:val="24"/>
                <w:lang w:val="es-ES"/>
              </w:rPr>
            </w:pPr>
            <w:r w:rsidRPr="00076509">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2E35B6" w:rsidRPr="00076509" w:rsidRDefault="002E35B6" w:rsidP="000E5B26">
            <w:pPr>
              <w:autoSpaceDE w:val="0"/>
              <w:autoSpaceDN w:val="0"/>
              <w:adjustRightInd w:val="0"/>
              <w:jc w:val="both"/>
              <w:rPr>
                <w:rFonts w:ascii="Optima" w:hAnsi="Optima" w:cs="Arial"/>
                <w:szCs w:val="24"/>
                <w:lang w:val="es-ES"/>
              </w:rPr>
            </w:pPr>
          </w:p>
          <w:p w:rsidR="000E5B26" w:rsidRPr="00076509" w:rsidRDefault="000E5B26" w:rsidP="000E5B26">
            <w:pPr>
              <w:autoSpaceDE w:val="0"/>
              <w:autoSpaceDN w:val="0"/>
              <w:adjustRightInd w:val="0"/>
              <w:jc w:val="both"/>
              <w:rPr>
                <w:rFonts w:ascii="Optima" w:hAnsi="Optima" w:cs="Arial"/>
                <w:szCs w:val="24"/>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0E5B26" w:rsidRPr="00076509" w:rsidRDefault="000E5B26" w:rsidP="000E5B26">
            <w:pPr>
              <w:autoSpaceDE w:val="0"/>
              <w:autoSpaceDN w:val="0"/>
              <w:adjustRightInd w:val="0"/>
              <w:jc w:val="both"/>
              <w:rPr>
                <w:rFonts w:ascii="Optima" w:hAnsi="Optima" w:cs="Arial"/>
                <w:b/>
                <w:szCs w:val="24"/>
                <w:u w:val="single"/>
                <w:lang w:val="es-ES"/>
              </w:rPr>
            </w:pPr>
          </w:p>
          <w:p w:rsidR="002E35B6" w:rsidRDefault="000E5B26" w:rsidP="000E5B26">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3) </w:t>
            </w:r>
            <w:r w:rsidR="002E35B6">
              <w:rPr>
                <w:rFonts w:ascii="Optima" w:hAnsi="Optima" w:cs="Arial"/>
                <w:b/>
                <w:szCs w:val="24"/>
                <w:u w:val="single"/>
                <w:lang w:val="es-ES"/>
              </w:rPr>
              <w:t>Solvencia Técnica o Profesional</w:t>
            </w:r>
          </w:p>
          <w:p w:rsidR="002E35B6" w:rsidRDefault="002E35B6" w:rsidP="000E5B26">
            <w:pPr>
              <w:autoSpaceDE w:val="0"/>
              <w:autoSpaceDN w:val="0"/>
              <w:adjustRightInd w:val="0"/>
              <w:jc w:val="both"/>
              <w:rPr>
                <w:rFonts w:ascii="Optima" w:hAnsi="Optima" w:cs="Arial"/>
                <w:b/>
                <w:szCs w:val="24"/>
                <w:u w:val="single"/>
                <w:lang w:val="es-ES"/>
              </w:rPr>
            </w:pPr>
          </w:p>
          <w:p w:rsidR="002E35B6" w:rsidRDefault="002E35B6" w:rsidP="000E5B26">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w:t>
            </w:r>
            <w:r w:rsidR="000E5B26" w:rsidRPr="00076509">
              <w:rPr>
                <w:rFonts w:ascii="Optima" w:hAnsi="Optima" w:cs="Arial"/>
                <w:b/>
                <w:szCs w:val="24"/>
                <w:u w:val="single"/>
                <w:lang w:val="es-ES"/>
              </w:rPr>
              <w:t>mpresas que no son de nueva creación:</w:t>
            </w:r>
          </w:p>
          <w:p w:rsidR="002E35B6" w:rsidRDefault="002E35B6" w:rsidP="000E5B26">
            <w:pPr>
              <w:autoSpaceDE w:val="0"/>
              <w:autoSpaceDN w:val="0"/>
              <w:adjustRightInd w:val="0"/>
              <w:jc w:val="both"/>
              <w:rPr>
                <w:rFonts w:ascii="Optima" w:hAnsi="Optima" w:cs="Arial"/>
                <w:b/>
                <w:szCs w:val="24"/>
                <w:u w:val="single"/>
                <w:lang w:val="es-ES"/>
              </w:rPr>
            </w:pPr>
          </w:p>
          <w:p w:rsidR="000E5B26" w:rsidRPr="002E35B6" w:rsidRDefault="000E5B26" w:rsidP="000E5B26">
            <w:pPr>
              <w:autoSpaceDE w:val="0"/>
              <w:autoSpaceDN w:val="0"/>
              <w:adjustRightInd w:val="0"/>
              <w:jc w:val="both"/>
              <w:rPr>
                <w:rFonts w:ascii="Optima" w:hAnsi="Optima"/>
                <w:b/>
                <w:bCs/>
                <w:szCs w:val="24"/>
                <w:highlight w:val="yellow"/>
                <w:u w:val="single"/>
                <w:lang w:val="es-ES"/>
              </w:rPr>
            </w:pPr>
            <w:r w:rsidRPr="00076509">
              <w:rPr>
                <w:rFonts w:ascii="Optima" w:hAnsi="Optima"/>
                <w:szCs w:val="24"/>
              </w:rPr>
              <w:t xml:space="preserve">Una relación de los principales servicios o trabajos realizados de igual o similar naturaleza en los últimos tres años que incluya importe, fechas y el destinatario, </w:t>
            </w:r>
            <w:r w:rsidRPr="00076509">
              <w:rPr>
                <w:rFonts w:ascii="Optima" w:hAnsi="Optima"/>
                <w:szCs w:val="24"/>
              </w:rPr>
              <w:lastRenderedPageBreak/>
              <w:t xml:space="preserve">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w:t>
            </w:r>
            <w:r w:rsidRPr="002E35B6">
              <w:rPr>
                <w:rFonts w:ascii="Optima" w:hAnsi="Optima"/>
                <w:b/>
                <w:szCs w:val="24"/>
                <w:u w:val="single"/>
              </w:rPr>
              <w:t xml:space="preserve">igual o superior </w:t>
            </w:r>
            <w:r w:rsidRPr="00F42715">
              <w:rPr>
                <w:rFonts w:ascii="Optima" w:hAnsi="Optima"/>
                <w:b/>
                <w:szCs w:val="24"/>
                <w:u w:val="single"/>
              </w:rPr>
              <w:t xml:space="preserve">a </w:t>
            </w:r>
            <w:r w:rsidR="002E35B6" w:rsidRPr="00F42715">
              <w:rPr>
                <w:rFonts w:ascii="Optima" w:hAnsi="Optima"/>
                <w:b/>
                <w:bCs/>
                <w:szCs w:val="24"/>
                <w:u w:val="single"/>
                <w:lang w:val="es-ES"/>
              </w:rPr>
              <w:t>49.065,42€</w:t>
            </w:r>
            <w:r w:rsidRPr="00F42715">
              <w:rPr>
                <w:rFonts w:ascii="Optima" w:hAnsi="Optima"/>
                <w:b/>
                <w:bCs/>
                <w:szCs w:val="24"/>
                <w:u w:val="single"/>
                <w:lang w:val="es-ES"/>
              </w:rPr>
              <w:t>.</w:t>
            </w:r>
          </w:p>
          <w:p w:rsidR="002E35B6" w:rsidRPr="0042587B" w:rsidRDefault="002E35B6" w:rsidP="000E5B26">
            <w:pPr>
              <w:autoSpaceDE w:val="0"/>
              <w:autoSpaceDN w:val="0"/>
              <w:adjustRightInd w:val="0"/>
              <w:jc w:val="both"/>
              <w:rPr>
                <w:rFonts w:ascii="Optima" w:hAnsi="Optima" w:cs="Arial"/>
                <w:b/>
                <w:szCs w:val="24"/>
                <w:highlight w:val="yellow"/>
                <w:u w:val="single"/>
                <w:lang w:val="es-ES"/>
              </w:rPr>
            </w:pPr>
          </w:p>
          <w:p w:rsidR="000E5B26" w:rsidRDefault="002E35B6" w:rsidP="000E5B26">
            <w:pP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 xml:space="preserve">3.2) </w:t>
            </w:r>
            <w:r w:rsidR="000E5B26" w:rsidRPr="00076509">
              <w:rPr>
                <w:rFonts w:ascii="Optima" w:hAnsi="Optima" w:cs="TT27Bt00"/>
                <w:b/>
                <w:szCs w:val="24"/>
                <w:u w:val="single"/>
                <w:lang w:val="es-ES"/>
              </w:rPr>
              <w:t xml:space="preserve">Para empresas de nueva creación: </w:t>
            </w:r>
          </w:p>
          <w:p w:rsidR="002E35B6" w:rsidRPr="00631AE5" w:rsidRDefault="002E35B6" w:rsidP="000E5B26">
            <w:pPr>
              <w:autoSpaceDE w:val="0"/>
              <w:autoSpaceDN w:val="0"/>
              <w:adjustRightInd w:val="0"/>
              <w:jc w:val="both"/>
              <w:rPr>
                <w:rFonts w:ascii="Optima" w:hAnsi="Optima" w:cs="TT27Bt00"/>
                <w:b/>
                <w:szCs w:val="24"/>
                <w:u w:val="single"/>
                <w:lang w:val="es-ES"/>
              </w:rPr>
            </w:pPr>
          </w:p>
          <w:p w:rsidR="00631AE5" w:rsidRPr="00631AE5" w:rsidRDefault="00631AE5" w:rsidP="00631AE5">
            <w:pPr>
              <w:autoSpaceDE w:val="0"/>
              <w:autoSpaceDN w:val="0"/>
              <w:adjustRightInd w:val="0"/>
              <w:jc w:val="both"/>
              <w:rPr>
                <w:rFonts w:ascii="Optima" w:hAnsi="Optima" w:cs="TT27Bt00"/>
                <w:szCs w:val="24"/>
                <w:lang w:val="es-ES"/>
              </w:rPr>
            </w:pPr>
            <w:r w:rsidRPr="00631AE5">
              <w:rPr>
                <w:rFonts w:ascii="Optima" w:hAnsi="Optima" w:cs="TT27Bt00"/>
                <w:szCs w:val="24"/>
                <w:lang w:val="es-ES"/>
              </w:rPr>
              <w:t>Los valores mínimos exigidos del personal técnico es que cuenten con la titulación académica de Licenciado en Historia o equivalente y acrediten formación arqueológica, o con una titulación análoga obtenida en Universidades extranjeras o de la UE, cuyos títulos hayan sido homologados por el Estado español.</w:t>
            </w:r>
          </w:p>
          <w:p w:rsidR="00631AE5" w:rsidRPr="00631AE5" w:rsidRDefault="00631AE5" w:rsidP="00631AE5">
            <w:pPr>
              <w:autoSpaceDE w:val="0"/>
              <w:autoSpaceDN w:val="0"/>
              <w:adjustRightInd w:val="0"/>
              <w:jc w:val="both"/>
              <w:rPr>
                <w:rFonts w:ascii="Optima" w:hAnsi="Optima" w:cs="TT27Bt00"/>
                <w:szCs w:val="24"/>
                <w:lang w:val="es-ES"/>
              </w:rPr>
            </w:pPr>
          </w:p>
          <w:p w:rsidR="000E5B26" w:rsidRPr="00631AE5" w:rsidRDefault="00631AE5" w:rsidP="00631AE5">
            <w:pPr>
              <w:autoSpaceDE w:val="0"/>
              <w:autoSpaceDN w:val="0"/>
              <w:adjustRightInd w:val="0"/>
              <w:jc w:val="both"/>
              <w:rPr>
                <w:rFonts w:ascii="Optima" w:hAnsi="Optima" w:cs="TT27Bt00"/>
                <w:szCs w:val="24"/>
                <w:lang w:val="es-ES"/>
              </w:rPr>
            </w:pPr>
            <w:r w:rsidRPr="00631AE5">
              <w:rPr>
                <w:rFonts w:ascii="Optima" w:hAnsi="Optima" w:cs="TT27Bt00"/>
                <w:szCs w:val="24"/>
                <w:lang w:val="es-ES"/>
              </w:rPr>
              <w:t xml:space="preserve">La acreditación del presente criterio será la propia declaración responsable detallada, acompañada de la documentación justificativa correspondiente cuando le sea requerido por los servicios dependientes del órgano de contratación. </w:t>
            </w:r>
          </w:p>
          <w:p w:rsidR="00631AE5" w:rsidRPr="00076509" w:rsidRDefault="00631AE5" w:rsidP="00631AE5">
            <w:pPr>
              <w:autoSpaceDE w:val="0"/>
              <w:autoSpaceDN w:val="0"/>
              <w:adjustRightInd w:val="0"/>
              <w:jc w:val="both"/>
              <w:rPr>
                <w:rFonts w:ascii="Optima" w:hAnsi="Optima" w:cs="TT27Bt00"/>
                <w:szCs w:val="24"/>
                <w:lang w:val="es-ES"/>
              </w:rPr>
            </w:pPr>
          </w:p>
          <w:p w:rsidR="000E5B26" w:rsidRPr="00076509" w:rsidRDefault="00631AE5" w:rsidP="000E5B26">
            <w:pP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4) Documentación </w:t>
            </w:r>
            <w:r w:rsidR="000E5B26" w:rsidRPr="00076509">
              <w:rPr>
                <w:rFonts w:ascii="Optima" w:hAnsi="Optima" w:cs="TT27Bt00"/>
                <w:b/>
                <w:szCs w:val="24"/>
                <w:u w:val="single"/>
                <w:lang w:val="es-ES"/>
              </w:rPr>
              <w:t>justificativa de hallarse al corriente</w:t>
            </w:r>
            <w:r w:rsidR="000E5B26" w:rsidRPr="00076509">
              <w:rPr>
                <w:rFonts w:ascii="Optima" w:hAnsi="Optima" w:cs="TT27Bt00"/>
                <w:szCs w:val="24"/>
                <w:lang w:val="es-ES"/>
              </w:rPr>
              <w:t xml:space="preserve"> en el cumplimiento de sus obligaciones tributarias </w:t>
            </w:r>
            <w:r>
              <w:rPr>
                <w:rFonts w:ascii="Optima" w:hAnsi="Optima" w:cs="TT27Bt00"/>
                <w:szCs w:val="24"/>
                <w:lang w:val="es-ES"/>
              </w:rPr>
              <w:t>relativas a la Hacienda Estatal</w:t>
            </w:r>
            <w:r w:rsidR="000E5B26" w:rsidRPr="00076509">
              <w:rPr>
                <w:rFonts w:ascii="Optima" w:hAnsi="Optima" w:cs="TT27Bt00"/>
                <w:szCs w:val="24"/>
                <w:lang w:val="es-ES"/>
              </w:rPr>
              <w:t xml:space="preserve">. </w:t>
            </w:r>
          </w:p>
          <w:p w:rsidR="000E5B26" w:rsidRPr="00076509" w:rsidRDefault="000E5B26" w:rsidP="000E5B26">
            <w:pPr>
              <w:autoSpaceDE w:val="0"/>
              <w:autoSpaceDN w:val="0"/>
              <w:adjustRightInd w:val="0"/>
              <w:jc w:val="both"/>
              <w:rPr>
                <w:rFonts w:ascii="Optima" w:hAnsi="Optima" w:cs="TT27Bt00"/>
                <w:szCs w:val="24"/>
                <w:lang w:val="es-ES"/>
              </w:rPr>
            </w:pPr>
          </w:p>
          <w:p w:rsidR="000E5B26" w:rsidRPr="00076509" w:rsidRDefault="000E5B26" w:rsidP="000E5B26">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E5B26" w:rsidRPr="00076509" w:rsidRDefault="000E5B26" w:rsidP="000E5B26">
            <w:pPr>
              <w:rPr>
                <w:rFonts w:ascii="Optima" w:hAnsi="Optima" w:cs="Arial"/>
                <w:b/>
                <w:szCs w:val="24"/>
                <w:lang w:val="es-ES"/>
              </w:rPr>
            </w:pPr>
          </w:p>
          <w:p w:rsidR="000E5B26" w:rsidRPr="00D42A7E" w:rsidRDefault="000E5B26" w:rsidP="000E5B26">
            <w:pPr>
              <w:jc w:val="both"/>
              <w:rPr>
                <w:rFonts w:cs="Arial"/>
                <w:szCs w:val="24"/>
              </w:rPr>
            </w:pPr>
            <w:r w:rsidRPr="00631AE5">
              <w:rPr>
                <w:rFonts w:ascii="Optima" w:hAnsi="Optima" w:cs="Arial"/>
                <w:b/>
                <w:szCs w:val="24"/>
              </w:rPr>
              <w:t>5)</w:t>
            </w:r>
            <w:r w:rsidRPr="00631AE5">
              <w:rPr>
                <w:rFonts w:ascii="Optima" w:hAnsi="Optima" w:cs="Arial"/>
                <w:szCs w:val="24"/>
              </w:rPr>
              <w:t xml:space="preserve"> Asimismo, </w:t>
            </w:r>
            <w:r w:rsidRPr="00631AE5">
              <w:rPr>
                <w:rFonts w:ascii="Optima" w:hAnsi="Optima" w:cs="Arial"/>
                <w:b/>
                <w:szCs w:val="24"/>
              </w:rPr>
              <w:t>en igual plazo</w:t>
            </w:r>
            <w:r w:rsidRPr="00631AE5">
              <w:rPr>
                <w:rFonts w:ascii="Optima" w:hAnsi="Optima" w:cs="Arial"/>
                <w:szCs w:val="24"/>
              </w:rPr>
              <w:t xml:space="preserve"> </w:t>
            </w:r>
            <w:r w:rsidRPr="00631AE5">
              <w:rPr>
                <w:rFonts w:ascii="Optima" w:hAnsi="Optima" w:cs="Arial"/>
                <w:b/>
                <w:szCs w:val="24"/>
              </w:rPr>
              <w:t>ha de constituir la garantía definitiva</w:t>
            </w:r>
            <w:r w:rsidRPr="00631AE5">
              <w:rPr>
                <w:rFonts w:ascii="Optima" w:hAnsi="Optima" w:cs="Arial"/>
                <w:szCs w:val="24"/>
              </w:rPr>
              <w:t xml:space="preserve">, conforme al artículo 107 LCSP por los siguientes importes, que se corresponde con el </w:t>
            </w:r>
            <w:r w:rsidRPr="00631AE5">
              <w:rPr>
                <w:rFonts w:ascii="Optima" w:hAnsi="Optima" w:cs="Arial"/>
                <w:b/>
                <w:szCs w:val="24"/>
              </w:rPr>
              <w:t>cinco por ciento (5%)</w:t>
            </w:r>
            <w:r w:rsidRPr="00631AE5">
              <w:rPr>
                <w:rFonts w:ascii="Optima" w:hAnsi="Optima" w:cs="Arial"/>
                <w:szCs w:val="24"/>
              </w:rPr>
              <w:t xml:space="preserve"> del presupuesto base de licitación  </w:t>
            </w:r>
            <w:r w:rsidRPr="00631AE5">
              <w:rPr>
                <w:rFonts w:ascii="Optima" w:hAnsi="Optima" w:cs="Arial"/>
                <w:b/>
                <w:szCs w:val="24"/>
              </w:rPr>
              <w:t>5% de 70.093,46= 3.504,67</w:t>
            </w:r>
            <w:r w:rsidRPr="00631AE5">
              <w:rPr>
                <w:rFonts w:cs="Arial"/>
                <w:szCs w:val="24"/>
              </w:rPr>
              <w:t>€</w:t>
            </w:r>
          </w:p>
        </w:tc>
      </w:tr>
    </w:tbl>
    <w:p w:rsidR="000E5B26" w:rsidRDefault="000E5B26" w:rsidP="000E5B26">
      <w:pPr>
        <w:ind w:firstLine="709"/>
        <w:jc w:val="both"/>
        <w:rPr>
          <w:rFonts w:ascii="Optima" w:hAnsi="Optima" w:cs="Helvetica"/>
          <w:b/>
          <w:szCs w:val="24"/>
        </w:rPr>
      </w:pPr>
    </w:p>
    <w:p w:rsidR="00631AE5" w:rsidRDefault="00631AE5" w:rsidP="000E5B26">
      <w:pPr>
        <w:ind w:firstLine="709"/>
        <w:jc w:val="both"/>
        <w:rPr>
          <w:rFonts w:ascii="Optima" w:hAnsi="Optima" w:cs="Helvetica"/>
          <w:b/>
          <w:szCs w:val="24"/>
        </w:rPr>
      </w:pPr>
    </w:p>
    <w:p w:rsidR="000E5B26" w:rsidRPr="00076509" w:rsidRDefault="000E5B26" w:rsidP="000E5B26">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0E5B26" w:rsidRDefault="000E5B26" w:rsidP="00F56B82">
      <w:pPr>
        <w:jc w:val="both"/>
        <w:rPr>
          <w:rFonts w:ascii="Optima" w:hAnsi="Optima" w:cs="Arial"/>
          <w:szCs w:val="24"/>
        </w:rPr>
      </w:pPr>
    </w:p>
    <w:p w:rsidR="000E5B26" w:rsidRPr="00E533CC" w:rsidRDefault="000E5B26" w:rsidP="000E5B26">
      <w:pPr>
        <w:ind w:left="708"/>
        <w:jc w:val="both"/>
        <w:rPr>
          <w:rFonts w:ascii="Optima" w:hAnsi="Optima" w:cs="Arial"/>
          <w:b/>
          <w:szCs w:val="24"/>
        </w:rPr>
      </w:pPr>
      <w:r w:rsidRPr="00E533CC">
        <w:rPr>
          <w:rFonts w:ascii="Optima" w:hAnsi="Optima" w:cs="Arial"/>
          <w:b/>
          <w:szCs w:val="24"/>
        </w:rPr>
        <w:t>5.1.6 Propuesta de Adjudicación.</w:t>
      </w:r>
    </w:p>
    <w:p w:rsidR="000E5B26" w:rsidRPr="00076509" w:rsidRDefault="000E5B26" w:rsidP="000E5B26">
      <w:pPr>
        <w:ind w:left="708"/>
        <w:jc w:val="both"/>
        <w:rPr>
          <w:rFonts w:ascii="Optima" w:hAnsi="Optima" w:cs="Arial"/>
          <w:b/>
          <w:sz w:val="22"/>
          <w:szCs w:val="22"/>
        </w:rPr>
      </w:pPr>
    </w:p>
    <w:p w:rsidR="000E5B26" w:rsidRPr="00A5073D" w:rsidRDefault="000E5B26" w:rsidP="00F05FB2">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A5073D">
        <w:rPr>
          <w:rFonts w:ascii="Optima" w:eastAsiaTheme="minorHAnsi" w:hAnsi="Optima" w:cs="Arial"/>
          <w:b/>
          <w:color w:val="000000" w:themeColor="text1"/>
          <w:szCs w:val="24"/>
          <w:lang w:val="es-ES" w:eastAsia="en-US"/>
        </w:rPr>
        <w:t xml:space="preserve">XP1239/2021/TIAE </w:t>
      </w:r>
      <w:r w:rsidRPr="00A5073D">
        <w:rPr>
          <w:rFonts w:ascii="Optima" w:eastAsiaTheme="minorHAnsi" w:hAnsi="Optima" w:cstheme="minorBidi"/>
          <w:szCs w:val="24"/>
          <w:lang w:val="es-ES" w:eastAsia="en-US"/>
        </w:rPr>
        <w:t xml:space="preserve">Procedimiento abierto con criterios sujetos a juicio de valor </w:t>
      </w:r>
      <w:r w:rsidRPr="00A5073D">
        <w:rPr>
          <w:rFonts w:ascii="Optima" w:eastAsiaTheme="minorHAnsi" w:hAnsi="Optima" w:cstheme="minorBidi"/>
          <w:b/>
          <w:i/>
          <w:szCs w:val="24"/>
          <w:u w:val="single"/>
          <w:lang w:val="es-ES" w:eastAsia="en-US"/>
        </w:rPr>
        <w:t>“Contratación de un servicio especializado de administración y configuración de productos Oracle</w:t>
      </w:r>
      <w:r w:rsidRPr="00A5073D">
        <w:rPr>
          <w:rFonts w:ascii="Optima" w:eastAsiaTheme="minorHAnsi" w:hAnsi="Optima" w:cstheme="minorBidi"/>
          <w:b/>
          <w:i/>
          <w:szCs w:val="24"/>
          <w:lang w:val="es-ES" w:eastAsia="en-US"/>
        </w:rPr>
        <w:t>”</w:t>
      </w:r>
      <w:r w:rsidRPr="00A5073D">
        <w:rPr>
          <w:rFonts w:ascii="Optima" w:eastAsiaTheme="minorHAnsi" w:hAnsi="Optima" w:cstheme="minorBidi"/>
          <w:szCs w:val="24"/>
          <w:lang w:val="es-ES" w:eastAsia="en-US"/>
        </w:rPr>
        <w:t xml:space="preserve"> Importe neto de la licitación </w:t>
      </w:r>
      <w:r w:rsidRPr="00A5073D">
        <w:rPr>
          <w:rFonts w:ascii="Optima" w:eastAsiaTheme="minorHAnsi" w:hAnsi="Optima" w:cs="Optima"/>
          <w:szCs w:val="24"/>
          <w:lang w:val="es-ES" w:eastAsia="en-US"/>
        </w:rPr>
        <w:t>94.337,25</w:t>
      </w:r>
      <w:r w:rsidRPr="00A5073D">
        <w:rPr>
          <w:rFonts w:ascii="Optima" w:eastAsiaTheme="minorHAnsi" w:hAnsi="Optima" w:cs="Optima"/>
          <w:sz w:val="20"/>
          <w:lang w:val="es-ES" w:eastAsia="en-US"/>
        </w:rPr>
        <w:t xml:space="preserve"> </w:t>
      </w:r>
      <w:r w:rsidRPr="00A5073D">
        <w:rPr>
          <w:rFonts w:eastAsiaTheme="minorHAnsi" w:cs="Arial"/>
          <w:bCs/>
          <w:szCs w:val="24"/>
          <w:lang w:val="es-ES" w:eastAsia="en-US"/>
        </w:rPr>
        <w:t>€</w:t>
      </w:r>
      <w:r w:rsidRPr="00A5073D">
        <w:rPr>
          <w:rFonts w:ascii="Optima" w:eastAsiaTheme="minorHAnsi" w:hAnsi="Optima" w:cs="Helvetica-Bold"/>
          <w:bCs/>
          <w:szCs w:val="24"/>
          <w:lang w:val="es-ES" w:eastAsia="en-US"/>
        </w:rPr>
        <w:t xml:space="preserve"> e IGIC de </w:t>
      </w:r>
      <w:r w:rsidRPr="00A5073D">
        <w:rPr>
          <w:rFonts w:ascii="Optima" w:eastAsiaTheme="minorHAnsi" w:hAnsi="Optima" w:cs="Optima"/>
          <w:szCs w:val="24"/>
          <w:lang w:val="es-ES" w:eastAsia="en-US"/>
        </w:rPr>
        <w:t>6.603,61</w:t>
      </w:r>
      <w:r w:rsidRPr="00A5073D">
        <w:rPr>
          <w:rFonts w:ascii="Optima" w:eastAsiaTheme="minorHAnsi" w:hAnsi="Optima" w:cs="Optima"/>
          <w:sz w:val="20"/>
          <w:lang w:val="es-ES" w:eastAsia="en-US"/>
        </w:rPr>
        <w:t xml:space="preserve"> </w:t>
      </w:r>
      <w:r w:rsidRPr="00A5073D">
        <w:rPr>
          <w:rFonts w:eastAsiaTheme="minorHAnsi" w:cs="Arial"/>
          <w:bCs/>
          <w:szCs w:val="24"/>
          <w:lang w:val="es-ES" w:eastAsia="en-US"/>
        </w:rPr>
        <w:t>€</w:t>
      </w:r>
      <w:r w:rsidRPr="00A5073D">
        <w:rPr>
          <w:rFonts w:ascii="Optima" w:eastAsiaTheme="minorHAnsi" w:hAnsi="Optima" w:cs="Helvetica-Bold"/>
          <w:bCs/>
          <w:szCs w:val="24"/>
          <w:lang w:val="es-ES" w:eastAsia="en-US"/>
        </w:rPr>
        <w:t xml:space="preserve">. </w:t>
      </w:r>
      <w:r w:rsidRPr="00A5073D">
        <w:rPr>
          <w:rFonts w:ascii="Optima" w:eastAsiaTheme="minorHAnsi" w:hAnsi="Optima" w:cs="Arial"/>
          <w:bCs/>
          <w:szCs w:val="24"/>
          <w:lang w:val="es-ES" w:eastAsia="en-US"/>
        </w:rPr>
        <w:t>Tramitación ordinaria.</w:t>
      </w:r>
      <w:r w:rsidRPr="00A5073D">
        <w:rPr>
          <w:rFonts w:ascii="Optima" w:eastAsiaTheme="minorHAnsi" w:hAnsi="Optima" w:cs="Helvetica-Bold"/>
          <w:bCs/>
          <w:szCs w:val="24"/>
          <w:lang w:val="es-ES" w:eastAsia="en-US"/>
        </w:rPr>
        <w:t xml:space="preserve"> Plazo de ejecución: 36 meses.</w:t>
      </w:r>
      <w:r w:rsidRPr="00A5073D">
        <w:rPr>
          <w:rFonts w:ascii="Optima" w:eastAsiaTheme="minorHAnsi" w:hAnsi="Optima" w:cs="Helvetica"/>
          <w:szCs w:val="24"/>
          <w:lang w:val="es-ES" w:eastAsia="en-US"/>
        </w:rPr>
        <w:t xml:space="preserve"> </w:t>
      </w:r>
      <w:r w:rsidRPr="00A5073D">
        <w:rPr>
          <w:rFonts w:ascii="Optima" w:eastAsiaTheme="minorHAnsi" w:hAnsi="Optima" w:cs="Helvetica"/>
          <w:b/>
          <w:szCs w:val="24"/>
          <w:u w:val="single"/>
          <w:lang w:val="es-ES" w:eastAsia="en-US"/>
        </w:rPr>
        <w:t>Servicio de Tecnologías de Información y Administración Electrónica.</w:t>
      </w:r>
    </w:p>
    <w:p w:rsidR="000E5B26" w:rsidRPr="00076509" w:rsidRDefault="000E5B26" w:rsidP="000E5B26">
      <w:pPr>
        <w:jc w:val="both"/>
        <w:rPr>
          <w:rFonts w:ascii="Optima" w:hAnsi="Optima" w:cs="Arial"/>
          <w:b/>
          <w:caps/>
          <w:sz w:val="22"/>
          <w:szCs w:val="22"/>
          <w:u w:val="single"/>
        </w:rPr>
      </w:pPr>
    </w:p>
    <w:p w:rsidR="000E5B26" w:rsidRPr="00076509" w:rsidRDefault="000E5B26" w:rsidP="000E5B26">
      <w:pPr>
        <w:autoSpaceDE w:val="0"/>
        <w:autoSpaceDN w:val="0"/>
        <w:adjustRightInd w:val="0"/>
        <w:ind w:firstLine="708"/>
        <w:jc w:val="both"/>
        <w:rPr>
          <w:rFonts w:ascii="Optima" w:hAnsi="Optima" w:cs="TT1C9t00"/>
          <w:szCs w:val="24"/>
          <w:lang w:val="es-ES"/>
        </w:rPr>
      </w:pPr>
      <w:r w:rsidRPr="00076509">
        <w:rPr>
          <w:rFonts w:ascii="Optima" w:hAnsi="Optima" w:cs="Arial"/>
          <w:szCs w:val="24"/>
        </w:rPr>
        <w:lastRenderedPageBreak/>
        <w:t xml:space="preserve">En la Mesa del pasado </w:t>
      </w:r>
      <w:r>
        <w:rPr>
          <w:rFonts w:ascii="Optima" w:hAnsi="Optima" w:cs="Arial"/>
          <w:b/>
          <w:szCs w:val="24"/>
        </w:rPr>
        <w:t>21 de septiembre de 2022</w:t>
      </w:r>
      <w:r w:rsidRPr="00076509">
        <w:rPr>
          <w:rFonts w:ascii="Optima" w:hAnsi="Optima"/>
          <w:szCs w:val="24"/>
          <w:lang w:eastAsia="en-US"/>
        </w:rPr>
        <w:t>, se procedió a la apertura de los sobres de los criterios automáticos</w:t>
      </w:r>
      <w:r w:rsidRPr="00076509">
        <w:rPr>
          <w:rFonts w:ascii="Optima" w:hAnsi="Optima" w:cs="Arial"/>
          <w:szCs w:val="24"/>
        </w:rPr>
        <w:t>, con el resultado que obra en el acta, quedando desde ese</w:t>
      </w:r>
      <w:r w:rsidRPr="00076509">
        <w:rPr>
          <w:rFonts w:ascii="Optima" w:hAnsi="Optima" w:cs="TT1C9t00"/>
          <w:szCs w:val="24"/>
          <w:lang w:val="es-ES"/>
        </w:rPr>
        <w:t xml:space="preserve"> momento disponible, la documentación electrónica para que el Servicio de origen del expediente, </w:t>
      </w:r>
      <w:r w:rsidRPr="00076509">
        <w:rPr>
          <w:rFonts w:ascii="Optima" w:hAnsi="Optima" w:cs="TT1CFt00"/>
          <w:szCs w:val="24"/>
          <w:lang w:val="es-ES"/>
        </w:rPr>
        <w:t>informara sobre la valoración de los criterios automáticos</w:t>
      </w:r>
      <w:r w:rsidRPr="00076509">
        <w:rPr>
          <w:rFonts w:ascii="Optima" w:hAnsi="Optima" w:cs="TT1C9t00"/>
          <w:szCs w:val="24"/>
          <w:lang w:val="es-ES"/>
        </w:rPr>
        <w:t xml:space="preserve"> </w:t>
      </w:r>
      <w:r w:rsidRPr="00076509">
        <w:rPr>
          <w:rFonts w:ascii="Optima" w:hAnsi="Optima" w:cs="TT1CFt00"/>
          <w:szCs w:val="24"/>
          <w:lang w:val="es-ES"/>
        </w:rPr>
        <w:t xml:space="preserve">conforme a los Pliegos, </w:t>
      </w:r>
      <w:r w:rsidRPr="00076509">
        <w:rPr>
          <w:rFonts w:ascii="Optima" w:hAnsi="Optima" w:cs="TT1C9t00"/>
          <w:szCs w:val="24"/>
          <w:lang w:val="es-ES"/>
        </w:rPr>
        <w:t>con posterior remisión a la Mesa de Contratación para su valoración y propuesta de adjudicación.</w:t>
      </w:r>
    </w:p>
    <w:p w:rsidR="000E5B26" w:rsidRPr="00076509" w:rsidRDefault="000E5B26" w:rsidP="000E5B26">
      <w:pPr>
        <w:ind w:right="-143"/>
        <w:jc w:val="both"/>
        <w:rPr>
          <w:rFonts w:ascii="Optima" w:hAnsi="Optima" w:cs="Arial"/>
          <w:bCs/>
          <w:szCs w:val="24"/>
        </w:rPr>
      </w:pPr>
    </w:p>
    <w:p w:rsidR="000E5B26" w:rsidRPr="00AB34EB" w:rsidRDefault="000E5B26" w:rsidP="000E5B26">
      <w:pPr>
        <w:ind w:firstLine="709"/>
        <w:jc w:val="both"/>
        <w:rPr>
          <w:rFonts w:ascii="Optima" w:hAnsi="Optima" w:cs="Optima,Bold"/>
          <w:bCs/>
          <w:szCs w:val="24"/>
          <w:lang w:val="es-ES"/>
        </w:rPr>
      </w:pPr>
      <w:r w:rsidRPr="00AB34EB">
        <w:rPr>
          <w:rFonts w:ascii="Optima" w:hAnsi="Optima"/>
          <w:szCs w:val="24"/>
        </w:rPr>
        <w:t xml:space="preserve">Visto el </w:t>
      </w:r>
      <w:r w:rsidRPr="00AB34EB">
        <w:rPr>
          <w:rFonts w:ascii="Optima" w:hAnsi="Optima"/>
          <w:b/>
          <w:szCs w:val="24"/>
        </w:rPr>
        <w:t xml:space="preserve">informe técnico de valoración  y propuesta de adjudicación de fecha </w:t>
      </w:r>
      <w:r w:rsidRPr="00AB34EB">
        <w:rPr>
          <w:rFonts w:ascii="Optima" w:hAnsi="Optima" w:cs="Optima"/>
          <w:b/>
          <w:szCs w:val="24"/>
          <w:lang w:val="es-ES"/>
        </w:rPr>
        <w:t>27 de septiembre de 2022,</w:t>
      </w:r>
      <w:r w:rsidRPr="00AB34EB">
        <w:rPr>
          <w:rFonts w:ascii="Optima" w:hAnsi="Optima" w:cs="Optima"/>
          <w:szCs w:val="24"/>
          <w:lang w:val="es-ES"/>
        </w:rPr>
        <w:t xml:space="preserve"> suscrito por el Servicio Promotor</w:t>
      </w:r>
      <w:r w:rsidRPr="00AB34EB">
        <w:rPr>
          <w:rFonts w:ascii="Optima" w:hAnsi="Optima"/>
          <w:b/>
          <w:bCs/>
          <w:szCs w:val="24"/>
        </w:rPr>
        <w:t>,</w:t>
      </w:r>
      <w:r w:rsidRPr="00AB34EB">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AB34EB">
        <w:rPr>
          <w:rFonts w:ascii="Optima" w:hAnsi="Optima"/>
          <w:szCs w:val="24"/>
        </w:rPr>
        <w:t xml:space="preserve">conteniendo la propuesta de adjudicación, </w:t>
      </w:r>
      <w:r w:rsidRPr="00AB34EB">
        <w:rPr>
          <w:rFonts w:ascii="Optima" w:hAnsi="Optima" w:cs="Arial"/>
          <w:b/>
          <w:bCs/>
          <w:szCs w:val="24"/>
        </w:rPr>
        <w:t xml:space="preserve">la </w:t>
      </w:r>
      <w:r w:rsidRPr="00AB34EB">
        <w:rPr>
          <w:rFonts w:ascii="Optima" w:hAnsi="Optima" w:cs="Arial"/>
          <w:b/>
          <w:szCs w:val="24"/>
        </w:rPr>
        <w:t>Mesa acuerda por unanimidad de los presentes, hacer suyo el contenido del informe y proponer en el mismo sentido informado por el Servicio</w:t>
      </w:r>
      <w:r w:rsidRPr="00AB34EB">
        <w:rPr>
          <w:rFonts w:ascii="Optima" w:hAnsi="Optima" w:cs="Arial"/>
          <w:szCs w:val="24"/>
        </w:rPr>
        <w:t xml:space="preserve"> </w:t>
      </w:r>
      <w:r w:rsidRPr="00AB34EB">
        <w:rPr>
          <w:rFonts w:ascii="Optima" w:hAnsi="Optima" w:cs="Arial"/>
          <w:szCs w:val="24"/>
          <w:lang w:val="es-ES"/>
        </w:rPr>
        <w:t xml:space="preserve">la </w:t>
      </w:r>
      <w:r w:rsidRPr="00AB34EB">
        <w:rPr>
          <w:rFonts w:ascii="Optima" w:hAnsi="Optima" w:cs="Arial"/>
          <w:szCs w:val="24"/>
        </w:rPr>
        <w:t xml:space="preserve">adjudicación del referido contrato a la licitadora  </w:t>
      </w:r>
      <w:r w:rsidRPr="00AB34EB">
        <w:rPr>
          <w:rFonts w:ascii="Optima" w:hAnsi="Optima" w:cs="Optima,Bold"/>
          <w:b/>
          <w:bCs/>
          <w:caps/>
          <w:szCs w:val="24"/>
          <w:lang w:val="es-ES"/>
        </w:rPr>
        <w:t xml:space="preserve">NUCLI EXPERTS S.L. </w:t>
      </w:r>
      <w:r w:rsidR="00092E5D" w:rsidRPr="00AB34EB">
        <w:rPr>
          <w:rFonts w:ascii="Optima" w:hAnsi="Optima" w:cs="Optima,Bold"/>
          <w:bCs/>
          <w:szCs w:val="24"/>
          <w:lang w:val="es-ES"/>
        </w:rPr>
        <w:t>con</w:t>
      </w:r>
      <w:r w:rsidRPr="00AB34EB">
        <w:rPr>
          <w:rFonts w:ascii="Optima" w:hAnsi="Optima" w:cs="Optima,Bold"/>
          <w:bCs/>
          <w:caps/>
          <w:szCs w:val="24"/>
          <w:lang w:val="es-ES"/>
        </w:rPr>
        <w:t xml:space="preserve"> </w:t>
      </w:r>
      <w:r w:rsidRPr="00AB34EB">
        <w:rPr>
          <w:rFonts w:ascii="Optima" w:hAnsi="Optima" w:cs="Optima,Bold"/>
          <w:b/>
          <w:bCs/>
          <w:caps/>
          <w:szCs w:val="24"/>
          <w:lang w:val="es-ES"/>
        </w:rPr>
        <w:t xml:space="preserve">nif B63601223 </w:t>
      </w:r>
      <w:r w:rsidRPr="00AB34EB">
        <w:rPr>
          <w:rFonts w:ascii="Optima" w:hAnsi="Optima" w:cs="Optima,Bold"/>
          <w:bCs/>
          <w:szCs w:val="24"/>
          <w:lang w:val="es-ES"/>
        </w:rPr>
        <w:t>con un total de</w:t>
      </w:r>
      <w:r w:rsidR="00092E5D" w:rsidRPr="00AB34EB">
        <w:rPr>
          <w:rFonts w:ascii="Optima" w:hAnsi="Optima" w:cs="Optima,Bold"/>
          <w:b/>
          <w:bCs/>
          <w:szCs w:val="24"/>
          <w:lang w:val="es-ES"/>
        </w:rPr>
        <w:t xml:space="preserve"> </w:t>
      </w:r>
      <w:r w:rsidRPr="00AB34EB">
        <w:rPr>
          <w:rFonts w:ascii="Optima" w:hAnsi="Optima" w:cs="Optima,Bold"/>
          <w:b/>
          <w:bCs/>
          <w:szCs w:val="24"/>
          <w:lang w:val="es-ES"/>
        </w:rPr>
        <w:t>70 puntos</w:t>
      </w:r>
      <w:r w:rsidRPr="00AB34EB">
        <w:rPr>
          <w:rFonts w:ascii="Optima" w:hAnsi="Optima" w:cs="Optima,Bold"/>
          <w:bCs/>
          <w:szCs w:val="24"/>
          <w:lang w:val="es-ES"/>
        </w:rPr>
        <w:t>, por un</w:t>
      </w:r>
      <w:r w:rsidRPr="00AB34EB">
        <w:rPr>
          <w:rFonts w:ascii="Optima" w:hAnsi="Optima" w:cs="Optima,Bold"/>
          <w:b/>
          <w:bCs/>
          <w:szCs w:val="24"/>
          <w:lang w:val="es-ES"/>
        </w:rPr>
        <w:t xml:space="preserve"> importe neto máximo de 94.337,25 </w:t>
      </w:r>
      <w:r w:rsidRPr="00AB34EB">
        <w:rPr>
          <w:rFonts w:ascii="Optima" w:hAnsi="Optima" w:cs="Optima,Bold"/>
          <w:bCs/>
          <w:szCs w:val="24"/>
          <w:lang w:val="es-ES"/>
        </w:rPr>
        <w:t xml:space="preserve">€ </w:t>
      </w:r>
      <w:r w:rsidRPr="00AB34EB">
        <w:rPr>
          <w:rFonts w:ascii="Optima" w:hAnsi="Optima" w:cs="Optima,Bold"/>
          <w:b/>
          <w:bCs/>
          <w:szCs w:val="24"/>
          <w:lang w:val="es-ES"/>
        </w:rPr>
        <w:t xml:space="preserve">e IGIC máximo al 7% de 6.603,61 </w:t>
      </w:r>
      <w:r w:rsidRPr="00AB34EB">
        <w:rPr>
          <w:rFonts w:ascii="Optima" w:hAnsi="Optima" w:cs="Optima,Bold"/>
          <w:bCs/>
          <w:szCs w:val="24"/>
          <w:lang w:val="es-ES"/>
        </w:rPr>
        <w:t>€ y restantes condiciones de su oferta.</w:t>
      </w:r>
    </w:p>
    <w:p w:rsidR="000E5B26" w:rsidRPr="00CF2B38" w:rsidRDefault="000E5B26" w:rsidP="000E5B26">
      <w:pPr>
        <w:jc w:val="both"/>
        <w:rPr>
          <w:rFonts w:ascii="Optima" w:hAnsi="Optima" w:cs="Arial"/>
          <w:szCs w:val="24"/>
          <w:lang w:val="es-ES"/>
        </w:rPr>
      </w:pPr>
    </w:p>
    <w:p w:rsidR="000E5B26" w:rsidRPr="00076509" w:rsidRDefault="000E5B26" w:rsidP="000E5B26">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0E5B26" w:rsidRPr="00076509" w:rsidRDefault="000E5B26" w:rsidP="000E5B26">
      <w:pPr>
        <w:autoSpaceDE w:val="0"/>
        <w:autoSpaceDN w:val="0"/>
        <w:adjustRightInd w:val="0"/>
        <w:jc w:val="both"/>
        <w:rPr>
          <w:rFonts w:ascii="Optima" w:hAnsi="Optima" w:cs="Arial"/>
          <w:szCs w:val="24"/>
          <w:lang w:val="es-ES"/>
        </w:rPr>
      </w:pPr>
    </w:p>
    <w:p w:rsidR="000E5B26" w:rsidRPr="0042587B" w:rsidRDefault="000E5B26" w:rsidP="000E5B26">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8A39B9">
        <w:rPr>
          <w:rFonts w:ascii="Optima" w:hAnsi="Optima" w:cs="Optima,Bold"/>
          <w:b/>
          <w:bCs/>
          <w:caps/>
          <w:szCs w:val="24"/>
          <w:lang w:val="es-ES"/>
        </w:rPr>
        <w:t xml:space="preserve">NUCLI EXPERTS S.L. </w:t>
      </w:r>
      <w:r w:rsidR="00092E5D" w:rsidRPr="00092E5D">
        <w:rPr>
          <w:rFonts w:ascii="Optima" w:hAnsi="Optima" w:cs="Optima,Bold"/>
          <w:bCs/>
          <w:szCs w:val="24"/>
          <w:lang w:val="es-ES"/>
        </w:rPr>
        <w:t>con</w:t>
      </w:r>
      <w:r w:rsidRPr="008A39B9">
        <w:rPr>
          <w:rFonts w:ascii="Optima" w:hAnsi="Optima" w:cs="Optima,Bold"/>
          <w:b/>
          <w:bCs/>
          <w:caps/>
          <w:szCs w:val="24"/>
          <w:lang w:val="es-ES"/>
        </w:rPr>
        <w:t xml:space="preserve"> nif B63601223</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0E5B26" w:rsidRPr="0042587B" w:rsidRDefault="000E5B26" w:rsidP="000E5B26">
      <w:pPr>
        <w:autoSpaceDE w:val="0"/>
        <w:autoSpaceDN w:val="0"/>
        <w:adjustRightInd w:val="0"/>
        <w:jc w:val="both"/>
        <w:rPr>
          <w:rFonts w:ascii="Optima" w:hAnsi="Optima" w:cs="TT2A1t00"/>
          <w:b/>
          <w:color w:val="FF0000"/>
          <w:szCs w:val="24"/>
          <w:lang w:val="es-ES"/>
        </w:rPr>
      </w:pPr>
    </w:p>
    <w:tbl>
      <w:tblPr>
        <w:tblStyle w:val="Tablaconcuadrcula"/>
        <w:tblW w:w="0" w:type="auto"/>
        <w:tblLook w:val="04A0" w:firstRow="1" w:lastRow="0" w:firstColumn="1" w:lastColumn="0" w:noHBand="0" w:noVBand="1"/>
      </w:tblPr>
      <w:tblGrid>
        <w:gridCol w:w="9006"/>
      </w:tblGrid>
      <w:tr w:rsidR="000E5B26" w:rsidRPr="00076509" w:rsidTr="000E5B26">
        <w:tc>
          <w:tcPr>
            <w:tcW w:w="9006" w:type="dxa"/>
          </w:tcPr>
          <w:p w:rsidR="000E5B26" w:rsidRPr="00076509" w:rsidRDefault="000E5B26" w:rsidP="000E5B26">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0E5B26" w:rsidRPr="00076509" w:rsidRDefault="000E5B26" w:rsidP="000E5B26">
            <w:pPr>
              <w:autoSpaceDE w:val="0"/>
              <w:autoSpaceDN w:val="0"/>
              <w:adjustRightInd w:val="0"/>
              <w:jc w:val="both"/>
              <w:rPr>
                <w:rFonts w:ascii="Optima" w:hAnsi="Optima" w:cs="Arial"/>
                <w:b/>
                <w:szCs w:val="24"/>
                <w:u w:val="single"/>
                <w:lang w:val="es-ES"/>
              </w:rPr>
            </w:pPr>
          </w:p>
          <w:p w:rsidR="000E5B26" w:rsidRDefault="000E5B26" w:rsidP="000E5B26">
            <w:pP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 xml:space="preserve">2) Solvencia económica financiera: </w:t>
            </w:r>
          </w:p>
          <w:p w:rsidR="000E5B26" w:rsidRDefault="000E5B26" w:rsidP="000E5B26">
            <w:pPr>
              <w:autoSpaceDE w:val="0"/>
              <w:autoSpaceDN w:val="0"/>
              <w:adjustRightInd w:val="0"/>
              <w:jc w:val="both"/>
              <w:rPr>
                <w:rFonts w:ascii="Optima" w:hAnsi="Optima" w:cs="Arial"/>
                <w:szCs w:val="24"/>
                <w:lang w:val="es-ES"/>
              </w:rPr>
            </w:pPr>
          </w:p>
          <w:p w:rsidR="000E5B26" w:rsidRDefault="000E5B26" w:rsidP="000E5B26">
            <w:pPr>
              <w:autoSpaceDE w:val="0"/>
              <w:autoSpaceDN w:val="0"/>
              <w:adjustRightInd w:val="0"/>
              <w:jc w:val="both"/>
              <w:rPr>
                <w:rFonts w:ascii="Optima" w:hAnsi="Optima" w:cs="Arial"/>
                <w:szCs w:val="24"/>
                <w:lang w:val="es-ES"/>
              </w:rPr>
            </w:pPr>
            <w:r w:rsidRPr="008A39B9">
              <w:rPr>
                <w:rFonts w:ascii="Optima" w:hAnsi="Optima" w:cs="Arial"/>
                <w:szCs w:val="24"/>
                <w:lang w:val="es-ES"/>
              </w:rPr>
              <w:t>Volumen anual de negocios, o bien volumen anual de negocios en el ámbito al que se refiera el</w:t>
            </w:r>
            <w:r>
              <w:rPr>
                <w:rFonts w:ascii="Optima" w:hAnsi="Optima" w:cs="Arial"/>
                <w:szCs w:val="24"/>
                <w:lang w:val="es-ES"/>
              </w:rPr>
              <w:t xml:space="preserve"> </w:t>
            </w:r>
            <w:r w:rsidRPr="008A39B9">
              <w:rPr>
                <w:rFonts w:ascii="Optima" w:hAnsi="Optima" w:cs="Arial"/>
                <w:szCs w:val="24"/>
                <w:lang w:val="es-ES"/>
              </w:rPr>
              <w:t>contrato, referido al mejor ejercicio dentro de los tres últimos disponibles en función de las fechas de</w:t>
            </w:r>
            <w:r>
              <w:rPr>
                <w:rFonts w:ascii="Optima" w:hAnsi="Optima" w:cs="Arial"/>
                <w:szCs w:val="24"/>
                <w:lang w:val="es-ES"/>
              </w:rPr>
              <w:t xml:space="preserve"> </w:t>
            </w:r>
            <w:r w:rsidRPr="008A39B9">
              <w:rPr>
                <w:rFonts w:ascii="Optima" w:hAnsi="Optima" w:cs="Arial"/>
                <w:szCs w:val="24"/>
                <w:lang w:val="es-ES"/>
              </w:rPr>
              <w:t xml:space="preserve">constitución o de inicio de actividades del empresario y de presentación de las ofertas, deberá ser </w:t>
            </w:r>
            <w:r w:rsidRPr="008A39B9">
              <w:rPr>
                <w:rFonts w:ascii="Optima" w:hAnsi="Optima" w:cs="Arial"/>
                <w:b/>
                <w:szCs w:val="24"/>
                <w:u w:val="single"/>
                <w:lang w:val="es-ES"/>
              </w:rPr>
              <w:t>al menos de 43.080,98€.</w:t>
            </w:r>
            <w:r w:rsidRPr="008A39B9">
              <w:rPr>
                <w:rFonts w:ascii="Optima" w:hAnsi="Optima" w:cs="Arial"/>
                <w:szCs w:val="24"/>
                <w:lang w:val="es-ES"/>
              </w:rPr>
              <w:t xml:space="preserve"> En el caso que atendiendo a la fecha de constitución o inicio de actividades no</w:t>
            </w:r>
            <w:r>
              <w:rPr>
                <w:rFonts w:ascii="Optima" w:hAnsi="Optima" w:cs="Arial"/>
                <w:szCs w:val="24"/>
                <w:lang w:val="es-ES"/>
              </w:rPr>
              <w:t xml:space="preserve"> </w:t>
            </w:r>
            <w:r w:rsidRPr="008A39B9">
              <w:rPr>
                <w:rFonts w:ascii="Optima" w:hAnsi="Optima" w:cs="Arial"/>
                <w:szCs w:val="24"/>
                <w:lang w:val="es-ES"/>
              </w:rPr>
              <w:t>alcancen las mismas el período de tres años, se exigirá que el licitador disponga del mínimo de</w:t>
            </w:r>
            <w:r>
              <w:rPr>
                <w:rFonts w:ascii="Optima" w:hAnsi="Optima" w:cs="Arial"/>
                <w:szCs w:val="24"/>
                <w:lang w:val="es-ES"/>
              </w:rPr>
              <w:t xml:space="preserve"> </w:t>
            </w:r>
            <w:r w:rsidRPr="008A39B9">
              <w:rPr>
                <w:rFonts w:ascii="Optima" w:hAnsi="Optima" w:cs="Arial"/>
                <w:szCs w:val="24"/>
                <w:lang w:val="es-ES"/>
              </w:rPr>
              <w:t>solvencia exigido respecto del ejercicio de mayor volumen de los ejercicios disponibles.</w:t>
            </w:r>
          </w:p>
          <w:p w:rsidR="000E5B26" w:rsidRPr="008A39B9" w:rsidRDefault="000E5B26" w:rsidP="000E5B26">
            <w:pPr>
              <w:autoSpaceDE w:val="0"/>
              <w:autoSpaceDN w:val="0"/>
              <w:adjustRightInd w:val="0"/>
              <w:jc w:val="both"/>
              <w:rPr>
                <w:rFonts w:ascii="Optima" w:hAnsi="Optima" w:cs="Arial"/>
                <w:szCs w:val="24"/>
                <w:lang w:val="es-ES"/>
              </w:rPr>
            </w:pPr>
          </w:p>
          <w:p w:rsidR="000E5B26" w:rsidRPr="00076509" w:rsidRDefault="000E5B26" w:rsidP="000E5B26">
            <w:pPr>
              <w:autoSpaceDE w:val="0"/>
              <w:autoSpaceDN w:val="0"/>
              <w:adjustRightInd w:val="0"/>
              <w:jc w:val="both"/>
              <w:rPr>
                <w:rFonts w:ascii="Optima" w:hAnsi="Optima" w:cs="Arial"/>
                <w:szCs w:val="24"/>
                <w:lang w:val="es-ES"/>
              </w:rPr>
            </w:pPr>
            <w:r w:rsidRPr="008A39B9">
              <w:rPr>
                <w:rFonts w:ascii="Optima" w:hAnsi="Optima" w:cs="Arial"/>
                <w:szCs w:val="24"/>
                <w:lang w:val="es-ES"/>
              </w:rPr>
              <w:t>El volumen anual de negocios del licitador o candidato se acreditará por medio de sus cuentas</w:t>
            </w:r>
            <w:r>
              <w:rPr>
                <w:rFonts w:ascii="Optima" w:hAnsi="Optima" w:cs="Arial"/>
                <w:szCs w:val="24"/>
                <w:lang w:val="es-ES"/>
              </w:rPr>
              <w:t xml:space="preserve"> </w:t>
            </w:r>
            <w:r w:rsidRPr="008A39B9">
              <w:rPr>
                <w:rFonts w:ascii="Optima" w:hAnsi="Optima" w:cs="Arial"/>
                <w:szCs w:val="24"/>
                <w:lang w:val="es-ES"/>
              </w:rPr>
              <w:t xml:space="preserve">anuales aprobadas y depositadas en el Registro Mercantil, si el empresario </w:t>
            </w:r>
            <w:r w:rsidRPr="008A39B9">
              <w:rPr>
                <w:rFonts w:ascii="Optima" w:hAnsi="Optima" w:cs="Arial"/>
                <w:szCs w:val="24"/>
                <w:lang w:val="es-ES"/>
              </w:rPr>
              <w:lastRenderedPageBreak/>
              <w:t>estuviera inscrito en dicho</w:t>
            </w:r>
            <w:r>
              <w:rPr>
                <w:rFonts w:ascii="Optima" w:hAnsi="Optima" w:cs="Arial"/>
                <w:szCs w:val="24"/>
                <w:lang w:val="es-ES"/>
              </w:rPr>
              <w:t xml:space="preserve"> </w:t>
            </w:r>
            <w:r w:rsidRPr="008A39B9">
              <w:rPr>
                <w:rFonts w:ascii="Optima" w:hAnsi="Optima" w:cs="Arial"/>
                <w:szCs w:val="24"/>
                <w:lang w:val="es-ES"/>
              </w:rPr>
              <w:t>registro, y en caso contrario por las depositadas en el registro oficial en que deba estar inscrito. Los</w:t>
            </w:r>
            <w:r>
              <w:rPr>
                <w:rFonts w:ascii="Optima" w:hAnsi="Optima" w:cs="Arial"/>
                <w:szCs w:val="24"/>
                <w:lang w:val="es-ES"/>
              </w:rPr>
              <w:t xml:space="preserve"> </w:t>
            </w:r>
            <w:r w:rsidRPr="008A39B9">
              <w:rPr>
                <w:rFonts w:ascii="Optima" w:hAnsi="Optima" w:cs="Arial"/>
                <w:szCs w:val="24"/>
                <w:lang w:val="es-ES"/>
              </w:rPr>
              <w:t>empresarios individuales no inscritos en el Registro Mercantil acreditarán su volumen anual de</w:t>
            </w:r>
            <w:r>
              <w:rPr>
                <w:rFonts w:ascii="Optima" w:hAnsi="Optima" w:cs="Arial"/>
                <w:szCs w:val="24"/>
                <w:lang w:val="es-ES"/>
              </w:rPr>
              <w:t xml:space="preserve"> </w:t>
            </w:r>
            <w:r w:rsidRPr="008A39B9">
              <w:rPr>
                <w:rFonts w:ascii="Optima" w:hAnsi="Optima" w:cs="Arial"/>
                <w:szCs w:val="24"/>
                <w:lang w:val="es-ES"/>
              </w:rPr>
              <w:t>negocios mediante sus libros de inventarios y cuentas anuales legalizados por el Registro Mercantil.</w:t>
            </w:r>
          </w:p>
          <w:p w:rsidR="000E5B26" w:rsidRPr="00076509" w:rsidRDefault="000E5B26" w:rsidP="000E5B26">
            <w:pPr>
              <w:autoSpaceDE w:val="0"/>
              <w:autoSpaceDN w:val="0"/>
              <w:adjustRightInd w:val="0"/>
              <w:jc w:val="both"/>
              <w:rPr>
                <w:rFonts w:ascii="Optima" w:hAnsi="Optima" w:cs="Arial"/>
                <w:b/>
                <w:szCs w:val="24"/>
                <w:u w:val="single"/>
                <w:lang w:val="es-ES"/>
              </w:rPr>
            </w:pPr>
          </w:p>
          <w:p w:rsidR="000E5B26" w:rsidRDefault="000E5B26" w:rsidP="000E5B26">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w:t>
            </w:r>
          </w:p>
          <w:p w:rsidR="000E5B26" w:rsidRDefault="000E5B26" w:rsidP="000E5B26">
            <w:pPr>
              <w:autoSpaceDE w:val="0"/>
              <w:autoSpaceDN w:val="0"/>
              <w:adjustRightInd w:val="0"/>
              <w:jc w:val="both"/>
              <w:rPr>
                <w:rFonts w:ascii="Optima" w:hAnsi="Optima" w:cs="Arial"/>
                <w:b/>
                <w:szCs w:val="24"/>
                <w:u w:val="single"/>
                <w:lang w:val="es-ES"/>
              </w:rPr>
            </w:pPr>
          </w:p>
          <w:p w:rsidR="000E5B26" w:rsidRDefault="000E5B26" w:rsidP="000E5B26">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Empresas que no son de nueva creación:</w:t>
            </w:r>
          </w:p>
          <w:p w:rsidR="000E5B26" w:rsidRDefault="000E5B26" w:rsidP="000E5B26">
            <w:pPr>
              <w:autoSpaceDE w:val="0"/>
              <w:autoSpaceDN w:val="0"/>
              <w:adjustRightInd w:val="0"/>
              <w:jc w:val="both"/>
              <w:rPr>
                <w:rFonts w:ascii="Optima" w:hAnsi="Optima" w:cs="Arial"/>
                <w:b/>
                <w:szCs w:val="24"/>
                <w:u w:val="single"/>
                <w:lang w:val="es-ES"/>
              </w:rPr>
            </w:pPr>
          </w:p>
          <w:p w:rsidR="000E5B26" w:rsidRPr="008A39B9" w:rsidRDefault="000E5B26" w:rsidP="00F05FB2">
            <w:pPr>
              <w:pStyle w:val="Prrafodelista"/>
              <w:numPr>
                <w:ilvl w:val="0"/>
                <w:numId w:val="16"/>
              </w:numPr>
              <w:autoSpaceDE w:val="0"/>
              <w:autoSpaceDN w:val="0"/>
              <w:adjustRightInd w:val="0"/>
              <w:jc w:val="both"/>
              <w:rPr>
                <w:rFonts w:ascii="Optima" w:hAnsi="Optima"/>
                <w:szCs w:val="24"/>
              </w:rPr>
            </w:pPr>
            <w:r w:rsidRPr="008A39B9">
              <w:rPr>
                <w:rFonts w:ascii="Optima" w:hAnsi="Optima" w:cs="Arial"/>
                <w:szCs w:val="24"/>
                <w:lang w:val="es-ES"/>
              </w:rPr>
              <w:t xml:space="preserve"> Una </w:t>
            </w:r>
            <w:r w:rsidRPr="008A39B9">
              <w:rPr>
                <w:rFonts w:ascii="Optima" w:hAnsi="Optima" w:cs="Arial"/>
                <w:b/>
                <w:szCs w:val="24"/>
                <w:u w:val="single"/>
                <w:lang w:val="es-ES"/>
              </w:rPr>
              <w:t>relación de los principales servicios o trabajos realizados</w:t>
            </w:r>
            <w:r w:rsidRPr="008A39B9">
              <w:rPr>
                <w:rFonts w:ascii="Optima" w:hAnsi="Optima" w:cs="Arial"/>
                <w:szCs w:val="24"/>
                <w:lang w:val="es-ES"/>
              </w:rPr>
              <w:t xml:space="preserve">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w:t>
            </w:r>
            <w:r w:rsidRPr="008A39B9">
              <w:rPr>
                <w:rFonts w:ascii="Optima" w:hAnsi="Optima" w:cs="Arial"/>
                <w:b/>
                <w:szCs w:val="24"/>
                <w:u w:val="single"/>
                <w:lang w:val="es-ES"/>
              </w:rPr>
              <w:t>igual o superior a 20.104,46€</w:t>
            </w:r>
            <w:r w:rsidR="00092E5D">
              <w:rPr>
                <w:rFonts w:ascii="Optima" w:hAnsi="Optima" w:cs="Arial"/>
                <w:b/>
                <w:szCs w:val="24"/>
                <w:u w:val="single"/>
                <w:lang w:val="es-ES"/>
              </w:rPr>
              <w:t>.</w:t>
            </w:r>
          </w:p>
          <w:p w:rsidR="000E5B26" w:rsidRPr="008A39B9" w:rsidRDefault="000E5B26" w:rsidP="000E5B26">
            <w:pPr>
              <w:pStyle w:val="Prrafodelista"/>
              <w:autoSpaceDE w:val="0"/>
              <w:autoSpaceDN w:val="0"/>
              <w:adjustRightInd w:val="0"/>
              <w:ind w:left="720"/>
              <w:jc w:val="both"/>
              <w:rPr>
                <w:rFonts w:ascii="Optima" w:hAnsi="Optima"/>
                <w:szCs w:val="24"/>
              </w:rPr>
            </w:pPr>
          </w:p>
          <w:p w:rsidR="000E5B26" w:rsidRDefault="000E5B26" w:rsidP="00F05FB2">
            <w:pPr>
              <w:pStyle w:val="Prrafodelista"/>
              <w:numPr>
                <w:ilvl w:val="0"/>
                <w:numId w:val="16"/>
              </w:numPr>
              <w:autoSpaceDE w:val="0"/>
              <w:autoSpaceDN w:val="0"/>
              <w:adjustRightInd w:val="0"/>
              <w:jc w:val="both"/>
              <w:rPr>
                <w:rFonts w:ascii="Optima" w:hAnsi="Optima"/>
                <w:szCs w:val="24"/>
              </w:rPr>
            </w:pPr>
            <w:r w:rsidRPr="008A39B9">
              <w:rPr>
                <w:rFonts w:ascii="Optima" w:hAnsi="Optima"/>
                <w:b/>
                <w:szCs w:val="24"/>
                <w:u w:val="single"/>
              </w:rPr>
              <w:t>Indicación del personal técnico o de las unidades técnicas</w:t>
            </w:r>
            <w:r w:rsidRPr="008A39B9">
              <w:rPr>
                <w:rFonts w:ascii="Optima" w:hAnsi="Optima"/>
                <w:szCs w:val="24"/>
              </w:rPr>
              <w:t>, integradas o no en la empresa,</w:t>
            </w:r>
            <w:r>
              <w:rPr>
                <w:rFonts w:ascii="Optima" w:hAnsi="Optima"/>
                <w:szCs w:val="24"/>
              </w:rPr>
              <w:t xml:space="preserve"> </w:t>
            </w:r>
            <w:r w:rsidRPr="008A39B9">
              <w:rPr>
                <w:rFonts w:ascii="Optima" w:hAnsi="Optima"/>
                <w:szCs w:val="24"/>
              </w:rPr>
              <w:t>participante en el contrato, especialmente aquéllos encargados del control de calidad. En los</w:t>
            </w:r>
            <w:r>
              <w:rPr>
                <w:rFonts w:ascii="Optima" w:hAnsi="Optima"/>
                <w:szCs w:val="24"/>
              </w:rPr>
              <w:t xml:space="preserve"> </w:t>
            </w:r>
            <w:r w:rsidRPr="008A39B9">
              <w:rPr>
                <w:rFonts w:ascii="Optima" w:hAnsi="Optima"/>
                <w:szCs w:val="24"/>
              </w:rPr>
              <w:t>términos dispuestos los apartados 4.1 Perfiles y 4.2 Dedicación del Pliego de Prescripciones</w:t>
            </w:r>
            <w:r>
              <w:rPr>
                <w:rFonts w:ascii="Optima" w:hAnsi="Optima"/>
                <w:szCs w:val="24"/>
              </w:rPr>
              <w:t xml:space="preserve"> </w:t>
            </w:r>
            <w:r w:rsidRPr="008A39B9">
              <w:rPr>
                <w:rFonts w:ascii="Optima" w:hAnsi="Optima"/>
                <w:szCs w:val="24"/>
              </w:rPr>
              <w:t>Técnicas.</w:t>
            </w:r>
          </w:p>
          <w:p w:rsidR="000E5B26" w:rsidRPr="008A39B9" w:rsidRDefault="000E5B26" w:rsidP="000E5B26">
            <w:pPr>
              <w:pStyle w:val="Prrafodelista"/>
              <w:rPr>
                <w:rFonts w:ascii="Optima" w:hAnsi="Optima"/>
                <w:szCs w:val="24"/>
              </w:rPr>
            </w:pPr>
          </w:p>
          <w:p w:rsidR="000E5B26" w:rsidRDefault="000E5B26" w:rsidP="00F05FB2">
            <w:pPr>
              <w:pStyle w:val="Prrafodelista"/>
              <w:numPr>
                <w:ilvl w:val="0"/>
                <w:numId w:val="16"/>
              </w:numPr>
              <w:autoSpaceDE w:val="0"/>
              <w:autoSpaceDN w:val="0"/>
              <w:adjustRightInd w:val="0"/>
              <w:jc w:val="both"/>
              <w:rPr>
                <w:rFonts w:ascii="Optima" w:hAnsi="Optima"/>
                <w:szCs w:val="24"/>
              </w:rPr>
            </w:pPr>
            <w:r w:rsidRPr="008A39B9">
              <w:rPr>
                <w:rFonts w:ascii="Optima" w:hAnsi="Optima"/>
                <w:szCs w:val="24"/>
              </w:rPr>
              <w:t xml:space="preserve">Las </w:t>
            </w:r>
            <w:r w:rsidRPr="008A39B9">
              <w:rPr>
                <w:rFonts w:ascii="Optima" w:hAnsi="Optima"/>
                <w:b/>
                <w:szCs w:val="24"/>
                <w:u w:val="single"/>
              </w:rPr>
              <w:t>titulaciones académicas y profesionales del empresario y del personal directivo de la empresa</w:t>
            </w:r>
            <w:r w:rsidRPr="008A39B9">
              <w:rPr>
                <w:rFonts w:ascii="Optima" w:hAnsi="Optima"/>
                <w:szCs w:val="24"/>
              </w:rPr>
              <w:t xml:space="preserve"> y, en particular, </w:t>
            </w:r>
            <w:r w:rsidRPr="008A39B9">
              <w:rPr>
                <w:rFonts w:ascii="Optima" w:hAnsi="Optima"/>
                <w:b/>
                <w:szCs w:val="24"/>
                <w:u w:val="single"/>
              </w:rPr>
              <w:t>del personal responsable</w:t>
            </w:r>
            <w:r w:rsidRPr="008A39B9">
              <w:rPr>
                <w:rFonts w:ascii="Optima" w:hAnsi="Optima"/>
                <w:szCs w:val="24"/>
              </w:rPr>
              <w:t xml:space="preserve"> de la ejecución del contrato. En los términos</w:t>
            </w:r>
            <w:r>
              <w:rPr>
                <w:rFonts w:ascii="Optima" w:hAnsi="Optima"/>
                <w:szCs w:val="24"/>
              </w:rPr>
              <w:t xml:space="preserve"> </w:t>
            </w:r>
            <w:r w:rsidRPr="008A39B9">
              <w:rPr>
                <w:rFonts w:ascii="Optima" w:hAnsi="Optima"/>
                <w:szCs w:val="24"/>
              </w:rPr>
              <w:t>dispuestos en el apartado 4.1 Perfiles del Pliego de Prescripciones Técnicas.</w:t>
            </w:r>
          </w:p>
          <w:p w:rsidR="000E5B26" w:rsidRPr="008A39B9" w:rsidRDefault="000E5B26" w:rsidP="000E5B26">
            <w:pPr>
              <w:pStyle w:val="Prrafodelista"/>
              <w:rPr>
                <w:rFonts w:ascii="Optima" w:hAnsi="Optima"/>
                <w:szCs w:val="24"/>
              </w:rPr>
            </w:pPr>
          </w:p>
          <w:p w:rsidR="000E5B26" w:rsidRDefault="000E5B26" w:rsidP="000E5B26">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Empresas que son de nueva creación:</w:t>
            </w:r>
          </w:p>
          <w:p w:rsidR="000E5B26" w:rsidRDefault="000E5B26" w:rsidP="000E5B26">
            <w:pPr>
              <w:autoSpaceDE w:val="0"/>
              <w:autoSpaceDN w:val="0"/>
              <w:adjustRightInd w:val="0"/>
              <w:jc w:val="both"/>
              <w:rPr>
                <w:rFonts w:ascii="Optima" w:hAnsi="Optima"/>
                <w:szCs w:val="24"/>
              </w:rPr>
            </w:pPr>
          </w:p>
          <w:p w:rsidR="000E5B26" w:rsidRDefault="000E5B26" w:rsidP="00F05FB2">
            <w:pPr>
              <w:pStyle w:val="Prrafodelista"/>
              <w:numPr>
                <w:ilvl w:val="0"/>
                <w:numId w:val="17"/>
              </w:numPr>
              <w:autoSpaceDE w:val="0"/>
              <w:autoSpaceDN w:val="0"/>
              <w:adjustRightInd w:val="0"/>
              <w:jc w:val="both"/>
              <w:rPr>
                <w:rFonts w:ascii="Optima" w:hAnsi="Optima"/>
                <w:szCs w:val="24"/>
              </w:rPr>
            </w:pPr>
            <w:r w:rsidRPr="008A39B9">
              <w:rPr>
                <w:rFonts w:ascii="Optima" w:hAnsi="Optima"/>
                <w:b/>
                <w:szCs w:val="24"/>
                <w:u w:val="single"/>
              </w:rPr>
              <w:t>Indicación del personal técnico o de las unidades técnicas</w:t>
            </w:r>
            <w:r w:rsidRPr="008A39B9">
              <w:rPr>
                <w:rFonts w:ascii="Optima" w:hAnsi="Optima"/>
                <w:szCs w:val="24"/>
              </w:rPr>
              <w:t>, integradas o no en la empresa, participantes en el contrato, especialmente aquellos encargados del control de calidad. En los términos dispuestos los apartados 4.1 Perfiles y 4.2 Dedicación del Pliego de Prescripciones</w:t>
            </w:r>
            <w:r>
              <w:rPr>
                <w:rFonts w:ascii="Optima" w:hAnsi="Optima"/>
                <w:szCs w:val="24"/>
              </w:rPr>
              <w:t xml:space="preserve"> </w:t>
            </w:r>
            <w:r w:rsidRPr="008A39B9">
              <w:rPr>
                <w:rFonts w:ascii="Optima" w:hAnsi="Optima"/>
                <w:szCs w:val="24"/>
              </w:rPr>
              <w:t>Técnicas.</w:t>
            </w:r>
          </w:p>
          <w:p w:rsidR="000E5B26" w:rsidRDefault="000E5B26" w:rsidP="000E5B26">
            <w:pPr>
              <w:pStyle w:val="Prrafodelista"/>
              <w:autoSpaceDE w:val="0"/>
              <w:autoSpaceDN w:val="0"/>
              <w:adjustRightInd w:val="0"/>
              <w:ind w:left="720"/>
              <w:jc w:val="both"/>
              <w:rPr>
                <w:rFonts w:ascii="Optima" w:hAnsi="Optima"/>
                <w:szCs w:val="24"/>
              </w:rPr>
            </w:pPr>
          </w:p>
          <w:p w:rsidR="000E5B26" w:rsidRPr="008A39B9" w:rsidRDefault="000E5B26" w:rsidP="00F05FB2">
            <w:pPr>
              <w:pStyle w:val="Prrafodelista"/>
              <w:numPr>
                <w:ilvl w:val="0"/>
                <w:numId w:val="17"/>
              </w:numPr>
              <w:autoSpaceDE w:val="0"/>
              <w:autoSpaceDN w:val="0"/>
              <w:adjustRightInd w:val="0"/>
              <w:jc w:val="both"/>
              <w:rPr>
                <w:rFonts w:ascii="Optima" w:hAnsi="Optima"/>
                <w:szCs w:val="24"/>
              </w:rPr>
            </w:pPr>
            <w:r w:rsidRPr="008A39B9">
              <w:rPr>
                <w:rFonts w:ascii="Optima" w:hAnsi="Optima"/>
                <w:szCs w:val="24"/>
              </w:rPr>
              <w:t xml:space="preserve">Las </w:t>
            </w:r>
            <w:r w:rsidRPr="008A39B9">
              <w:rPr>
                <w:rFonts w:ascii="Optima" w:hAnsi="Optima"/>
                <w:b/>
                <w:szCs w:val="24"/>
                <w:u w:val="single"/>
              </w:rPr>
              <w:t>titulaciones académicas y profesionales del empresario y del personal directivo de la empresa y,</w:t>
            </w:r>
            <w:r w:rsidRPr="008A39B9">
              <w:rPr>
                <w:rFonts w:ascii="Optima" w:hAnsi="Optima"/>
                <w:szCs w:val="24"/>
              </w:rPr>
              <w:t xml:space="preserve"> en particular, </w:t>
            </w:r>
            <w:r w:rsidRPr="008A39B9">
              <w:rPr>
                <w:rFonts w:ascii="Optima" w:hAnsi="Optima"/>
                <w:b/>
                <w:szCs w:val="24"/>
                <w:u w:val="single"/>
              </w:rPr>
              <w:t>del personal responsable</w:t>
            </w:r>
            <w:r w:rsidRPr="008A39B9">
              <w:rPr>
                <w:rFonts w:ascii="Optima" w:hAnsi="Optima"/>
                <w:szCs w:val="24"/>
              </w:rPr>
              <w:t xml:space="preserve"> de la ejecución del contrato. En los términos dispuestos en</w:t>
            </w:r>
            <w:r>
              <w:rPr>
                <w:rFonts w:ascii="Optima" w:hAnsi="Optima"/>
                <w:szCs w:val="24"/>
              </w:rPr>
              <w:t xml:space="preserve"> </w:t>
            </w:r>
            <w:r w:rsidRPr="008A39B9">
              <w:rPr>
                <w:rFonts w:ascii="Optima" w:hAnsi="Optima"/>
                <w:szCs w:val="24"/>
              </w:rPr>
              <w:t>el apartado 4.1 Perfiles del Pliego de Prescripciones Técnicas.</w:t>
            </w:r>
          </w:p>
          <w:p w:rsidR="000E5B26" w:rsidRPr="00076509" w:rsidRDefault="000E5B26" w:rsidP="000E5B26">
            <w:pPr>
              <w:autoSpaceDE w:val="0"/>
              <w:autoSpaceDN w:val="0"/>
              <w:adjustRightInd w:val="0"/>
              <w:jc w:val="both"/>
              <w:rPr>
                <w:rFonts w:ascii="Optima" w:hAnsi="Optima" w:cs="TT27Bt00"/>
                <w:szCs w:val="24"/>
                <w:lang w:val="es-ES"/>
              </w:rPr>
            </w:pPr>
          </w:p>
          <w:p w:rsidR="000E5B26" w:rsidRPr="00076509" w:rsidRDefault="000E5B26" w:rsidP="000E5B26">
            <w:pP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4) Documentación </w:t>
            </w:r>
            <w:r w:rsidRPr="00076509">
              <w:rPr>
                <w:rFonts w:ascii="Optima" w:hAnsi="Optima" w:cs="TT27Bt00"/>
                <w:b/>
                <w:szCs w:val="24"/>
                <w:u w:val="single"/>
                <w:lang w:val="es-ES"/>
              </w:rPr>
              <w:t>justificativa de hallarse al corriente</w:t>
            </w:r>
            <w:r w:rsidRPr="00076509">
              <w:rPr>
                <w:rFonts w:ascii="Optima" w:hAnsi="Optima" w:cs="TT27Bt00"/>
                <w:szCs w:val="24"/>
                <w:lang w:val="es-ES"/>
              </w:rPr>
              <w:t xml:space="preserve"> en el cumplimiento de sus obligaciones tributarias </w:t>
            </w:r>
            <w:r>
              <w:rPr>
                <w:rFonts w:ascii="Optima" w:hAnsi="Optima" w:cs="TT27Bt00"/>
                <w:szCs w:val="24"/>
                <w:lang w:val="es-ES"/>
              </w:rPr>
              <w:t>relativas a la Hacienda Estatal y</w:t>
            </w:r>
            <w:r w:rsidRPr="00076509">
              <w:rPr>
                <w:rFonts w:ascii="Optima" w:hAnsi="Optima" w:cs="TT27Bt00"/>
                <w:szCs w:val="24"/>
                <w:lang w:val="es-ES"/>
              </w:rPr>
              <w:t xml:space="preserve"> a la Canaria (específico para contratar con la Administración</w:t>
            </w:r>
            <w:r>
              <w:rPr>
                <w:rFonts w:ascii="Optima" w:hAnsi="Optima" w:cs="TT27Bt00"/>
                <w:szCs w:val="24"/>
                <w:lang w:val="es-ES"/>
              </w:rPr>
              <w:t>)</w:t>
            </w:r>
            <w:r w:rsidRPr="00076509">
              <w:rPr>
                <w:rFonts w:ascii="Optima" w:hAnsi="Optima" w:cs="TT27Bt00"/>
                <w:szCs w:val="24"/>
                <w:lang w:val="es-ES"/>
              </w:rPr>
              <w:t xml:space="preserve">. </w:t>
            </w:r>
          </w:p>
          <w:p w:rsidR="000E5B26" w:rsidRPr="00076509" w:rsidRDefault="000E5B26" w:rsidP="000E5B26">
            <w:pPr>
              <w:autoSpaceDE w:val="0"/>
              <w:autoSpaceDN w:val="0"/>
              <w:adjustRightInd w:val="0"/>
              <w:jc w:val="both"/>
              <w:rPr>
                <w:rFonts w:ascii="Optima" w:hAnsi="Optima" w:cs="TT27Bt00"/>
                <w:szCs w:val="24"/>
                <w:lang w:val="es-ES"/>
              </w:rPr>
            </w:pPr>
          </w:p>
          <w:p w:rsidR="000E5B26" w:rsidRPr="00076509" w:rsidRDefault="000E5B26" w:rsidP="000E5B26">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E5B26" w:rsidRPr="00076509" w:rsidRDefault="000E5B26" w:rsidP="000E5B26">
            <w:pPr>
              <w:rPr>
                <w:rFonts w:ascii="Optima" w:hAnsi="Optima" w:cs="Arial"/>
                <w:b/>
                <w:szCs w:val="24"/>
                <w:lang w:val="es-ES"/>
              </w:rPr>
            </w:pPr>
          </w:p>
          <w:p w:rsidR="000E5B26" w:rsidRPr="00BE62E5" w:rsidRDefault="000E5B26" w:rsidP="000E5B26">
            <w:pPr>
              <w:jc w:val="both"/>
              <w:rPr>
                <w:rFonts w:cs="Arial"/>
                <w:szCs w:val="24"/>
              </w:rPr>
            </w:pPr>
            <w:r w:rsidRPr="00A5073D">
              <w:rPr>
                <w:rFonts w:ascii="Optima" w:hAnsi="Optima" w:cs="Arial"/>
                <w:b/>
                <w:szCs w:val="24"/>
              </w:rPr>
              <w:t>5)</w:t>
            </w:r>
            <w:r w:rsidRPr="00A5073D">
              <w:rPr>
                <w:rFonts w:ascii="Optima" w:hAnsi="Optima" w:cs="Arial"/>
                <w:szCs w:val="24"/>
              </w:rPr>
              <w:t xml:space="preserve"> Asimismo, </w:t>
            </w:r>
            <w:r w:rsidRPr="00A5073D">
              <w:rPr>
                <w:rFonts w:ascii="Optima" w:hAnsi="Optima" w:cs="Arial"/>
                <w:b/>
                <w:szCs w:val="24"/>
              </w:rPr>
              <w:t>en igual plazo</w:t>
            </w:r>
            <w:r w:rsidRPr="00A5073D">
              <w:rPr>
                <w:rFonts w:ascii="Optima" w:hAnsi="Optima" w:cs="Arial"/>
                <w:szCs w:val="24"/>
              </w:rPr>
              <w:t xml:space="preserve"> </w:t>
            </w:r>
            <w:r w:rsidRPr="00A5073D">
              <w:rPr>
                <w:rFonts w:ascii="Optima" w:hAnsi="Optima" w:cs="Arial"/>
                <w:b/>
                <w:szCs w:val="24"/>
              </w:rPr>
              <w:t>ha de constituir la garantía definitiva</w:t>
            </w:r>
            <w:r w:rsidRPr="00A5073D">
              <w:rPr>
                <w:rFonts w:ascii="Optima" w:hAnsi="Optima" w:cs="Arial"/>
                <w:szCs w:val="24"/>
              </w:rPr>
              <w:t xml:space="preserve">, conforme al artículo 107 LCSP por los siguientes importes, que se corresponde con el </w:t>
            </w:r>
            <w:r w:rsidRPr="00A5073D">
              <w:rPr>
                <w:rFonts w:ascii="Optima" w:hAnsi="Optima" w:cs="Arial"/>
                <w:b/>
                <w:szCs w:val="24"/>
              </w:rPr>
              <w:t>cinco por ciento (5%)</w:t>
            </w:r>
            <w:r w:rsidRPr="00A5073D">
              <w:rPr>
                <w:rFonts w:ascii="Optima" w:hAnsi="Optima" w:cs="Arial"/>
                <w:szCs w:val="24"/>
              </w:rPr>
              <w:t xml:space="preserve"> del presupuesto base de licitación  </w:t>
            </w:r>
            <w:r w:rsidRPr="00A5073D">
              <w:rPr>
                <w:rFonts w:ascii="Optima" w:hAnsi="Optima" w:cs="Arial"/>
                <w:b/>
                <w:szCs w:val="24"/>
              </w:rPr>
              <w:t xml:space="preserve">5% de 94.337,25 </w:t>
            </w:r>
            <w:r w:rsidRPr="00A5073D">
              <w:rPr>
                <w:rFonts w:cs="Arial"/>
                <w:szCs w:val="24"/>
              </w:rPr>
              <w:t>€</w:t>
            </w:r>
            <w:r w:rsidRPr="00A5073D">
              <w:rPr>
                <w:rFonts w:ascii="Optima" w:hAnsi="Optima" w:cs="Arial"/>
                <w:b/>
                <w:szCs w:val="24"/>
              </w:rPr>
              <w:t xml:space="preserve"> = 4.716,86 </w:t>
            </w:r>
            <w:r w:rsidRPr="00A5073D">
              <w:rPr>
                <w:rFonts w:cs="Arial"/>
                <w:szCs w:val="24"/>
              </w:rPr>
              <w:t>€</w:t>
            </w:r>
          </w:p>
        </w:tc>
      </w:tr>
    </w:tbl>
    <w:p w:rsidR="000E5B26" w:rsidRDefault="000E5B26" w:rsidP="000E5B26">
      <w:pPr>
        <w:jc w:val="both"/>
        <w:rPr>
          <w:rFonts w:ascii="Optima" w:hAnsi="Optima" w:cs="Helvetica"/>
          <w:b/>
          <w:szCs w:val="24"/>
        </w:rPr>
      </w:pPr>
    </w:p>
    <w:p w:rsidR="000E5B26" w:rsidRDefault="000E5B26" w:rsidP="00F56B82">
      <w:pPr>
        <w:jc w:val="both"/>
        <w:rPr>
          <w:rFonts w:ascii="Optima" w:hAnsi="Optima" w:cs="Arial"/>
          <w:szCs w:val="24"/>
        </w:rPr>
      </w:pPr>
    </w:p>
    <w:p w:rsidR="000E5B26" w:rsidRPr="00387569" w:rsidRDefault="000E5B26" w:rsidP="000E5B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0E5B26" w:rsidRDefault="000E5B26" w:rsidP="00F56B82">
      <w:pPr>
        <w:jc w:val="both"/>
        <w:rPr>
          <w:rFonts w:ascii="Optima" w:hAnsi="Optima" w:cs="Arial"/>
          <w:szCs w:val="24"/>
        </w:rPr>
      </w:pPr>
    </w:p>
    <w:p w:rsidR="000E5B26" w:rsidRPr="00D2544C" w:rsidRDefault="000E5B26" w:rsidP="000E5B2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0E5B26" w:rsidRDefault="000E5B26" w:rsidP="00F56B82">
      <w:pPr>
        <w:jc w:val="both"/>
        <w:rPr>
          <w:rFonts w:ascii="Optima" w:hAnsi="Optima" w:cs="Arial"/>
          <w:szCs w:val="24"/>
        </w:rPr>
      </w:pPr>
    </w:p>
    <w:p w:rsidR="000E5B26" w:rsidRDefault="000E5B26" w:rsidP="000E5B26">
      <w:pPr>
        <w:ind w:left="708"/>
        <w:jc w:val="both"/>
        <w:rPr>
          <w:rFonts w:ascii="Optima" w:hAnsi="Optima" w:cs="Arial"/>
          <w:b/>
          <w:color w:val="000000"/>
          <w:szCs w:val="24"/>
        </w:rPr>
      </w:pPr>
      <w:r>
        <w:rPr>
          <w:rFonts w:ascii="Optima" w:hAnsi="Optima" w:cs="Arial"/>
          <w:b/>
          <w:color w:val="000000"/>
          <w:szCs w:val="24"/>
        </w:rPr>
        <w:t>6.2.1 Documentación General, Criterios automáticos y Propuesta de adjudicación.</w:t>
      </w:r>
    </w:p>
    <w:p w:rsidR="000E5B26" w:rsidRDefault="000E5B26" w:rsidP="000E5B26">
      <w:pPr>
        <w:ind w:left="708"/>
        <w:jc w:val="both"/>
        <w:rPr>
          <w:rFonts w:ascii="Optima" w:hAnsi="Optima" w:cs="Arial"/>
          <w:b/>
          <w:color w:val="000000"/>
          <w:szCs w:val="24"/>
        </w:rPr>
      </w:pPr>
    </w:p>
    <w:p w:rsidR="000E5B26" w:rsidRPr="00631AE5" w:rsidRDefault="000E5B26" w:rsidP="00F05FB2">
      <w:pPr>
        <w:numPr>
          <w:ilvl w:val="0"/>
          <w:numId w:val="9"/>
        </w:numPr>
        <w:spacing w:after="160" w:line="259" w:lineRule="auto"/>
        <w:ind w:left="0" w:firstLine="426"/>
        <w:contextualSpacing/>
        <w:jc w:val="both"/>
        <w:rPr>
          <w:rFonts w:ascii="Optima" w:eastAsiaTheme="minorHAnsi" w:hAnsi="Optima" w:cstheme="minorBidi"/>
          <w:b/>
          <w:i/>
          <w:szCs w:val="24"/>
          <w:u w:val="single"/>
          <w:lang w:val="es-ES" w:eastAsia="en-US"/>
        </w:rPr>
      </w:pPr>
      <w:r w:rsidRPr="00631AE5">
        <w:rPr>
          <w:rFonts w:ascii="Optima" w:eastAsiaTheme="minorHAnsi" w:hAnsi="Optima" w:cs="Arial"/>
          <w:b/>
          <w:color w:val="000000" w:themeColor="text1"/>
          <w:szCs w:val="24"/>
          <w:lang w:val="es-ES" w:eastAsia="en-US"/>
        </w:rPr>
        <w:t xml:space="preserve">XP0333/2022/SSAA </w:t>
      </w:r>
      <w:r w:rsidRPr="00631AE5">
        <w:rPr>
          <w:rFonts w:ascii="Optima" w:eastAsiaTheme="minorHAnsi" w:hAnsi="Optima" w:cstheme="minorBidi"/>
          <w:szCs w:val="24"/>
          <w:lang w:val="es-ES" w:eastAsia="en-US"/>
        </w:rPr>
        <w:t xml:space="preserve">Procedimiento abierto simplificado un solo criterio: </w:t>
      </w:r>
      <w:r w:rsidRPr="00631AE5">
        <w:rPr>
          <w:rFonts w:ascii="Optima" w:eastAsiaTheme="minorHAnsi" w:hAnsi="Optima" w:cstheme="minorBidi"/>
          <w:b/>
          <w:i/>
          <w:szCs w:val="24"/>
          <w:u w:val="single"/>
          <w:lang w:val="es-ES" w:eastAsia="en-US"/>
        </w:rPr>
        <w:t>“Acondicionamiento del Camino Agrícola La Tosca (T.M. de Las Palmas de Gran Canaria)</w:t>
      </w:r>
      <w:r w:rsidRPr="00631AE5">
        <w:rPr>
          <w:rFonts w:ascii="Optima" w:eastAsiaTheme="minorHAnsi" w:hAnsi="Optima" w:cstheme="minorBidi"/>
          <w:b/>
          <w:i/>
          <w:szCs w:val="24"/>
          <w:lang w:val="es-ES" w:eastAsia="en-US"/>
        </w:rPr>
        <w:t>”</w:t>
      </w:r>
      <w:r w:rsidRPr="00631AE5">
        <w:rPr>
          <w:rFonts w:ascii="Optima" w:eastAsiaTheme="minorHAnsi" w:hAnsi="Optima" w:cstheme="minorBidi"/>
          <w:szCs w:val="24"/>
          <w:lang w:val="es-ES" w:eastAsia="en-US"/>
        </w:rPr>
        <w:t xml:space="preserve"> Importe neto de la licitación </w:t>
      </w:r>
      <w:r w:rsidRPr="00631AE5">
        <w:rPr>
          <w:rFonts w:ascii="Optima" w:eastAsiaTheme="minorHAnsi" w:hAnsi="Optima" w:cs="Arial-BoldMT"/>
          <w:bCs/>
          <w:szCs w:val="24"/>
          <w:lang w:val="es-ES" w:eastAsia="en-US"/>
        </w:rPr>
        <w:t>124.382,12</w:t>
      </w:r>
      <w:r w:rsidRPr="00631AE5">
        <w:rPr>
          <w:rFonts w:ascii="Arial-BoldMT" w:eastAsiaTheme="minorHAnsi" w:hAnsi="Arial-BoldMT" w:cs="Arial-BoldMT"/>
          <w:b/>
          <w:bCs/>
          <w:sz w:val="20"/>
          <w:lang w:val="es-ES" w:eastAsia="en-US"/>
        </w:rPr>
        <w:t xml:space="preserve"> </w:t>
      </w:r>
      <w:r w:rsidRPr="00631AE5">
        <w:rPr>
          <w:rFonts w:eastAsiaTheme="minorHAnsi" w:cs="Arial"/>
          <w:bCs/>
          <w:szCs w:val="24"/>
          <w:lang w:val="es-ES" w:eastAsia="en-US"/>
        </w:rPr>
        <w:t>€</w:t>
      </w:r>
      <w:r w:rsidRPr="00631AE5">
        <w:rPr>
          <w:rFonts w:ascii="Optima" w:eastAsiaTheme="minorHAnsi" w:hAnsi="Optima" w:cs="Helvetica-Bold"/>
          <w:bCs/>
          <w:szCs w:val="24"/>
          <w:lang w:val="es-ES" w:eastAsia="en-US"/>
        </w:rPr>
        <w:t xml:space="preserve"> e IGIC de </w:t>
      </w:r>
      <w:r w:rsidRPr="00631AE5">
        <w:rPr>
          <w:rFonts w:ascii="Optima" w:eastAsiaTheme="minorHAnsi" w:hAnsi="Optima" w:cs="Arial-BoldMT"/>
          <w:bCs/>
          <w:szCs w:val="24"/>
          <w:lang w:val="es-ES" w:eastAsia="en-US"/>
        </w:rPr>
        <w:t>8.706.75</w:t>
      </w:r>
      <w:r w:rsidRPr="00631AE5">
        <w:rPr>
          <w:rFonts w:ascii="Arial-BoldMT" w:eastAsiaTheme="minorHAnsi" w:hAnsi="Arial-BoldMT" w:cs="Arial-BoldMT"/>
          <w:b/>
          <w:bCs/>
          <w:sz w:val="20"/>
          <w:lang w:val="es-ES" w:eastAsia="en-US"/>
        </w:rPr>
        <w:t xml:space="preserve"> </w:t>
      </w:r>
      <w:r w:rsidRPr="00631AE5">
        <w:rPr>
          <w:rFonts w:eastAsiaTheme="minorHAnsi" w:cs="Arial"/>
          <w:bCs/>
          <w:szCs w:val="24"/>
          <w:lang w:val="es-ES" w:eastAsia="en-US"/>
        </w:rPr>
        <w:t>€</w:t>
      </w:r>
      <w:r w:rsidRPr="00631AE5">
        <w:rPr>
          <w:rFonts w:ascii="Optima" w:eastAsiaTheme="minorHAnsi" w:hAnsi="Optima" w:cs="Helvetica-Bold"/>
          <w:bCs/>
          <w:szCs w:val="24"/>
          <w:lang w:val="es-ES" w:eastAsia="en-US"/>
        </w:rPr>
        <w:t xml:space="preserve">. </w:t>
      </w:r>
      <w:r w:rsidRPr="00631AE5">
        <w:rPr>
          <w:rFonts w:ascii="Optima" w:eastAsiaTheme="minorHAnsi" w:hAnsi="Optima" w:cs="Arial"/>
          <w:bCs/>
          <w:szCs w:val="24"/>
          <w:lang w:val="es-ES" w:eastAsia="en-US"/>
        </w:rPr>
        <w:t>Tramitación ordinaria.</w:t>
      </w:r>
      <w:r w:rsidRPr="00631AE5">
        <w:rPr>
          <w:rFonts w:ascii="Optima" w:eastAsiaTheme="minorHAnsi" w:hAnsi="Optima" w:cs="Helvetica-Bold"/>
          <w:bCs/>
          <w:szCs w:val="24"/>
          <w:lang w:val="es-ES" w:eastAsia="en-US"/>
        </w:rPr>
        <w:t xml:space="preserve"> Plazo de ejecución: 4 meses.</w:t>
      </w:r>
      <w:r w:rsidRPr="00631AE5">
        <w:rPr>
          <w:rFonts w:ascii="Optima" w:eastAsiaTheme="minorHAnsi" w:hAnsi="Optima" w:cs="Helvetica"/>
          <w:szCs w:val="24"/>
          <w:lang w:val="es-ES" w:eastAsia="en-US"/>
        </w:rPr>
        <w:t xml:space="preserve"> </w:t>
      </w:r>
      <w:r w:rsidRPr="00631AE5">
        <w:rPr>
          <w:rFonts w:ascii="Optima" w:eastAsiaTheme="minorHAnsi" w:hAnsi="Optima" w:cs="Helvetica"/>
          <w:b/>
          <w:szCs w:val="24"/>
          <w:u w:val="single"/>
          <w:lang w:val="es-ES" w:eastAsia="en-US"/>
        </w:rPr>
        <w:t>Agricultura, Ganadería y Pesca.</w:t>
      </w:r>
    </w:p>
    <w:p w:rsidR="000E5B26" w:rsidRDefault="000E5B26" w:rsidP="000E5B26">
      <w:pPr>
        <w:ind w:left="357"/>
        <w:contextualSpacing/>
        <w:jc w:val="both"/>
        <w:rPr>
          <w:rFonts w:ascii="Optima" w:eastAsiaTheme="minorHAnsi" w:hAnsi="Optima" w:cs="Arial"/>
          <w:b/>
          <w:color w:val="4472C4" w:themeColor="accent5"/>
          <w:szCs w:val="24"/>
          <w:lang w:val="es-ES" w:eastAsia="en-US"/>
        </w:rPr>
      </w:pPr>
    </w:p>
    <w:p w:rsidR="000E5B26" w:rsidRPr="00076509" w:rsidRDefault="000E5B26" w:rsidP="000E5B26">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00631AE5">
        <w:rPr>
          <w:rFonts w:ascii="Optima" w:hAnsi="Optima"/>
          <w:b/>
          <w:bCs/>
          <w:szCs w:val="24"/>
          <w:lang w:val="es-ES"/>
        </w:rPr>
        <w:t>28 de septiembre de 2022</w:t>
      </w:r>
      <w:r w:rsidRPr="00076509">
        <w:rPr>
          <w:rFonts w:ascii="Optima" w:hAnsi="Optima"/>
          <w:b/>
          <w:bCs/>
          <w:szCs w:val="24"/>
          <w:lang w:val="es-ES"/>
        </w:rPr>
        <w:t>,</w:t>
      </w:r>
      <w:r w:rsidRPr="00076509">
        <w:rPr>
          <w:rFonts w:ascii="Optima" w:hAnsi="Optima"/>
          <w:bCs/>
          <w:szCs w:val="24"/>
          <w:lang w:val="es-ES"/>
        </w:rPr>
        <w:t xml:space="preserve"> de la licitación anteriormente relacionada y de la certificación de fecha </w:t>
      </w:r>
      <w:r w:rsidR="00631AE5">
        <w:rPr>
          <w:rFonts w:ascii="Optima" w:hAnsi="Optima"/>
          <w:b/>
          <w:bCs/>
          <w:szCs w:val="24"/>
          <w:lang w:val="es-ES"/>
        </w:rPr>
        <w:t>29 de septiembre de 2022</w:t>
      </w:r>
      <w:r w:rsidRPr="00076509">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0E5B26" w:rsidRPr="00631AE5" w:rsidRDefault="000E5B26" w:rsidP="00631AE5">
      <w:pPr>
        <w:ind w:left="567"/>
        <w:jc w:val="both"/>
        <w:rPr>
          <w:rFonts w:ascii="Optima" w:hAnsi="Optima" w:cs="Arial"/>
          <w:b/>
          <w:szCs w:val="24"/>
          <w:u w:val="single"/>
        </w:rPr>
      </w:pPr>
    </w:p>
    <w:p w:rsidR="00631AE5" w:rsidRPr="00AB34EB" w:rsidRDefault="00631AE5" w:rsidP="00631AE5">
      <w:pPr>
        <w:autoSpaceDE w:val="0"/>
        <w:autoSpaceDN w:val="0"/>
        <w:adjustRightInd w:val="0"/>
        <w:ind w:left="567"/>
        <w:rPr>
          <w:rFonts w:ascii="Optima" w:hAnsi="Optima" w:cs="Optima"/>
          <w:i/>
          <w:szCs w:val="24"/>
          <w:lang w:val="es-ES"/>
        </w:rPr>
      </w:pPr>
      <w:r w:rsidRPr="00AB34EB">
        <w:rPr>
          <w:rFonts w:ascii="Optima" w:hAnsi="Optima"/>
          <w:b/>
          <w:bCs/>
          <w:i/>
          <w:szCs w:val="24"/>
          <w:lang w:val="es-ES"/>
        </w:rPr>
        <w:t xml:space="preserve">- </w:t>
      </w:r>
      <w:r w:rsidRPr="00AB34EB">
        <w:rPr>
          <w:rFonts w:ascii="Optima" w:hAnsi="Optima" w:cs="Optima-BoldItalic"/>
          <w:b/>
          <w:bCs/>
          <w:i/>
          <w:iCs/>
          <w:szCs w:val="24"/>
          <w:lang w:val="es-ES"/>
        </w:rPr>
        <w:t xml:space="preserve">Número uno – </w:t>
      </w:r>
      <w:r w:rsidRPr="00AB34EB">
        <w:rPr>
          <w:rFonts w:ascii="Optima" w:hAnsi="Optima" w:cs="Optima"/>
          <w:i/>
          <w:szCs w:val="24"/>
          <w:lang w:val="es-ES"/>
        </w:rPr>
        <w:t>Construcciones y Asfaltados, S.L. - B35031418</w:t>
      </w:r>
    </w:p>
    <w:p w:rsidR="000E5B26" w:rsidRPr="00AB34EB" w:rsidRDefault="00631AE5" w:rsidP="00092E5D">
      <w:pPr>
        <w:autoSpaceDE w:val="0"/>
        <w:autoSpaceDN w:val="0"/>
        <w:adjustRightInd w:val="0"/>
        <w:ind w:left="567"/>
        <w:rPr>
          <w:rFonts w:ascii="Optima" w:hAnsi="Optima" w:cs="Optima-BoldItalic"/>
          <w:b/>
          <w:bCs/>
          <w:i/>
          <w:iCs/>
          <w:szCs w:val="24"/>
          <w:lang w:val="es-ES"/>
        </w:rPr>
      </w:pPr>
      <w:r w:rsidRPr="00AB34EB">
        <w:rPr>
          <w:rFonts w:ascii="Optima" w:hAnsi="Optima"/>
          <w:b/>
          <w:bCs/>
          <w:i/>
          <w:szCs w:val="24"/>
          <w:lang w:val="es-ES"/>
        </w:rPr>
        <w:t xml:space="preserve">- </w:t>
      </w:r>
      <w:r w:rsidR="00092E5D" w:rsidRPr="00AB34EB">
        <w:rPr>
          <w:rFonts w:ascii="Optima" w:hAnsi="Optima" w:cs="Optima-BoldItalic"/>
          <w:b/>
          <w:bCs/>
          <w:i/>
          <w:iCs/>
          <w:szCs w:val="24"/>
          <w:lang w:val="es-ES"/>
        </w:rPr>
        <w:t xml:space="preserve">Número dos – </w:t>
      </w:r>
      <w:proofErr w:type="spellStart"/>
      <w:r w:rsidRPr="00AB34EB">
        <w:rPr>
          <w:rFonts w:ascii="Optima" w:hAnsi="Optima" w:cs="Optima"/>
          <w:i/>
          <w:szCs w:val="24"/>
          <w:lang w:val="es-ES"/>
        </w:rPr>
        <w:t>Surhisa</w:t>
      </w:r>
      <w:proofErr w:type="spellEnd"/>
      <w:r w:rsidRPr="00AB34EB">
        <w:rPr>
          <w:rFonts w:ascii="Optima" w:hAnsi="Optima" w:cs="Optima"/>
          <w:i/>
          <w:szCs w:val="24"/>
          <w:lang w:val="es-ES"/>
        </w:rPr>
        <w:t xml:space="preserve"> Suárez e Hijos, S.L. - B35032440</w:t>
      </w:r>
    </w:p>
    <w:p w:rsidR="000E5B26" w:rsidRPr="00AB34EB" w:rsidRDefault="000E5B26" w:rsidP="000E5B26">
      <w:pPr>
        <w:autoSpaceDE w:val="0"/>
        <w:autoSpaceDN w:val="0"/>
        <w:adjustRightInd w:val="0"/>
        <w:ind w:left="708"/>
        <w:jc w:val="both"/>
        <w:rPr>
          <w:rFonts w:ascii="Optima" w:hAnsi="Optima" w:cs="TT27Dt00"/>
          <w:b/>
          <w:szCs w:val="24"/>
          <w:lang w:val="es-ES"/>
        </w:rPr>
      </w:pPr>
    </w:p>
    <w:p w:rsidR="000E5B26" w:rsidRPr="00AB34EB" w:rsidRDefault="000E5B26" w:rsidP="000E5B26">
      <w:pPr>
        <w:spacing w:after="160" w:line="259" w:lineRule="auto"/>
        <w:jc w:val="both"/>
        <w:rPr>
          <w:rFonts w:ascii="Optima" w:eastAsiaTheme="minorHAnsi" w:hAnsi="Optima" w:cstheme="minorBidi"/>
          <w:b/>
          <w:szCs w:val="24"/>
          <w:highlight w:val="yellow"/>
          <w:lang w:eastAsia="en-US"/>
        </w:rPr>
      </w:pPr>
      <w:r w:rsidRPr="00AB34EB">
        <w:rPr>
          <w:rFonts w:ascii="Optima" w:hAnsi="Optima" w:cs="Times-Bold"/>
          <w:b/>
          <w:bCs/>
          <w:szCs w:val="24"/>
          <w:lang w:val="es-ES"/>
        </w:rPr>
        <w:tab/>
      </w:r>
      <w:r w:rsidRPr="00AB34EB">
        <w:rPr>
          <w:rFonts w:ascii="Optima" w:hAnsi="Optima" w:cs="Times-Bold"/>
          <w:bCs/>
          <w:szCs w:val="24"/>
          <w:lang w:val="es-ES"/>
        </w:rPr>
        <w:t xml:space="preserve">Se incorpora a la sesión </w:t>
      </w:r>
      <w:r w:rsidR="00AB34EB" w:rsidRPr="00AB34EB">
        <w:rPr>
          <w:rFonts w:ascii="Optima" w:hAnsi="Optima" w:cs="Times-Bold"/>
          <w:bCs/>
          <w:szCs w:val="24"/>
          <w:lang w:val="es-ES"/>
        </w:rPr>
        <w:t xml:space="preserve">Doña </w:t>
      </w:r>
      <w:r w:rsidR="00092E5D" w:rsidRPr="00AB34EB">
        <w:rPr>
          <w:rFonts w:ascii="Optima" w:hAnsi="Optima" w:cs="Times-Bold"/>
          <w:bCs/>
          <w:szCs w:val="24"/>
          <w:lang w:val="es-ES"/>
        </w:rPr>
        <w:t>Virtudes Rico</w:t>
      </w:r>
      <w:r w:rsidR="00AB34EB" w:rsidRPr="00AB34EB">
        <w:rPr>
          <w:rFonts w:ascii="Optima" w:hAnsi="Optima" w:cs="Times-Bold"/>
          <w:bCs/>
          <w:szCs w:val="24"/>
          <w:lang w:val="es-ES"/>
        </w:rPr>
        <w:t xml:space="preserve"> Morales</w:t>
      </w:r>
      <w:r w:rsidRPr="00AB34EB">
        <w:rPr>
          <w:rFonts w:ascii="Optima" w:hAnsi="Optima" w:cs="Times-Bold"/>
          <w:bCs/>
          <w:szCs w:val="24"/>
          <w:lang w:val="es-ES"/>
        </w:rPr>
        <w:t xml:space="preserve">, </w:t>
      </w:r>
      <w:r w:rsidR="00AB34EB" w:rsidRPr="00AB34EB">
        <w:rPr>
          <w:rFonts w:ascii="Optima" w:hAnsi="Optima" w:cs="Times-Bold"/>
          <w:bCs/>
          <w:szCs w:val="24"/>
          <w:lang w:val="es-ES"/>
        </w:rPr>
        <w:t>Jefa del Servicio de Infraestructura Rural</w:t>
      </w:r>
      <w:r w:rsidRPr="00AB34EB">
        <w:rPr>
          <w:rFonts w:ascii="Optima" w:hAnsi="Optima" w:cs="Times-Bold"/>
          <w:bCs/>
          <w:szCs w:val="24"/>
          <w:lang w:val="es-ES"/>
        </w:rPr>
        <w:t>.</w:t>
      </w:r>
    </w:p>
    <w:p w:rsidR="000E5B26" w:rsidRPr="00BD16B4" w:rsidRDefault="000E5B26" w:rsidP="000E5B26">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E5B26" w:rsidRPr="00BD16B4" w:rsidRDefault="000E5B26" w:rsidP="000E5B26">
      <w:pPr>
        <w:autoSpaceDE w:val="0"/>
        <w:autoSpaceDN w:val="0"/>
        <w:adjustRightInd w:val="0"/>
        <w:jc w:val="both"/>
        <w:rPr>
          <w:rFonts w:ascii="Optima" w:hAnsi="Optima" w:cs="Arial"/>
          <w:bCs/>
          <w:szCs w:val="24"/>
        </w:rPr>
      </w:pPr>
    </w:p>
    <w:p w:rsidR="000E5B26" w:rsidRDefault="000E5B26" w:rsidP="00C963DB">
      <w:pPr>
        <w:autoSpaceDE w:val="0"/>
        <w:autoSpaceDN w:val="0"/>
        <w:adjustRightInd w:val="0"/>
        <w:ind w:firstLine="708"/>
        <w:jc w:val="both"/>
        <w:rPr>
          <w:rFonts w:ascii="Optima" w:hAnsi="Optima" w:cs="TT2A8t00"/>
          <w:szCs w:val="24"/>
          <w:lang w:val="es-ES"/>
        </w:rPr>
      </w:pPr>
      <w:r w:rsidRPr="00BD16B4">
        <w:rPr>
          <w:rFonts w:ascii="Optima" w:hAnsi="Optima" w:cs="Arial"/>
          <w:bCs/>
          <w:szCs w:val="24"/>
        </w:rPr>
        <w:lastRenderedPageBreak/>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C963DB" w:rsidRPr="00BD16B4" w:rsidRDefault="00C963DB" w:rsidP="00C963DB">
      <w:pPr>
        <w:autoSpaceDE w:val="0"/>
        <w:autoSpaceDN w:val="0"/>
        <w:adjustRightInd w:val="0"/>
        <w:ind w:firstLine="708"/>
        <w:jc w:val="both"/>
        <w:rPr>
          <w:rFonts w:ascii="Optima" w:hAnsi="Optima" w:cs="TT2A8t00"/>
          <w:szCs w:val="24"/>
          <w:lang w:val="es-ES"/>
        </w:rPr>
      </w:pPr>
    </w:p>
    <w:tbl>
      <w:tblPr>
        <w:tblpPr w:leftFromText="141" w:rightFromText="141" w:vertAnchor="text" w:horzAnchor="margin" w:tblpXSpec="center" w:tblpY="17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2410"/>
        <w:gridCol w:w="2268"/>
      </w:tblGrid>
      <w:tr w:rsidR="00631AE5" w:rsidRPr="00241D27" w:rsidTr="006676EA">
        <w:trPr>
          <w:trHeight w:val="411"/>
        </w:trPr>
        <w:tc>
          <w:tcPr>
            <w:tcW w:w="4248" w:type="dxa"/>
            <w:gridSpan w:val="2"/>
            <w:vMerge w:val="restart"/>
            <w:shd w:val="clear" w:color="auto" w:fill="F2F2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TT273t00"/>
                <w:b/>
                <w:caps/>
                <w:sz w:val="20"/>
              </w:rPr>
              <w:t>DOCUMENTACIÓN GENERAL</w:t>
            </w:r>
          </w:p>
        </w:tc>
        <w:tc>
          <w:tcPr>
            <w:tcW w:w="4678" w:type="dxa"/>
            <w:gridSpan w:val="2"/>
            <w:shd w:val="clear" w:color="auto" w:fill="F2F2F2"/>
            <w:vAlign w:val="center"/>
          </w:tcPr>
          <w:p w:rsidR="00631AE5" w:rsidRPr="00092E5D" w:rsidRDefault="00631AE5" w:rsidP="006676EA">
            <w:pPr>
              <w:tabs>
                <w:tab w:val="left" w:pos="7560"/>
              </w:tabs>
              <w:ind w:firstLine="32"/>
              <w:contextualSpacing/>
              <w:jc w:val="center"/>
              <w:rPr>
                <w:rFonts w:ascii="Optima" w:hAnsi="Optima" w:cs="Arial"/>
                <w:b/>
                <w:sz w:val="20"/>
              </w:rPr>
            </w:pPr>
            <w:r w:rsidRPr="00092E5D">
              <w:rPr>
                <w:rFonts w:ascii="Optima" w:hAnsi="Optima" w:cs="TT273t00"/>
                <w:b/>
                <w:caps/>
                <w:sz w:val="20"/>
              </w:rPr>
              <w:t>LICITADORAS</w:t>
            </w:r>
          </w:p>
        </w:tc>
      </w:tr>
      <w:tr w:rsidR="00631AE5" w:rsidRPr="00241D27" w:rsidTr="006676EA">
        <w:trPr>
          <w:trHeight w:val="558"/>
        </w:trPr>
        <w:tc>
          <w:tcPr>
            <w:tcW w:w="4248" w:type="dxa"/>
            <w:gridSpan w:val="2"/>
            <w:vMerge/>
            <w:shd w:val="clear" w:color="auto" w:fill="F2F2F2"/>
            <w:vAlign w:val="center"/>
          </w:tcPr>
          <w:p w:rsidR="00631AE5" w:rsidRPr="00092E5D" w:rsidRDefault="00631AE5" w:rsidP="006676EA">
            <w:pPr>
              <w:pStyle w:val="Prrafodelista"/>
              <w:tabs>
                <w:tab w:val="left" w:pos="7560"/>
              </w:tabs>
              <w:ind w:left="0"/>
              <w:jc w:val="center"/>
              <w:rPr>
                <w:rFonts w:ascii="Optima" w:hAnsi="Optima" w:cs="Arial"/>
                <w:sz w:val="20"/>
              </w:rPr>
            </w:pPr>
          </w:p>
        </w:tc>
        <w:tc>
          <w:tcPr>
            <w:tcW w:w="2410" w:type="dxa"/>
            <w:shd w:val="clear" w:color="auto" w:fill="F2F2F2" w:themeFill="background1" w:themeFillShade="F2"/>
            <w:vAlign w:val="center"/>
          </w:tcPr>
          <w:p w:rsidR="00631AE5" w:rsidRPr="00092E5D" w:rsidRDefault="00631AE5" w:rsidP="006676EA">
            <w:pPr>
              <w:tabs>
                <w:tab w:val="left" w:pos="7560"/>
              </w:tabs>
              <w:contextualSpacing/>
              <w:jc w:val="center"/>
              <w:rPr>
                <w:rFonts w:ascii="Optima" w:hAnsi="Optima" w:cs="TT273t00"/>
                <w:b/>
                <w:caps/>
                <w:color w:val="000000" w:themeColor="text1"/>
                <w:sz w:val="20"/>
              </w:rPr>
            </w:pPr>
            <w:r w:rsidRPr="00092E5D">
              <w:rPr>
                <w:rFonts w:ascii="Optima" w:hAnsi="Optima" w:cs="TT273t00"/>
                <w:b/>
                <w:caps/>
                <w:color w:val="000000" w:themeColor="text1"/>
                <w:sz w:val="20"/>
              </w:rPr>
              <w:t>CONSTRUCCIONES Y ASFALTADOS, S.L.</w:t>
            </w:r>
          </w:p>
        </w:tc>
        <w:tc>
          <w:tcPr>
            <w:tcW w:w="2268" w:type="dxa"/>
            <w:shd w:val="clear" w:color="auto" w:fill="F2F2F2" w:themeFill="background1" w:themeFillShade="F2"/>
            <w:vAlign w:val="center"/>
          </w:tcPr>
          <w:p w:rsidR="00631AE5" w:rsidRPr="00092E5D" w:rsidRDefault="00631AE5" w:rsidP="006676EA">
            <w:pPr>
              <w:tabs>
                <w:tab w:val="left" w:pos="7560"/>
              </w:tabs>
              <w:contextualSpacing/>
              <w:jc w:val="center"/>
              <w:rPr>
                <w:rFonts w:ascii="Optima" w:hAnsi="Optima" w:cs="TT273t00"/>
                <w:b/>
                <w:caps/>
                <w:color w:val="000000" w:themeColor="text1"/>
                <w:sz w:val="20"/>
              </w:rPr>
            </w:pPr>
            <w:r w:rsidRPr="00092E5D">
              <w:rPr>
                <w:rFonts w:ascii="Optima" w:hAnsi="Optima" w:cs="TT273t00"/>
                <w:b/>
                <w:caps/>
                <w:color w:val="000000" w:themeColor="text1"/>
                <w:sz w:val="20"/>
              </w:rPr>
              <w:t>SURHISA SUÁREZ E HIJOS, S.L.</w:t>
            </w:r>
          </w:p>
        </w:tc>
      </w:tr>
      <w:tr w:rsidR="00631AE5" w:rsidRPr="00241D27" w:rsidTr="006676EA">
        <w:trPr>
          <w:trHeight w:val="426"/>
        </w:trPr>
        <w:tc>
          <w:tcPr>
            <w:tcW w:w="4248" w:type="dxa"/>
            <w:gridSpan w:val="2"/>
            <w:shd w:val="clear" w:color="auto" w:fill="F2F2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Arial"/>
                <w:b/>
                <w:sz w:val="20"/>
              </w:rPr>
              <w:t>DEUC</w:t>
            </w:r>
          </w:p>
        </w:tc>
        <w:tc>
          <w:tcPr>
            <w:tcW w:w="2410"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631AE5" w:rsidRPr="00241D27" w:rsidTr="006676EA">
        <w:trPr>
          <w:trHeight w:val="599"/>
        </w:trPr>
        <w:tc>
          <w:tcPr>
            <w:tcW w:w="4248" w:type="dxa"/>
            <w:gridSpan w:val="2"/>
            <w:shd w:val="clear" w:color="auto" w:fill="F2F2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Arial"/>
                <w:b/>
                <w:sz w:val="20"/>
              </w:rPr>
              <w:t>Declaración de relación de empresas vinculadas (Anexo II)</w:t>
            </w:r>
          </w:p>
        </w:tc>
        <w:tc>
          <w:tcPr>
            <w:tcW w:w="2410"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631AE5" w:rsidRPr="00241D27" w:rsidTr="006676EA">
        <w:trPr>
          <w:trHeight w:val="412"/>
        </w:trPr>
        <w:tc>
          <w:tcPr>
            <w:tcW w:w="4248" w:type="dxa"/>
            <w:gridSpan w:val="2"/>
            <w:shd w:val="clear" w:color="auto" w:fill="F2F2F2"/>
            <w:vAlign w:val="center"/>
          </w:tcPr>
          <w:p w:rsidR="00631AE5" w:rsidRPr="00092E5D" w:rsidRDefault="00631AE5" w:rsidP="006676EA">
            <w:pPr>
              <w:pStyle w:val="Prrafodelista"/>
              <w:tabs>
                <w:tab w:val="left" w:pos="7560"/>
              </w:tabs>
              <w:ind w:left="0"/>
              <w:jc w:val="center"/>
              <w:rPr>
                <w:rFonts w:ascii="Optima" w:hAnsi="Optima" w:cs="TT29Dt00"/>
                <w:b/>
                <w:sz w:val="20"/>
              </w:rPr>
            </w:pPr>
            <w:r w:rsidRPr="00092E5D">
              <w:rPr>
                <w:rFonts w:ascii="Optima" w:hAnsi="Optima" w:cs="Arial"/>
                <w:b/>
                <w:sz w:val="20"/>
              </w:rPr>
              <w:t>Declaración de confidencialidad</w:t>
            </w:r>
          </w:p>
        </w:tc>
        <w:tc>
          <w:tcPr>
            <w:tcW w:w="2410"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Presenta </w:t>
            </w:r>
          </w:p>
        </w:tc>
        <w:tc>
          <w:tcPr>
            <w:tcW w:w="2268"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631AE5" w:rsidRPr="00241D27" w:rsidTr="006676EA">
        <w:trPr>
          <w:trHeight w:val="557"/>
        </w:trPr>
        <w:tc>
          <w:tcPr>
            <w:tcW w:w="4248" w:type="dxa"/>
            <w:gridSpan w:val="2"/>
            <w:shd w:val="clear" w:color="auto" w:fill="F2F2F2"/>
            <w:vAlign w:val="center"/>
          </w:tcPr>
          <w:p w:rsidR="00631AE5" w:rsidRPr="00092E5D" w:rsidRDefault="00631AE5" w:rsidP="006676EA">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092E5D">
              <w:rPr>
                <w:rFonts w:ascii="Optima" w:eastAsiaTheme="minorHAnsi" w:hAnsi="Optima" w:cs="Optima"/>
                <w:b/>
                <w:color w:val="000000" w:themeColor="text1"/>
                <w:spacing w:val="-3"/>
                <w:sz w:val="20"/>
                <w:lang w:val="es-ES" w:eastAsia="en-US"/>
              </w:rPr>
              <w:t xml:space="preserve">Autorización consulta electrónica de datos </w:t>
            </w:r>
          </w:p>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eastAsiaTheme="minorHAnsi" w:hAnsi="Optima" w:cs="Optima"/>
                <w:b/>
                <w:color w:val="000000" w:themeColor="text1"/>
                <w:spacing w:val="-3"/>
                <w:sz w:val="20"/>
                <w:lang w:val="es-ES" w:eastAsia="en-US"/>
              </w:rPr>
              <w:t>(Anexo III)</w:t>
            </w:r>
          </w:p>
        </w:tc>
        <w:tc>
          <w:tcPr>
            <w:tcW w:w="2410" w:type="dxa"/>
            <w:shd w:val="clear" w:color="auto" w:fill="FFFFFF" w:themeFill="background1"/>
            <w:vAlign w:val="center"/>
          </w:tcPr>
          <w:p w:rsidR="00631AE5"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w:t>
            </w:r>
          </w:p>
          <w:p w:rsidR="00E063DB" w:rsidRPr="00092E5D" w:rsidRDefault="00E063D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w:t>
            </w:r>
          </w:p>
        </w:tc>
        <w:tc>
          <w:tcPr>
            <w:tcW w:w="2268" w:type="dxa"/>
            <w:shd w:val="clear" w:color="auto" w:fill="FFFFFF" w:themeFill="background1"/>
            <w:vAlign w:val="center"/>
          </w:tcPr>
          <w:p w:rsidR="00631AE5"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w:t>
            </w:r>
          </w:p>
          <w:p w:rsidR="00E063DB" w:rsidRPr="00092E5D" w:rsidRDefault="00E063D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w:t>
            </w:r>
          </w:p>
        </w:tc>
      </w:tr>
      <w:tr w:rsidR="00631AE5" w:rsidRPr="00241D27" w:rsidTr="006676EA">
        <w:trPr>
          <w:trHeight w:val="413"/>
        </w:trPr>
        <w:tc>
          <w:tcPr>
            <w:tcW w:w="4248" w:type="dxa"/>
            <w:gridSpan w:val="2"/>
            <w:shd w:val="clear" w:color="auto" w:fill="F2F2F2"/>
            <w:vAlign w:val="center"/>
          </w:tcPr>
          <w:p w:rsidR="00631AE5" w:rsidRPr="00092E5D" w:rsidRDefault="00631AE5" w:rsidP="006676EA">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092E5D">
              <w:rPr>
                <w:rFonts w:ascii="Optima" w:hAnsi="Optima" w:cs="Arial"/>
                <w:b/>
                <w:sz w:val="20"/>
              </w:rPr>
              <w:t>El oferente es una PYME</w:t>
            </w:r>
          </w:p>
        </w:tc>
        <w:tc>
          <w:tcPr>
            <w:tcW w:w="2410"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c>
          <w:tcPr>
            <w:tcW w:w="2268"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631AE5" w:rsidRPr="00241D27" w:rsidTr="006676EA">
        <w:trPr>
          <w:trHeight w:val="361"/>
        </w:trPr>
        <w:tc>
          <w:tcPr>
            <w:tcW w:w="4248" w:type="dxa"/>
            <w:gridSpan w:val="2"/>
            <w:shd w:val="clear" w:color="auto" w:fill="F2F2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Arial"/>
                <w:b/>
                <w:sz w:val="20"/>
              </w:rPr>
              <w:t>ROLECE</w:t>
            </w:r>
          </w:p>
        </w:tc>
        <w:tc>
          <w:tcPr>
            <w:tcW w:w="2410"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631AE5" w:rsidRPr="00092E5D" w:rsidRDefault="00AB34EB" w:rsidP="006676EA">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631AE5" w:rsidRPr="00241D27" w:rsidTr="006676EA">
        <w:trPr>
          <w:trHeight w:val="506"/>
        </w:trPr>
        <w:tc>
          <w:tcPr>
            <w:tcW w:w="4248" w:type="dxa"/>
            <w:gridSpan w:val="2"/>
            <w:vMerge w:val="restart"/>
            <w:shd w:val="clear" w:color="auto" w:fill="F2F2F2" w:themeFill="background1" w:themeFillShade="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Arial"/>
                <w:b/>
                <w:sz w:val="20"/>
              </w:rPr>
              <w:t>CRITERIOS</w:t>
            </w:r>
          </w:p>
          <w:p w:rsidR="00631AE5" w:rsidRPr="00092E5D" w:rsidRDefault="00631AE5" w:rsidP="006676EA">
            <w:pPr>
              <w:pStyle w:val="Prrafodelista"/>
              <w:tabs>
                <w:tab w:val="left" w:pos="7560"/>
              </w:tabs>
              <w:ind w:left="0"/>
              <w:jc w:val="center"/>
              <w:rPr>
                <w:rFonts w:ascii="Optima" w:hAnsi="Optima" w:cs="Arial"/>
                <w:sz w:val="20"/>
              </w:rPr>
            </w:pPr>
            <w:r w:rsidRPr="00092E5D">
              <w:rPr>
                <w:rFonts w:ascii="Optima" w:hAnsi="Optima" w:cs="Arial"/>
                <w:b/>
                <w:sz w:val="20"/>
              </w:rPr>
              <w:t>AUTOMÁTICOS</w:t>
            </w:r>
          </w:p>
        </w:tc>
        <w:tc>
          <w:tcPr>
            <w:tcW w:w="4678" w:type="dxa"/>
            <w:gridSpan w:val="2"/>
            <w:shd w:val="clear" w:color="auto" w:fill="F2F2F2" w:themeFill="background1" w:themeFillShade="F2"/>
            <w:vAlign w:val="center"/>
          </w:tcPr>
          <w:p w:rsidR="00631AE5" w:rsidRPr="00092E5D" w:rsidRDefault="00631AE5" w:rsidP="006676EA">
            <w:pPr>
              <w:tabs>
                <w:tab w:val="left" w:pos="7560"/>
              </w:tabs>
              <w:contextualSpacing/>
              <w:jc w:val="center"/>
              <w:rPr>
                <w:rFonts w:ascii="Optima" w:hAnsi="Optima" w:cs="TT273t00"/>
                <w:color w:val="000000" w:themeColor="text1"/>
                <w:sz w:val="20"/>
              </w:rPr>
            </w:pPr>
            <w:r w:rsidRPr="00092E5D">
              <w:rPr>
                <w:rFonts w:ascii="Optima" w:hAnsi="Optima" w:cs="TT273t00"/>
                <w:b/>
                <w:caps/>
                <w:sz w:val="20"/>
              </w:rPr>
              <w:t>LICITADORAS</w:t>
            </w:r>
          </w:p>
        </w:tc>
      </w:tr>
      <w:tr w:rsidR="00631AE5" w:rsidRPr="00241D27" w:rsidTr="006676EA">
        <w:trPr>
          <w:trHeight w:val="953"/>
        </w:trPr>
        <w:tc>
          <w:tcPr>
            <w:tcW w:w="4248" w:type="dxa"/>
            <w:gridSpan w:val="2"/>
            <w:vMerge/>
            <w:shd w:val="clear" w:color="auto" w:fill="F2F2F2"/>
            <w:vAlign w:val="center"/>
          </w:tcPr>
          <w:p w:rsidR="00631AE5" w:rsidRPr="00092E5D" w:rsidRDefault="00631AE5" w:rsidP="006676EA">
            <w:pPr>
              <w:pStyle w:val="Prrafodelista"/>
              <w:tabs>
                <w:tab w:val="left" w:pos="7560"/>
              </w:tabs>
              <w:ind w:left="0"/>
              <w:jc w:val="center"/>
              <w:rPr>
                <w:rFonts w:ascii="Optima" w:hAnsi="Optima" w:cs="Arial"/>
                <w:sz w:val="20"/>
              </w:rPr>
            </w:pPr>
          </w:p>
        </w:tc>
        <w:tc>
          <w:tcPr>
            <w:tcW w:w="2410" w:type="dxa"/>
            <w:shd w:val="clear" w:color="auto" w:fill="F2F2F2" w:themeFill="background1" w:themeFillShade="F2"/>
            <w:vAlign w:val="center"/>
          </w:tcPr>
          <w:p w:rsidR="00631AE5" w:rsidRPr="00092E5D" w:rsidRDefault="00631AE5" w:rsidP="006676EA">
            <w:pPr>
              <w:tabs>
                <w:tab w:val="left" w:pos="7560"/>
              </w:tabs>
              <w:contextualSpacing/>
              <w:jc w:val="center"/>
              <w:rPr>
                <w:rFonts w:ascii="Optima" w:hAnsi="Optima" w:cs="TT273t00"/>
                <w:b/>
                <w:color w:val="000000" w:themeColor="text1"/>
                <w:sz w:val="20"/>
              </w:rPr>
            </w:pPr>
            <w:r w:rsidRPr="00092E5D">
              <w:rPr>
                <w:rFonts w:ascii="Optima" w:hAnsi="Optima" w:cs="TT273t00"/>
                <w:b/>
                <w:color w:val="000000" w:themeColor="text1"/>
                <w:sz w:val="20"/>
              </w:rPr>
              <w:t>CONSTRUCCIONES Y ASFALTADOS, S.L.</w:t>
            </w:r>
          </w:p>
        </w:tc>
        <w:tc>
          <w:tcPr>
            <w:tcW w:w="2268" w:type="dxa"/>
            <w:shd w:val="clear" w:color="auto" w:fill="F2F2F2" w:themeFill="background1" w:themeFillShade="F2"/>
            <w:vAlign w:val="center"/>
          </w:tcPr>
          <w:p w:rsidR="00631AE5" w:rsidRPr="00092E5D" w:rsidRDefault="00631AE5" w:rsidP="006676EA">
            <w:pPr>
              <w:tabs>
                <w:tab w:val="left" w:pos="7560"/>
              </w:tabs>
              <w:contextualSpacing/>
              <w:jc w:val="center"/>
              <w:rPr>
                <w:rFonts w:ascii="Optima" w:hAnsi="Optima" w:cs="TT273t00"/>
                <w:b/>
                <w:color w:val="000000" w:themeColor="text1"/>
                <w:sz w:val="20"/>
              </w:rPr>
            </w:pPr>
            <w:r w:rsidRPr="00092E5D">
              <w:rPr>
                <w:rFonts w:ascii="Optima" w:hAnsi="Optima" w:cs="TT273t00"/>
                <w:b/>
                <w:color w:val="000000" w:themeColor="text1"/>
                <w:sz w:val="20"/>
              </w:rPr>
              <w:t>SURHISA SUÁREZ E HIJOS, S.L.</w:t>
            </w:r>
          </w:p>
        </w:tc>
      </w:tr>
      <w:tr w:rsidR="00631AE5" w:rsidRPr="00241D27" w:rsidTr="006676EA">
        <w:trPr>
          <w:trHeight w:val="777"/>
        </w:trPr>
        <w:tc>
          <w:tcPr>
            <w:tcW w:w="2263" w:type="dxa"/>
            <w:shd w:val="clear" w:color="auto" w:fill="F2F2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Arial"/>
                <w:b/>
                <w:sz w:val="20"/>
              </w:rPr>
              <w:t>PRECIO</w:t>
            </w:r>
          </w:p>
        </w:tc>
        <w:tc>
          <w:tcPr>
            <w:tcW w:w="1985" w:type="dxa"/>
            <w:shd w:val="clear" w:color="auto" w:fill="F2F2F2"/>
            <w:vAlign w:val="center"/>
          </w:tcPr>
          <w:p w:rsidR="00631AE5" w:rsidRPr="00092E5D" w:rsidRDefault="00631AE5" w:rsidP="006676EA">
            <w:pPr>
              <w:pStyle w:val="Prrafodelista"/>
              <w:tabs>
                <w:tab w:val="left" w:pos="7560"/>
              </w:tabs>
              <w:ind w:left="0"/>
              <w:jc w:val="center"/>
              <w:rPr>
                <w:rFonts w:ascii="Optima" w:hAnsi="Optima" w:cs="Arial"/>
                <w:b/>
                <w:sz w:val="20"/>
              </w:rPr>
            </w:pPr>
            <w:r w:rsidRPr="00092E5D">
              <w:rPr>
                <w:rFonts w:ascii="Optima" w:hAnsi="Optima" w:cs="Arial"/>
                <w:b/>
                <w:sz w:val="20"/>
              </w:rPr>
              <w:t>NETO</w:t>
            </w:r>
          </w:p>
        </w:tc>
        <w:tc>
          <w:tcPr>
            <w:tcW w:w="2410" w:type="dxa"/>
            <w:shd w:val="clear" w:color="auto" w:fill="auto"/>
            <w:vAlign w:val="center"/>
          </w:tcPr>
          <w:p w:rsidR="00631AE5" w:rsidRPr="00921F9A" w:rsidRDefault="00921F9A" w:rsidP="006676EA">
            <w:pPr>
              <w:tabs>
                <w:tab w:val="left" w:pos="7560"/>
              </w:tabs>
              <w:contextualSpacing/>
              <w:jc w:val="center"/>
              <w:rPr>
                <w:rFonts w:ascii="Optima" w:hAnsi="Optima" w:cs="TT273t00"/>
                <w:color w:val="000000" w:themeColor="text1"/>
                <w:sz w:val="20"/>
              </w:rPr>
            </w:pPr>
            <w:r w:rsidRPr="00921F9A">
              <w:rPr>
                <w:rFonts w:ascii="Optima" w:hAnsi="Optima" w:cs="TT273t00"/>
                <w:color w:val="000000" w:themeColor="text1"/>
                <w:sz w:val="20"/>
              </w:rPr>
              <w:t>124.382,00</w:t>
            </w:r>
          </w:p>
        </w:tc>
        <w:tc>
          <w:tcPr>
            <w:tcW w:w="2268" w:type="dxa"/>
            <w:shd w:val="clear" w:color="auto" w:fill="auto"/>
            <w:vAlign w:val="center"/>
          </w:tcPr>
          <w:p w:rsidR="00631AE5" w:rsidRPr="00921F9A" w:rsidRDefault="00921F9A" w:rsidP="006676EA">
            <w:pPr>
              <w:tabs>
                <w:tab w:val="left" w:pos="7560"/>
              </w:tabs>
              <w:contextualSpacing/>
              <w:jc w:val="center"/>
              <w:rPr>
                <w:rFonts w:ascii="Optima" w:hAnsi="Optima" w:cs="TT273t00"/>
                <w:color w:val="000000" w:themeColor="text1"/>
                <w:sz w:val="20"/>
              </w:rPr>
            </w:pPr>
            <w:r w:rsidRPr="00921F9A">
              <w:rPr>
                <w:rFonts w:ascii="Optima" w:hAnsi="Optima" w:cs="TT273t00"/>
                <w:color w:val="000000" w:themeColor="text1"/>
                <w:sz w:val="20"/>
              </w:rPr>
              <w:t>123.525,00</w:t>
            </w:r>
          </w:p>
        </w:tc>
      </w:tr>
    </w:tbl>
    <w:p w:rsidR="000E5B26" w:rsidRDefault="000E5B26" w:rsidP="000E5B26">
      <w:pPr>
        <w:autoSpaceDE w:val="0"/>
        <w:autoSpaceDN w:val="0"/>
        <w:adjustRightInd w:val="0"/>
        <w:ind w:firstLine="708"/>
        <w:jc w:val="both"/>
        <w:rPr>
          <w:rFonts w:ascii="Optima" w:hAnsi="Optima" w:cs="Arial"/>
          <w:szCs w:val="24"/>
          <w:lang w:val="es-ES"/>
        </w:rPr>
      </w:pPr>
    </w:p>
    <w:p w:rsidR="000E5B26" w:rsidRDefault="000E5B26" w:rsidP="000E5B26">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0E5B26" w:rsidRDefault="000E5B26" w:rsidP="000E5B26">
      <w:pPr>
        <w:autoSpaceDE w:val="0"/>
        <w:autoSpaceDN w:val="0"/>
        <w:adjustRightInd w:val="0"/>
        <w:ind w:firstLine="426"/>
        <w:jc w:val="both"/>
        <w:rPr>
          <w:rFonts w:ascii="Optima" w:hAnsi="Optima" w:cs="Arial"/>
          <w:szCs w:val="24"/>
          <w:lang w:val="es-ES"/>
        </w:rPr>
      </w:pPr>
    </w:p>
    <w:p w:rsidR="000E5B26" w:rsidRPr="00A150D2"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0E5B26" w:rsidRPr="00A150D2"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0E5B26" w:rsidRPr="00A150D2"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0E5B26" w:rsidRPr="00111278"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0E5B26" w:rsidRDefault="000E5B26" w:rsidP="000E5B26">
      <w:pPr>
        <w:autoSpaceDE w:val="0"/>
        <w:autoSpaceDN w:val="0"/>
        <w:adjustRightInd w:val="0"/>
        <w:jc w:val="both"/>
        <w:rPr>
          <w:rFonts w:ascii="Optima" w:hAnsi="Optima" w:cs="Arial"/>
          <w:szCs w:val="24"/>
          <w:lang w:val="es-ES"/>
        </w:rPr>
      </w:pPr>
    </w:p>
    <w:p w:rsidR="000E5B26" w:rsidRPr="008315ED" w:rsidRDefault="000E5B26" w:rsidP="000E5B26">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921F9A">
        <w:rPr>
          <w:rFonts w:ascii="Optima" w:hAnsi="Optima" w:cs="Arial"/>
          <w:b/>
          <w:szCs w:val="24"/>
          <w:u w:val="single"/>
          <w:lang w:val="es-ES"/>
        </w:rPr>
        <w:t>.</w:t>
      </w:r>
    </w:p>
    <w:p w:rsidR="000E5B26" w:rsidRDefault="000E5B26" w:rsidP="000E5B26">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20"/>
        <w:gridCol w:w="5986"/>
      </w:tblGrid>
      <w:tr w:rsidR="000E5B26" w:rsidTr="00092E5D">
        <w:trPr>
          <w:trHeight w:val="70"/>
        </w:trPr>
        <w:tc>
          <w:tcPr>
            <w:tcW w:w="3078" w:type="dxa"/>
            <w:shd w:val="clear" w:color="auto" w:fill="BFBFBF" w:themeFill="background1" w:themeFillShade="BF"/>
          </w:tcPr>
          <w:p w:rsidR="000E5B26" w:rsidRPr="002836BC" w:rsidRDefault="000E5B26" w:rsidP="000E5B26">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6102" w:type="dxa"/>
            <w:shd w:val="clear" w:color="auto" w:fill="BFBFBF" w:themeFill="background1" w:themeFillShade="BF"/>
          </w:tcPr>
          <w:p w:rsidR="000E5B26" w:rsidRPr="002836BC" w:rsidRDefault="000E5B26" w:rsidP="000E5B26">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0E5B26" w:rsidTr="00C963DB">
        <w:tc>
          <w:tcPr>
            <w:tcW w:w="3078" w:type="dxa"/>
            <w:shd w:val="clear" w:color="auto" w:fill="E7E6E6" w:themeFill="background2"/>
          </w:tcPr>
          <w:p w:rsidR="000E5B26" w:rsidRPr="002E5BB2" w:rsidRDefault="000E5B26" w:rsidP="000E5B26">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6102" w:type="dxa"/>
            <w:shd w:val="clear" w:color="auto" w:fill="E7E6E6" w:themeFill="background2"/>
            <w:vAlign w:val="center"/>
          </w:tcPr>
          <w:p w:rsidR="000E5B26" w:rsidRPr="002E5BB2" w:rsidRDefault="00921F9A" w:rsidP="000E5B26">
            <w:pPr>
              <w:autoSpaceDE w:val="0"/>
              <w:autoSpaceDN w:val="0"/>
              <w:adjustRightInd w:val="0"/>
              <w:jc w:val="center"/>
              <w:rPr>
                <w:rFonts w:ascii="Optima" w:hAnsi="Optima" w:cs="Arial"/>
                <w:b/>
                <w:sz w:val="20"/>
                <w:lang w:val="es-ES"/>
              </w:rPr>
            </w:pPr>
            <w:r w:rsidRPr="00092E5D">
              <w:rPr>
                <w:rFonts w:ascii="Optima" w:hAnsi="Optima" w:cs="TT273t00"/>
                <w:b/>
                <w:color w:val="000000" w:themeColor="text1"/>
                <w:sz w:val="20"/>
              </w:rPr>
              <w:t>SURHISA SUÁREZ E HIJOS, S.L.</w:t>
            </w:r>
          </w:p>
        </w:tc>
      </w:tr>
      <w:tr w:rsidR="000E5B26" w:rsidRPr="00350B67" w:rsidTr="00C963DB">
        <w:tc>
          <w:tcPr>
            <w:tcW w:w="3078" w:type="dxa"/>
          </w:tcPr>
          <w:p w:rsidR="000E5B26" w:rsidRPr="005C3126" w:rsidRDefault="000E5B26" w:rsidP="000E5B26">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6102" w:type="dxa"/>
            <w:vAlign w:val="center"/>
          </w:tcPr>
          <w:p w:rsidR="000E5B26" w:rsidRPr="006A1D5F" w:rsidRDefault="00921F9A" w:rsidP="00921F9A">
            <w:pPr>
              <w:autoSpaceDE w:val="0"/>
              <w:autoSpaceDN w:val="0"/>
              <w:adjustRightInd w:val="0"/>
              <w:jc w:val="center"/>
              <w:rPr>
                <w:rFonts w:ascii="Optima" w:hAnsi="Optima" w:cs="Optima"/>
                <w:i/>
                <w:color w:val="000000"/>
                <w:szCs w:val="24"/>
                <w:lang w:val="es-ES"/>
              </w:rPr>
            </w:pPr>
            <w:r w:rsidRPr="00092E5D">
              <w:rPr>
                <w:rFonts w:ascii="Optima" w:hAnsi="Optima" w:cs="TT273t00"/>
                <w:b/>
                <w:color w:val="000000" w:themeColor="text1"/>
                <w:sz w:val="20"/>
              </w:rPr>
              <w:t>CONSTRUCCIONES Y ASFALTADOS, S.L.</w:t>
            </w:r>
          </w:p>
        </w:tc>
      </w:tr>
    </w:tbl>
    <w:p w:rsidR="000E5B26" w:rsidRDefault="000E5B26" w:rsidP="000E5B26">
      <w:pPr>
        <w:autoSpaceDE w:val="0"/>
        <w:autoSpaceDN w:val="0"/>
        <w:adjustRightInd w:val="0"/>
        <w:jc w:val="both"/>
        <w:rPr>
          <w:rFonts w:ascii="Optima" w:hAnsi="Optima" w:cs="Arial"/>
          <w:szCs w:val="24"/>
        </w:rPr>
      </w:pPr>
    </w:p>
    <w:p w:rsidR="000E5B26" w:rsidRPr="00C963DB" w:rsidRDefault="000E5B26" w:rsidP="000E5B26">
      <w:pPr>
        <w:ind w:firstLine="709"/>
        <w:jc w:val="both"/>
        <w:rPr>
          <w:rFonts w:ascii="Optima" w:hAnsi="Optima" w:cs="Arial"/>
          <w:szCs w:val="24"/>
        </w:rPr>
      </w:pPr>
      <w:r w:rsidRPr="00C963DB">
        <w:rPr>
          <w:rFonts w:ascii="Optima" w:hAnsi="Optima" w:cs="Arial"/>
          <w:szCs w:val="24"/>
        </w:rPr>
        <w:t xml:space="preserve">Por todo ello la Mesa de Contratación </w:t>
      </w:r>
      <w:r w:rsidRPr="00C963DB">
        <w:rPr>
          <w:rFonts w:ascii="Optima" w:hAnsi="Optima" w:cs="Arial"/>
          <w:b/>
          <w:caps/>
          <w:szCs w:val="24"/>
        </w:rPr>
        <w:t>ACUERDA por unanimidad proponer la adjudicación</w:t>
      </w:r>
      <w:r w:rsidRPr="00C963DB">
        <w:rPr>
          <w:rFonts w:ascii="Optima" w:hAnsi="Optima" w:cs="Arial"/>
          <w:szCs w:val="24"/>
        </w:rPr>
        <w:t xml:space="preserve"> del contrato de referencia, en el mismo sentido informado a la</w:t>
      </w:r>
      <w:r w:rsidR="00C20CC2" w:rsidRPr="00C963DB">
        <w:rPr>
          <w:rFonts w:ascii="Optima" w:hAnsi="Optima" w:cs="Arial"/>
          <w:szCs w:val="24"/>
        </w:rPr>
        <w:t xml:space="preserve"> licitadora</w:t>
      </w:r>
      <w:r w:rsidRPr="00C963DB">
        <w:rPr>
          <w:rFonts w:ascii="Optima" w:hAnsi="Optima" w:cs="Arial"/>
          <w:szCs w:val="24"/>
        </w:rPr>
        <w:t xml:space="preserve"> </w:t>
      </w:r>
      <w:r w:rsidR="00C20CC2" w:rsidRPr="00C963DB">
        <w:rPr>
          <w:rFonts w:ascii="Optima" w:hAnsi="Optima" w:cs="TT273t00"/>
          <w:b/>
          <w:szCs w:val="24"/>
        </w:rPr>
        <w:t xml:space="preserve">SURHISA SUÁREZ E HIJOS, S.L. </w:t>
      </w:r>
      <w:r w:rsidR="00C20CC2" w:rsidRPr="00C963DB">
        <w:rPr>
          <w:rFonts w:ascii="Optima" w:hAnsi="Optima" w:cs="TT273t00"/>
          <w:szCs w:val="24"/>
        </w:rPr>
        <w:t>con</w:t>
      </w:r>
      <w:r w:rsidR="00C20CC2" w:rsidRPr="00C963DB">
        <w:rPr>
          <w:rFonts w:ascii="Optima" w:hAnsi="Optima" w:cs="TT273t00"/>
          <w:b/>
          <w:szCs w:val="24"/>
        </w:rPr>
        <w:t xml:space="preserve"> NIF </w:t>
      </w:r>
      <w:r w:rsidR="00C20CC2" w:rsidRPr="00C963DB">
        <w:rPr>
          <w:rFonts w:ascii="Optima" w:hAnsi="Optima" w:cs="Optima"/>
          <w:b/>
          <w:szCs w:val="24"/>
          <w:lang w:val="es-ES"/>
        </w:rPr>
        <w:t>B35032440</w:t>
      </w:r>
      <w:r w:rsidRPr="00C963DB">
        <w:rPr>
          <w:rFonts w:ascii="Optima" w:hAnsi="Optima" w:cs="Optima"/>
          <w:i/>
          <w:szCs w:val="24"/>
          <w:lang w:val="es-ES"/>
        </w:rPr>
        <w:t xml:space="preserve">, </w:t>
      </w:r>
      <w:r w:rsidRPr="00C963DB">
        <w:rPr>
          <w:rFonts w:ascii="Optima" w:hAnsi="Optima" w:cs="Arial"/>
          <w:szCs w:val="24"/>
        </w:rPr>
        <w:t xml:space="preserve">por un </w:t>
      </w:r>
      <w:r w:rsidR="00C963DB" w:rsidRPr="00C963DB">
        <w:rPr>
          <w:rFonts w:ascii="Optima" w:hAnsi="Optima" w:cs="ArialMT"/>
          <w:b/>
          <w:szCs w:val="24"/>
          <w:lang w:val="es-ES"/>
        </w:rPr>
        <w:t>i</w:t>
      </w:r>
      <w:r w:rsidRPr="00C963DB">
        <w:rPr>
          <w:rFonts w:ascii="Optima" w:hAnsi="Optima" w:cs="ArialMT"/>
          <w:b/>
          <w:szCs w:val="24"/>
          <w:lang w:val="es-ES"/>
        </w:rPr>
        <w:t xml:space="preserve">mporte neto  de  </w:t>
      </w:r>
      <w:r w:rsidR="00921F9A" w:rsidRPr="00C963DB">
        <w:rPr>
          <w:rFonts w:ascii="Optima" w:hAnsi="Optima" w:cs="TT273t00"/>
          <w:b/>
          <w:szCs w:val="24"/>
        </w:rPr>
        <w:t>123.525,00</w:t>
      </w:r>
      <w:r w:rsidRPr="00C963DB">
        <w:rPr>
          <w:rFonts w:ascii="Optima" w:hAnsi="Optima" w:cs="ArialMT"/>
          <w:b/>
          <w:szCs w:val="24"/>
          <w:lang w:val="es-ES"/>
        </w:rPr>
        <w:t xml:space="preserve"> </w:t>
      </w:r>
      <w:r w:rsidRPr="00C963DB">
        <w:rPr>
          <w:rFonts w:ascii="Times New Roman" w:hAnsi="Times New Roman"/>
          <w:b/>
          <w:szCs w:val="24"/>
        </w:rPr>
        <w:t>€</w:t>
      </w:r>
      <w:r w:rsidRPr="00C963DB">
        <w:rPr>
          <w:rFonts w:ascii="Optima" w:hAnsi="Optima" w:cs="Arial"/>
          <w:b/>
          <w:szCs w:val="24"/>
        </w:rPr>
        <w:t xml:space="preserve">  e IGIC 7 % de </w:t>
      </w:r>
      <w:r w:rsidR="00C963DB" w:rsidRPr="00C963DB">
        <w:rPr>
          <w:rFonts w:ascii="Optima" w:hAnsi="Optima"/>
          <w:b/>
          <w:szCs w:val="24"/>
        </w:rPr>
        <w:t>8.646,75 €</w:t>
      </w:r>
      <w:r w:rsidRPr="00C963DB">
        <w:rPr>
          <w:rFonts w:ascii="Optima" w:hAnsi="Optima" w:cs="Arial"/>
          <w:szCs w:val="24"/>
        </w:rPr>
        <w:t xml:space="preserve">, </w:t>
      </w:r>
      <w:r w:rsidRPr="00C963DB">
        <w:rPr>
          <w:rFonts w:ascii="Optima" w:hAnsi="Optima" w:cs="Arial"/>
          <w:szCs w:val="24"/>
          <w:lang w:val="es-ES"/>
        </w:rPr>
        <w:t>así como el resto de condiciones de su oferta.</w:t>
      </w:r>
    </w:p>
    <w:p w:rsidR="000E5B26" w:rsidRPr="004A7153" w:rsidRDefault="000E5B26" w:rsidP="000E5B26">
      <w:pPr>
        <w:autoSpaceDE w:val="0"/>
        <w:autoSpaceDN w:val="0"/>
        <w:adjustRightInd w:val="0"/>
        <w:jc w:val="both"/>
        <w:rPr>
          <w:rFonts w:ascii="Optima" w:hAnsi="Optima" w:cs="TT1C9t00"/>
          <w:szCs w:val="24"/>
          <w:lang w:val="es-ES"/>
        </w:rPr>
      </w:pPr>
    </w:p>
    <w:p w:rsidR="00631AE5" w:rsidRDefault="000E5B26" w:rsidP="00921F9A">
      <w:pPr>
        <w:autoSpaceDE w:val="0"/>
        <w:autoSpaceDN w:val="0"/>
        <w:adjustRightInd w:val="0"/>
        <w:ind w:firstLine="708"/>
        <w:jc w:val="both"/>
        <w:rPr>
          <w:rFonts w:ascii="Optima" w:hAnsi="Optima" w:cs="Arial"/>
          <w:b/>
          <w:color w:val="FF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de la licitadora</w:t>
      </w:r>
      <w:r w:rsidR="00C20CC2">
        <w:rPr>
          <w:rFonts w:ascii="Optima" w:hAnsi="Optima" w:cs="Arial"/>
          <w:b/>
          <w:szCs w:val="24"/>
          <w:lang w:val="es-ES"/>
        </w:rPr>
        <w:t xml:space="preserve"> ostentando clasificación G</w:t>
      </w:r>
      <w:r w:rsidR="00C963DB">
        <w:rPr>
          <w:rFonts w:ascii="Optima" w:hAnsi="Optima" w:cs="Arial"/>
          <w:b/>
          <w:szCs w:val="24"/>
          <w:lang w:val="es-ES"/>
        </w:rPr>
        <w:t>.</w:t>
      </w:r>
      <w:r w:rsidR="00C20CC2">
        <w:rPr>
          <w:rFonts w:ascii="Optima" w:hAnsi="Optima" w:cs="Arial"/>
          <w:b/>
          <w:szCs w:val="24"/>
          <w:lang w:val="es-ES"/>
        </w:rPr>
        <w:t>4</w:t>
      </w:r>
      <w:r w:rsidR="00C963DB">
        <w:rPr>
          <w:rFonts w:ascii="Optima" w:hAnsi="Optima" w:cs="Arial"/>
          <w:b/>
          <w:szCs w:val="24"/>
          <w:lang w:val="es-ES"/>
        </w:rPr>
        <w:t>.</w:t>
      </w:r>
      <w:r w:rsidR="00C20CC2">
        <w:rPr>
          <w:rFonts w:ascii="Optima" w:hAnsi="Optima" w:cs="Arial"/>
          <w:b/>
          <w:szCs w:val="24"/>
          <w:lang w:val="es-ES"/>
        </w:rPr>
        <w:t>5</w:t>
      </w:r>
      <w:r w:rsidR="00C963DB">
        <w:rPr>
          <w:rFonts w:ascii="Optima" w:hAnsi="Optima" w:cs="Arial"/>
          <w:b/>
          <w:szCs w:val="24"/>
          <w:lang w:val="es-ES"/>
        </w:rPr>
        <w:t xml:space="preserve">., </w:t>
      </w:r>
      <w:r w:rsidR="00C963DB">
        <w:rPr>
          <w:rFonts w:ascii="Optima" w:hAnsi="Optima" w:cs="Arial"/>
          <w:szCs w:val="24"/>
          <w:lang w:val="es-ES"/>
        </w:rPr>
        <w:t>superior a la clasificación empresarial G.4.1 sustitutiva de la solvencia económica y financiera y técnica o profesional</w:t>
      </w:r>
      <w:r w:rsidR="00C20CC2">
        <w:rPr>
          <w:rFonts w:ascii="Optima" w:hAnsi="Optima" w:cs="Arial"/>
          <w:b/>
          <w:szCs w:val="24"/>
          <w:lang w:val="es-ES"/>
        </w:rPr>
        <w:t>,</w:t>
      </w:r>
      <w:r>
        <w:rPr>
          <w:rFonts w:ascii="Optima" w:hAnsi="Optima" w:cs="Arial"/>
          <w:b/>
          <w:szCs w:val="24"/>
          <w:lang w:val="es-ES"/>
        </w:rPr>
        <w:t xml:space="preserve">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C20CC2" w:rsidRPr="00C20CC2">
        <w:rPr>
          <w:rFonts w:ascii="Optima" w:hAnsi="Optima" w:cs="TT273t00"/>
          <w:b/>
          <w:szCs w:val="24"/>
        </w:rPr>
        <w:t>SURHISA SUÁREZ E HIJOS, S.L.</w:t>
      </w:r>
      <w:r w:rsidR="00C20CC2" w:rsidRPr="00C20CC2">
        <w:rPr>
          <w:rFonts w:ascii="Optima" w:hAnsi="Optima" w:cs="TT273t00"/>
          <w:b/>
          <w:color w:val="FF0000"/>
          <w:szCs w:val="24"/>
        </w:rPr>
        <w:t xml:space="preserve"> </w:t>
      </w:r>
      <w:r w:rsidR="00C20CC2" w:rsidRPr="00C20CC2">
        <w:rPr>
          <w:rFonts w:ascii="Optima" w:hAnsi="Optima" w:cs="TT273t00"/>
          <w:szCs w:val="24"/>
        </w:rPr>
        <w:t>con</w:t>
      </w:r>
      <w:r w:rsidR="00C20CC2" w:rsidRPr="00C20CC2">
        <w:rPr>
          <w:rFonts w:ascii="Optima" w:hAnsi="Optima" w:cs="TT273t00"/>
          <w:b/>
          <w:color w:val="FF0000"/>
          <w:szCs w:val="24"/>
        </w:rPr>
        <w:t xml:space="preserve"> </w:t>
      </w:r>
      <w:r w:rsidR="00C20CC2" w:rsidRPr="00C20CC2">
        <w:rPr>
          <w:rFonts w:ascii="Optima" w:hAnsi="Optima" w:cs="TT273t00"/>
          <w:b/>
          <w:szCs w:val="24"/>
        </w:rPr>
        <w:t>NIF</w:t>
      </w:r>
      <w:r w:rsidR="00C20CC2" w:rsidRPr="00C20CC2">
        <w:rPr>
          <w:rFonts w:ascii="Optima" w:hAnsi="Optima" w:cs="TT273t00"/>
          <w:b/>
          <w:color w:val="FF0000"/>
          <w:szCs w:val="24"/>
        </w:rPr>
        <w:t xml:space="preserve"> </w:t>
      </w:r>
      <w:r w:rsidR="00C20CC2" w:rsidRPr="00C20CC2">
        <w:rPr>
          <w:rFonts w:ascii="Optima" w:hAnsi="Optima" w:cs="Optima"/>
          <w:b/>
          <w:szCs w:val="24"/>
          <w:lang w:val="es-ES"/>
        </w:rPr>
        <w:t>B35032440</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00C20CC2">
        <w:rPr>
          <w:rFonts w:ascii="Optima" w:hAnsi="Optima" w:cs="Arial"/>
          <w:b/>
          <w:szCs w:val="24"/>
          <w:lang w:val="es-ES"/>
        </w:rPr>
        <w:t>SIETE (</w:t>
      </w:r>
      <w:r w:rsidRPr="006F604D">
        <w:rPr>
          <w:rFonts w:ascii="Optima" w:hAnsi="Optima" w:cs="Arial"/>
          <w:b/>
          <w:szCs w:val="24"/>
          <w:lang w:val="es-ES"/>
        </w:rPr>
        <w:t>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921F9A" w:rsidRDefault="00921F9A" w:rsidP="00921F9A">
      <w:pPr>
        <w:autoSpaceDE w:val="0"/>
        <w:autoSpaceDN w:val="0"/>
        <w:adjustRightInd w:val="0"/>
        <w:ind w:firstLine="708"/>
        <w:jc w:val="both"/>
        <w:rPr>
          <w:rFonts w:ascii="Optima" w:hAnsi="Optima" w:cs="Arial"/>
          <w:b/>
          <w:color w:val="FF0000"/>
          <w:szCs w:val="24"/>
          <w:lang w:val="es-ES"/>
        </w:rPr>
      </w:pPr>
    </w:p>
    <w:p w:rsidR="000E5B26" w:rsidRDefault="000E5B26"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1"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631AE5" w:rsidRDefault="00631AE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3B472C" w:rsidRPr="00921F9A" w:rsidRDefault="00C20CC2"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2</w:t>
      </w:r>
      <w:r w:rsidR="000E5B26" w:rsidRPr="00921F9A">
        <w:rPr>
          <w:rFonts w:ascii="Optima" w:hAnsi="Optima" w:cs="TT27Bt00"/>
          <w:b/>
          <w:szCs w:val="24"/>
          <w:u w:val="single"/>
          <w:lang w:val="es-ES"/>
        </w:rPr>
        <w:t>)</w:t>
      </w:r>
      <w:r w:rsidR="00631AE5" w:rsidRPr="00921F9A">
        <w:rPr>
          <w:rFonts w:ascii="Optima" w:hAnsi="Optima" w:cs="TT27Bt00"/>
          <w:b/>
          <w:szCs w:val="24"/>
          <w:u w:val="single"/>
          <w:lang w:val="es-ES"/>
        </w:rPr>
        <w:t xml:space="preserve"> Documentación </w:t>
      </w:r>
      <w:r w:rsidR="000E5B26" w:rsidRPr="00921F9A">
        <w:rPr>
          <w:rFonts w:ascii="Optima" w:hAnsi="Optima" w:cs="TT27Bt00"/>
          <w:b/>
          <w:szCs w:val="24"/>
          <w:u w:val="single"/>
          <w:lang w:val="es-ES"/>
        </w:rPr>
        <w:t>justificativa de hallarse al corriente</w:t>
      </w:r>
      <w:r w:rsidR="000E5B26" w:rsidRPr="00921F9A">
        <w:rPr>
          <w:rFonts w:ascii="Optima" w:hAnsi="Optima" w:cs="TT27Bt00"/>
          <w:szCs w:val="24"/>
          <w:lang w:val="es-ES"/>
        </w:rPr>
        <w:t xml:space="preserve"> en el cumplimiento de sus obligaciones tributarias relativas a la Hacienda Estatal, a la Canaria (específico para contratar con la Administra</w:t>
      </w:r>
      <w:r w:rsidR="003B472C" w:rsidRPr="00921F9A">
        <w:rPr>
          <w:rFonts w:ascii="Optima" w:hAnsi="Optima" w:cs="TT27Bt00"/>
          <w:szCs w:val="24"/>
          <w:lang w:val="es-ES"/>
        </w:rPr>
        <w:t>ción), con la Seguridad Social.</w:t>
      </w:r>
    </w:p>
    <w:p w:rsidR="003B472C" w:rsidRPr="00921F9A" w:rsidRDefault="003B472C"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E5B26" w:rsidRPr="00921F9A" w:rsidRDefault="000E5B26"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921F9A">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E5B26" w:rsidRPr="00AC6B97" w:rsidRDefault="000E5B26" w:rsidP="000E5B26">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0E5B26" w:rsidRPr="00BC2370" w:rsidRDefault="00C20CC2" w:rsidP="000E5B26">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b/>
          <w:szCs w:val="24"/>
          <w:u w:val="single"/>
        </w:rPr>
        <w:t>3</w:t>
      </w:r>
      <w:r w:rsidR="000E5B26">
        <w:rPr>
          <w:rFonts w:ascii="Optima" w:hAnsi="Optima"/>
          <w:b/>
          <w:szCs w:val="24"/>
          <w:u w:val="single"/>
        </w:rPr>
        <w:t xml:space="preserve">) </w:t>
      </w:r>
      <w:r w:rsidR="000E5B26" w:rsidRPr="00AC6B97">
        <w:rPr>
          <w:rFonts w:ascii="Optima" w:hAnsi="Optima" w:cs="Arial"/>
          <w:b/>
          <w:szCs w:val="24"/>
          <w:u w:val="single"/>
        </w:rPr>
        <w:t>Asimismo, en igual plazo ha de constituir la garantía definitiva</w:t>
      </w:r>
      <w:r w:rsidR="000E5B26" w:rsidRPr="00AC6B97">
        <w:rPr>
          <w:rFonts w:ascii="Optima" w:hAnsi="Optima" w:cs="Arial"/>
          <w:szCs w:val="24"/>
          <w:u w:val="single"/>
        </w:rPr>
        <w:t>,</w:t>
      </w:r>
      <w:r w:rsidR="000E5B26" w:rsidRPr="00AC6B97">
        <w:rPr>
          <w:rFonts w:ascii="Optima" w:hAnsi="Optima" w:cs="Arial"/>
          <w:szCs w:val="24"/>
        </w:rPr>
        <w:t xml:space="preserve"> conforme al artículo 107 LCSP por los siguientes importes, que se corresponde con el </w:t>
      </w:r>
      <w:r w:rsidR="000E5B26" w:rsidRPr="00AC6B97">
        <w:rPr>
          <w:rFonts w:ascii="Optima" w:hAnsi="Optima" w:cs="Arial"/>
          <w:b/>
          <w:szCs w:val="24"/>
        </w:rPr>
        <w:t>cinco por ciento (5%)</w:t>
      </w:r>
      <w:r w:rsidR="000E5B26" w:rsidRPr="00AC6B97">
        <w:rPr>
          <w:rFonts w:ascii="Optima" w:hAnsi="Optima" w:cs="Arial"/>
          <w:color w:val="FF0000"/>
          <w:szCs w:val="24"/>
        </w:rPr>
        <w:t xml:space="preserve"> </w:t>
      </w:r>
      <w:r w:rsidR="000E5B26" w:rsidRPr="00AC6B97">
        <w:rPr>
          <w:rFonts w:ascii="Optima" w:hAnsi="Optima" w:cs="Arial"/>
          <w:szCs w:val="24"/>
        </w:rPr>
        <w:t xml:space="preserve">del importe neto de su </w:t>
      </w:r>
      <w:r w:rsidR="000E5B26" w:rsidRPr="00BC2370">
        <w:rPr>
          <w:rFonts w:ascii="Optima" w:hAnsi="Optima" w:cs="Arial"/>
          <w:szCs w:val="24"/>
        </w:rPr>
        <w:t>oferta 5</w:t>
      </w:r>
      <w:r w:rsidR="000E5B26" w:rsidRPr="00BC2370">
        <w:rPr>
          <w:rFonts w:ascii="Optima" w:hAnsi="Optima" w:cs="Arial"/>
          <w:b/>
          <w:szCs w:val="24"/>
        </w:rPr>
        <w:t xml:space="preserve">% de </w:t>
      </w:r>
      <w:r w:rsidR="00C963DB">
        <w:rPr>
          <w:rFonts w:ascii="Optima" w:hAnsi="Optima" w:cs="ArialMT"/>
          <w:b/>
          <w:szCs w:val="24"/>
          <w:lang w:val="es-ES"/>
        </w:rPr>
        <w:t>123.525,00</w:t>
      </w:r>
      <w:r w:rsidR="000E5B26" w:rsidRPr="00BC2370">
        <w:rPr>
          <w:rFonts w:ascii="Optima" w:hAnsi="Optima" w:cs="ArialMT"/>
          <w:b/>
          <w:szCs w:val="24"/>
          <w:lang w:val="es-ES"/>
        </w:rPr>
        <w:t xml:space="preserve"> </w:t>
      </w:r>
      <w:r w:rsidR="000E5B26" w:rsidRPr="00BC2370">
        <w:rPr>
          <w:rFonts w:ascii="Times New Roman" w:hAnsi="Times New Roman"/>
          <w:b/>
          <w:szCs w:val="24"/>
        </w:rPr>
        <w:t>€</w:t>
      </w:r>
      <w:r w:rsidR="000E5B26" w:rsidRPr="00BC2370">
        <w:rPr>
          <w:rFonts w:ascii="Optima" w:hAnsi="Optima" w:cs="Arial"/>
          <w:szCs w:val="24"/>
        </w:rPr>
        <w:t xml:space="preserve">  </w:t>
      </w:r>
      <w:r w:rsidR="000E5B26" w:rsidRPr="00BC2370">
        <w:rPr>
          <w:rFonts w:ascii="Optima" w:hAnsi="Optima" w:cs="Arial"/>
          <w:b/>
          <w:szCs w:val="24"/>
        </w:rPr>
        <w:t xml:space="preserve"> =</w:t>
      </w:r>
      <w:r w:rsidR="000E5B26" w:rsidRPr="00BC2370">
        <w:rPr>
          <w:rFonts w:ascii="Optima" w:hAnsi="Optima" w:cs="Arial"/>
          <w:szCs w:val="24"/>
        </w:rPr>
        <w:t xml:space="preserve"> </w:t>
      </w:r>
      <w:r w:rsidR="00C963DB">
        <w:rPr>
          <w:rFonts w:ascii="Optima" w:hAnsi="Optima" w:cs="Arial"/>
          <w:b/>
          <w:szCs w:val="24"/>
        </w:rPr>
        <w:t>6.176,25</w:t>
      </w:r>
      <w:r w:rsidR="000E5B26" w:rsidRPr="00BC2370">
        <w:rPr>
          <w:rFonts w:ascii="Optima" w:hAnsi="Optima" w:cs="Arial"/>
          <w:b/>
          <w:szCs w:val="24"/>
        </w:rPr>
        <w:t xml:space="preserve"> </w:t>
      </w:r>
      <w:r w:rsidR="000E5B26" w:rsidRPr="00BC2370">
        <w:rPr>
          <w:rFonts w:ascii="Optima" w:hAnsi="Optima" w:cs="Arial"/>
          <w:szCs w:val="24"/>
        </w:rPr>
        <w:t>€</w:t>
      </w:r>
    </w:p>
    <w:p w:rsidR="000E5B26" w:rsidRDefault="000E5B26" w:rsidP="000E5B26">
      <w:pPr>
        <w:contextualSpacing/>
        <w:jc w:val="both"/>
        <w:rPr>
          <w:rFonts w:ascii="Optima" w:eastAsiaTheme="minorHAnsi" w:hAnsi="Optima" w:cs="Arial"/>
          <w:b/>
          <w:color w:val="4472C4" w:themeColor="accent5"/>
          <w:szCs w:val="24"/>
          <w:lang w:val="es-ES" w:eastAsia="en-US"/>
        </w:rPr>
      </w:pPr>
    </w:p>
    <w:p w:rsidR="000E5B26" w:rsidRPr="00EA0DD5" w:rsidRDefault="000E5B26" w:rsidP="00F05FB2">
      <w:pPr>
        <w:numPr>
          <w:ilvl w:val="0"/>
          <w:numId w:val="9"/>
        </w:numPr>
        <w:autoSpaceDE w:val="0"/>
        <w:autoSpaceDN w:val="0"/>
        <w:adjustRightInd w:val="0"/>
        <w:spacing w:after="160" w:line="259" w:lineRule="auto"/>
        <w:ind w:left="0" w:firstLine="426"/>
        <w:contextualSpacing/>
        <w:jc w:val="both"/>
        <w:rPr>
          <w:rFonts w:ascii="Optima" w:eastAsiaTheme="minorHAnsi" w:hAnsi="Optima"/>
          <w:b/>
          <w:bCs/>
          <w:szCs w:val="24"/>
          <w:u w:val="single"/>
          <w:lang w:val="es-ES" w:eastAsia="en-US"/>
        </w:rPr>
      </w:pPr>
      <w:r w:rsidRPr="00EA0DD5">
        <w:rPr>
          <w:rFonts w:ascii="Optima" w:eastAsiaTheme="minorHAnsi" w:hAnsi="Optima" w:cs="Arial"/>
          <w:b/>
          <w:color w:val="000000" w:themeColor="text1"/>
          <w:szCs w:val="24"/>
          <w:lang w:val="es-ES" w:eastAsia="en-US"/>
        </w:rPr>
        <w:t xml:space="preserve">XP0336/2022/SSAA </w:t>
      </w:r>
      <w:r w:rsidRPr="00EA0DD5">
        <w:rPr>
          <w:rFonts w:ascii="Optima" w:eastAsiaTheme="minorHAnsi" w:hAnsi="Optima" w:cs="Arial"/>
          <w:color w:val="000000" w:themeColor="text1"/>
          <w:szCs w:val="24"/>
          <w:lang w:val="es-ES" w:eastAsia="en-US"/>
        </w:rPr>
        <w:t xml:space="preserve">Procedimiento abierto simplificado único criterio precio: </w:t>
      </w:r>
      <w:r w:rsidRPr="00EA0DD5">
        <w:rPr>
          <w:rFonts w:ascii="Optima" w:eastAsiaTheme="minorHAnsi" w:hAnsi="Optima" w:cs="Arial"/>
          <w:b/>
          <w:i/>
          <w:color w:val="000000" w:themeColor="text1"/>
          <w:szCs w:val="24"/>
          <w:u w:val="single"/>
          <w:lang w:val="es-ES" w:eastAsia="en-US"/>
        </w:rPr>
        <w:t>“Acondicionamiento parcela Bodega Insular.”</w:t>
      </w:r>
      <w:r w:rsidRPr="00EA0DD5">
        <w:rPr>
          <w:rFonts w:ascii="Optima" w:eastAsiaTheme="minorHAnsi" w:hAnsi="Optima" w:cs="Arial"/>
          <w:color w:val="000000" w:themeColor="text1"/>
          <w:szCs w:val="24"/>
          <w:lang w:val="es-ES" w:eastAsia="en-US"/>
        </w:rPr>
        <w:t xml:space="preserve"> Importe neto </w:t>
      </w:r>
      <w:r w:rsidRPr="00EA0DD5">
        <w:rPr>
          <w:rFonts w:ascii="Optima" w:eastAsiaTheme="minorHAnsi" w:hAnsi="Optima" w:cs="Arial"/>
          <w:szCs w:val="24"/>
          <w:lang w:val="es-ES" w:eastAsia="en-US"/>
        </w:rPr>
        <w:t>117.228,45</w:t>
      </w:r>
      <w:r w:rsidRPr="00EA0DD5">
        <w:rPr>
          <w:rFonts w:eastAsiaTheme="minorHAnsi" w:cs="Arial"/>
          <w:sz w:val="20"/>
          <w:lang w:val="es-ES" w:eastAsia="en-US"/>
        </w:rPr>
        <w:t xml:space="preserve"> </w:t>
      </w:r>
      <w:r w:rsidRPr="00EA0DD5">
        <w:rPr>
          <w:rFonts w:eastAsiaTheme="minorHAnsi" w:cs="Arial"/>
          <w:color w:val="000000" w:themeColor="text1"/>
          <w:szCs w:val="24"/>
          <w:lang w:val="es-ES" w:eastAsia="en-US"/>
        </w:rPr>
        <w:t>€</w:t>
      </w:r>
      <w:r w:rsidRPr="00EA0DD5">
        <w:rPr>
          <w:rFonts w:ascii="Optima" w:eastAsiaTheme="minorHAnsi" w:hAnsi="Optima" w:cs="Arial"/>
          <w:color w:val="000000" w:themeColor="text1"/>
          <w:szCs w:val="24"/>
          <w:lang w:val="es-ES" w:eastAsia="en-US"/>
        </w:rPr>
        <w:t xml:space="preserve"> e IGIC </w:t>
      </w:r>
      <w:r w:rsidRPr="00EA0DD5">
        <w:rPr>
          <w:rFonts w:ascii="Optima" w:eastAsiaTheme="minorHAnsi" w:hAnsi="Optima" w:cs="Arial"/>
          <w:szCs w:val="24"/>
          <w:lang w:val="es-ES" w:eastAsia="en-US"/>
        </w:rPr>
        <w:t>8.205,99</w:t>
      </w:r>
      <w:r w:rsidRPr="00EA0DD5">
        <w:rPr>
          <w:rFonts w:eastAsiaTheme="minorHAnsi" w:cs="Arial"/>
          <w:sz w:val="20"/>
          <w:lang w:val="es-ES" w:eastAsia="en-US"/>
        </w:rPr>
        <w:t xml:space="preserve"> </w:t>
      </w:r>
      <w:r w:rsidRPr="00EA0DD5">
        <w:rPr>
          <w:rFonts w:eastAsiaTheme="minorHAnsi" w:cs="Arial"/>
          <w:color w:val="000000" w:themeColor="text1"/>
          <w:szCs w:val="24"/>
          <w:lang w:val="es-ES" w:eastAsia="en-US"/>
        </w:rPr>
        <w:t>€</w:t>
      </w:r>
      <w:r w:rsidRPr="00EA0DD5">
        <w:rPr>
          <w:rFonts w:ascii="Optima" w:eastAsiaTheme="minorHAnsi" w:hAnsi="Optima" w:cs="Arial"/>
          <w:color w:val="000000" w:themeColor="text1"/>
          <w:szCs w:val="24"/>
          <w:lang w:val="es-ES" w:eastAsia="en-US"/>
        </w:rPr>
        <w:t xml:space="preserve"> Tramitación ordinaria. Plazo de ejecución 7 meses. </w:t>
      </w:r>
      <w:r w:rsidRPr="00EA0DD5">
        <w:rPr>
          <w:rFonts w:ascii="Optima" w:eastAsiaTheme="minorHAnsi" w:hAnsi="Optima"/>
          <w:b/>
          <w:bCs/>
          <w:szCs w:val="24"/>
          <w:u w:val="single"/>
          <w:lang w:val="es-ES" w:eastAsia="en-US"/>
        </w:rPr>
        <w:t>Servicio Administrativo de Agricultura, Ganadería y Pesca.</w:t>
      </w:r>
    </w:p>
    <w:p w:rsidR="000E5B26" w:rsidRDefault="000E5B26" w:rsidP="000E5B26">
      <w:pPr>
        <w:jc w:val="both"/>
        <w:rPr>
          <w:rFonts w:ascii="Optima" w:hAnsi="Optima"/>
          <w:bCs/>
          <w:szCs w:val="24"/>
          <w:lang w:val="es-ES"/>
        </w:rPr>
      </w:pPr>
    </w:p>
    <w:p w:rsidR="000E5B26" w:rsidRDefault="000E5B26" w:rsidP="000E5B26">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 xml:space="preserve">vencimiento el día </w:t>
      </w:r>
      <w:r w:rsidR="00F6168C" w:rsidRPr="00F6168C">
        <w:rPr>
          <w:rFonts w:ascii="Optima" w:hAnsi="Optima"/>
          <w:b/>
          <w:bCs/>
          <w:szCs w:val="24"/>
          <w:lang w:val="es-ES"/>
        </w:rPr>
        <w:t xml:space="preserve">03 </w:t>
      </w:r>
      <w:r w:rsidRPr="00F6168C">
        <w:rPr>
          <w:rFonts w:ascii="Optima" w:hAnsi="Optima"/>
          <w:b/>
          <w:bCs/>
          <w:szCs w:val="24"/>
          <w:lang w:val="es-ES"/>
        </w:rPr>
        <w:t xml:space="preserve">de </w:t>
      </w:r>
      <w:r w:rsidR="00F6168C" w:rsidRPr="00F6168C">
        <w:rPr>
          <w:rFonts w:ascii="Optima" w:hAnsi="Optima"/>
          <w:b/>
          <w:bCs/>
          <w:szCs w:val="24"/>
          <w:lang w:val="es-ES"/>
        </w:rPr>
        <w:t>octubre de 2022</w:t>
      </w:r>
      <w:r w:rsidRPr="00BD16B4">
        <w:rPr>
          <w:rFonts w:ascii="Optima" w:hAnsi="Optima"/>
          <w:b/>
          <w:bCs/>
          <w:szCs w:val="24"/>
          <w:lang w:val="es-ES"/>
        </w:rPr>
        <w:t>,</w:t>
      </w:r>
      <w:r w:rsidRPr="00BD16B4">
        <w:rPr>
          <w:rFonts w:ascii="Optima" w:hAnsi="Optima"/>
          <w:bCs/>
          <w:szCs w:val="24"/>
          <w:lang w:val="es-ES"/>
        </w:rPr>
        <w:t xml:space="preserve"> de la licitación anteriormente relacionada y de la certificación de fecha </w:t>
      </w:r>
      <w:r w:rsidR="00EA0DD5">
        <w:rPr>
          <w:rFonts w:ascii="Optima" w:hAnsi="Optima"/>
          <w:b/>
          <w:bCs/>
          <w:szCs w:val="24"/>
          <w:lang w:val="es-ES"/>
        </w:rPr>
        <w:t>04</w:t>
      </w:r>
      <w:r w:rsidRPr="00BD16B4">
        <w:rPr>
          <w:rFonts w:ascii="Optima" w:hAnsi="Optima"/>
          <w:b/>
          <w:bCs/>
          <w:szCs w:val="24"/>
          <w:lang w:val="es-ES"/>
        </w:rPr>
        <w:t xml:space="preserve"> de </w:t>
      </w:r>
      <w:r w:rsidR="00F6168C">
        <w:rPr>
          <w:rFonts w:ascii="Optima" w:hAnsi="Optima"/>
          <w:b/>
          <w:bCs/>
          <w:szCs w:val="24"/>
          <w:lang w:val="es-ES"/>
        </w:rPr>
        <w:t>octubre</w:t>
      </w:r>
      <w:r w:rsidRPr="00BD16B4">
        <w:rPr>
          <w:rFonts w:ascii="Optima" w:hAnsi="Optima"/>
          <w:b/>
          <w:bCs/>
          <w:szCs w:val="24"/>
          <w:lang w:val="es-ES"/>
        </w:rPr>
        <w:t xml:space="preserve"> de 202</w:t>
      </w:r>
      <w:r w:rsidR="00F6168C">
        <w:rPr>
          <w:rFonts w:ascii="Optima" w:hAnsi="Optima"/>
          <w:b/>
          <w:bCs/>
          <w:szCs w:val="24"/>
          <w:lang w:val="es-ES"/>
        </w:rPr>
        <w:t>2</w:t>
      </w:r>
      <w:r w:rsidRPr="00BD16B4">
        <w:rPr>
          <w:rFonts w:ascii="Optima" w:hAnsi="Optima"/>
          <w:bCs/>
          <w:szCs w:val="24"/>
          <w:lang w:val="es-ES"/>
        </w:rPr>
        <w:t xml:space="preserve">, emitida por la Jefe de Servicio de Contratación, actuando por delegación de firma de la Titular Accidental del Órgano de Apoyo al Consejo de </w:t>
      </w:r>
      <w:r w:rsidRPr="00BD16B4">
        <w:rPr>
          <w:rFonts w:ascii="Optima" w:hAnsi="Optima"/>
          <w:bCs/>
          <w:szCs w:val="24"/>
          <w:lang w:val="es-ES"/>
        </w:rPr>
        <w:lastRenderedPageBreak/>
        <w:t>Gobierno Insular (Decreto nº 56, de 09/07/15), comprensiva de las empresas que se han presentado a la misma y que son:</w:t>
      </w:r>
    </w:p>
    <w:p w:rsidR="000E5B26" w:rsidRPr="00875480" w:rsidRDefault="000E5B26" w:rsidP="000E5B26">
      <w:pPr>
        <w:ind w:firstLine="709"/>
        <w:jc w:val="both"/>
        <w:rPr>
          <w:rFonts w:ascii="Optima" w:hAnsi="Optima"/>
          <w:szCs w:val="24"/>
        </w:rPr>
      </w:pPr>
    </w:p>
    <w:p w:rsidR="000E5B26" w:rsidRPr="00875480" w:rsidRDefault="000E5B26" w:rsidP="000E5B26">
      <w:pPr>
        <w:autoSpaceDE w:val="0"/>
        <w:autoSpaceDN w:val="0"/>
        <w:adjustRightInd w:val="0"/>
        <w:ind w:left="708"/>
        <w:rPr>
          <w:rFonts w:ascii="Optima" w:hAnsi="Optima" w:cs="TT27Dt00"/>
          <w:b/>
          <w:szCs w:val="24"/>
          <w:lang w:val="es-ES"/>
        </w:rPr>
      </w:pPr>
      <w:r w:rsidRPr="00BD16B4">
        <w:rPr>
          <w:rFonts w:ascii="Optima" w:hAnsi="Optima" w:cs="Times-Bold"/>
          <w:b/>
          <w:bCs/>
          <w:szCs w:val="24"/>
          <w:lang w:val="es-ES"/>
        </w:rPr>
        <w:t xml:space="preserve">- </w:t>
      </w:r>
      <w:r>
        <w:rPr>
          <w:rFonts w:ascii="Optima" w:hAnsi="Optima" w:cs="TT27Dt00"/>
          <w:b/>
          <w:szCs w:val="24"/>
          <w:lang w:val="es-ES"/>
        </w:rPr>
        <w:t>Número uno</w:t>
      </w:r>
      <w:r w:rsidR="00F6168C">
        <w:rPr>
          <w:rFonts w:ascii="Optima" w:hAnsi="Optima" w:cs="TT27Dt00"/>
          <w:b/>
          <w:szCs w:val="24"/>
          <w:lang w:val="es-ES"/>
        </w:rPr>
        <w:t xml:space="preserve">: </w:t>
      </w:r>
      <w:r w:rsidR="00F6168C" w:rsidRPr="00F6168C">
        <w:rPr>
          <w:rFonts w:ascii="Optima" w:hAnsi="Optima" w:cs="TT27Dt00"/>
          <w:szCs w:val="24"/>
          <w:lang w:val="es-ES"/>
        </w:rPr>
        <w:t>Canarias Sea, S.L. Limpiezas y Servicios – B35486992</w:t>
      </w:r>
    </w:p>
    <w:p w:rsidR="000E5B26" w:rsidRPr="00875480" w:rsidRDefault="000E5B26" w:rsidP="000E5B26">
      <w:pPr>
        <w:autoSpaceDE w:val="0"/>
        <w:autoSpaceDN w:val="0"/>
        <w:adjustRightInd w:val="0"/>
        <w:ind w:left="708"/>
        <w:rPr>
          <w:rFonts w:ascii="Optima" w:hAnsi="Optima" w:cs="TT27Dt00"/>
          <w:b/>
          <w:szCs w:val="24"/>
          <w:lang w:val="es-ES"/>
        </w:rPr>
      </w:pPr>
      <w:r w:rsidRPr="00875480">
        <w:rPr>
          <w:rFonts w:ascii="Optima" w:hAnsi="Optima" w:cs="Times-Bold"/>
          <w:b/>
          <w:bCs/>
          <w:szCs w:val="24"/>
          <w:lang w:val="es-ES"/>
        </w:rPr>
        <w:t xml:space="preserve">- </w:t>
      </w:r>
      <w:r w:rsidR="00F6168C">
        <w:rPr>
          <w:rFonts w:ascii="Optima" w:hAnsi="Optima" w:cs="TT27Dt00"/>
          <w:b/>
          <w:szCs w:val="24"/>
          <w:lang w:val="es-ES"/>
        </w:rPr>
        <w:t xml:space="preserve">Número dos: </w:t>
      </w:r>
      <w:r w:rsidR="00F6168C" w:rsidRPr="00F6168C">
        <w:rPr>
          <w:rFonts w:ascii="Optima" w:hAnsi="Optima" w:cs="TT27Dt00"/>
          <w:szCs w:val="24"/>
          <w:lang w:val="es-ES"/>
        </w:rPr>
        <w:t xml:space="preserve">Transportes </w:t>
      </w:r>
      <w:proofErr w:type="spellStart"/>
      <w:r w:rsidR="00F6168C" w:rsidRPr="00F6168C">
        <w:rPr>
          <w:rFonts w:ascii="Optima" w:hAnsi="Optima" w:cs="TT27Dt00"/>
          <w:szCs w:val="24"/>
          <w:lang w:val="es-ES"/>
        </w:rPr>
        <w:t>Pamoaldo</w:t>
      </w:r>
      <w:proofErr w:type="spellEnd"/>
      <w:r w:rsidR="00F6168C" w:rsidRPr="00F6168C">
        <w:rPr>
          <w:rFonts w:ascii="Optima" w:hAnsi="Optima" w:cs="TT27Dt00"/>
          <w:szCs w:val="24"/>
          <w:lang w:val="es-ES"/>
        </w:rPr>
        <w:t>, S.L. – B35580547</w:t>
      </w:r>
      <w:r w:rsidRPr="00875480">
        <w:rPr>
          <w:rFonts w:ascii="Optima" w:hAnsi="Optima" w:cs="TT27Dt00"/>
          <w:b/>
          <w:szCs w:val="24"/>
          <w:lang w:val="es-ES"/>
        </w:rPr>
        <w:t xml:space="preserve"> </w:t>
      </w:r>
    </w:p>
    <w:p w:rsidR="00F6168C" w:rsidRPr="00517768" w:rsidRDefault="00F6168C" w:rsidP="000E5B26">
      <w:pPr>
        <w:autoSpaceDE w:val="0"/>
        <w:autoSpaceDN w:val="0"/>
        <w:adjustRightInd w:val="0"/>
        <w:ind w:left="708"/>
        <w:jc w:val="both"/>
        <w:rPr>
          <w:rFonts w:ascii="Optima" w:hAnsi="Optima" w:cs="TT27Dt00"/>
          <w:b/>
          <w:szCs w:val="24"/>
          <w:lang w:val="es-ES"/>
        </w:rPr>
      </w:pPr>
    </w:p>
    <w:p w:rsidR="00C963DB" w:rsidRPr="00AB34EB" w:rsidRDefault="00C963DB" w:rsidP="00C963DB">
      <w:pPr>
        <w:spacing w:after="160" w:line="259" w:lineRule="auto"/>
        <w:jc w:val="both"/>
        <w:rPr>
          <w:rFonts w:ascii="Optima" w:eastAsiaTheme="minorHAnsi" w:hAnsi="Optima" w:cstheme="minorBidi"/>
          <w:b/>
          <w:szCs w:val="24"/>
          <w:highlight w:val="yellow"/>
          <w:lang w:eastAsia="en-US"/>
        </w:rPr>
      </w:pPr>
      <w:r w:rsidRPr="00AB34EB">
        <w:rPr>
          <w:rFonts w:ascii="Optima" w:hAnsi="Optima" w:cs="Times-Bold"/>
          <w:b/>
          <w:bCs/>
          <w:szCs w:val="24"/>
          <w:lang w:val="es-ES"/>
        </w:rPr>
        <w:tab/>
      </w:r>
      <w:r w:rsidRPr="00AB34EB">
        <w:rPr>
          <w:rFonts w:ascii="Optima" w:hAnsi="Optima" w:cs="Times-Bold"/>
          <w:bCs/>
          <w:szCs w:val="24"/>
          <w:lang w:val="es-ES"/>
        </w:rPr>
        <w:t>Se incorpora a la sesión Doña Virtudes Rico Morales, Jefa del Servicio de Infraestructura Rural.</w:t>
      </w:r>
    </w:p>
    <w:p w:rsidR="000E5B26" w:rsidRPr="00BD16B4" w:rsidRDefault="000E5B26" w:rsidP="000E5B26">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E5B26" w:rsidRPr="00BD16B4" w:rsidRDefault="000E5B26" w:rsidP="000E5B26">
      <w:pPr>
        <w:autoSpaceDE w:val="0"/>
        <w:autoSpaceDN w:val="0"/>
        <w:adjustRightInd w:val="0"/>
        <w:jc w:val="both"/>
        <w:rPr>
          <w:rFonts w:ascii="Optima" w:hAnsi="Optima" w:cs="Arial"/>
          <w:bCs/>
          <w:szCs w:val="24"/>
        </w:rPr>
      </w:pPr>
    </w:p>
    <w:p w:rsidR="000E5B26" w:rsidRDefault="000E5B26" w:rsidP="000E5B26">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0E5B26" w:rsidRPr="00630E15" w:rsidRDefault="000E5B26" w:rsidP="00C963DB">
      <w:pPr>
        <w:autoSpaceDE w:val="0"/>
        <w:autoSpaceDN w:val="0"/>
        <w:adjustRightInd w:val="0"/>
        <w:rPr>
          <w:rFonts w:ascii="Optima" w:hAnsi="Optima" w:cs="TT2A8t00"/>
          <w:color w:val="FF0000"/>
          <w:szCs w:val="24"/>
          <w:lang w:val="es-ES"/>
        </w:rPr>
      </w:pPr>
    </w:p>
    <w:tbl>
      <w:tblPr>
        <w:tblpPr w:leftFromText="141" w:rightFromText="141" w:vertAnchor="text" w:horzAnchor="margin" w:tblpXSpec="center" w:tblpY="175"/>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13"/>
        <w:gridCol w:w="2456"/>
        <w:gridCol w:w="2268"/>
      </w:tblGrid>
      <w:tr w:rsidR="00F6168C" w:rsidRPr="006346A7" w:rsidTr="00C963DB">
        <w:trPr>
          <w:trHeight w:val="411"/>
        </w:trPr>
        <w:tc>
          <w:tcPr>
            <w:tcW w:w="3039" w:type="dxa"/>
            <w:gridSpan w:val="2"/>
            <w:vMerge w:val="restart"/>
            <w:shd w:val="clear" w:color="auto" w:fill="F2F2F2"/>
            <w:vAlign w:val="center"/>
          </w:tcPr>
          <w:p w:rsidR="00C963DB" w:rsidRDefault="00C963DB" w:rsidP="00F6168C">
            <w:pPr>
              <w:pStyle w:val="Prrafodelista"/>
              <w:tabs>
                <w:tab w:val="left" w:pos="7560"/>
              </w:tabs>
              <w:ind w:left="0"/>
              <w:jc w:val="center"/>
              <w:rPr>
                <w:rFonts w:ascii="Optima" w:hAnsi="Optima" w:cs="TT273t00"/>
                <w:b/>
                <w:caps/>
                <w:sz w:val="20"/>
              </w:rPr>
            </w:pPr>
            <w:r>
              <w:rPr>
                <w:rFonts w:ascii="Optima" w:hAnsi="Optima" w:cs="TT273t00"/>
                <w:b/>
                <w:caps/>
                <w:sz w:val="20"/>
              </w:rPr>
              <w:t>DOCUMENTACIÓN</w:t>
            </w:r>
          </w:p>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TT273t00"/>
                <w:b/>
                <w:caps/>
                <w:sz w:val="20"/>
              </w:rPr>
              <w:t>GENERAL</w:t>
            </w:r>
          </w:p>
        </w:tc>
        <w:tc>
          <w:tcPr>
            <w:tcW w:w="4724" w:type="dxa"/>
            <w:gridSpan w:val="2"/>
            <w:shd w:val="clear" w:color="auto" w:fill="F2F2F2"/>
            <w:vAlign w:val="center"/>
          </w:tcPr>
          <w:p w:rsidR="00F6168C" w:rsidRPr="00F6168C" w:rsidRDefault="00F6168C" w:rsidP="00F6168C">
            <w:pPr>
              <w:tabs>
                <w:tab w:val="left" w:pos="7560"/>
              </w:tabs>
              <w:ind w:firstLine="32"/>
              <w:contextualSpacing/>
              <w:jc w:val="center"/>
              <w:rPr>
                <w:rFonts w:ascii="Optima" w:hAnsi="Optima" w:cs="Arial"/>
                <w:b/>
                <w:sz w:val="20"/>
              </w:rPr>
            </w:pPr>
            <w:r w:rsidRPr="00F6168C">
              <w:rPr>
                <w:rFonts w:ascii="Optima" w:hAnsi="Optima" w:cs="TT273t00"/>
                <w:b/>
                <w:caps/>
                <w:sz w:val="20"/>
              </w:rPr>
              <w:t>LICITADORAS</w:t>
            </w:r>
          </w:p>
        </w:tc>
      </w:tr>
      <w:tr w:rsidR="00F6168C" w:rsidRPr="006346A7" w:rsidTr="00C963DB">
        <w:trPr>
          <w:trHeight w:val="549"/>
        </w:trPr>
        <w:tc>
          <w:tcPr>
            <w:tcW w:w="3039" w:type="dxa"/>
            <w:gridSpan w:val="2"/>
            <w:vMerge/>
            <w:shd w:val="clear" w:color="auto" w:fill="F2F2F2"/>
            <w:vAlign w:val="center"/>
          </w:tcPr>
          <w:p w:rsidR="00F6168C" w:rsidRPr="00F6168C" w:rsidRDefault="00F6168C" w:rsidP="00F6168C">
            <w:pPr>
              <w:pStyle w:val="Prrafodelista"/>
              <w:tabs>
                <w:tab w:val="left" w:pos="7560"/>
              </w:tabs>
              <w:ind w:left="0"/>
              <w:jc w:val="center"/>
              <w:rPr>
                <w:rFonts w:ascii="Optima" w:hAnsi="Optima" w:cs="Arial"/>
                <w:sz w:val="20"/>
              </w:rPr>
            </w:pPr>
          </w:p>
        </w:tc>
        <w:tc>
          <w:tcPr>
            <w:tcW w:w="2456" w:type="dxa"/>
            <w:shd w:val="clear" w:color="auto" w:fill="F2F2F2" w:themeFill="background1" w:themeFillShade="F2"/>
            <w:vAlign w:val="center"/>
          </w:tcPr>
          <w:p w:rsidR="00F6168C" w:rsidRPr="00F6168C" w:rsidRDefault="00F6168C" w:rsidP="00F6168C">
            <w:pPr>
              <w:tabs>
                <w:tab w:val="left" w:pos="7560"/>
              </w:tabs>
              <w:contextualSpacing/>
              <w:jc w:val="center"/>
              <w:rPr>
                <w:rFonts w:ascii="Optima" w:hAnsi="Optima" w:cs="TT273t00"/>
                <w:b/>
                <w:caps/>
                <w:color w:val="000000" w:themeColor="text1"/>
                <w:sz w:val="20"/>
              </w:rPr>
            </w:pPr>
            <w:r w:rsidRPr="00F6168C">
              <w:rPr>
                <w:rFonts w:ascii="Optima" w:hAnsi="Optima"/>
                <w:b/>
                <w:sz w:val="20"/>
              </w:rPr>
              <w:t>Canarias Sea, S.L. Limpiezas y Servicios</w:t>
            </w:r>
          </w:p>
        </w:tc>
        <w:tc>
          <w:tcPr>
            <w:tcW w:w="2268" w:type="dxa"/>
            <w:shd w:val="clear" w:color="auto" w:fill="F2F2F2" w:themeFill="background1" w:themeFillShade="F2"/>
            <w:vAlign w:val="center"/>
          </w:tcPr>
          <w:p w:rsidR="00C963DB" w:rsidRDefault="00F6168C" w:rsidP="00F6168C">
            <w:pPr>
              <w:tabs>
                <w:tab w:val="left" w:pos="7560"/>
              </w:tabs>
              <w:contextualSpacing/>
              <w:jc w:val="center"/>
              <w:rPr>
                <w:rFonts w:ascii="Optima" w:hAnsi="Optima"/>
                <w:b/>
                <w:sz w:val="20"/>
              </w:rPr>
            </w:pPr>
            <w:r w:rsidRPr="00F6168C">
              <w:rPr>
                <w:rFonts w:ascii="Optima" w:hAnsi="Optima"/>
                <w:b/>
                <w:sz w:val="20"/>
              </w:rPr>
              <w:t xml:space="preserve">Transportes </w:t>
            </w:r>
          </w:p>
          <w:p w:rsidR="00F6168C" w:rsidRPr="00F6168C" w:rsidRDefault="00F6168C" w:rsidP="00F6168C">
            <w:pPr>
              <w:tabs>
                <w:tab w:val="left" w:pos="7560"/>
              </w:tabs>
              <w:contextualSpacing/>
              <w:jc w:val="center"/>
              <w:rPr>
                <w:rFonts w:ascii="Optima" w:hAnsi="Optima" w:cs="TT273t00"/>
                <w:b/>
                <w:caps/>
                <w:color w:val="000000" w:themeColor="text1"/>
                <w:sz w:val="20"/>
              </w:rPr>
            </w:pPr>
            <w:proofErr w:type="spellStart"/>
            <w:r w:rsidRPr="00F6168C">
              <w:rPr>
                <w:rFonts w:ascii="Optima" w:hAnsi="Optima"/>
                <w:b/>
                <w:sz w:val="20"/>
              </w:rPr>
              <w:t>Pamoaldo</w:t>
            </w:r>
            <w:proofErr w:type="spellEnd"/>
            <w:r w:rsidRPr="00F6168C">
              <w:rPr>
                <w:rFonts w:ascii="Optima" w:hAnsi="Optima"/>
                <w:b/>
                <w:sz w:val="20"/>
              </w:rPr>
              <w:t>, S.L.</w:t>
            </w:r>
          </w:p>
        </w:tc>
      </w:tr>
      <w:tr w:rsidR="00F6168C" w:rsidRPr="006346A7" w:rsidTr="00C963DB">
        <w:trPr>
          <w:trHeight w:val="426"/>
        </w:trPr>
        <w:tc>
          <w:tcPr>
            <w:tcW w:w="3039" w:type="dxa"/>
            <w:gridSpan w:val="2"/>
            <w:shd w:val="clear" w:color="auto" w:fill="F2F2F2"/>
            <w:vAlign w:val="center"/>
          </w:tcPr>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Arial"/>
                <w:b/>
                <w:sz w:val="20"/>
              </w:rPr>
              <w:t>DEUC</w:t>
            </w:r>
          </w:p>
        </w:tc>
        <w:tc>
          <w:tcPr>
            <w:tcW w:w="2456"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F6168C" w:rsidRPr="006346A7" w:rsidTr="00C963DB">
        <w:trPr>
          <w:trHeight w:val="599"/>
        </w:trPr>
        <w:tc>
          <w:tcPr>
            <w:tcW w:w="3039" w:type="dxa"/>
            <w:gridSpan w:val="2"/>
            <w:shd w:val="clear" w:color="auto" w:fill="F2F2F2"/>
            <w:vAlign w:val="center"/>
          </w:tcPr>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Arial"/>
                <w:b/>
                <w:sz w:val="20"/>
              </w:rPr>
              <w:t>Declaración de relación de empresas vinculadas (Anexo II)</w:t>
            </w:r>
          </w:p>
        </w:tc>
        <w:tc>
          <w:tcPr>
            <w:tcW w:w="2456"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aps/>
                <w:color w:val="000000" w:themeColor="text1"/>
                <w:sz w:val="20"/>
              </w:rPr>
            </w:pPr>
            <w:r>
              <w:rPr>
                <w:rFonts w:ascii="Optima" w:hAnsi="Optima" w:cs="TT273t00"/>
                <w:color w:val="000000" w:themeColor="text1"/>
                <w:sz w:val="20"/>
              </w:rPr>
              <w:t>Presenta</w:t>
            </w:r>
          </w:p>
        </w:tc>
      </w:tr>
      <w:tr w:rsidR="00F6168C" w:rsidRPr="006346A7" w:rsidTr="00C963DB">
        <w:trPr>
          <w:trHeight w:val="412"/>
        </w:trPr>
        <w:tc>
          <w:tcPr>
            <w:tcW w:w="3039" w:type="dxa"/>
            <w:gridSpan w:val="2"/>
            <w:shd w:val="clear" w:color="auto" w:fill="F2F2F2"/>
            <w:vAlign w:val="center"/>
          </w:tcPr>
          <w:p w:rsidR="00F6168C" w:rsidRPr="00F6168C" w:rsidRDefault="00F6168C" w:rsidP="00F6168C">
            <w:pPr>
              <w:pStyle w:val="Prrafodelista"/>
              <w:tabs>
                <w:tab w:val="left" w:pos="7560"/>
              </w:tabs>
              <w:ind w:left="0"/>
              <w:jc w:val="center"/>
              <w:rPr>
                <w:rFonts w:ascii="Optima" w:hAnsi="Optima" w:cs="TT29Dt00"/>
                <w:b/>
                <w:sz w:val="20"/>
              </w:rPr>
            </w:pPr>
            <w:r w:rsidRPr="00F6168C">
              <w:rPr>
                <w:rFonts w:ascii="Optima" w:hAnsi="Optima" w:cs="Arial"/>
                <w:b/>
                <w:sz w:val="20"/>
              </w:rPr>
              <w:t>Declaración de confidencialidad</w:t>
            </w:r>
          </w:p>
        </w:tc>
        <w:tc>
          <w:tcPr>
            <w:tcW w:w="2456"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F6168C" w:rsidRPr="006346A7" w:rsidTr="00C963DB">
        <w:trPr>
          <w:trHeight w:val="413"/>
        </w:trPr>
        <w:tc>
          <w:tcPr>
            <w:tcW w:w="3039" w:type="dxa"/>
            <w:gridSpan w:val="2"/>
            <w:shd w:val="clear" w:color="auto" w:fill="F2F2F2"/>
            <w:vAlign w:val="center"/>
          </w:tcPr>
          <w:p w:rsidR="00F6168C" w:rsidRPr="00F6168C" w:rsidRDefault="00F6168C" w:rsidP="00F6168C">
            <w:pPr>
              <w:pStyle w:val="Prrafodelista"/>
              <w:tabs>
                <w:tab w:val="left" w:pos="7560"/>
              </w:tabs>
              <w:ind w:left="0"/>
              <w:jc w:val="center"/>
              <w:rPr>
                <w:rFonts w:ascii="Optima" w:eastAsiaTheme="minorHAnsi" w:hAnsi="Optima" w:cs="Optima"/>
                <w:b/>
                <w:color w:val="000000" w:themeColor="text1"/>
                <w:spacing w:val="-3"/>
                <w:sz w:val="20"/>
                <w:lang w:val="es-ES" w:eastAsia="en-US"/>
              </w:rPr>
            </w:pPr>
            <w:r w:rsidRPr="00F6168C">
              <w:rPr>
                <w:rFonts w:ascii="Optima" w:hAnsi="Optima" w:cs="Arial"/>
                <w:b/>
                <w:sz w:val="20"/>
              </w:rPr>
              <w:t>El oferente es una PYME</w:t>
            </w:r>
          </w:p>
        </w:tc>
        <w:tc>
          <w:tcPr>
            <w:tcW w:w="2456"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c>
          <w:tcPr>
            <w:tcW w:w="2268"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Sí</w:t>
            </w:r>
          </w:p>
        </w:tc>
      </w:tr>
      <w:tr w:rsidR="00F6168C" w:rsidRPr="006346A7" w:rsidTr="00C963DB">
        <w:trPr>
          <w:trHeight w:val="361"/>
        </w:trPr>
        <w:tc>
          <w:tcPr>
            <w:tcW w:w="3039" w:type="dxa"/>
            <w:gridSpan w:val="2"/>
            <w:shd w:val="clear" w:color="auto" w:fill="F2F2F2"/>
            <w:vAlign w:val="center"/>
          </w:tcPr>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Arial"/>
                <w:b/>
                <w:sz w:val="20"/>
              </w:rPr>
              <w:t>ROLECE</w:t>
            </w:r>
          </w:p>
        </w:tc>
        <w:tc>
          <w:tcPr>
            <w:tcW w:w="2456"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2268" w:type="dxa"/>
            <w:shd w:val="clear" w:color="auto" w:fill="FFFFFF" w:themeFill="background1"/>
            <w:vAlign w:val="center"/>
          </w:tcPr>
          <w:p w:rsidR="00F6168C" w:rsidRPr="00F6168C" w:rsidRDefault="00C963DB" w:rsidP="00F6168C">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F6168C" w:rsidRPr="006346A7" w:rsidTr="00C963DB">
        <w:trPr>
          <w:trHeight w:val="506"/>
        </w:trPr>
        <w:tc>
          <w:tcPr>
            <w:tcW w:w="3039" w:type="dxa"/>
            <w:gridSpan w:val="2"/>
            <w:vMerge w:val="restart"/>
            <w:shd w:val="clear" w:color="auto" w:fill="F2F2F2" w:themeFill="background1" w:themeFillShade="F2"/>
            <w:vAlign w:val="center"/>
          </w:tcPr>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Arial"/>
                <w:b/>
                <w:sz w:val="20"/>
              </w:rPr>
              <w:t>CRITERIOS</w:t>
            </w:r>
          </w:p>
          <w:p w:rsidR="00F6168C" w:rsidRPr="00F6168C" w:rsidRDefault="00F6168C" w:rsidP="00F6168C">
            <w:pPr>
              <w:pStyle w:val="Prrafodelista"/>
              <w:tabs>
                <w:tab w:val="left" w:pos="7560"/>
              </w:tabs>
              <w:ind w:left="0"/>
              <w:jc w:val="center"/>
              <w:rPr>
                <w:rFonts w:ascii="Optima" w:hAnsi="Optima" w:cs="Arial"/>
                <w:sz w:val="20"/>
              </w:rPr>
            </w:pPr>
            <w:r w:rsidRPr="00F6168C">
              <w:rPr>
                <w:rFonts w:ascii="Optima" w:hAnsi="Optima" w:cs="Arial"/>
                <w:b/>
                <w:sz w:val="20"/>
              </w:rPr>
              <w:t>AUTOMÁTICOS</w:t>
            </w:r>
          </w:p>
        </w:tc>
        <w:tc>
          <w:tcPr>
            <w:tcW w:w="4724" w:type="dxa"/>
            <w:gridSpan w:val="2"/>
            <w:shd w:val="clear" w:color="auto" w:fill="F2F2F2" w:themeFill="background1" w:themeFillShade="F2"/>
            <w:vAlign w:val="center"/>
          </w:tcPr>
          <w:p w:rsidR="00F6168C" w:rsidRPr="00F6168C" w:rsidRDefault="00F6168C" w:rsidP="00F6168C">
            <w:pPr>
              <w:tabs>
                <w:tab w:val="left" w:pos="7560"/>
              </w:tabs>
              <w:contextualSpacing/>
              <w:jc w:val="center"/>
              <w:rPr>
                <w:rFonts w:ascii="Optima" w:hAnsi="Optima" w:cs="TT273t00"/>
                <w:color w:val="000000" w:themeColor="text1"/>
                <w:sz w:val="20"/>
              </w:rPr>
            </w:pPr>
            <w:r w:rsidRPr="00F6168C">
              <w:rPr>
                <w:rFonts w:ascii="Optima" w:hAnsi="Optima" w:cs="TT273t00"/>
                <w:b/>
                <w:caps/>
                <w:sz w:val="20"/>
              </w:rPr>
              <w:t>LICITADORAS</w:t>
            </w:r>
          </w:p>
        </w:tc>
      </w:tr>
      <w:tr w:rsidR="00F6168C" w:rsidRPr="006346A7" w:rsidTr="00C963DB">
        <w:trPr>
          <w:trHeight w:val="652"/>
        </w:trPr>
        <w:tc>
          <w:tcPr>
            <w:tcW w:w="3039" w:type="dxa"/>
            <w:gridSpan w:val="2"/>
            <w:vMerge/>
            <w:shd w:val="clear" w:color="auto" w:fill="F2F2F2"/>
            <w:vAlign w:val="center"/>
          </w:tcPr>
          <w:p w:rsidR="00F6168C" w:rsidRPr="00F6168C" w:rsidRDefault="00F6168C" w:rsidP="00F6168C">
            <w:pPr>
              <w:pStyle w:val="Prrafodelista"/>
              <w:tabs>
                <w:tab w:val="left" w:pos="7560"/>
              </w:tabs>
              <w:ind w:left="0"/>
              <w:jc w:val="center"/>
              <w:rPr>
                <w:rFonts w:ascii="Optima" w:hAnsi="Optima" w:cs="Arial"/>
                <w:sz w:val="20"/>
              </w:rPr>
            </w:pPr>
          </w:p>
        </w:tc>
        <w:tc>
          <w:tcPr>
            <w:tcW w:w="2456" w:type="dxa"/>
            <w:shd w:val="clear" w:color="auto" w:fill="F2F2F2" w:themeFill="background1" w:themeFillShade="F2"/>
            <w:vAlign w:val="center"/>
          </w:tcPr>
          <w:p w:rsidR="00F6168C" w:rsidRPr="00F6168C" w:rsidRDefault="00F6168C" w:rsidP="00F6168C">
            <w:pPr>
              <w:tabs>
                <w:tab w:val="left" w:pos="7560"/>
              </w:tabs>
              <w:contextualSpacing/>
              <w:jc w:val="center"/>
              <w:rPr>
                <w:rFonts w:ascii="Optima" w:hAnsi="Optima" w:cs="TT273t00"/>
                <w:b/>
                <w:color w:val="000000" w:themeColor="text1"/>
                <w:sz w:val="20"/>
              </w:rPr>
            </w:pPr>
            <w:r w:rsidRPr="00F6168C">
              <w:rPr>
                <w:rFonts w:ascii="Optima" w:hAnsi="Optima"/>
                <w:b/>
                <w:sz w:val="20"/>
              </w:rPr>
              <w:t>Canarias Sea, S.L. Limpiezas y Servicios</w:t>
            </w:r>
          </w:p>
        </w:tc>
        <w:tc>
          <w:tcPr>
            <w:tcW w:w="2268" w:type="dxa"/>
            <w:shd w:val="clear" w:color="auto" w:fill="F2F2F2" w:themeFill="background1" w:themeFillShade="F2"/>
            <w:vAlign w:val="center"/>
          </w:tcPr>
          <w:p w:rsidR="00F6168C" w:rsidRPr="00F6168C" w:rsidRDefault="00F6168C" w:rsidP="00F6168C">
            <w:pPr>
              <w:tabs>
                <w:tab w:val="left" w:pos="7560"/>
              </w:tabs>
              <w:contextualSpacing/>
              <w:jc w:val="center"/>
              <w:rPr>
                <w:rFonts w:ascii="Optima" w:hAnsi="Optima" w:cs="TT273t00"/>
                <w:b/>
                <w:color w:val="000000" w:themeColor="text1"/>
                <w:sz w:val="20"/>
              </w:rPr>
            </w:pPr>
            <w:r w:rsidRPr="00F6168C">
              <w:rPr>
                <w:rFonts w:ascii="Optima" w:hAnsi="Optima"/>
                <w:b/>
                <w:sz w:val="20"/>
              </w:rPr>
              <w:t xml:space="preserve">Transportes </w:t>
            </w:r>
            <w:proofErr w:type="spellStart"/>
            <w:r w:rsidRPr="00F6168C">
              <w:rPr>
                <w:rFonts w:ascii="Optima" w:hAnsi="Optima"/>
                <w:b/>
                <w:sz w:val="20"/>
              </w:rPr>
              <w:t>Pamoaldo</w:t>
            </w:r>
            <w:proofErr w:type="spellEnd"/>
            <w:r w:rsidRPr="00F6168C">
              <w:rPr>
                <w:rFonts w:ascii="Optima" w:hAnsi="Optima"/>
                <w:b/>
                <w:sz w:val="20"/>
              </w:rPr>
              <w:t>, S.L.</w:t>
            </w:r>
          </w:p>
        </w:tc>
      </w:tr>
      <w:tr w:rsidR="00F6168C" w:rsidRPr="006346A7" w:rsidTr="00C963DB">
        <w:trPr>
          <w:trHeight w:val="777"/>
        </w:trPr>
        <w:tc>
          <w:tcPr>
            <w:tcW w:w="1526" w:type="dxa"/>
            <w:shd w:val="clear" w:color="auto" w:fill="F2F2F2"/>
            <w:vAlign w:val="center"/>
          </w:tcPr>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Arial"/>
                <w:b/>
                <w:sz w:val="20"/>
              </w:rPr>
              <w:t>PRECIO</w:t>
            </w:r>
          </w:p>
        </w:tc>
        <w:tc>
          <w:tcPr>
            <w:tcW w:w="1513" w:type="dxa"/>
            <w:shd w:val="clear" w:color="auto" w:fill="F2F2F2"/>
            <w:vAlign w:val="center"/>
          </w:tcPr>
          <w:p w:rsidR="00F6168C" w:rsidRPr="00F6168C" w:rsidRDefault="00F6168C" w:rsidP="00F6168C">
            <w:pPr>
              <w:pStyle w:val="Prrafodelista"/>
              <w:tabs>
                <w:tab w:val="left" w:pos="7560"/>
              </w:tabs>
              <w:ind w:left="0"/>
              <w:jc w:val="center"/>
              <w:rPr>
                <w:rFonts w:ascii="Optima" w:hAnsi="Optima" w:cs="Arial"/>
                <w:b/>
                <w:sz w:val="20"/>
              </w:rPr>
            </w:pPr>
            <w:r w:rsidRPr="00F6168C">
              <w:rPr>
                <w:rFonts w:ascii="Optima" w:hAnsi="Optima" w:cs="Arial"/>
                <w:b/>
                <w:sz w:val="20"/>
              </w:rPr>
              <w:t>NETO</w:t>
            </w:r>
          </w:p>
        </w:tc>
        <w:tc>
          <w:tcPr>
            <w:tcW w:w="2456" w:type="dxa"/>
            <w:shd w:val="clear" w:color="auto" w:fill="auto"/>
            <w:vAlign w:val="center"/>
          </w:tcPr>
          <w:p w:rsidR="00F6168C" w:rsidRPr="00DE378E" w:rsidRDefault="00DE378E" w:rsidP="00F6168C">
            <w:pPr>
              <w:tabs>
                <w:tab w:val="left" w:pos="7560"/>
              </w:tabs>
              <w:contextualSpacing/>
              <w:jc w:val="center"/>
              <w:rPr>
                <w:rFonts w:ascii="Optima" w:hAnsi="Optima" w:cs="TT273t00"/>
                <w:color w:val="000000" w:themeColor="text1"/>
                <w:sz w:val="20"/>
              </w:rPr>
            </w:pPr>
            <w:r w:rsidRPr="00DE378E">
              <w:rPr>
                <w:rFonts w:ascii="Optima" w:hAnsi="Optima" w:cs="TT273t00"/>
                <w:color w:val="000000" w:themeColor="text1"/>
                <w:sz w:val="20"/>
              </w:rPr>
              <w:t>101.988,75</w:t>
            </w:r>
          </w:p>
        </w:tc>
        <w:tc>
          <w:tcPr>
            <w:tcW w:w="2268" w:type="dxa"/>
            <w:shd w:val="clear" w:color="auto" w:fill="auto"/>
            <w:vAlign w:val="center"/>
          </w:tcPr>
          <w:p w:rsidR="00F6168C" w:rsidRPr="009304EA" w:rsidRDefault="009304EA" w:rsidP="00F6168C">
            <w:pPr>
              <w:tabs>
                <w:tab w:val="left" w:pos="7560"/>
              </w:tabs>
              <w:contextualSpacing/>
              <w:jc w:val="center"/>
              <w:rPr>
                <w:rFonts w:ascii="Optima" w:hAnsi="Optima" w:cs="TT273t00"/>
                <w:color w:val="000000" w:themeColor="text1"/>
                <w:sz w:val="20"/>
              </w:rPr>
            </w:pPr>
            <w:r w:rsidRPr="009304EA">
              <w:rPr>
                <w:rFonts w:ascii="Optima" w:hAnsi="Optima" w:cs="TT273t00"/>
                <w:color w:val="000000" w:themeColor="text1"/>
                <w:sz w:val="20"/>
              </w:rPr>
              <w:t>104.626,39</w:t>
            </w:r>
          </w:p>
        </w:tc>
      </w:tr>
    </w:tbl>
    <w:p w:rsidR="000E5B26" w:rsidRDefault="000E5B26" w:rsidP="000E5B26">
      <w:pPr>
        <w:jc w:val="both"/>
        <w:rPr>
          <w:rFonts w:ascii="Optima" w:hAnsi="Optima" w:cs="Arial"/>
          <w:b/>
          <w:bCs/>
          <w:color w:val="FF0000"/>
          <w:szCs w:val="24"/>
          <w:u w:val="single"/>
        </w:rPr>
      </w:pPr>
    </w:p>
    <w:p w:rsidR="00C963DB" w:rsidRDefault="00C963DB" w:rsidP="009304EA">
      <w:pPr>
        <w:autoSpaceDE w:val="0"/>
        <w:autoSpaceDN w:val="0"/>
        <w:adjustRightInd w:val="0"/>
        <w:ind w:firstLine="708"/>
        <w:jc w:val="both"/>
        <w:rPr>
          <w:rFonts w:ascii="Optima" w:hAnsi="Optima" w:cs="Arial"/>
          <w:szCs w:val="24"/>
          <w:lang w:val="es-ES"/>
        </w:rPr>
      </w:pPr>
    </w:p>
    <w:p w:rsidR="00C963DB" w:rsidRDefault="00C963DB" w:rsidP="009304EA">
      <w:pPr>
        <w:autoSpaceDE w:val="0"/>
        <w:autoSpaceDN w:val="0"/>
        <w:adjustRightInd w:val="0"/>
        <w:ind w:firstLine="708"/>
        <w:jc w:val="both"/>
        <w:rPr>
          <w:rFonts w:ascii="Optima" w:hAnsi="Optima" w:cs="Arial"/>
          <w:szCs w:val="24"/>
          <w:lang w:val="es-ES"/>
        </w:rPr>
      </w:pPr>
    </w:p>
    <w:p w:rsidR="00C963DB" w:rsidRDefault="00C963DB" w:rsidP="009304EA">
      <w:pPr>
        <w:autoSpaceDE w:val="0"/>
        <w:autoSpaceDN w:val="0"/>
        <w:adjustRightInd w:val="0"/>
        <w:ind w:firstLine="708"/>
        <w:jc w:val="both"/>
        <w:rPr>
          <w:rFonts w:ascii="Optima" w:hAnsi="Optima" w:cs="Arial"/>
          <w:szCs w:val="24"/>
          <w:lang w:val="es-ES"/>
        </w:rPr>
      </w:pPr>
    </w:p>
    <w:p w:rsidR="00C963DB" w:rsidRDefault="00C963DB" w:rsidP="009304EA">
      <w:pPr>
        <w:autoSpaceDE w:val="0"/>
        <w:autoSpaceDN w:val="0"/>
        <w:adjustRightInd w:val="0"/>
        <w:ind w:firstLine="708"/>
        <w:jc w:val="both"/>
        <w:rPr>
          <w:rFonts w:ascii="Optima" w:hAnsi="Optima" w:cs="Arial"/>
          <w:szCs w:val="24"/>
          <w:lang w:val="es-ES"/>
        </w:rPr>
      </w:pPr>
    </w:p>
    <w:p w:rsidR="00C963DB" w:rsidRDefault="00C963DB"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rsidP="009304EA">
      <w:pPr>
        <w:autoSpaceDE w:val="0"/>
        <w:autoSpaceDN w:val="0"/>
        <w:adjustRightInd w:val="0"/>
        <w:ind w:firstLine="708"/>
        <w:jc w:val="both"/>
        <w:rPr>
          <w:rFonts w:ascii="Optima" w:hAnsi="Optima" w:cs="Arial"/>
          <w:szCs w:val="24"/>
          <w:lang w:val="es-ES"/>
        </w:rPr>
      </w:pPr>
    </w:p>
    <w:p w:rsidR="0014704E" w:rsidRDefault="0014704E">
      <w:pPr>
        <w:rPr>
          <w:rFonts w:ascii="Optima" w:hAnsi="Optima" w:cs="Arial"/>
          <w:szCs w:val="24"/>
          <w:lang w:val="es-ES"/>
        </w:rPr>
      </w:pPr>
      <w:r>
        <w:rPr>
          <w:rFonts w:ascii="Optima" w:hAnsi="Optima" w:cs="Arial"/>
          <w:szCs w:val="24"/>
          <w:lang w:val="es-ES"/>
        </w:rPr>
        <w:br w:type="page"/>
      </w:r>
    </w:p>
    <w:p w:rsidR="000E5B26" w:rsidRDefault="000E5B26" w:rsidP="009304EA">
      <w:pPr>
        <w:autoSpaceDE w:val="0"/>
        <w:autoSpaceDN w:val="0"/>
        <w:adjustRightInd w:val="0"/>
        <w:ind w:firstLine="708"/>
        <w:jc w:val="both"/>
        <w:rPr>
          <w:rFonts w:ascii="Optima" w:hAnsi="Optima" w:cs="Arial"/>
          <w:szCs w:val="24"/>
          <w:lang w:val="es-ES"/>
        </w:rPr>
      </w:pPr>
      <w:r>
        <w:rPr>
          <w:rFonts w:ascii="Optima" w:hAnsi="Optima" w:cs="Arial"/>
          <w:szCs w:val="24"/>
          <w:lang w:val="es-ES"/>
        </w:rPr>
        <w:lastRenderedPageBreak/>
        <w:t>Tras el Acto se procede de conformidad con lo establecido en el art 159.4º de la LCSP:</w:t>
      </w:r>
    </w:p>
    <w:p w:rsidR="009304EA" w:rsidRDefault="009304EA" w:rsidP="009304EA">
      <w:pPr>
        <w:autoSpaceDE w:val="0"/>
        <w:autoSpaceDN w:val="0"/>
        <w:adjustRightInd w:val="0"/>
        <w:ind w:firstLine="708"/>
        <w:jc w:val="both"/>
        <w:rPr>
          <w:rFonts w:ascii="Optima" w:hAnsi="Optima" w:cs="Arial"/>
          <w:szCs w:val="24"/>
          <w:lang w:val="es-ES"/>
        </w:rPr>
      </w:pPr>
    </w:p>
    <w:p w:rsidR="000E5B26" w:rsidRPr="00A150D2"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0E5B26" w:rsidRPr="00A150D2"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0E5B26" w:rsidRPr="00A150D2"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0E5B26" w:rsidRPr="00111278" w:rsidRDefault="000E5B26" w:rsidP="00F05FB2">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0E5B26" w:rsidRDefault="000E5B26" w:rsidP="000E5B26">
      <w:pPr>
        <w:autoSpaceDE w:val="0"/>
        <w:autoSpaceDN w:val="0"/>
        <w:adjustRightInd w:val="0"/>
        <w:jc w:val="both"/>
        <w:rPr>
          <w:rFonts w:ascii="Optima" w:hAnsi="Optima" w:cs="Arial"/>
          <w:szCs w:val="24"/>
          <w:lang w:val="es-ES"/>
        </w:rPr>
      </w:pPr>
    </w:p>
    <w:p w:rsidR="000E5B26" w:rsidRPr="008315ED" w:rsidRDefault="000E5B26" w:rsidP="000E5B26">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9304EA">
        <w:rPr>
          <w:rFonts w:ascii="Optima" w:hAnsi="Optima" w:cs="Arial"/>
          <w:b/>
          <w:szCs w:val="24"/>
          <w:u w:val="single"/>
          <w:lang w:val="es-ES"/>
        </w:rPr>
        <w:t>.</w:t>
      </w:r>
    </w:p>
    <w:p w:rsidR="000E5B26" w:rsidRDefault="000E5B26" w:rsidP="000E5B26">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0E5B26" w:rsidTr="000E5B26">
        <w:trPr>
          <w:trHeight w:val="70"/>
        </w:trPr>
        <w:tc>
          <w:tcPr>
            <w:tcW w:w="3078" w:type="dxa"/>
            <w:shd w:val="clear" w:color="auto" w:fill="BFBFBF" w:themeFill="background1" w:themeFillShade="BF"/>
          </w:tcPr>
          <w:p w:rsidR="000E5B26" w:rsidRPr="00C963DB" w:rsidRDefault="00C963DB" w:rsidP="000E5B26">
            <w:pPr>
              <w:autoSpaceDE w:val="0"/>
              <w:autoSpaceDN w:val="0"/>
              <w:adjustRightInd w:val="0"/>
              <w:jc w:val="center"/>
              <w:rPr>
                <w:rFonts w:ascii="Optima" w:hAnsi="Optima" w:cs="Arial"/>
                <w:b/>
                <w:sz w:val="22"/>
                <w:szCs w:val="22"/>
                <w:lang w:val="es-ES"/>
              </w:rPr>
            </w:pPr>
            <w:r w:rsidRPr="00C963DB">
              <w:rPr>
                <w:rFonts w:ascii="Optima" w:hAnsi="Optima" w:cs="Arial"/>
                <w:b/>
                <w:sz w:val="22"/>
                <w:szCs w:val="22"/>
                <w:lang w:val="es-ES"/>
              </w:rPr>
              <w:t>ORDEN</w:t>
            </w:r>
          </w:p>
        </w:tc>
        <w:tc>
          <w:tcPr>
            <w:tcW w:w="5928" w:type="dxa"/>
            <w:shd w:val="clear" w:color="auto" w:fill="BFBFBF" w:themeFill="background1" w:themeFillShade="BF"/>
          </w:tcPr>
          <w:p w:rsidR="000E5B26" w:rsidRPr="00C963DB" w:rsidRDefault="00C963DB" w:rsidP="000E5B26">
            <w:pPr>
              <w:autoSpaceDE w:val="0"/>
              <w:autoSpaceDN w:val="0"/>
              <w:adjustRightInd w:val="0"/>
              <w:jc w:val="center"/>
              <w:rPr>
                <w:rFonts w:ascii="Optima" w:hAnsi="Optima" w:cs="Arial"/>
                <w:b/>
                <w:sz w:val="22"/>
                <w:szCs w:val="22"/>
                <w:lang w:val="es-ES"/>
              </w:rPr>
            </w:pPr>
            <w:r w:rsidRPr="00C963DB">
              <w:rPr>
                <w:rFonts w:ascii="Optima" w:hAnsi="Optima" w:cs="Arial"/>
                <w:b/>
                <w:sz w:val="22"/>
                <w:szCs w:val="22"/>
                <w:lang w:val="es-ES"/>
              </w:rPr>
              <w:t>LICITADOR</w:t>
            </w:r>
          </w:p>
        </w:tc>
      </w:tr>
      <w:tr w:rsidR="000E5B26" w:rsidTr="00C963DB">
        <w:tc>
          <w:tcPr>
            <w:tcW w:w="3078" w:type="dxa"/>
            <w:shd w:val="clear" w:color="auto" w:fill="E7E6E6" w:themeFill="background2"/>
          </w:tcPr>
          <w:p w:rsidR="000E5B26" w:rsidRPr="00C963DB" w:rsidRDefault="00C963DB" w:rsidP="000E5B26">
            <w:pPr>
              <w:autoSpaceDE w:val="0"/>
              <w:autoSpaceDN w:val="0"/>
              <w:adjustRightInd w:val="0"/>
              <w:jc w:val="center"/>
              <w:rPr>
                <w:rFonts w:ascii="Optima" w:hAnsi="Optima" w:cs="Arial"/>
                <w:b/>
                <w:sz w:val="22"/>
                <w:szCs w:val="22"/>
                <w:lang w:val="es-ES"/>
              </w:rPr>
            </w:pPr>
            <w:r w:rsidRPr="00C963DB">
              <w:rPr>
                <w:rFonts w:ascii="Optima" w:hAnsi="Optima" w:cs="Arial"/>
                <w:b/>
                <w:sz w:val="22"/>
                <w:szCs w:val="22"/>
                <w:lang w:val="es-ES"/>
              </w:rPr>
              <w:t>1</w:t>
            </w:r>
          </w:p>
        </w:tc>
        <w:tc>
          <w:tcPr>
            <w:tcW w:w="5928" w:type="dxa"/>
            <w:shd w:val="clear" w:color="auto" w:fill="E7E6E6" w:themeFill="background2"/>
            <w:vAlign w:val="center"/>
          </w:tcPr>
          <w:p w:rsidR="000E5B26" w:rsidRPr="00C963DB" w:rsidRDefault="00C963DB" w:rsidP="000E5B26">
            <w:pPr>
              <w:autoSpaceDE w:val="0"/>
              <w:autoSpaceDN w:val="0"/>
              <w:adjustRightInd w:val="0"/>
              <w:jc w:val="center"/>
              <w:rPr>
                <w:rFonts w:ascii="Optima" w:hAnsi="Optima" w:cs="Arial"/>
                <w:b/>
                <w:sz w:val="22"/>
                <w:szCs w:val="22"/>
                <w:lang w:val="es-ES"/>
              </w:rPr>
            </w:pPr>
            <w:r w:rsidRPr="00C963DB">
              <w:rPr>
                <w:rFonts w:ascii="Optima" w:hAnsi="Optima"/>
                <w:b/>
                <w:sz w:val="22"/>
                <w:szCs w:val="22"/>
              </w:rPr>
              <w:t>CANARIAS SEA, S.L. LIMPIEZAS Y SERVICIOS</w:t>
            </w:r>
          </w:p>
        </w:tc>
      </w:tr>
      <w:tr w:rsidR="000E5B26" w:rsidRPr="00350B67" w:rsidTr="00C963DB">
        <w:tc>
          <w:tcPr>
            <w:tcW w:w="3078" w:type="dxa"/>
          </w:tcPr>
          <w:p w:rsidR="000E5B26" w:rsidRPr="00C963DB" w:rsidRDefault="00C963DB" w:rsidP="000E5B26">
            <w:pPr>
              <w:autoSpaceDE w:val="0"/>
              <w:autoSpaceDN w:val="0"/>
              <w:adjustRightInd w:val="0"/>
              <w:jc w:val="center"/>
              <w:rPr>
                <w:rFonts w:ascii="Optima" w:hAnsi="Optima" w:cs="Arial"/>
                <w:sz w:val="22"/>
                <w:szCs w:val="22"/>
                <w:lang w:val="es-ES"/>
              </w:rPr>
            </w:pPr>
            <w:r w:rsidRPr="00C963DB">
              <w:rPr>
                <w:rFonts w:ascii="Optima" w:hAnsi="Optima" w:cs="Arial"/>
                <w:sz w:val="22"/>
                <w:szCs w:val="22"/>
                <w:lang w:val="es-ES"/>
              </w:rPr>
              <w:t>2</w:t>
            </w:r>
          </w:p>
        </w:tc>
        <w:tc>
          <w:tcPr>
            <w:tcW w:w="5928" w:type="dxa"/>
            <w:vAlign w:val="center"/>
          </w:tcPr>
          <w:p w:rsidR="000E5B26" w:rsidRPr="00C963DB" w:rsidRDefault="00C963DB" w:rsidP="009304EA">
            <w:pPr>
              <w:autoSpaceDE w:val="0"/>
              <w:autoSpaceDN w:val="0"/>
              <w:adjustRightInd w:val="0"/>
              <w:jc w:val="center"/>
              <w:rPr>
                <w:rFonts w:ascii="Optima" w:hAnsi="Optima" w:cs="Optima"/>
                <w:i/>
                <w:color w:val="000000"/>
                <w:sz w:val="22"/>
                <w:szCs w:val="22"/>
                <w:lang w:val="es-ES"/>
              </w:rPr>
            </w:pPr>
            <w:r w:rsidRPr="00C963DB">
              <w:rPr>
                <w:rFonts w:ascii="Optima" w:hAnsi="Optima"/>
                <w:b/>
                <w:sz w:val="22"/>
                <w:szCs w:val="22"/>
              </w:rPr>
              <w:t>TRANSPORTES PAMOALDO, S.L.</w:t>
            </w:r>
          </w:p>
        </w:tc>
      </w:tr>
    </w:tbl>
    <w:p w:rsidR="000E5B26" w:rsidRDefault="000E5B26" w:rsidP="000E5B26">
      <w:pPr>
        <w:autoSpaceDE w:val="0"/>
        <w:autoSpaceDN w:val="0"/>
        <w:adjustRightInd w:val="0"/>
        <w:jc w:val="both"/>
        <w:rPr>
          <w:rFonts w:ascii="Optima" w:hAnsi="Optima" w:cs="Arial"/>
          <w:szCs w:val="24"/>
        </w:rPr>
      </w:pPr>
    </w:p>
    <w:p w:rsidR="000E5B26" w:rsidRPr="00FD4D08" w:rsidRDefault="000E5B26" w:rsidP="000E5B26">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w:t>
      </w:r>
      <w:r w:rsidR="009304EA">
        <w:rPr>
          <w:rFonts w:ascii="Optima" w:hAnsi="Optima" w:cs="Arial"/>
          <w:szCs w:val="24"/>
        </w:rPr>
        <w:t xml:space="preserve"> licitadora</w:t>
      </w:r>
      <w:r w:rsidRPr="003158A5">
        <w:rPr>
          <w:rFonts w:ascii="Optima" w:hAnsi="Optima" w:cs="Arial"/>
          <w:szCs w:val="24"/>
        </w:rPr>
        <w:t xml:space="preserve"> </w:t>
      </w:r>
      <w:r w:rsidR="009304EA" w:rsidRPr="009304EA">
        <w:rPr>
          <w:rFonts w:ascii="Optima" w:hAnsi="Optima"/>
          <w:b/>
          <w:szCs w:val="24"/>
        </w:rPr>
        <w:t>Canarias Sea, S.L. Limpiezas y Servicios</w:t>
      </w:r>
      <w:r w:rsidR="009304EA">
        <w:rPr>
          <w:rFonts w:ascii="Optima" w:hAnsi="Optima" w:cs="TT277t00"/>
          <w:b/>
          <w:caps/>
          <w:szCs w:val="24"/>
          <w:lang w:val="es-ES"/>
        </w:rPr>
        <w:t xml:space="preserve"> CON NIF </w:t>
      </w:r>
      <w:r w:rsidR="009304EA" w:rsidRPr="009304EA">
        <w:rPr>
          <w:rFonts w:ascii="Optima" w:hAnsi="Optima" w:cs="TT277t00"/>
          <w:b/>
          <w:caps/>
          <w:szCs w:val="24"/>
          <w:lang w:val="es-ES"/>
        </w:rPr>
        <w:t>B35486992</w:t>
      </w:r>
      <w:r w:rsidRPr="009304EA">
        <w:rPr>
          <w:rFonts w:ascii="Optima" w:hAnsi="Optima" w:cs="Optima"/>
          <w:i/>
          <w:color w:val="000000"/>
          <w:szCs w:val="24"/>
          <w:lang w:val="es-ES"/>
        </w:rPr>
        <w:t>,</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00C963DB" w:rsidRPr="00C963DB">
        <w:rPr>
          <w:rFonts w:ascii="Optima" w:hAnsi="Optima" w:cs="Arial"/>
          <w:b/>
          <w:szCs w:val="24"/>
        </w:rPr>
        <w:t>i</w:t>
      </w:r>
      <w:proofErr w:type="spellStart"/>
      <w:r w:rsidR="00C963DB" w:rsidRPr="00C963DB">
        <w:rPr>
          <w:rFonts w:ascii="Optima" w:hAnsi="Optima" w:cs="ArialMT"/>
          <w:b/>
          <w:szCs w:val="24"/>
          <w:lang w:val="es-ES"/>
        </w:rPr>
        <w:t>mporte</w:t>
      </w:r>
      <w:proofErr w:type="spellEnd"/>
      <w:r w:rsidR="00C963DB">
        <w:rPr>
          <w:rFonts w:ascii="Optima" w:hAnsi="Optima" w:cs="ArialMT"/>
          <w:b/>
          <w:szCs w:val="24"/>
          <w:lang w:val="es-ES"/>
        </w:rPr>
        <w:t xml:space="preserve"> </w:t>
      </w:r>
      <w:r w:rsidRPr="00C963DB">
        <w:rPr>
          <w:rFonts w:ascii="Optima" w:hAnsi="Optima" w:cs="ArialMT"/>
          <w:b/>
          <w:szCs w:val="24"/>
          <w:lang w:val="es-ES"/>
        </w:rPr>
        <w:t>neto</w:t>
      </w:r>
      <w:r w:rsidR="00C963DB">
        <w:rPr>
          <w:rFonts w:ascii="Optima" w:hAnsi="Optima" w:cs="ArialMT"/>
          <w:b/>
          <w:szCs w:val="24"/>
          <w:lang w:val="es-ES"/>
        </w:rPr>
        <w:t xml:space="preserve"> de </w:t>
      </w:r>
      <w:r w:rsidR="009304EA" w:rsidRPr="00C963DB">
        <w:rPr>
          <w:rFonts w:ascii="Optima" w:hAnsi="Optima" w:cs="TT273t00"/>
          <w:b/>
          <w:szCs w:val="24"/>
        </w:rPr>
        <w:t>101.988,75</w:t>
      </w:r>
      <w:r w:rsidRPr="00C963DB">
        <w:rPr>
          <w:rFonts w:ascii="Times New Roman" w:hAnsi="Times New Roman"/>
          <w:b/>
          <w:szCs w:val="24"/>
        </w:rPr>
        <w:t>€</w:t>
      </w:r>
      <w:r w:rsidRPr="00C963DB">
        <w:rPr>
          <w:rFonts w:ascii="Optima" w:hAnsi="Optima" w:cs="Arial"/>
          <w:b/>
          <w:szCs w:val="24"/>
        </w:rPr>
        <w:t xml:space="preserve">  e IGIC 7 % de </w:t>
      </w:r>
      <w:r w:rsidR="00C963DB" w:rsidRPr="00C963DB">
        <w:rPr>
          <w:rFonts w:ascii="Optima" w:hAnsi="Optima"/>
          <w:b/>
          <w:szCs w:val="24"/>
        </w:rPr>
        <w:t>7.139,21€</w:t>
      </w:r>
      <w:r w:rsidRPr="00C963DB">
        <w:rPr>
          <w:rFonts w:ascii="Optima" w:hAnsi="Optima" w:cs="Arial"/>
          <w:szCs w:val="24"/>
        </w:rPr>
        <w:t>,</w:t>
      </w:r>
      <w:r>
        <w:rPr>
          <w:rFonts w:ascii="Optima" w:hAnsi="Optima" w:cs="Arial"/>
          <w:szCs w:val="24"/>
        </w:rPr>
        <w:t xml:space="preserve"> </w:t>
      </w:r>
      <w:r>
        <w:rPr>
          <w:rFonts w:ascii="Optima" w:hAnsi="Optima" w:cs="Arial"/>
          <w:szCs w:val="24"/>
          <w:lang w:val="es-ES"/>
        </w:rPr>
        <w:t>así como el resto de condiciones de su oferta.</w:t>
      </w:r>
    </w:p>
    <w:p w:rsidR="000E5B26" w:rsidRPr="004A7153" w:rsidRDefault="000E5B26" w:rsidP="000E5B26">
      <w:pPr>
        <w:autoSpaceDE w:val="0"/>
        <w:autoSpaceDN w:val="0"/>
        <w:adjustRightInd w:val="0"/>
        <w:jc w:val="both"/>
        <w:rPr>
          <w:rFonts w:ascii="Optima" w:hAnsi="Optima" w:cs="TT1C9t00"/>
          <w:szCs w:val="24"/>
          <w:lang w:val="es-ES"/>
        </w:rPr>
      </w:pPr>
    </w:p>
    <w:p w:rsidR="000E5B26" w:rsidRDefault="000E5B26" w:rsidP="000E5B26">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9304EA" w:rsidRPr="009304EA">
        <w:rPr>
          <w:rFonts w:ascii="Optima" w:hAnsi="Optima"/>
          <w:b/>
          <w:szCs w:val="24"/>
        </w:rPr>
        <w:t>Canarias Sea, S.L. Limpiezas y Servicios</w:t>
      </w:r>
      <w:r w:rsidR="009304EA">
        <w:rPr>
          <w:rFonts w:ascii="Optima" w:hAnsi="Optima" w:cs="TT277t00"/>
          <w:b/>
          <w:caps/>
          <w:szCs w:val="24"/>
          <w:lang w:val="es-ES"/>
        </w:rPr>
        <w:t xml:space="preserve"> CON NIF </w:t>
      </w:r>
      <w:r w:rsidR="009304EA" w:rsidRPr="009304EA">
        <w:rPr>
          <w:rFonts w:ascii="Optima" w:hAnsi="Optima" w:cs="TT277t00"/>
          <w:b/>
          <w:caps/>
          <w:szCs w:val="24"/>
          <w:lang w:val="es-ES"/>
        </w:rPr>
        <w:t>B35486992</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9304EA" w:rsidRDefault="009304EA" w:rsidP="000E5B26">
      <w:pPr>
        <w:autoSpaceDE w:val="0"/>
        <w:autoSpaceDN w:val="0"/>
        <w:adjustRightInd w:val="0"/>
        <w:ind w:firstLine="708"/>
        <w:jc w:val="both"/>
        <w:rPr>
          <w:rFonts w:ascii="Optima" w:hAnsi="Optima" w:cs="Arial"/>
          <w:color w:val="000000"/>
          <w:szCs w:val="24"/>
          <w:lang w:val="es-ES"/>
        </w:rPr>
      </w:pPr>
    </w:p>
    <w:p w:rsidR="00187535" w:rsidRDefault="000E5B26"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2"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187535" w:rsidRDefault="0018753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A0DD5" w:rsidRPr="00EA0DD5" w:rsidRDefault="00187535" w:rsidP="001875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EA0DD5">
        <w:rPr>
          <w:rFonts w:ascii="Optima" w:hAnsi="Optima" w:cs="TT27Bt00"/>
          <w:b/>
          <w:szCs w:val="24"/>
          <w:u w:val="single"/>
          <w:lang w:val="es-ES"/>
        </w:rPr>
        <w:t xml:space="preserve">2) </w:t>
      </w:r>
      <w:r w:rsidR="00EA0DD5" w:rsidRPr="00EA0DD5">
        <w:rPr>
          <w:rFonts w:ascii="Optima" w:hAnsi="Optima" w:cs="TT27Bt00"/>
          <w:b/>
          <w:szCs w:val="24"/>
          <w:u w:val="single"/>
          <w:lang w:val="es-ES"/>
        </w:rPr>
        <w:t>Solvencia Económica y Financiera:</w:t>
      </w:r>
    </w:p>
    <w:p w:rsidR="00EA0DD5" w:rsidRDefault="00EA0DD5" w:rsidP="00187535">
      <w:pPr>
        <w:pBdr>
          <w:top w:val="single" w:sz="4" w:space="1" w:color="auto"/>
          <w:left w:val="single" w:sz="4" w:space="4" w:color="auto"/>
          <w:bottom w:val="single" w:sz="4" w:space="1" w:color="auto"/>
          <w:right w:val="single" w:sz="4" w:space="4" w:color="auto"/>
        </w:pBdr>
        <w:autoSpaceDE w:val="0"/>
        <w:autoSpaceDN w:val="0"/>
        <w:adjustRightInd w:val="0"/>
        <w:jc w:val="both"/>
      </w:pPr>
    </w:p>
    <w:p w:rsidR="00187535" w:rsidRDefault="00187535" w:rsidP="001875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sidRPr="00187535">
        <w:rPr>
          <w:rFonts w:ascii="Optima" w:hAnsi="Optima" w:cs="TT27Bt00"/>
          <w:szCs w:val="24"/>
          <w:u w:val="single"/>
          <w:lang w:val="es-ES"/>
        </w:rPr>
        <w:t>Volumen anual de negocios, o bien volumen anual de negocios en el ámbito al que se refiera el contrato</w:t>
      </w:r>
      <w:r w:rsidRPr="00187535">
        <w:rPr>
          <w:rFonts w:ascii="Optima" w:hAnsi="Optima" w:cs="TT27Bt00"/>
          <w:szCs w:val="24"/>
          <w:lang w:val="es-ES"/>
        </w:rPr>
        <w:t xml:space="preserve">, referido al </w:t>
      </w:r>
      <w:r w:rsidRPr="00187535">
        <w:rPr>
          <w:rFonts w:ascii="Optima" w:hAnsi="Optima" w:cs="TT27Bt00"/>
          <w:b/>
          <w:szCs w:val="24"/>
          <w:lang w:val="es-ES"/>
        </w:rPr>
        <w:t>mejor ejercicio dentro de los tres últimos disponibles</w:t>
      </w:r>
      <w:r w:rsidRPr="00187535">
        <w:rPr>
          <w:rFonts w:ascii="Optima" w:hAnsi="Optima" w:cs="TT27Bt00"/>
          <w:szCs w:val="24"/>
          <w:lang w:val="es-ES"/>
        </w:rPr>
        <w:t xml:space="preserve"> en función de las fechas de constitución o de inicio de actividades del empresario y de presentación de las ofertas, </w:t>
      </w:r>
      <w:r w:rsidRPr="00187535">
        <w:rPr>
          <w:rFonts w:ascii="Optima" w:hAnsi="Optima" w:cs="TT27Bt00"/>
          <w:b/>
          <w:szCs w:val="24"/>
          <w:lang w:val="es-ES"/>
        </w:rPr>
        <w:t>deberá ser al menos de 175.842,67</w:t>
      </w:r>
      <w:r w:rsidRPr="00187535">
        <w:rPr>
          <w:rFonts w:ascii="Optima" w:hAnsi="Optima" w:cs="TT27Bt00"/>
          <w:szCs w:val="24"/>
          <w:lang w:val="es-ES"/>
        </w:rPr>
        <w:t xml:space="preserve">€. En el caso que atendiendo a la fecha de constitución o inicio de actividades no alcancen las mismas el </w:t>
      </w:r>
      <w:r w:rsidRPr="00187535">
        <w:rPr>
          <w:rFonts w:ascii="Optima" w:hAnsi="Optima" w:cs="TT27Bt00"/>
          <w:szCs w:val="24"/>
          <w:lang w:val="es-ES"/>
        </w:rPr>
        <w:lastRenderedPageBreak/>
        <w:t>período de tres años, se exigirá que el licitador disponga del mínimo de solvencia exigido respecto del ejercicio de mayor volumen de los ejercicios disponibles.</w:t>
      </w:r>
    </w:p>
    <w:p w:rsidR="00187535" w:rsidRPr="00187535" w:rsidRDefault="00187535" w:rsidP="001875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p>
    <w:p w:rsidR="00187535" w:rsidRPr="00187535" w:rsidRDefault="00187535" w:rsidP="001875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87535">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187535" w:rsidRDefault="0018753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A0DD5" w:rsidRPr="00EA0DD5" w:rsidRDefault="0018753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EA0DD5">
        <w:rPr>
          <w:rFonts w:ascii="Optima" w:hAnsi="Optima" w:cs="TT27Bt00"/>
          <w:b/>
          <w:szCs w:val="24"/>
          <w:u w:val="single"/>
          <w:lang w:val="es-ES"/>
        </w:rPr>
        <w:t>3)</w:t>
      </w:r>
      <w:r w:rsidR="00EA0DD5" w:rsidRPr="00EA0DD5">
        <w:rPr>
          <w:rFonts w:ascii="Optima" w:hAnsi="Optima" w:cs="TT27Bt00"/>
          <w:b/>
          <w:szCs w:val="24"/>
          <w:u w:val="single"/>
          <w:lang w:val="es-ES"/>
        </w:rPr>
        <w:t xml:space="preserve"> Solvencia técnica o profesional:</w:t>
      </w:r>
    </w:p>
    <w:p w:rsidR="00EA0DD5" w:rsidRDefault="00EA0DD5" w:rsidP="00EA0DD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p>
    <w:p w:rsidR="00187535" w:rsidRPr="00EA0DD5" w:rsidRDefault="00EA0DD5" w:rsidP="00EA0DD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Pr>
          <w:rFonts w:ascii="Optima" w:hAnsi="Optima" w:cs="TT27Bt00"/>
          <w:b/>
          <w:szCs w:val="24"/>
          <w:lang w:val="es-ES"/>
        </w:rPr>
        <w:t xml:space="preserve">3.1) </w:t>
      </w:r>
      <w:r w:rsidRPr="00EA0DD5">
        <w:rPr>
          <w:rFonts w:ascii="Optima" w:hAnsi="Optima" w:cs="TT27Bt00"/>
          <w:b/>
          <w:szCs w:val="24"/>
          <w:lang w:val="es-ES"/>
        </w:rPr>
        <w:t>E</w:t>
      </w:r>
      <w:r w:rsidR="00187535" w:rsidRPr="00EA0DD5">
        <w:rPr>
          <w:rFonts w:ascii="Optima" w:hAnsi="Optima" w:cs="TT27Bt00"/>
          <w:b/>
          <w:szCs w:val="24"/>
          <w:lang w:val="es-ES"/>
        </w:rPr>
        <w:t xml:space="preserve">mpresas que no son de nueva creación: </w:t>
      </w:r>
    </w:p>
    <w:p w:rsidR="00187535" w:rsidRPr="00187535" w:rsidRDefault="00187535" w:rsidP="001875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87535">
        <w:rPr>
          <w:rFonts w:ascii="Optima" w:hAnsi="Optima" w:cs="TT27Bt00"/>
          <w:szCs w:val="24"/>
          <w:lang w:val="es-ES"/>
        </w:rPr>
        <w:t xml:space="preserve">Relación de las obras ejecutadas en el curso de los cinco últimos años, que sean del mismo grupo o subgrupo de clasificación que el correspondiente al contrato, o del grupo o subgrupo más relevante para el contrato si este incluye trabajos correspondientes a distintos subgrupos, avalada por certificados de buena ejecución;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 Se requiere que </w:t>
      </w:r>
      <w:r w:rsidRPr="00187535">
        <w:rPr>
          <w:rFonts w:ascii="Optima" w:hAnsi="Optima" w:cs="TT27Bt00"/>
          <w:b/>
          <w:szCs w:val="24"/>
          <w:lang w:val="es-ES"/>
        </w:rPr>
        <w:t>importe anual acumulado en el año de mayor ejecución sea igual o superior a 82.059,91</w:t>
      </w:r>
      <w:r w:rsidRPr="00187535">
        <w:rPr>
          <w:rFonts w:ascii="Optima" w:hAnsi="Optima" w:cs="TT27Bt00"/>
          <w:szCs w:val="24"/>
          <w:lang w:val="es-ES"/>
        </w:rPr>
        <w:t xml:space="preserve"> €.</w:t>
      </w:r>
    </w:p>
    <w:p w:rsidR="00187535" w:rsidRDefault="0018753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p>
    <w:p w:rsidR="00187535" w:rsidRDefault="0018753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Pr>
          <w:rFonts w:ascii="Optima" w:hAnsi="Optima" w:cs="TT27Bt00"/>
          <w:b/>
          <w:szCs w:val="24"/>
          <w:lang w:val="es-ES"/>
        </w:rPr>
        <w:t>3.</w:t>
      </w:r>
      <w:r w:rsidR="00EA0DD5">
        <w:rPr>
          <w:rFonts w:ascii="Optima" w:hAnsi="Optima" w:cs="TT27Bt00"/>
          <w:b/>
          <w:szCs w:val="24"/>
          <w:lang w:val="es-ES"/>
        </w:rPr>
        <w:t>2</w:t>
      </w:r>
      <w:r>
        <w:rPr>
          <w:rFonts w:ascii="Optima" w:hAnsi="Optima" w:cs="TT27Bt00"/>
          <w:b/>
          <w:szCs w:val="24"/>
          <w:lang w:val="es-ES"/>
        </w:rPr>
        <w:t xml:space="preserve">) Solvencia técnica empresas de nueva creación: </w:t>
      </w:r>
    </w:p>
    <w:p w:rsidR="00187535" w:rsidRPr="00187535" w:rsidRDefault="00187535" w:rsidP="001875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187535">
        <w:rPr>
          <w:rFonts w:ascii="Optima" w:hAnsi="Optima" w:cs="TT27Bt00"/>
          <w:szCs w:val="24"/>
          <w:lang w:val="es-ES"/>
        </w:rPr>
        <w:t>Solvencia técnica empresas de nueva creación: Se acreditará con la Relación de Títulos</w:t>
      </w:r>
      <w:r>
        <w:rPr>
          <w:rFonts w:ascii="Optima" w:hAnsi="Optima" w:cs="TT27Bt00"/>
          <w:szCs w:val="24"/>
          <w:lang w:val="es-ES"/>
        </w:rPr>
        <w:t xml:space="preserve"> </w:t>
      </w:r>
      <w:r w:rsidRPr="00187535">
        <w:rPr>
          <w:rFonts w:ascii="Optima" w:hAnsi="Optima" w:cs="TT27Bt00"/>
          <w:szCs w:val="24"/>
          <w:lang w:val="es-ES"/>
        </w:rPr>
        <w:t>académicos y profesionales, bien del empresario y de los directivos de la empresa y, en particular,</w:t>
      </w:r>
      <w:r>
        <w:rPr>
          <w:rFonts w:ascii="Optima" w:hAnsi="Optima" w:cs="TT27Bt00"/>
          <w:szCs w:val="24"/>
          <w:lang w:val="es-ES"/>
        </w:rPr>
        <w:t xml:space="preserve"> </w:t>
      </w:r>
      <w:r w:rsidRPr="00187535">
        <w:rPr>
          <w:rFonts w:ascii="Optima" w:hAnsi="Optima" w:cs="TT27Bt00"/>
          <w:szCs w:val="24"/>
          <w:lang w:val="es-ES"/>
        </w:rPr>
        <w:t>del responsable o responsables de las obras, así como de los técnicos encargados directamente</w:t>
      </w:r>
      <w:r>
        <w:rPr>
          <w:rFonts w:ascii="Optima" w:hAnsi="Optima" w:cs="TT27Bt00"/>
          <w:szCs w:val="24"/>
          <w:lang w:val="es-ES"/>
        </w:rPr>
        <w:t xml:space="preserve"> </w:t>
      </w:r>
      <w:r w:rsidRPr="00187535">
        <w:rPr>
          <w:rFonts w:ascii="Optima" w:hAnsi="Optima" w:cs="TT27Bt00"/>
          <w:szCs w:val="24"/>
          <w:lang w:val="es-ES"/>
        </w:rPr>
        <w:t>de la misma, de entre los siguientes: Ingeniería de Caminos, Canales y Puertos, Ingeniería Técnica</w:t>
      </w:r>
      <w:r>
        <w:rPr>
          <w:rFonts w:ascii="Optima" w:hAnsi="Optima" w:cs="TT27Bt00"/>
          <w:szCs w:val="24"/>
          <w:lang w:val="es-ES"/>
        </w:rPr>
        <w:t xml:space="preserve"> </w:t>
      </w:r>
      <w:r w:rsidRPr="00187535">
        <w:rPr>
          <w:rFonts w:ascii="Optima" w:hAnsi="Optima" w:cs="TT27Bt00"/>
          <w:szCs w:val="24"/>
          <w:lang w:val="es-ES"/>
        </w:rPr>
        <w:t>de Obras Públicas, Grado en Ingeniería Civil, y Grado en Ingeniería de Obras Públicas Respecto</w:t>
      </w:r>
      <w:r>
        <w:rPr>
          <w:rFonts w:ascii="Optima" w:hAnsi="Optima" w:cs="TT27Bt00"/>
          <w:szCs w:val="24"/>
          <w:lang w:val="es-ES"/>
        </w:rPr>
        <w:t xml:space="preserve"> </w:t>
      </w:r>
      <w:r w:rsidRPr="00187535">
        <w:rPr>
          <w:rFonts w:ascii="Optima" w:hAnsi="Optima" w:cs="TT27Bt00"/>
          <w:szCs w:val="24"/>
          <w:lang w:val="es-ES"/>
        </w:rPr>
        <w:t>al número de técnicos, es suficiente con 1.</w:t>
      </w:r>
    </w:p>
    <w:p w:rsidR="00187535" w:rsidRDefault="0018753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A0DD5" w:rsidRDefault="009304EA"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4</w:t>
      </w:r>
      <w:r w:rsidR="000E5B26">
        <w:rPr>
          <w:rFonts w:ascii="Optima" w:hAnsi="Optima" w:cs="TT27Bt00"/>
          <w:b/>
          <w:szCs w:val="24"/>
          <w:u w:val="single"/>
          <w:lang w:val="es-ES"/>
        </w:rPr>
        <w:t>)</w:t>
      </w:r>
      <w:r w:rsidR="000E5B26" w:rsidRPr="00AC6B97">
        <w:rPr>
          <w:rFonts w:ascii="Optima" w:hAnsi="Optima" w:cs="TT27Bt00"/>
          <w:b/>
          <w:szCs w:val="24"/>
          <w:u w:val="single"/>
          <w:lang w:val="es-ES"/>
        </w:rPr>
        <w:t xml:space="preserve"> Documentación justificativa de hallarse al corriente</w:t>
      </w:r>
      <w:r w:rsidR="000E5B26" w:rsidRPr="00AC6B97">
        <w:rPr>
          <w:rFonts w:ascii="Optima" w:hAnsi="Optima" w:cs="TT27Bt00"/>
          <w:szCs w:val="24"/>
          <w:lang w:val="es-ES"/>
        </w:rPr>
        <w:t xml:space="preserve"> en el cumplimiento de sus obligaciones tributarias relativas a la Hacienda Est</w:t>
      </w:r>
      <w:r w:rsidR="000E5B26">
        <w:rPr>
          <w:rFonts w:ascii="Optima" w:hAnsi="Optima" w:cs="TT27Bt00"/>
          <w:szCs w:val="24"/>
          <w:lang w:val="es-ES"/>
        </w:rPr>
        <w:t xml:space="preserve">atal, </w:t>
      </w:r>
      <w:r w:rsidR="000E5B26" w:rsidRPr="00AC6B97">
        <w:rPr>
          <w:rFonts w:ascii="Optima" w:hAnsi="Optima" w:cs="TT27Bt00"/>
          <w:szCs w:val="24"/>
          <w:lang w:val="es-ES"/>
        </w:rPr>
        <w:t xml:space="preserve">a la Canaria (específico para contratar con la Administración), con la Seguridad Social. </w:t>
      </w:r>
    </w:p>
    <w:p w:rsidR="00EA0DD5" w:rsidRDefault="00EA0DD5"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0E5B26" w:rsidRPr="00AC6B97" w:rsidRDefault="000E5B26" w:rsidP="000E5B26">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EA0DD5">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0E5B26" w:rsidRPr="00AC6B97" w:rsidRDefault="000E5B26" w:rsidP="000E5B26">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0E5B26" w:rsidRPr="000C3B87" w:rsidRDefault="009304EA" w:rsidP="000E5B26">
      <w:pPr>
        <w:pBdr>
          <w:top w:val="single" w:sz="4" w:space="1" w:color="auto"/>
          <w:left w:val="single" w:sz="4" w:space="4" w:color="auto"/>
          <w:bottom w:val="single" w:sz="4" w:space="1" w:color="auto"/>
          <w:right w:val="single" w:sz="4" w:space="4" w:color="auto"/>
        </w:pBdr>
        <w:jc w:val="both"/>
        <w:rPr>
          <w:rFonts w:ascii="Optima" w:hAnsi="Optima" w:cs="Arial"/>
          <w:b/>
          <w:szCs w:val="24"/>
        </w:rPr>
      </w:pPr>
      <w:r>
        <w:rPr>
          <w:rFonts w:ascii="Optima" w:hAnsi="Optima"/>
          <w:b/>
          <w:szCs w:val="24"/>
          <w:u w:val="single"/>
        </w:rPr>
        <w:t>5</w:t>
      </w:r>
      <w:r w:rsidR="000E5B26">
        <w:rPr>
          <w:rFonts w:ascii="Optima" w:hAnsi="Optima"/>
          <w:b/>
          <w:szCs w:val="24"/>
          <w:u w:val="single"/>
        </w:rPr>
        <w:t xml:space="preserve">) </w:t>
      </w:r>
      <w:r w:rsidR="000E5B26" w:rsidRPr="00AC6B97">
        <w:rPr>
          <w:rFonts w:ascii="Optima" w:hAnsi="Optima" w:cs="Arial"/>
          <w:b/>
          <w:szCs w:val="24"/>
          <w:u w:val="single"/>
        </w:rPr>
        <w:t>Asimismo, en igual plazo ha de constituir la garantía definitiva</w:t>
      </w:r>
      <w:r w:rsidR="000E5B26" w:rsidRPr="00AC6B97">
        <w:rPr>
          <w:rFonts w:ascii="Optima" w:hAnsi="Optima" w:cs="Arial"/>
          <w:szCs w:val="24"/>
          <w:u w:val="single"/>
        </w:rPr>
        <w:t>,</w:t>
      </w:r>
      <w:r w:rsidR="000E5B26" w:rsidRPr="00AC6B97">
        <w:rPr>
          <w:rFonts w:ascii="Optima" w:hAnsi="Optima" w:cs="Arial"/>
          <w:szCs w:val="24"/>
        </w:rPr>
        <w:t xml:space="preserve"> conforme al artículo 107 LCSP por los siguientes importes, que se corresponde con el </w:t>
      </w:r>
      <w:r w:rsidR="000E5B26" w:rsidRPr="00AC6B97">
        <w:rPr>
          <w:rFonts w:ascii="Optima" w:hAnsi="Optima" w:cs="Arial"/>
          <w:b/>
          <w:szCs w:val="24"/>
        </w:rPr>
        <w:t>cinco por ciento (5%)</w:t>
      </w:r>
      <w:r w:rsidR="000E5B26" w:rsidRPr="00AC6B97">
        <w:rPr>
          <w:rFonts w:ascii="Optima" w:hAnsi="Optima" w:cs="Arial"/>
          <w:color w:val="FF0000"/>
          <w:szCs w:val="24"/>
        </w:rPr>
        <w:t xml:space="preserve"> </w:t>
      </w:r>
      <w:r w:rsidR="000E5B26" w:rsidRPr="00AC6B97">
        <w:rPr>
          <w:rFonts w:ascii="Optima" w:hAnsi="Optima" w:cs="Arial"/>
          <w:szCs w:val="24"/>
        </w:rPr>
        <w:t xml:space="preserve">del importe </w:t>
      </w:r>
      <w:r w:rsidR="00187535">
        <w:rPr>
          <w:rFonts w:ascii="Optima" w:hAnsi="Optima" w:cs="Arial"/>
          <w:szCs w:val="24"/>
        </w:rPr>
        <w:t>de adjudicación</w:t>
      </w:r>
      <w:r w:rsidR="000E5B26" w:rsidRPr="00AC6B97">
        <w:rPr>
          <w:rFonts w:ascii="Optima" w:hAnsi="Optima" w:cs="Arial"/>
          <w:szCs w:val="24"/>
        </w:rPr>
        <w:t xml:space="preserve"> de su </w:t>
      </w:r>
      <w:r w:rsidR="000E5B26" w:rsidRPr="00BC2370">
        <w:rPr>
          <w:rFonts w:ascii="Optima" w:hAnsi="Optima" w:cs="Arial"/>
          <w:szCs w:val="24"/>
        </w:rPr>
        <w:t>oferta 5</w:t>
      </w:r>
      <w:r w:rsidR="000E5B26" w:rsidRPr="00BC2370">
        <w:rPr>
          <w:rFonts w:ascii="Optima" w:hAnsi="Optima" w:cs="Arial"/>
          <w:b/>
          <w:szCs w:val="24"/>
        </w:rPr>
        <w:t xml:space="preserve">% de </w:t>
      </w:r>
      <w:r w:rsidR="00C963DB">
        <w:rPr>
          <w:rFonts w:ascii="Optima" w:hAnsi="Optima" w:cs="ArialMT"/>
          <w:b/>
          <w:szCs w:val="24"/>
          <w:lang w:val="es-ES"/>
        </w:rPr>
        <w:t>101.988,75</w:t>
      </w:r>
      <w:r w:rsidR="000E5B26" w:rsidRPr="00BC2370">
        <w:rPr>
          <w:rFonts w:ascii="Times New Roman" w:hAnsi="Times New Roman"/>
          <w:b/>
          <w:szCs w:val="24"/>
        </w:rPr>
        <w:t>€</w:t>
      </w:r>
      <w:r w:rsidR="000E5B26" w:rsidRPr="00BC2370">
        <w:rPr>
          <w:rFonts w:ascii="Optima" w:hAnsi="Optima" w:cs="Arial"/>
          <w:szCs w:val="24"/>
        </w:rPr>
        <w:t xml:space="preserve"> </w:t>
      </w:r>
      <w:r w:rsidR="000E5B26" w:rsidRPr="000C3B87">
        <w:rPr>
          <w:rFonts w:ascii="Optima" w:hAnsi="Optima" w:cs="Arial"/>
          <w:b/>
          <w:szCs w:val="24"/>
        </w:rPr>
        <w:t xml:space="preserve">= </w:t>
      </w:r>
      <w:r w:rsidR="000C3B87" w:rsidRPr="000C3B87">
        <w:rPr>
          <w:rFonts w:ascii="Optima" w:hAnsi="Optima" w:cs="Arial"/>
          <w:b/>
          <w:szCs w:val="24"/>
        </w:rPr>
        <w:t>5.099,44</w:t>
      </w:r>
      <w:r w:rsidR="000E5B26" w:rsidRPr="000C3B87">
        <w:rPr>
          <w:rFonts w:ascii="Optima" w:hAnsi="Optima" w:cs="Arial"/>
          <w:b/>
          <w:szCs w:val="24"/>
        </w:rPr>
        <w:t>€</w:t>
      </w:r>
    </w:p>
    <w:p w:rsidR="000C3B87" w:rsidRDefault="000C3B87">
      <w:pPr>
        <w:rPr>
          <w:rFonts w:ascii="Optima" w:hAnsi="Optima" w:cs="Arial"/>
          <w:szCs w:val="24"/>
        </w:rPr>
      </w:pPr>
      <w:r>
        <w:rPr>
          <w:rFonts w:ascii="Optima" w:hAnsi="Optima" w:cs="Arial"/>
          <w:szCs w:val="24"/>
        </w:rPr>
        <w:br w:type="page"/>
      </w:r>
    </w:p>
    <w:p w:rsidR="000C3B87" w:rsidRDefault="000C3B87" w:rsidP="00F56B82">
      <w:pPr>
        <w:jc w:val="both"/>
        <w:rPr>
          <w:rFonts w:ascii="Optima" w:hAnsi="Optima" w:cs="Arial"/>
          <w:szCs w:val="24"/>
        </w:rPr>
      </w:pPr>
    </w:p>
    <w:p w:rsidR="000E5B26" w:rsidRPr="000E5B26" w:rsidRDefault="000E5B26" w:rsidP="00F05FB2">
      <w:pPr>
        <w:pStyle w:val="Prrafodelista"/>
        <w:keepNext/>
        <w:numPr>
          <w:ilvl w:val="0"/>
          <w:numId w:val="1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284" w:hanging="284"/>
        <w:jc w:val="both"/>
        <w:outlineLvl w:val="2"/>
        <w:rPr>
          <w:rFonts w:ascii="Optima" w:hAnsi="Optima" w:cs="Arial"/>
          <w:b/>
          <w:szCs w:val="24"/>
          <w:u w:val="single"/>
        </w:rPr>
      </w:pPr>
      <w:r w:rsidRPr="000E5B26">
        <w:rPr>
          <w:rFonts w:ascii="Optima" w:hAnsi="Optima" w:cs="Arial"/>
          <w:b/>
          <w:szCs w:val="24"/>
          <w:u w:val="single"/>
        </w:rPr>
        <w:t>PROCEDIMIENTO ABIERTO ARTÍCULO 156 LCSP</w:t>
      </w:r>
    </w:p>
    <w:p w:rsidR="000E5B26" w:rsidRPr="00076509" w:rsidRDefault="000E5B26" w:rsidP="000E5B26">
      <w:pPr>
        <w:jc w:val="both"/>
        <w:rPr>
          <w:rFonts w:ascii="Optima" w:hAnsi="Optima" w:cs="Arial"/>
          <w:szCs w:val="24"/>
        </w:rPr>
      </w:pPr>
    </w:p>
    <w:p w:rsidR="000E5B26" w:rsidRPr="00076509" w:rsidRDefault="000E5B26" w:rsidP="000E5B26">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0E5B26" w:rsidRDefault="000E5B26" w:rsidP="00F56B82">
      <w:pPr>
        <w:jc w:val="both"/>
        <w:rPr>
          <w:rFonts w:ascii="Optima" w:hAnsi="Optima" w:cs="Arial"/>
          <w:szCs w:val="24"/>
        </w:rPr>
      </w:pPr>
    </w:p>
    <w:p w:rsidR="000E5B26" w:rsidRDefault="000E5B26" w:rsidP="000E5B26">
      <w:pPr>
        <w:ind w:left="708"/>
        <w:jc w:val="both"/>
        <w:rPr>
          <w:rFonts w:ascii="Optima" w:hAnsi="Optima" w:cs="Arial"/>
          <w:b/>
          <w:color w:val="000000"/>
          <w:szCs w:val="24"/>
        </w:rPr>
      </w:pPr>
      <w:r>
        <w:rPr>
          <w:rFonts w:ascii="Optima" w:hAnsi="Optima" w:cs="Arial"/>
          <w:b/>
          <w:color w:val="000000"/>
          <w:szCs w:val="24"/>
        </w:rPr>
        <w:t>5.1.4 Informe Técnico de criterios sujetos a juicio de valor.</w:t>
      </w:r>
    </w:p>
    <w:p w:rsidR="000E5B26" w:rsidRDefault="000E5B26" w:rsidP="000E5B26">
      <w:pPr>
        <w:jc w:val="both"/>
        <w:rPr>
          <w:rFonts w:ascii="Optima" w:hAnsi="Optima" w:cs="Arial"/>
          <w:b/>
          <w:color w:val="000000"/>
          <w:szCs w:val="24"/>
        </w:rPr>
      </w:pPr>
    </w:p>
    <w:p w:rsidR="000E5B26" w:rsidRDefault="000E5B26" w:rsidP="00F05FB2">
      <w:pPr>
        <w:numPr>
          <w:ilvl w:val="0"/>
          <w:numId w:val="9"/>
        </w:numPr>
        <w:spacing w:after="160" w:line="259" w:lineRule="auto"/>
        <w:ind w:left="0" w:firstLine="357"/>
        <w:contextualSpacing/>
        <w:jc w:val="both"/>
        <w:rPr>
          <w:rFonts w:ascii="Optima" w:hAnsi="Optima"/>
          <w:color w:val="FF0000"/>
          <w:szCs w:val="24"/>
        </w:rPr>
      </w:pPr>
      <w:r w:rsidRPr="003059CD">
        <w:rPr>
          <w:rFonts w:ascii="Optima" w:hAnsi="Optima"/>
          <w:b/>
          <w:szCs w:val="24"/>
        </w:rPr>
        <w:t>XP1032/2019/OP</w:t>
      </w:r>
      <w:r w:rsidRPr="003059CD">
        <w:rPr>
          <w:rFonts w:ascii="Optima" w:hAnsi="Optima"/>
          <w:szCs w:val="24"/>
        </w:rPr>
        <w:t xml:space="preserve"> Procedimiento abierto varios criterios con criterios sujetos a juicio de valor. </w:t>
      </w:r>
      <w:r w:rsidRPr="003059CD">
        <w:rPr>
          <w:rFonts w:ascii="Optima" w:hAnsi="Optima"/>
          <w:b/>
          <w:i/>
          <w:szCs w:val="24"/>
          <w:u w:val="single"/>
        </w:rPr>
        <w:t>“Servicio para la ejecución de operaciones de conservación de las carreteras de Gran Canaria. Lote 1: medianías y cumbres de Gran Canaria y lote 2: red interior”</w:t>
      </w:r>
      <w:r w:rsidRPr="003059CD">
        <w:rPr>
          <w:rFonts w:ascii="Optima" w:hAnsi="Optima"/>
          <w:szCs w:val="24"/>
        </w:rPr>
        <w:t xml:space="preserve">. </w:t>
      </w:r>
      <w:r w:rsidRPr="0007124E">
        <w:rPr>
          <w:rFonts w:ascii="Optima" w:hAnsi="Optima"/>
          <w:szCs w:val="24"/>
        </w:rPr>
        <w:t xml:space="preserve">Importe neto de </w:t>
      </w:r>
      <w:r w:rsidRPr="0007124E">
        <w:rPr>
          <w:rFonts w:ascii="Optima" w:hAnsi="Optima"/>
          <w:bCs/>
          <w:szCs w:val="24"/>
        </w:rPr>
        <w:t>9.925.920,00 para el lote 1 y 7.710.400,00</w:t>
      </w:r>
      <w:r w:rsidRPr="0007124E">
        <w:rPr>
          <w:rFonts w:ascii="Optima" w:hAnsi="Optima"/>
          <w:bCs/>
        </w:rPr>
        <w:t xml:space="preserve"> </w:t>
      </w:r>
      <w:r w:rsidRPr="0007124E">
        <w:rPr>
          <w:rFonts w:ascii="Times New Roman" w:hAnsi="Times New Roman"/>
          <w:szCs w:val="24"/>
        </w:rPr>
        <w:t>€</w:t>
      </w:r>
      <w:r w:rsidRPr="0007124E">
        <w:rPr>
          <w:rFonts w:ascii="Optima" w:hAnsi="Optima" w:cs="Arial"/>
          <w:szCs w:val="24"/>
        </w:rPr>
        <w:t xml:space="preserve"> para el lote 2</w:t>
      </w:r>
      <w:r w:rsidRPr="0007124E">
        <w:rPr>
          <w:rFonts w:ascii="Optima" w:hAnsi="Optima"/>
          <w:szCs w:val="24"/>
        </w:rPr>
        <w:t xml:space="preserve"> e IGIC de </w:t>
      </w:r>
      <w:r w:rsidRPr="0007124E">
        <w:rPr>
          <w:rFonts w:ascii="Optima" w:hAnsi="Optima"/>
          <w:bCs/>
          <w:szCs w:val="24"/>
        </w:rPr>
        <w:t>694.814,40</w:t>
      </w:r>
      <w:r w:rsidRPr="0007124E">
        <w:rPr>
          <w:rFonts w:ascii="Optima" w:hAnsi="Optima"/>
          <w:bCs/>
          <w:color w:val="0070C0"/>
        </w:rPr>
        <w:t xml:space="preserve"> </w:t>
      </w:r>
      <w:r w:rsidRPr="0007124E">
        <w:rPr>
          <w:rFonts w:ascii="Times New Roman" w:hAnsi="Times New Roman"/>
          <w:szCs w:val="24"/>
        </w:rPr>
        <w:t>€</w:t>
      </w:r>
      <w:r w:rsidRPr="0007124E">
        <w:rPr>
          <w:rFonts w:ascii="Optima" w:hAnsi="Optima" w:cs="Arial"/>
          <w:szCs w:val="24"/>
        </w:rPr>
        <w:t xml:space="preserve"> para el lote 1 y 539.728,00 </w:t>
      </w:r>
      <w:r w:rsidRPr="0007124E">
        <w:rPr>
          <w:rFonts w:ascii="Times New Roman" w:hAnsi="Times New Roman"/>
          <w:szCs w:val="24"/>
        </w:rPr>
        <w:t>€</w:t>
      </w:r>
      <w:r w:rsidRPr="0007124E">
        <w:rPr>
          <w:rFonts w:ascii="Optima" w:hAnsi="Optima" w:cs="Arial"/>
          <w:szCs w:val="24"/>
        </w:rPr>
        <w:t xml:space="preserve"> para el lote 2</w:t>
      </w:r>
      <w:r w:rsidRPr="0007124E">
        <w:rPr>
          <w:rFonts w:ascii="Optima" w:hAnsi="Optima"/>
          <w:szCs w:val="24"/>
        </w:rPr>
        <w:t>.</w:t>
      </w:r>
      <w:r w:rsidRPr="0007124E">
        <w:rPr>
          <w:rFonts w:ascii="Optima" w:hAnsi="Optima" w:cs="Arial"/>
          <w:szCs w:val="24"/>
        </w:rPr>
        <w:t xml:space="preserve"> Tramitación ordinaria. Plazo de ejecución 4 años.</w:t>
      </w:r>
      <w:r w:rsidRPr="003059CD">
        <w:rPr>
          <w:rFonts w:ascii="Optima" w:hAnsi="Optima" w:cs="Arial"/>
          <w:szCs w:val="24"/>
        </w:rPr>
        <w:t xml:space="preserve"> </w:t>
      </w:r>
      <w:r>
        <w:rPr>
          <w:rFonts w:ascii="Optima" w:hAnsi="Optima" w:cs="Arial"/>
          <w:b/>
          <w:szCs w:val="24"/>
          <w:u w:val="single"/>
        </w:rPr>
        <w:t xml:space="preserve">Servicio Administrativo de </w:t>
      </w:r>
      <w:r w:rsidRPr="00216CE4">
        <w:rPr>
          <w:rFonts w:ascii="Optima" w:hAnsi="Optima" w:cs="Arial"/>
          <w:b/>
          <w:szCs w:val="24"/>
          <w:u w:val="single"/>
        </w:rPr>
        <w:t xml:space="preserve">Obras Públicas e </w:t>
      </w:r>
      <w:r w:rsidRPr="00D11646">
        <w:rPr>
          <w:rFonts w:ascii="Optima" w:hAnsi="Optima" w:cs="Arial"/>
          <w:b/>
          <w:szCs w:val="24"/>
        </w:rPr>
        <w:t>Infraestructuras.</w:t>
      </w:r>
    </w:p>
    <w:p w:rsidR="000E5B26" w:rsidRPr="0089534A" w:rsidRDefault="000E5B26" w:rsidP="000C3B87">
      <w:pPr>
        <w:spacing w:after="160" w:line="259" w:lineRule="auto"/>
        <w:ind w:left="357"/>
        <w:contextualSpacing/>
        <w:jc w:val="both"/>
        <w:rPr>
          <w:rFonts w:ascii="Optima" w:hAnsi="Optima"/>
          <w:color w:val="FF0000"/>
          <w:szCs w:val="24"/>
        </w:rPr>
      </w:pPr>
    </w:p>
    <w:p w:rsidR="000E5B26" w:rsidRPr="00F12972" w:rsidRDefault="000E5B26" w:rsidP="000E5B26">
      <w:pPr>
        <w:ind w:firstLine="709"/>
        <w:jc w:val="both"/>
        <w:rPr>
          <w:rFonts w:ascii="Optima" w:hAnsi="Optima" w:cs="Helvetica"/>
          <w:szCs w:val="24"/>
        </w:rPr>
      </w:pPr>
      <w:r w:rsidRPr="00F12972">
        <w:rPr>
          <w:rFonts w:ascii="Optima" w:hAnsi="Optima" w:cs="Helvetica"/>
          <w:szCs w:val="24"/>
        </w:rPr>
        <w:t xml:space="preserve">En la sesión de la </w:t>
      </w:r>
      <w:r w:rsidRPr="00F12972">
        <w:rPr>
          <w:rFonts w:ascii="Optima" w:hAnsi="Optima" w:cs="Helvetica"/>
          <w:b/>
          <w:szCs w:val="24"/>
        </w:rPr>
        <w:t>Mesa del 15 de abril de 2022 se procedió al acto de apertura del sobre de criterios sujetos a juicio de valor</w:t>
      </w:r>
      <w:r w:rsidRPr="00F12972">
        <w:rPr>
          <w:rFonts w:ascii="Optima" w:hAnsi="Optima" w:cs="Helvetica"/>
          <w:b/>
          <w:color w:val="FF0000"/>
          <w:szCs w:val="24"/>
        </w:rPr>
        <w:t xml:space="preserve"> </w:t>
      </w:r>
      <w:r w:rsidRPr="00F12972">
        <w:rPr>
          <w:rFonts w:ascii="Optima" w:hAnsi="Optima" w:cs="Helvetica"/>
          <w:szCs w:val="24"/>
        </w:rPr>
        <w:t>de las empresas concurrentes en este procedimiento, con el resultado que consta en el acta de dicha sesión,</w:t>
      </w:r>
      <w:r w:rsidRPr="00F12972">
        <w:rPr>
          <w:rFonts w:ascii="TT1C9t00" w:hAnsi="TT1C9t00" w:cs="TT1C9t00"/>
          <w:szCs w:val="24"/>
        </w:rPr>
        <w:t xml:space="preserve"> </w:t>
      </w:r>
      <w:r w:rsidRPr="00F12972">
        <w:rPr>
          <w:rFonts w:ascii="Optima" w:hAnsi="Optima" w:cs="Helvetica"/>
          <w:szCs w:val="24"/>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0E5B26" w:rsidRPr="00F12972" w:rsidRDefault="000E5B26" w:rsidP="000E5B26">
      <w:pPr>
        <w:ind w:firstLine="709"/>
        <w:jc w:val="both"/>
        <w:rPr>
          <w:rFonts w:ascii="Optima" w:hAnsi="Optima" w:cs="Helvetica"/>
          <w:szCs w:val="24"/>
        </w:rPr>
      </w:pPr>
    </w:p>
    <w:p w:rsidR="000E5B26" w:rsidRPr="00F12972" w:rsidRDefault="000E5B26" w:rsidP="000E5B26">
      <w:pPr>
        <w:ind w:firstLine="709"/>
        <w:jc w:val="both"/>
        <w:rPr>
          <w:rFonts w:ascii="Optima" w:hAnsi="Optima" w:cs="Helvetica"/>
          <w:szCs w:val="24"/>
        </w:rPr>
      </w:pPr>
      <w:r w:rsidRPr="00F12972">
        <w:rPr>
          <w:rFonts w:ascii="Optima" w:hAnsi="Optima" w:cs="Helvetica"/>
          <w:szCs w:val="24"/>
        </w:rPr>
        <w:t xml:space="preserve">En la sesión de la </w:t>
      </w:r>
      <w:r w:rsidRPr="00F12972">
        <w:rPr>
          <w:rFonts w:ascii="Optima" w:hAnsi="Optima" w:cs="Helvetica"/>
          <w:b/>
          <w:szCs w:val="24"/>
        </w:rPr>
        <w:t>Mesa del 22 de junio de 2022</w:t>
      </w:r>
      <w:r w:rsidRPr="00F12972">
        <w:rPr>
          <w:rFonts w:ascii="Optima" w:hAnsi="Optima" w:cs="Helvetica"/>
          <w:szCs w:val="24"/>
        </w:rPr>
        <w:t xml:space="preserve"> se presenta al Presidente por parte de las vocales de Asesoría Jurídica e Intervención Solicitud de Informe Complementario dirigida al Servicio de Obras Públicas, dándose traslado de dicha Solicitud por la Secretaria de la Mesa Permanente de Contratación al referido Servicio por Registro Interno en fecha 27 de junio de 2022 y con nº 202224011667.</w:t>
      </w:r>
    </w:p>
    <w:p w:rsidR="000E5B26" w:rsidRPr="00F12972" w:rsidRDefault="000E5B26" w:rsidP="000E5B26">
      <w:pPr>
        <w:autoSpaceDE w:val="0"/>
        <w:autoSpaceDN w:val="0"/>
        <w:adjustRightInd w:val="0"/>
        <w:jc w:val="both"/>
        <w:rPr>
          <w:rFonts w:ascii="Optima" w:hAnsi="Optima" w:cs="TT2A2t00"/>
          <w:bCs/>
          <w:szCs w:val="24"/>
        </w:rPr>
      </w:pPr>
    </w:p>
    <w:p w:rsidR="000E5B26" w:rsidRPr="00F12972" w:rsidRDefault="000E5B26" w:rsidP="000E5B26">
      <w:pPr>
        <w:ind w:firstLine="709"/>
        <w:jc w:val="both"/>
        <w:rPr>
          <w:rFonts w:ascii="Optima" w:hAnsi="Optima" w:cs="Arial"/>
          <w:b/>
          <w:bCs/>
          <w:szCs w:val="24"/>
        </w:rPr>
      </w:pPr>
      <w:r w:rsidRPr="00F12972">
        <w:rPr>
          <w:rFonts w:ascii="Optima" w:hAnsi="Optima" w:cs="TT2A2t00"/>
          <w:bCs/>
          <w:szCs w:val="24"/>
        </w:rPr>
        <w:t xml:space="preserve">Emitido </w:t>
      </w:r>
      <w:r w:rsidRPr="00F12972">
        <w:rPr>
          <w:rFonts w:ascii="Optima" w:hAnsi="Optima" w:cs="TT2A2t00"/>
          <w:b/>
          <w:bCs/>
          <w:szCs w:val="24"/>
        </w:rPr>
        <w:t>Informe Técnico Complementario de fecha 01 de agosto de 2022</w:t>
      </w:r>
      <w:r w:rsidRPr="00F12972">
        <w:rPr>
          <w:rFonts w:ascii="Optima" w:hAnsi="Optima" w:cs="TT2A2t00"/>
          <w:bCs/>
          <w:szCs w:val="24"/>
        </w:rPr>
        <w:t xml:space="preserve"> y examinados los </w:t>
      </w:r>
      <w:r w:rsidRPr="00F12972">
        <w:rPr>
          <w:rFonts w:ascii="Optima" w:hAnsi="Optima" w:cs="TT2A2t00"/>
          <w:b/>
          <w:szCs w:val="24"/>
        </w:rPr>
        <w:t>Informe de valoración de criterios sujetos a juicio de valor de los Lotes 1 y 2, de fechas 19 de abril de 2022 y 29 de marzo de 2022, respectivamente,</w:t>
      </w:r>
      <w:r w:rsidRPr="00F12972">
        <w:rPr>
          <w:rFonts w:ascii="Optima" w:hAnsi="Optima" w:cs="TT2A2t00"/>
          <w:szCs w:val="24"/>
        </w:rPr>
        <w:t xml:space="preserve"> todos ellos </w:t>
      </w:r>
      <w:r w:rsidRPr="00F12972">
        <w:rPr>
          <w:rFonts w:ascii="Optima" w:hAnsi="Optima" w:cs="Helvetica"/>
          <w:szCs w:val="24"/>
        </w:rPr>
        <w:t xml:space="preserve">suscritos por </w:t>
      </w:r>
      <w:r w:rsidRPr="00F12972">
        <w:rPr>
          <w:rFonts w:ascii="Optima" w:hAnsi="Optima" w:cs="Arial"/>
          <w:szCs w:val="24"/>
        </w:rPr>
        <w:t>el Servicio Promotor</w:t>
      </w:r>
      <w:r w:rsidRPr="00F12972">
        <w:rPr>
          <w:rFonts w:ascii="Optima" w:hAnsi="Optima" w:cs="Arial"/>
          <w:color w:val="000000"/>
          <w:szCs w:val="24"/>
        </w:rPr>
        <w:t>,</w:t>
      </w:r>
      <w:r w:rsidRPr="00F12972">
        <w:rPr>
          <w:rFonts w:ascii="Optima" w:hAnsi="Optima" w:cs="Arial"/>
          <w:szCs w:val="24"/>
        </w:rPr>
        <w:t xml:space="preserve"> la</w:t>
      </w:r>
      <w:r w:rsidRPr="00F12972">
        <w:rPr>
          <w:rFonts w:ascii="Optima" w:hAnsi="Optima" w:cs="Arial"/>
          <w:b/>
          <w:szCs w:val="24"/>
        </w:rPr>
        <w:t xml:space="preserve"> Mesa acuerda por unanimidad de los presentes</w:t>
      </w:r>
      <w:r w:rsidRPr="00F12972">
        <w:rPr>
          <w:rFonts w:ascii="Optima" w:hAnsi="Optima" w:cs="Arial"/>
          <w:szCs w:val="24"/>
        </w:rPr>
        <w:t xml:space="preserve"> </w:t>
      </w:r>
      <w:r w:rsidRPr="00F12972">
        <w:rPr>
          <w:rFonts w:ascii="Optima" w:hAnsi="Optima" w:cs="Arial"/>
          <w:bCs/>
          <w:szCs w:val="24"/>
        </w:rPr>
        <w:t xml:space="preserve">la </w:t>
      </w:r>
      <w:r w:rsidRPr="00F12972">
        <w:rPr>
          <w:rFonts w:ascii="Optima" w:hAnsi="Optima" w:cs="Arial"/>
          <w:b/>
          <w:bCs/>
          <w:szCs w:val="24"/>
        </w:rPr>
        <w:t>aprobación del referido informe, quedando la valoración de la forma siguiente:</w:t>
      </w:r>
    </w:p>
    <w:p w:rsidR="000C3B87" w:rsidRDefault="000C3B87">
      <w:pPr>
        <w:rPr>
          <w:rFonts w:ascii="Optima" w:hAnsi="Optima" w:cs="Arial"/>
          <w:b/>
          <w:bCs/>
          <w:szCs w:val="24"/>
        </w:rPr>
      </w:pPr>
      <w:r>
        <w:rPr>
          <w:rFonts w:ascii="Optima" w:hAnsi="Optima" w:cs="Arial"/>
          <w:b/>
          <w:bCs/>
          <w:szCs w:val="24"/>
        </w:rPr>
        <w:br w:type="page"/>
      </w:r>
    </w:p>
    <w:p w:rsidR="000E5B26" w:rsidRPr="00F12972" w:rsidRDefault="000E5B26" w:rsidP="000E5B26">
      <w:pPr>
        <w:jc w:val="both"/>
        <w:rPr>
          <w:rFonts w:ascii="Optima" w:hAnsi="Optima" w:cs="Arial"/>
          <w:b/>
          <w:bCs/>
          <w:szCs w:val="24"/>
        </w:rPr>
      </w:pPr>
    </w:p>
    <w:p w:rsidR="000E5B26" w:rsidRDefault="000E5B26" w:rsidP="00F05FB2">
      <w:pPr>
        <w:numPr>
          <w:ilvl w:val="0"/>
          <w:numId w:val="11"/>
        </w:numPr>
        <w:ind w:left="1134" w:firstLine="0"/>
        <w:jc w:val="both"/>
        <w:rPr>
          <w:rFonts w:ascii="Optima" w:hAnsi="Optima" w:cs="Arial"/>
          <w:b/>
          <w:bCs/>
          <w:szCs w:val="24"/>
          <w:u w:val="single"/>
        </w:rPr>
      </w:pPr>
      <w:r w:rsidRPr="00F12972">
        <w:rPr>
          <w:rFonts w:ascii="Optima" w:hAnsi="Optima" w:cs="Arial"/>
          <w:b/>
          <w:bCs/>
          <w:szCs w:val="24"/>
          <w:u w:val="single"/>
        </w:rPr>
        <w:t>LOTE 1: MEDIANÍAS Y CUMBRES DE GRAN CANARIA.</w:t>
      </w:r>
    </w:p>
    <w:p w:rsidR="00187535" w:rsidRPr="0089534A" w:rsidRDefault="00187535" w:rsidP="00187535">
      <w:pPr>
        <w:ind w:left="1429"/>
        <w:jc w:val="both"/>
        <w:rPr>
          <w:rFonts w:ascii="Optima" w:hAnsi="Optima" w:cs="Arial"/>
          <w:b/>
          <w:bCs/>
          <w:szCs w:val="24"/>
          <w:u w:val="single"/>
        </w:rPr>
      </w:pPr>
    </w:p>
    <w:p w:rsidR="000E5B26" w:rsidRPr="00F12972" w:rsidRDefault="000E5B26" w:rsidP="00187535">
      <w:pPr>
        <w:ind w:left="993"/>
        <w:rPr>
          <w:rFonts w:ascii="Optima" w:hAnsi="Optima" w:cs="Arial"/>
          <w:b/>
          <w:bCs/>
          <w:szCs w:val="24"/>
          <w:u w:val="single"/>
        </w:rPr>
      </w:pPr>
      <w:r w:rsidRPr="00F12972">
        <w:rPr>
          <w:noProof/>
          <w:lang w:val="es-ES"/>
        </w:rPr>
        <w:drawing>
          <wp:inline distT="0" distB="0" distL="0" distR="0">
            <wp:extent cx="4258669" cy="2642302"/>
            <wp:effectExtent l="0" t="0" r="8890" b="571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275939" cy="2653017"/>
                    </a:xfrm>
                    <a:prstGeom prst="rect">
                      <a:avLst/>
                    </a:prstGeom>
                  </pic:spPr>
                </pic:pic>
              </a:graphicData>
            </a:graphic>
          </wp:inline>
        </w:drawing>
      </w:r>
    </w:p>
    <w:p w:rsidR="000E5B26" w:rsidRPr="00F12972" w:rsidRDefault="000E5B26" w:rsidP="000E5B26">
      <w:pPr>
        <w:jc w:val="both"/>
        <w:rPr>
          <w:rFonts w:ascii="Optima" w:hAnsi="Optima" w:cs="Arial"/>
          <w:b/>
          <w:bCs/>
          <w:szCs w:val="24"/>
          <w:u w:val="single"/>
        </w:rPr>
      </w:pPr>
    </w:p>
    <w:p w:rsidR="000E5B26" w:rsidRPr="00F12972" w:rsidRDefault="000E5B26" w:rsidP="000E5B26">
      <w:pPr>
        <w:ind w:firstLine="708"/>
        <w:jc w:val="both"/>
        <w:rPr>
          <w:rFonts w:ascii="Optima" w:hAnsi="Optima" w:cs="Arial"/>
          <w:b/>
          <w:szCs w:val="24"/>
        </w:rPr>
      </w:pPr>
      <w:r w:rsidRPr="00F12972">
        <w:rPr>
          <w:rFonts w:ascii="Optima" w:hAnsi="Optima" w:cs="Arial"/>
          <w:szCs w:val="24"/>
        </w:rPr>
        <w:t xml:space="preserve">Dada la puntuación obtenida y atendiendo al umbral mínimo establecido de 17,5 puntos, la Mesa acuerda por unanimidad que las ofertas de </w:t>
      </w:r>
      <w:r w:rsidRPr="00F12972">
        <w:rPr>
          <w:rFonts w:ascii="Optima" w:hAnsi="Optima" w:cs="Arial"/>
          <w:bCs/>
          <w:szCs w:val="24"/>
        </w:rPr>
        <w:t xml:space="preserve">la licitadora </w:t>
      </w:r>
      <w:r w:rsidRPr="00F12972">
        <w:rPr>
          <w:rFonts w:ascii="Optima" w:hAnsi="Optima" w:cs="Arial"/>
          <w:b/>
          <w:bCs/>
          <w:szCs w:val="24"/>
          <w:u w:val="single"/>
        </w:rPr>
        <w:t xml:space="preserve">UTE ELSAMEXS, S.L.- TRANSPORTES PAMOALDO, S.L. CON NIF PENDIENTE DE CONSTITUIR queda </w:t>
      </w:r>
      <w:r w:rsidR="00D02734">
        <w:rPr>
          <w:rFonts w:ascii="Optima" w:hAnsi="Optima" w:cs="Arial"/>
          <w:b/>
          <w:bCs/>
          <w:szCs w:val="24"/>
          <w:u w:val="single"/>
        </w:rPr>
        <w:t>EXCLUIDA</w:t>
      </w:r>
      <w:r w:rsidRPr="00F12972">
        <w:rPr>
          <w:rFonts w:ascii="Optima" w:hAnsi="Optima" w:cs="Arial"/>
          <w:bCs/>
          <w:szCs w:val="24"/>
        </w:rPr>
        <w:t xml:space="preserve"> de la siguiente valoración</w:t>
      </w:r>
      <w:r w:rsidRPr="00F12972">
        <w:rPr>
          <w:rFonts w:ascii="Optima" w:hAnsi="Optima" w:cs="Arial"/>
          <w:szCs w:val="24"/>
        </w:rPr>
        <w:t xml:space="preserve"> (criterios no sometidos a juicio de valor)</w:t>
      </w:r>
      <w:r w:rsidRPr="00F12972">
        <w:rPr>
          <w:rFonts w:ascii="Optima" w:hAnsi="Optima" w:cs="Arial"/>
          <w:bCs/>
          <w:szCs w:val="24"/>
        </w:rPr>
        <w:t>.</w:t>
      </w:r>
    </w:p>
    <w:p w:rsidR="000E5B26" w:rsidRPr="00F12972" w:rsidRDefault="000E5B26" w:rsidP="000E5B26">
      <w:pPr>
        <w:jc w:val="both"/>
        <w:rPr>
          <w:rFonts w:ascii="Optima" w:hAnsi="Optima" w:cs="Arial"/>
          <w:b/>
          <w:bCs/>
          <w:szCs w:val="24"/>
          <w:u w:val="single"/>
        </w:rPr>
      </w:pPr>
    </w:p>
    <w:p w:rsidR="000E5B26" w:rsidRPr="00F12972" w:rsidRDefault="000E5B26" w:rsidP="00F05FB2">
      <w:pPr>
        <w:numPr>
          <w:ilvl w:val="0"/>
          <w:numId w:val="11"/>
        </w:numPr>
        <w:ind w:left="1560" w:hanging="284"/>
        <w:jc w:val="both"/>
        <w:rPr>
          <w:rFonts w:ascii="Optima" w:hAnsi="Optima" w:cs="Arial"/>
          <w:b/>
          <w:bCs/>
          <w:szCs w:val="24"/>
          <w:u w:val="single"/>
        </w:rPr>
      </w:pPr>
      <w:r w:rsidRPr="00F12972">
        <w:rPr>
          <w:rFonts w:ascii="Optima" w:hAnsi="Optima" w:cs="Arial"/>
          <w:b/>
          <w:bCs/>
          <w:szCs w:val="24"/>
          <w:u w:val="single"/>
        </w:rPr>
        <w:t>LOTE 2: RED INTERIOR.</w:t>
      </w:r>
    </w:p>
    <w:p w:rsidR="000E5B26" w:rsidRPr="00F12972" w:rsidRDefault="000E5B26" w:rsidP="000E5B26">
      <w:pPr>
        <w:ind w:left="1429"/>
        <w:jc w:val="both"/>
        <w:rPr>
          <w:rFonts w:ascii="Optima" w:hAnsi="Optima" w:cs="Arial"/>
          <w:b/>
          <w:bCs/>
          <w:szCs w:val="24"/>
          <w:u w:val="single"/>
        </w:rPr>
      </w:pPr>
    </w:p>
    <w:p w:rsidR="000E5B26" w:rsidRPr="00AD60F3" w:rsidRDefault="000E5B26" w:rsidP="00187535">
      <w:pPr>
        <w:ind w:left="1429"/>
        <w:rPr>
          <w:rFonts w:ascii="Optima" w:hAnsi="Optima" w:cs="Arial"/>
          <w:b/>
          <w:bCs/>
          <w:szCs w:val="24"/>
          <w:u w:val="single"/>
        </w:rPr>
      </w:pPr>
      <w:r w:rsidRPr="00F12972">
        <w:rPr>
          <w:noProof/>
          <w:lang w:val="es-ES"/>
        </w:rPr>
        <w:drawing>
          <wp:inline distT="0" distB="0" distL="0" distR="0">
            <wp:extent cx="4182038" cy="2927427"/>
            <wp:effectExtent l="0" t="0" r="9525"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226903" cy="2958833"/>
                    </a:xfrm>
                    <a:prstGeom prst="rect">
                      <a:avLst/>
                    </a:prstGeom>
                  </pic:spPr>
                </pic:pic>
              </a:graphicData>
            </a:graphic>
          </wp:inline>
        </w:drawing>
      </w:r>
    </w:p>
    <w:p w:rsidR="003D1E5A" w:rsidRDefault="003D1E5A" w:rsidP="000E5B26">
      <w:pPr>
        <w:jc w:val="both"/>
        <w:rPr>
          <w:rFonts w:ascii="Optima" w:hAnsi="Optima" w:cs="Arial"/>
          <w:b/>
          <w:color w:val="000000" w:themeColor="text1"/>
          <w:szCs w:val="24"/>
        </w:rPr>
      </w:pPr>
    </w:p>
    <w:p w:rsidR="009304EA" w:rsidRDefault="009304EA" w:rsidP="000E5B26">
      <w:pPr>
        <w:jc w:val="both"/>
        <w:rPr>
          <w:rFonts w:ascii="Optima" w:hAnsi="Optima" w:cs="Arial"/>
          <w:b/>
          <w:color w:val="000000" w:themeColor="text1"/>
          <w:szCs w:val="24"/>
        </w:rPr>
      </w:pPr>
    </w:p>
    <w:p w:rsidR="000E5B26" w:rsidRDefault="000E5B26" w:rsidP="000E5B26">
      <w:pPr>
        <w:autoSpaceDE w:val="0"/>
        <w:autoSpaceDN w:val="0"/>
        <w:adjustRightInd w:val="0"/>
        <w:ind w:firstLine="357"/>
        <w:jc w:val="both"/>
        <w:rPr>
          <w:rFonts w:ascii="Optima" w:eastAsiaTheme="minorHAnsi" w:hAnsi="Optima"/>
          <w:b/>
          <w:bCs/>
          <w:szCs w:val="24"/>
          <w:u w:val="single"/>
          <w:lang w:val="es-ES" w:eastAsia="en-US"/>
        </w:rPr>
      </w:pPr>
      <w:r w:rsidRPr="008E2741">
        <w:rPr>
          <w:rFonts w:ascii="Optima" w:eastAsiaTheme="minorHAnsi" w:hAnsi="Optima" w:cs="Arial"/>
          <w:b/>
          <w:color w:val="000000" w:themeColor="text1"/>
          <w:szCs w:val="24"/>
          <w:lang w:val="es-ES" w:eastAsia="en-US"/>
        </w:rPr>
        <w:lastRenderedPageBreak/>
        <w:t>-</w:t>
      </w:r>
      <w:r w:rsidRPr="008E2741">
        <w:rPr>
          <w:rFonts w:ascii="Optima" w:eastAsiaTheme="minorHAnsi" w:hAnsi="Optima" w:cs="Arial"/>
          <w:b/>
          <w:color w:val="000000" w:themeColor="text1"/>
          <w:szCs w:val="24"/>
          <w:lang w:val="es-ES" w:eastAsia="en-US"/>
        </w:rPr>
        <w:tab/>
        <w:t xml:space="preserve">XP0902/2021/PMRB </w:t>
      </w:r>
      <w:r w:rsidRPr="008E2741">
        <w:rPr>
          <w:rFonts w:ascii="Optima" w:eastAsiaTheme="minorHAnsi" w:hAnsi="Optima" w:cs="Arial"/>
          <w:color w:val="000000" w:themeColor="text1"/>
          <w:szCs w:val="24"/>
          <w:lang w:val="es-ES" w:eastAsia="en-US"/>
        </w:rPr>
        <w:t xml:space="preserve">Procedimiento abierto varios criterios sujetos a juicio de valor: </w:t>
      </w:r>
      <w:r w:rsidRPr="008E2741">
        <w:rPr>
          <w:rFonts w:ascii="Optima" w:eastAsiaTheme="minorHAnsi" w:hAnsi="Optima" w:cs="Arial"/>
          <w:b/>
          <w:i/>
          <w:color w:val="000000" w:themeColor="text1"/>
          <w:szCs w:val="24"/>
          <w:u w:val="single"/>
          <w:lang w:val="es-ES" w:eastAsia="en-US"/>
        </w:rPr>
        <w:t xml:space="preserve">“Actuaciones de educación para un desarrollo sostenible (EDS) en la Reserva de la Biosfera de Gran Canaria (RBGC), en el marco del proyecto </w:t>
      </w:r>
      <w:proofErr w:type="spellStart"/>
      <w:r w:rsidRPr="008E2741">
        <w:rPr>
          <w:rFonts w:ascii="Optima" w:eastAsiaTheme="minorHAnsi" w:hAnsi="Optima" w:cs="Arial"/>
          <w:b/>
          <w:i/>
          <w:color w:val="000000" w:themeColor="text1"/>
          <w:szCs w:val="24"/>
          <w:u w:val="single"/>
          <w:lang w:val="es-ES" w:eastAsia="en-US"/>
        </w:rPr>
        <w:t>Ecoescuelas</w:t>
      </w:r>
      <w:proofErr w:type="spellEnd"/>
      <w:r w:rsidRPr="008E2741">
        <w:rPr>
          <w:rFonts w:ascii="Optima" w:eastAsiaTheme="minorHAnsi" w:hAnsi="Optima" w:cs="Arial"/>
          <w:b/>
          <w:i/>
          <w:color w:val="000000" w:themeColor="text1"/>
          <w:szCs w:val="24"/>
          <w:u w:val="single"/>
          <w:lang w:val="es-ES" w:eastAsia="en-US"/>
        </w:rPr>
        <w:t xml:space="preserve"> de la Biosfera”.</w:t>
      </w:r>
      <w:r w:rsidRPr="008E2741">
        <w:rPr>
          <w:rFonts w:ascii="Optima" w:eastAsiaTheme="minorHAnsi" w:hAnsi="Optima" w:cs="Arial"/>
          <w:color w:val="000000" w:themeColor="text1"/>
          <w:szCs w:val="24"/>
          <w:lang w:val="es-ES" w:eastAsia="en-US"/>
        </w:rPr>
        <w:t xml:space="preserve"> Importe neto 107.214,40 € e IGIC 7.50.5,01 € Tramitación ordinaria. Plazo de ejecución 12 meses. </w:t>
      </w:r>
      <w:r w:rsidRPr="008E2741">
        <w:rPr>
          <w:rFonts w:ascii="Optima" w:eastAsiaTheme="minorHAnsi" w:hAnsi="Optima"/>
          <w:b/>
          <w:bCs/>
          <w:szCs w:val="24"/>
          <w:u w:val="single"/>
          <w:lang w:val="es-ES" w:eastAsia="en-US"/>
        </w:rPr>
        <w:t>Instituto Insular para la Gestión Integrada del Patrimonio Mundial y la Reserva de la Biosfera de Gran Canaria.</w:t>
      </w:r>
    </w:p>
    <w:p w:rsidR="000E5B26" w:rsidRDefault="000E5B26" w:rsidP="000E5B26">
      <w:pPr>
        <w:jc w:val="both"/>
        <w:rPr>
          <w:rFonts w:ascii="Optima" w:hAnsi="Optima" w:cs="Arial"/>
          <w:b/>
          <w:color w:val="000000" w:themeColor="text1"/>
          <w:szCs w:val="24"/>
        </w:rPr>
      </w:pPr>
    </w:p>
    <w:p w:rsidR="000E5B26" w:rsidRPr="0015611A" w:rsidRDefault="000E5B26" w:rsidP="000E5B26">
      <w:pPr>
        <w:ind w:firstLine="709"/>
        <w:jc w:val="both"/>
        <w:rPr>
          <w:rFonts w:ascii="Optima" w:hAnsi="Optima" w:cs="Helvetica"/>
          <w:szCs w:val="24"/>
          <w:lang w:val="es-ES"/>
        </w:rPr>
      </w:pPr>
      <w:r w:rsidRPr="0015611A">
        <w:rPr>
          <w:rFonts w:ascii="Optima" w:hAnsi="Optima" w:cs="Helvetica"/>
          <w:szCs w:val="24"/>
          <w:lang w:val="es-ES"/>
        </w:rPr>
        <w:t>E</w:t>
      </w:r>
      <w:r>
        <w:rPr>
          <w:rFonts w:ascii="Optima" w:hAnsi="Optima" w:cs="Helvetica"/>
          <w:szCs w:val="24"/>
          <w:lang w:val="es-ES"/>
        </w:rPr>
        <w:t>n las sesiones</w:t>
      </w:r>
      <w:r w:rsidRPr="0015611A">
        <w:rPr>
          <w:rFonts w:ascii="Optima" w:hAnsi="Optima" w:cs="Helvetica"/>
          <w:szCs w:val="24"/>
          <w:lang w:val="es-ES"/>
        </w:rPr>
        <w:t xml:space="preserve"> de la </w:t>
      </w:r>
      <w:r w:rsidRPr="0015611A">
        <w:rPr>
          <w:rFonts w:ascii="Optima" w:hAnsi="Optima" w:cs="Helvetica"/>
          <w:b/>
          <w:szCs w:val="24"/>
          <w:lang w:val="es-ES"/>
        </w:rPr>
        <w:t>Mesa del pasado</w:t>
      </w:r>
      <w:r>
        <w:rPr>
          <w:rFonts w:ascii="Optima" w:hAnsi="Optima" w:cs="Helvetica"/>
          <w:b/>
          <w:szCs w:val="24"/>
          <w:lang w:val="es-ES"/>
        </w:rPr>
        <w:t xml:space="preserve"> 31 de agosto de 2022 y 07 de septiembre de 2022</w:t>
      </w:r>
      <w:r w:rsidRPr="0015611A">
        <w:rPr>
          <w:rFonts w:ascii="Optima" w:hAnsi="Optima" w:cs="Helvetica"/>
          <w:b/>
          <w:szCs w:val="24"/>
          <w:lang w:val="es-ES"/>
        </w:rPr>
        <w:t xml:space="preserve"> se procedió al acto de apertura de la documentación general y sobre de criterios </w:t>
      </w:r>
      <w:r>
        <w:rPr>
          <w:rFonts w:ascii="Optima" w:hAnsi="Optima" w:cs="Helvetica"/>
          <w:b/>
          <w:szCs w:val="24"/>
          <w:lang w:val="es-ES"/>
        </w:rPr>
        <w:t>sujetos a juicio de valor, respectivamente</w:t>
      </w:r>
      <w:r>
        <w:rPr>
          <w:rFonts w:ascii="Optima" w:hAnsi="Optima" w:cs="Helvetica"/>
          <w:b/>
          <w:color w:val="FF0000"/>
          <w:szCs w:val="24"/>
          <w:lang w:val="es-ES"/>
        </w:rPr>
        <w:t xml:space="preserve"> </w:t>
      </w:r>
      <w:r w:rsidRPr="0015611A">
        <w:rPr>
          <w:rFonts w:ascii="Optima" w:hAnsi="Optima" w:cs="Helvetica"/>
          <w:szCs w:val="24"/>
          <w:lang w:val="es-ES"/>
        </w:rPr>
        <w:t>de las empresas concurrentes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0E5B26" w:rsidRPr="0015611A" w:rsidRDefault="000E5B26" w:rsidP="000E5B26">
      <w:pPr>
        <w:autoSpaceDE w:val="0"/>
        <w:autoSpaceDN w:val="0"/>
        <w:adjustRightInd w:val="0"/>
        <w:jc w:val="both"/>
        <w:rPr>
          <w:rFonts w:ascii="Optima" w:hAnsi="Optima" w:cs="TT2A2t00"/>
          <w:bCs/>
          <w:szCs w:val="24"/>
        </w:rPr>
      </w:pPr>
    </w:p>
    <w:p w:rsidR="000E5B26" w:rsidRDefault="000E5B26" w:rsidP="00A23BAA">
      <w:pPr>
        <w:ind w:firstLine="709"/>
        <w:jc w:val="both"/>
        <w:rPr>
          <w:rFonts w:ascii="Optima" w:hAnsi="Optima" w:cs="Arial"/>
          <w:b/>
          <w:bCs/>
          <w:color w:val="FF0000"/>
          <w:szCs w:val="24"/>
        </w:rPr>
      </w:pPr>
      <w:r w:rsidRPr="00866DEA">
        <w:rPr>
          <w:rFonts w:ascii="Optima" w:hAnsi="Optima" w:cs="TT2A2t00"/>
          <w:bCs/>
          <w:szCs w:val="24"/>
        </w:rPr>
        <w:t>Examinado el</w:t>
      </w:r>
      <w:r w:rsidRPr="00866DEA">
        <w:rPr>
          <w:rFonts w:ascii="Optima" w:hAnsi="Optima" w:cs="TT2A2t00"/>
          <w:bCs/>
          <w:szCs w:val="24"/>
          <w:lang w:val="es-ES"/>
        </w:rPr>
        <w:t xml:space="preserve"> </w:t>
      </w:r>
      <w:r w:rsidRPr="00866DEA">
        <w:rPr>
          <w:rFonts w:ascii="Optima" w:hAnsi="Optima" w:cs="TT2A2t00"/>
          <w:b/>
          <w:szCs w:val="24"/>
        </w:rPr>
        <w:t xml:space="preserve">Informe de valoración de criterios </w:t>
      </w:r>
      <w:r>
        <w:rPr>
          <w:rFonts w:ascii="Optima" w:hAnsi="Optima" w:cs="TT2A2t00"/>
          <w:b/>
          <w:szCs w:val="24"/>
        </w:rPr>
        <w:t xml:space="preserve">sujetos a juicio de valor, </w:t>
      </w:r>
      <w:r w:rsidRPr="00866DEA">
        <w:rPr>
          <w:rFonts w:ascii="Optima" w:hAnsi="Optima" w:cs="TT2A2t00"/>
          <w:b/>
          <w:szCs w:val="24"/>
        </w:rPr>
        <w:t xml:space="preserve">de fecha </w:t>
      </w:r>
      <w:r>
        <w:rPr>
          <w:rFonts w:ascii="Optima" w:hAnsi="Optima" w:cs="Helvetica-Bold"/>
          <w:b/>
          <w:bCs/>
          <w:szCs w:val="24"/>
          <w:lang w:val="es-ES"/>
        </w:rPr>
        <w:t>21 de septiembre de 2022</w:t>
      </w:r>
      <w:r w:rsidRPr="00866DEA">
        <w:rPr>
          <w:rFonts w:ascii="Optima" w:hAnsi="Optima" w:cs="Helvetica"/>
          <w:szCs w:val="24"/>
          <w:lang w:val="es-ES"/>
        </w:rPr>
        <w:t xml:space="preserve">, suscrito por </w:t>
      </w:r>
      <w:r>
        <w:rPr>
          <w:rFonts w:ascii="Optima" w:hAnsi="Optima" w:cs="Arial"/>
          <w:szCs w:val="24"/>
          <w:lang w:val="es-ES"/>
        </w:rPr>
        <w:t>el Servicio Promotor</w:t>
      </w:r>
      <w:r>
        <w:rPr>
          <w:rFonts w:ascii="Optima" w:hAnsi="Optima" w:cs="Arial"/>
          <w:color w:val="000000"/>
          <w:szCs w:val="24"/>
        </w:rPr>
        <w:t>,</w:t>
      </w:r>
      <w:r w:rsidRPr="00866DEA">
        <w:rPr>
          <w:rFonts w:ascii="Optima" w:hAnsi="Optima" w:cs="Arial"/>
          <w:szCs w:val="24"/>
        </w:rPr>
        <w:t xml:space="preserve"> la</w:t>
      </w:r>
      <w:r w:rsidRPr="00866DEA">
        <w:rPr>
          <w:rFonts w:ascii="Optima" w:hAnsi="Optima" w:cs="Arial"/>
          <w:b/>
          <w:szCs w:val="24"/>
        </w:rPr>
        <w:t xml:space="preserve"> Mesa acuerda </w:t>
      </w:r>
      <w:r>
        <w:rPr>
          <w:rFonts w:ascii="Optima" w:hAnsi="Optima" w:cs="Arial"/>
          <w:b/>
          <w:szCs w:val="24"/>
        </w:rPr>
        <w:t xml:space="preserve">por </w:t>
      </w:r>
      <w:r w:rsidRPr="00866DEA">
        <w:rPr>
          <w:rFonts w:ascii="Optima" w:hAnsi="Optima" w:cs="Arial"/>
          <w:b/>
          <w:szCs w:val="24"/>
        </w:rPr>
        <w:t>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 xml:space="preserve">aloración de la forma siguiente: </w:t>
      </w:r>
    </w:p>
    <w:p w:rsidR="000E5B26" w:rsidRPr="00332596" w:rsidRDefault="000E5B26" w:rsidP="000E5B26">
      <w:pPr>
        <w:jc w:val="center"/>
        <w:rPr>
          <w:rFonts w:ascii="Optima" w:hAnsi="Optima" w:cs="Arial"/>
          <w:b/>
          <w:color w:val="FF0000"/>
          <w:szCs w:val="24"/>
          <w:highlight w:val="yellow"/>
          <w:lang w:val="es-ES"/>
        </w:rPr>
      </w:pPr>
      <w:r w:rsidRPr="008E2741">
        <w:rPr>
          <w:rFonts w:ascii="Optima" w:hAnsi="Optima" w:cs="Arial"/>
          <w:b/>
          <w:noProof/>
          <w:color w:val="FF0000"/>
          <w:szCs w:val="24"/>
          <w:lang w:val="es-ES"/>
        </w:rPr>
        <w:drawing>
          <wp:inline distT="0" distB="0" distL="0" distR="0">
            <wp:extent cx="5725160" cy="3229348"/>
            <wp:effectExtent l="0" t="0" r="0" b="0"/>
            <wp:docPr id="1" name="Imagen 1" descr="C:\Users\scabestreror\Pictures\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bestreror\Pictures\Captur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5160" cy="3229348"/>
                    </a:xfrm>
                    <a:prstGeom prst="rect">
                      <a:avLst/>
                    </a:prstGeom>
                    <a:noFill/>
                    <a:ln>
                      <a:noFill/>
                    </a:ln>
                  </pic:spPr>
                </pic:pic>
              </a:graphicData>
            </a:graphic>
          </wp:inline>
        </w:drawing>
      </w:r>
    </w:p>
    <w:p w:rsidR="000E5B26" w:rsidRPr="00076509" w:rsidRDefault="000E5B26" w:rsidP="000E5B26">
      <w:pPr>
        <w:jc w:val="both"/>
        <w:rPr>
          <w:rFonts w:ascii="Optima" w:hAnsi="Optima" w:cs="Arial"/>
          <w:b/>
          <w:sz w:val="22"/>
          <w:szCs w:val="22"/>
        </w:rPr>
      </w:pPr>
    </w:p>
    <w:p w:rsidR="000E5B26" w:rsidRPr="00076509" w:rsidRDefault="000E5B26" w:rsidP="000E5B26">
      <w:pPr>
        <w:ind w:left="708"/>
        <w:jc w:val="both"/>
        <w:rPr>
          <w:rFonts w:ascii="Optima" w:hAnsi="Optima" w:cs="Arial"/>
          <w:szCs w:val="24"/>
        </w:rPr>
      </w:pPr>
      <w:r w:rsidRPr="00076509">
        <w:rPr>
          <w:rFonts w:ascii="Optima" w:hAnsi="Optima" w:cs="Arial"/>
          <w:b/>
          <w:szCs w:val="24"/>
        </w:rPr>
        <w:t xml:space="preserve">5.1.5 Criterios Automáticos </w:t>
      </w:r>
      <w:r w:rsidRPr="00076509">
        <w:rPr>
          <w:rFonts w:ascii="Optima" w:hAnsi="Optima" w:cs="Arial"/>
          <w:szCs w:val="24"/>
        </w:rPr>
        <w:t xml:space="preserve">(*condicionado a la admisión o exclusión definitiva de las empresas que se hayan presentado a la licitación). </w:t>
      </w:r>
    </w:p>
    <w:p w:rsidR="000E5B26" w:rsidRPr="00076509" w:rsidRDefault="000E5B26" w:rsidP="000E5B26">
      <w:pPr>
        <w:ind w:left="708"/>
        <w:jc w:val="both"/>
        <w:rPr>
          <w:rFonts w:ascii="Optima" w:hAnsi="Optima" w:cs="Arial"/>
          <w:b/>
          <w:szCs w:val="24"/>
        </w:rPr>
      </w:pPr>
    </w:p>
    <w:p w:rsidR="000E5B26" w:rsidRPr="00AD60F3" w:rsidRDefault="000E5B26" w:rsidP="00F05FB2">
      <w:pPr>
        <w:numPr>
          <w:ilvl w:val="0"/>
          <w:numId w:val="9"/>
        </w:numPr>
        <w:spacing w:after="160" w:line="259" w:lineRule="auto"/>
        <w:ind w:left="0" w:firstLine="357"/>
        <w:contextualSpacing/>
        <w:jc w:val="both"/>
        <w:rPr>
          <w:rFonts w:ascii="Optima" w:hAnsi="Optima"/>
          <w:color w:val="FF0000"/>
          <w:szCs w:val="24"/>
        </w:rPr>
      </w:pPr>
      <w:r w:rsidRPr="003059CD">
        <w:rPr>
          <w:rFonts w:ascii="Optima" w:hAnsi="Optima"/>
          <w:b/>
          <w:szCs w:val="24"/>
        </w:rPr>
        <w:t>XP1032/2019/OP</w:t>
      </w:r>
      <w:r w:rsidRPr="003059CD">
        <w:rPr>
          <w:rFonts w:ascii="Optima" w:hAnsi="Optima"/>
          <w:szCs w:val="24"/>
        </w:rPr>
        <w:t xml:space="preserve"> Procedimiento abierto varios criterios con criterios sujetos a juicio de valor. </w:t>
      </w:r>
      <w:r w:rsidRPr="003059CD">
        <w:rPr>
          <w:rFonts w:ascii="Optima" w:hAnsi="Optima"/>
          <w:b/>
          <w:i/>
          <w:szCs w:val="24"/>
          <w:u w:val="single"/>
        </w:rPr>
        <w:t xml:space="preserve">“Servicio para la ejecución de operaciones de conservación de las carreteras de Gran Canaria. Lote 1: medianías y cumbres de Gran Canaria y lote 2: red </w:t>
      </w:r>
      <w:r w:rsidRPr="003059CD">
        <w:rPr>
          <w:rFonts w:ascii="Optima" w:hAnsi="Optima"/>
          <w:b/>
          <w:i/>
          <w:szCs w:val="24"/>
          <w:u w:val="single"/>
        </w:rPr>
        <w:lastRenderedPageBreak/>
        <w:t>interior”</w:t>
      </w:r>
      <w:r w:rsidRPr="003059CD">
        <w:rPr>
          <w:rFonts w:ascii="Optima" w:hAnsi="Optima"/>
          <w:szCs w:val="24"/>
        </w:rPr>
        <w:t xml:space="preserve">. </w:t>
      </w:r>
      <w:r w:rsidRPr="0007124E">
        <w:rPr>
          <w:rFonts w:ascii="Optima" w:hAnsi="Optima"/>
          <w:szCs w:val="24"/>
        </w:rPr>
        <w:t xml:space="preserve">Importe neto de </w:t>
      </w:r>
      <w:r w:rsidRPr="0007124E">
        <w:rPr>
          <w:rFonts w:ascii="Optima" w:hAnsi="Optima"/>
          <w:bCs/>
          <w:szCs w:val="24"/>
        </w:rPr>
        <w:t>9.925.920,00 para el lote 1 y 7.710.400,00</w:t>
      </w:r>
      <w:r w:rsidRPr="0007124E">
        <w:rPr>
          <w:rFonts w:ascii="Optima" w:hAnsi="Optima"/>
          <w:bCs/>
        </w:rPr>
        <w:t xml:space="preserve"> </w:t>
      </w:r>
      <w:r w:rsidRPr="0007124E">
        <w:rPr>
          <w:rFonts w:ascii="Times New Roman" w:hAnsi="Times New Roman"/>
          <w:szCs w:val="24"/>
        </w:rPr>
        <w:t>€</w:t>
      </w:r>
      <w:r w:rsidRPr="0007124E">
        <w:rPr>
          <w:rFonts w:ascii="Optima" w:hAnsi="Optima" w:cs="Arial"/>
          <w:szCs w:val="24"/>
        </w:rPr>
        <w:t xml:space="preserve"> para el lote 2</w:t>
      </w:r>
      <w:r w:rsidRPr="0007124E">
        <w:rPr>
          <w:rFonts w:ascii="Optima" w:hAnsi="Optima"/>
          <w:szCs w:val="24"/>
        </w:rPr>
        <w:t xml:space="preserve"> e IGIC de </w:t>
      </w:r>
      <w:r w:rsidRPr="0007124E">
        <w:rPr>
          <w:rFonts w:ascii="Optima" w:hAnsi="Optima"/>
          <w:bCs/>
          <w:szCs w:val="24"/>
        </w:rPr>
        <w:t>694.814,40</w:t>
      </w:r>
      <w:r w:rsidRPr="0007124E">
        <w:rPr>
          <w:rFonts w:ascii="Optima" w:hAnsi="Optima"/>
          <w:bCs/>
          <w:color w:val="0070C0"/>
        </w:rPr>
        <w:t xml:space="preserve"> </w:t>
      </w:r>
      <w:r w:rsidRPr="0007124E">
        <w:rPr>
          <w:rFonts w:ascii="Times New Roman" w:hAnsi="Times New Roman"/>
          <w:szCs w:val="24"/>
        </w:rPr>
        <w:t>€</w:t>
      </w:r>
      <w:r w:rsidRPr="0007124E">
        <w:rPr>
          <w:rFonts w:ascii="Optima" w:hAnsi="Optima" w:cs="Arial"/>
          <w:szCs w:val="24"/>
        </w:rPr>
        <w:t xml:space="preserve"> para el lote 1 y 539.728,00 </w:t>
      </w:r>
      <w:r w:rsidRPr="0007124E">
        <w:rPr>
          <w:rFonts w:ascii="Times New Roman" w:hAnsi="Times New Roman"/>
          <w:szCs w:val="24"/>
        </w:rPr>
        <w:t>€</w:t>
      </w:r>
      <w:r w:rsidRPr="0007124E">
        <w:rPr>
          <w:rFonts w:ascii="Optima" w:hAnsi="Optima" w:cs="Arial"/>
          <w:szCs w:val="24"/>
        </w:rPr>
        <w:t xml:space="preserve"> para el lote 2</w:t>
      </w:r>
      <w:r w:rsidRPr="0007124E">
        <w:rPr>
          <w:rFonts w:ascii="Optima" w:hAnsi="Optima"/>
          <w:szCs w:val="24"/>
        </w:rPr>
        <w:t>.</w:t>
      </w:r>
      <w:r w:rsidRPr="0007124E">
        <w:rPr>
          <w:rFonts w:ascii="Optima" w:hAnsi="Optima" w:cs="Arial"/>
          <w:szCs w:val="24"/>
        </w:rPr>
        <w:t xml:space="preserve"> Tramitación ordinaria. Plazo de ejecución 4 años.</w:t>
      </w:r>
      <w:r w:rsidRPr="003059CD">
        <w:rPr>
          <w:rFonts w:ascii="Optima" w:hAnsi="Optima" w:cs="Arial"/>
          <w:szCs w:val="24"/>
        </w:rPr>
        <w:t xml:space="preserve"> </w:t>
      </w:r>
      <w:r>
        <w:rPr>
          <w:rFonts w:ascii="Optima" w:hAnsi="Optima" w:cs="Arial"/>
          <w:b/>
          <w:szCs w:val="24"/>
          <w:u w:val="single"/>
        </w:rPr>
        <w:t xml:space="preserve">Servicio Administrativo de </w:t>
      </w:r>
      <w:r w:rsidRPr="00216CE4">
        <w:rPr>
          <w:rFonts w:ascii="Optima" w:hAnsi="Optima" w:cs="Arial"/>
          <w:b/>
          <w:szCs w:val="24"/>
          <w:u w:val="single"/>
        </w:rPr>
        <w:t xml:space="preserve">Obras Públicas e </w:t>
      </w:r>
      <w:r w:rsidRPr="00D11646">
        <w:rPr>
          <w:rFonts w:ascii="Optima" w:hAnsi="Optima" w:cs="Arial"/>
          <w:b/>
          <w:szCs w:val="24"/>
        </w:rPr>
        <w:t>Infraestructuras.</w:t>
      </w:r>
    </w:p>
    <w:p w:rsidR="0014704E" w:rsidRDefault="0014704E" w:rsidP="000E5B26">
      <w:pPr>
        <w:spacing w:after="160" w:line="259" w:lineRule="auto"/>
        <w:ind w:firstLine="357"/>
        <w:contextualSpacing/>
        <w:jc w:val="both"/>
        <w:rPr>
          <w:rFonts w:ascii="Optima" w:hAnsi="Optima" w:cs="Arial"/>
          <w:bCs/>
          <w:szCs w:val="24"/>
        </w:rPr>
      </w:pPr>
    </w:p>
    <w:p w:rsidR="0014704E" w:rsidRDefault="0014704E" w:rsidP="000E5B26">
      <w:pPr>
        <w:spacing w:after="160" w:line="259" w:lineRule="auto"/>
        <w:ind w:firstLine="357"/>
        <w:contextualSpacing/>
        <w:jc w:val="both"/>
        <w:rPr>
          <w:rFonts w:ascii="Optima" w:hAnsi="Optima" w:cs="Arial"/>
          <w:bCs/>
          <w:szCs w:val="24"/>
        </w:rPr>
      </w:pPr>
    </w:p>
    <w:p w:rsidR="0014704E" w:rsidRDefault="0014704E" w:rsidP="000E5B26">
      <w:pPr>
        <w:spacing w:after="160" w:line="259" w:lineRule="auto"/>
        <w:ind w:firstLine="357"/>
        <w:contextualSpacing/>
        <w:jc w:val="both"/>
        <w:rPr>
          <w:rFonts w:ascii="Optima" w:hAnsi="Optima" w:cs="Arial"/>
          <w:bCs/>
          <w:szCs w:val="24"/>
        </w:rPr>
      </w:pPr>
    </w:p>
    <w:p w:rsidR="0014704E" w:rsidRDefault="0014704E" w:rsidP="000E5B26">
      <w:pPr>
        <w:spacing w:after="160" w:line="259" w:lineRule="auto"/>
        <w:ind w:firstLine="357"/>
        <w:contextualSpacing/>
        <w:jc w:val="both"/>
        <w:rPr>
          <w:rFonts w:ascii="Optima" w:hAnsi="Optima" w:cs="Arial"/>
          <w:bCs/>
          <w:szCs w:val="24"/>
        </w:rPr>
      </w:pPr>
    </w:p>
    <w:p w:rsidR="000E5B26" w:rsidRDefault="000E5B26" w:rsidP="000E5B26">
      <w:pPr>
        <w:spacing w:after="160" w:line="259" w:lineRule="auto"/>
        <w:ind w:firstLine="357"/>
        <w:contextualSpacing/>
        <w:jc w:val="both"/>
        <w:rPr>
          <w:rFonts w:ascii="Optima" w:hAnsi="Optima" w:cs="Arial"/>
          <w:b/>
          <w:szCs w:val="24"/>
        </w:rPr>
      </w:pPr>
      <w:r w:rsidRPr="00F12972">
        <w:rPr>
          <w:rFonts w:ascii="Optima" w:hAnsi="Optima" w:cs="Arial"/>
          <w:bCs/>
          <w:szCs w:val="24"/>
        </w:rPr>
        <w:t>El</w:t>
      </w:r>
      <w:r w:rsidRPr="00F12972">
        <w:rPr>
          <w:rFonts w:ascii="Optima" w:hAnsi="Optima" w:cs="Liberation Sans"/>
          <w:szCs w:val="24"/>
        </w:rPr>
        <w:t xml:space="preserve"> Presidente de la Mesa y la Secretaria acuerdan la liberación de claves privadas, para la apertura del sobre presentado electrónicamente por las licitadoras</w:t>
      </w:r>
      <w:r w:rsidRPr="00F12972">
        <w:rPr>
          <w:rFonts w:ascii="Optima" w:hAnsi="Optima" w:cs="Optima"/>
          <w:szCs w:val="24"/>
        </w:rPr>
        <w:t xml:space="preserve">, </w:t>
      </w:r>
      <w:r w:rsidRPr="00F12972">
        <w:rPr>
          <w:rFonts w:ascii="Optima" w:hAnsi="Optima" w:cs="Arial"/>
          <w:b/>
          <w:szCs w:val="24"/>
        </w:rPr>
        <w:t>visualizándose tras la apertura electrónica lo siguiente:</w:t>
      </w:r>
    </w:p>
    <w:p w:rsidR="000E5B26" w:rsidRPr="00F12972" w:rsidRDefault="000E5B26" w:rsidP="000E5B26">
      <w:pPr>
        <w:spacing w:after="160" w:line="259" w:lineRule="auto"/>
        <w:ind w:firstLine="357"/>
        <w:contextualSpacing/>
        <w:jc w:val="both"/>
        <w:rPr>
          <w:rFonts w:ascii="Optima" w:hAnsi="Optima" w:cs="Arial"/>
          <w:b/>
          <w:szCs w:val="24"/>
        </w:rPr>
      </w:pPr>
    </w:p>
    <w:p w:rsidR="000E5B26" w:rsidRPr="00F12972" w:rsidRDefault="000E5B26" w:rsidP="00F05FB2">
      <w:pPr>
        <w:numPr>
          <w:ilvl w:val="0"/>
          <w:numId w:val="11"/>
        </w:numPr>
        <w:jc w:val="both"/>
        <w:rPr>
          <w:rFonts w:ascii="Optima" w:hAnsi="Optima" w:cs="Arial"/>
          <w:b/>
          <w:bCs/>
          <w:szCs w:val="24"/>
          <w:u w:val="single"/>
        </w:rPr>
      </w:pPr>
      <w:r w:rsidRPr="00F12972">
        <w:rPr>
          <w:rFonts w:ascii="Optima" w:hAnsi="Optima" w:cs="Arial"/>
          <w:b/>
          <w:bCs/>
          <w:szCs w:val="24"/>
          <w:u w:val="single"/>
        </w:rPr>
        <w:t>LOTE 1: MEDIANÍAS Y CUMBRES DE GRAN CANARIA.</w:t>
      </w:r>
    </w:p>
    <w:p w:rsidR="000E5B26" w:rsidRPr="00F12972" w:rsidRDefault="000E5B26" w:rsidP="000E5B26">
      <w:pPr>
        <w:spacing w:after="160" w:line="259" w:lineRule="auto"/>
        <w:ind w:firstLine="357"/>
        <w:contextualSpacing/>
        <w:jc w:val="both"/>
        <w:rPr>
          <w:rFonts w:ascii="Optima" w:hAnsi="Optima" w:cs="Arial"/>
          <w:b/>
          <w:color w:val="FF0000"/>
          <w:sz w:val="28"/>
          <w:szCs w:val="28"/>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1"/>
        <w:gridCol w:w="1979"/>
        <w:gridCol w:w="2552"/>
      </w:tblGrid>
      <w:tr w:rsidR="000E5B26" w:rsidRPr="00F12972" w:rsidTr="00A23BAA">
        <w:trPr>
          <w:trHeight w:val="1444"/>
          <w:jc w:val="center"/>
        </w:trPr>
        <w:tc>
          <w:tcPr>
            <w:tcW w:w="4511" w:type="dxa"/>
            <w:shd w:val="clear" w:color="auto" w:fill="F2F2F2" w:themeFill="background1" w:themeFillShade="F2"/>
            <w:vAlign w:val="center"/>
          </w:tcPr>
          <w:p w:rsidR="000E5B26" w:rsidRPr="00F12972" w:rsidRDefault="000E5B26" w:rsidP="000E5B26">
            <w:pPr>
              <w:tabs>
                <w:tab w:val="left" w:pos="7560"/>
              </w:tabs>
              <w:ind w:left="360"/>
              <w:contextualSpacing/>
              <w:jc w:val="center"/>
              <w:rPr>
                <w:rFonts w:ascii="Optima" w:hAnsi="Optima"/>
                <w:b/>
                <w:color w:val="000000" w:themeColor="text1"/>
                <w:sz w:val="20"/>
              </w:rPr>
            </w:pPr>
            <w:r w:rsidRPr="00F12972">
              <w:rPr>
                <w:rFonts w:ascii="Optima" w:hAnsi="Optima" w:cs="TT273t00"/>
                <w:b/>
                <w:caps/>
                <w:color w:val="000000" w:themeColor="text1"/>
                <w:sz w:val="20"/>
              </w:rPr>
              <w:t>LICITADOR</w:t>
            </w:r>
          </w:p>
        </w:tc>
        <w:tc>
          <w:tcPr>
            <w:tcW w:w="1979" w:type="dxa"/>
            <w:shd w:val="clear" w:color="auto" w:fill="F2F2F2" w:themeFill="background1" w:themeFillShade="F2"/>
            <w:vAlign w:val="center"/>
          </w:tcPr>
          <w:p w:rsidR="000E5B26" w:rsidRPr="00F12972" w:rsidRDefault="000E5B26" w:rsidP="000E5B26">
            <w:pPr>
              <w:tabs>
                <w:tab w:val="left" w:pos="7560"/>
              </w:tabs>
              <w:ind w:left="34" w:hanging="192"/>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PUNTUACIÓN TOTAL CRITERIOS SUJETOS A JUICIO DE VALOR</w:t>
            </w:r>
          </w:p>
        </w:tc>
        <w:tc>
          <w:tcPr>
            <w:tcW w:w="2552" w:type="dxa"/>
            <w:shd w:val="clear" w:color="auto" w:fill="F2F2F2" w:themeFill="background1" w:themeFillShade="F2"/>
            <w:vAlign w:val="center"/>
          </w:tcPr>
          <w:p w:rsidR="000E5B26" w:rsidRPr="00F12972" w:rsidRDefault="000E5B26" w:rsidP="009304EA">
            <w:pPr>
              <w:autoSpaceDE w:val="0"/>
              <w:autoSpaceDN w:val="0"/>
              <w:adjustRightInd w:val="0"/>
              <w:jc w:val="center"/>
              <w:rPr>
                <w:rFonts w:ascii="Optima" w:hAnsi="Optima" w:cs="Optima"/>
                <w:color w:val="000000" w:themeColor="text1"/>
                <w:spacing w:val="-3"/>
                <w:sz w:val="20"/>
              </w:rPr>
            </w:pPr>
            <w:r w:rsidRPr="00F12972">
              <w:rPr>
                <w:rFonts w:ascii="Optima" w:hAnsi="Optima" w:cs="Optima-Bold"/>
                <w:b/>
                <w:bCs/>
                <w:color w:val="000000" w:themeColor="text1"/>
                <w:spacing w:val="-3"/>
                <w:sz w:val="20"/>
              </w:rPr>
              <w:t xml:space="preserve">CRITERIO EVALUABLE MEDIANTE FÓRMULAS: </w:t>
            </w:r>
          </w:p>
          <w:p w:rsidR="000E5B26" w:rsidRPr="00F12972" w:rsidRDefault="000E5B26" w:rsidP="000E5B26">
            <w:pPr>
              <w:tabs>
                <w:tab w:val="left" w:pos="7560"/>
              </w:tabs>
              <w:contextualSpacing/>
              <w:jc w:val="center"/>
              <w:rPr>
                <w:rFonts w:ascii="Optima" w:hAnsi="Optima" w:cs="Optima"/>
                <w:color w:val="000000" w:themeColor="text1"/>
                <w:spacing w:val="-3"/>
                <w:sz w:val="20"/>
              </w:rPr>
            </w:pPr>
            <w:r w:rsidRPr="00F12972">
              <w:rPr>
                <w:rFonts w:ascii="Optima" w:hAnsi="Optima" w:cs="Optima"/>
                <w:color w:val="000000" w:themeColor="text1"/>
                <w:spacing w:val="-3"/>
                <w:sz w:val="20"/>
              </w:rPr>
              <w:t>Oferta económica (neto)</w:t>
            </w:r>
          </w:p>
          <w:p w:rsidR="000E5B26" w:rsidRPr="00F12972" w:rsidRDefault="000E5B26" w:rsidP="000E5B26">
            <w:pPr>
              <w:tabs>
                <w:tab w:val="left" w:pos="7560"/>
              </w:tabs>
              <w:contextualSpacing/>
              <w:jc w:val="center"/>
              <w:rPr>
                <w:rFonts w:ascii="Optima" w:hAnsi="Optima" w:cs="TT273t00"/>
                <w:caps/>
                <w:color w:val="000000" w:themeColor="text1"/>
                <w:sz w:val="20"/>
              </w:rPr>
            </w:pPr>
            <w:r w:rsidRPr="00F12972">
              <w:rPr>
                <w:rFonts w:ascii="Optima" w:hAnsi="Optima" w:cs="Optima"/>
                <w:color w:val="000000" w:themeColor="text1"/>
                <w:spacing w:val="-3"/>
                <w:sz w:val="20"/>
              </w:rPr>
              <w:t>Primera anualidad</w:t>
            </w:r>
          </w:p>
        </w:tc>
      </w:tr>
      <w:tr w:rsidR="000E5B26" w:rsidRPr="00F12972" w:rsidTr="00A23BAA">
        <w:trPr>
          <w:trHeight w:val="389"/>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Arial"/>
                <w:b/>
                <w:sz w:val="20"/>
              </w:rPr>
            </w:pPr>
            <w:r>
              <w:rPr>
                <w:rFonts w:ascii="Optima" w:hAnsi="Optima"/>
                <w:b/>
                <w:sz w:val="20"/>
              </w:rPr>
              <w:t xml:space="preserve">1. </w:t>
            </w:r>
            <w:r w:rsidR="000E5B26" w:rsidRPr="00F12972">
              <w:rPr>
                <w:rFonts w:ascii="Optima" w:hAnsi="Optima"/>
                <w:b/>
                <w:sz w:val="20"/>
              </w:rPr>
              <w:t>Pérez Moreno, S.A.U.</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43,4</w:t>
            </w:r>
          </w:p>
        </w:tc>
        <w:tc>
          <w:tcPr>
            <w:tcW w:w="2552" w:type="dxa"/>
            <w:shd w:val="clear" w:color="auto" w:fill="FFFFFF" w:themeFill="background1"/>
            <w:vAlign w:val="center"/>
          </w:tcPr>
          <w:p w:rsidR="000E5B26" w:rsidRPr="00F12972" w:rsidRDefault="00BF4E4E" w:rsidP="000E5B2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1.199.314,62</w:t>
            </w:r>
          </w:p>
        </w:tc>
      </w:tr>
      <w:tr w:rsidR="000E5B26" w:rsidRPr="00F12972" w:rsidTr="00A23BAA">
        <w:trPr>
          <w:trHeight w:val="506"/>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Arial"/>
                <w:b/>
                <w:sz w:val="20"/>
              </w:rPr>
            </w:pPr>
            <w:r>
              <w:rPr>
                <w:rFonts w:ascii="Optima" w:hAnsi="Optima"/>
                <w:b/>
                <w:sz w:val="20"/>
              </w:rPr>
              <w:t xml:space="preserve">2. </w:t>
            </w:r>
            <w:r w:rsidR="000E5B26" w:rsidRPr="00F12972">
              <w:rPr>
                <w:rFonts w:ascii="Optima" w:hAnsi="Optima"/>
                <w:b/>
                <w:sz w:val="20"/>
              </w:rPr>
              <w:t xml:space="preserve">LEM Infraestructuras Y Servicios, S.L.U </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27,5</w:t>
            </w:r>
          </w:p>
        </w:tc>
        <w:tc>
          <w:tcPr>
            <w:tcW w:w="2552" w:type="dxa"/>
            <w:shd w:val="clear" w:color="auto" w:fill="FFFFFF" w:themeFill="background1"/>
            <w:vAlign w:val="center"/>
          </w:tcPr>
          <w:p w:rsidR="000E5B26" w:rsidRPr="00F12972" w:rsidRDefault="00BF4E4E" w:rsidP="000E5B2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1.515.074,26</w:t>
            </w:r>
          </w:p>
        </w:tc>
      </w:tr>
      <w:tr w:rsidR="000E5B26" w:rsidRPr="00F12972" w:rsidTr="00A23BAA">
        <w:trPr>
          <w:trHeight w:val="463"/>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Arial"/>
                <w:b/>
                <w:sz w:val="20"/>
              </w:rPr>
            </w:pPr>
            <w:r>
              <w:rPr>
                <w:rFonts w:ascii="Optima" w:hAnsi="Optima"/>
                <w:b/>
                <w:sz w:val="20"/>
              </w:rPr>
              <w:t xml:space="preserve">3. </w:t>
            </w:r>
            <w:proofErr w:type="spellStart"/>
            <w:r w:rsidR="000E5B26" w:rsidRPr="00F12972">
              <w:rPr>
                <w:rFonts w:ascii="Optima" w:hAnsi="Optima"/>
                <w:b/>
                <w:sz w:val="20"/>
              </w:rPr>
              <w:t>Aceinsa</w:t>
            </w:r>
            <w:proofErr w:type="spellEnd"/>
            <w:r w:rsidR="000E5B26" w:rsidRPr="00F12972">
              <w:rPr>
                <w:rFonts w:ascii="Optima" w:hAnsi="Optima"/>
                <w:b/>
                <w:sz w:val="20"/>
              </w:rPr>
              <w:t xml:space="preserve"> Movilidad S.A.</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40,0</w:t>
            </w:r>
          </w:p>
        </w:tc>
        <w:tc>
          <w:tcPr>
            <w:tcW w:w="2552" w:type="dxa"/>
            <w:shd w:val="clear" w:color="auto" w:fill="FFFFFF" w:themeFill="background1"/>
            <w:vAlign w:val="center"/>
          </w:tcPr>
          <w:p w:rsidR="000E5B26" w:rsidRPr="00F12972" w:rsidRDefault="00BF4E4E" w:rsidP="000E5B2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1.452.797,16</w:t>
            </w:r>
          </w:p>
        </w:tc>
      </w:tr>
      <w:tr w:rsidR="000E5B26" w:rsidRPr="00F12972" w:rsidTr="00A23BAA">
        <w:trPr>
          <w:trHeight w:val="463"/>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TT29Dt00"/>
                <w:b/>
                <w:sz w:val="20"/>
              </w:rPr>
            </w:pPr>
            <w:r>
              <w:rPr>
                <w:rFonts w:ascii="Optima" w:hAnsi="Optima"/>
                <w:b/>
                <w:sz w:val="20"/>
              </w:rPr>
              <w:t xml:space="preserve">4. </w:t>
            </w:r>
            <w:r w:rsidR="000E5B26" w:rsidRPr="00F12972">
              <w:rPr>
                <w:rFonts w:ascii="Optima" w:hAnsi="Optima"/>
                <w:b/>
                <w:sz w:val="20"/>
              </w:rPr>
              <w:t xml:space="preserve">Martín Casillas, S.L.U. </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32,8</w:t>
            </w:r>
          </w:p>
        </w:tc>
        <w:tc>
          <w:tcPr>
            <w:tcW w:w="2552" w:type="dxa"/>
            <w:shd w:val="clear" w:color="auto" w:fill="FFFFFF" w:themeFill="background1"/>
            <w:vAlign w:val="center"/>
          </w:tcPr>
          <w:p w:rsidR="000E5B26" w:rsidRPr="00F12972" w:rsidRDefault="002E5E36"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1.723.153,77</w:t>
            </w:r>
          </w:p>
        </w:tc>
      </w:tr>
      <w:tr w:rsidR="000E5B26" w:rsidRPr="00F12972" w:rsidTr="00A23BAA">
        <w:trPr>
          <w:trHeight w:val="463"/>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5. </w:t>
            </w:r>
            <w:r w:rsidR="000E5B26" w:rsidRPr="00F12972">
              <w:rPr>
                <w:rFonts w:ascii="Optima" w:hAnsi="Optima"/>
                <w:b/>
                <w:sz w:val="20"/>
              </w:rPr>
              <w:t>UTE Acciona-</w:t>
            </w:r>
            <w:proofErr w:type="spellStart"/>
            <w:r w:rsidR="000E5B26" w:rsidRPr="00F12972">
              <w:rPr>
                <w:rFonts w:ascii="Optima" w:hAnsi="Optima"/>
                <w:b/>
                <w:sz w:val="20"/>
              </w:rPr>
              <w:t>Bitumex</w:t>
            </w:r>
            <w:proofErr w:type="spellEnd"/>
            <w:r w:rsidR="000E5B26" w:rsidRPr="00F12972">
              <w:rPr>
                <w:rFonts w:ascii="Optima" w:hAnsi="Optima"/>
                <w:b/>
                <w:sz w:val="20"/>
              </w:rPr>
              <w:t xml:space="preserve"> </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37,2</w:t>
            </w:r>
          </w:p>
        </w:tc>
        <w:tc>
          <w:tcPr>
            <w:tcW w:w="2552" w:type="dxa"/>
            <w:shd w:val="clear" w:color="auto" w:fill="FFFFFF" w:themeFill="background1"/>
            <w:vAlign w:val="center"/>
          </w:tcPr>
          <w:p w:rsidR="000E5B26" w:rsidRPr="00F12972" w:rsidRDefault="007200F9"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1.586.313,67</w:t>
            </w:r>
          </w:p>
        </w:tc>
      </w:tr>
      <w:tr w:rsidR="000E5B26" w:rsidRPr="00F12972" w:rsidTr="00A23BAA">
        <w:trPr>
          <w:trHeight w:val="463"/>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6. </w:t>
            </w:r>
            <w:r w:rsidR="000E5B26" w:rsidRPr="00F12972">
              <w:rPr>
                <w:rFonts w:ascii="Optima" w:hAnsi="Optima"/>
                <w:b/>
                <w:sz w:val="20"/>
              </w:rPr>
              <w:t xml:space="preserve">UTE </w:t>
            </w:r>
            <w:proofErr w:type="spellStart"/>
            <w:r w:rsidR="000E5B26" w:rsidRPr="00F12972">
              <w:rPr>
                <w:rFonts w:ascii="Optima" w:hAnsi="Optima"/>
                <w:b/>
                <w:sz w:val="20"/>
              </w:rPr>
              <w:t>Laudeca-Lantania</w:t>
            </w:r>
            <w:proofErr w:type="spellEnd"/>
            <w:r w:rsidR="000E5B26" w:rsidRPr="00F12972">
              <w:rPr>
                <w:rFonts w:ascii="Optima" w:hAnsi="Optima"/>
                <w:b/>
                <w:sz w:val="20"/>
              </w:rPr>
              <w:t xml:space="preserve">         </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34,6</w:t>
            </w:r>
          </w:p>
        </w:tc>
        <w:tc>
          <w:tcPr>
            <w:tcW w:w="2552" w:type="dxa"/>
            <w:shd w:val="clear" w:color="auto" w:fill="FFFFFF" w:themeFill="background1"/>
            <w:vAlign w:val="center"/>
          </w:tcPr>
          <w:p w:rsidR="000E5B26" w:rsidRPr="00F12972" w:rsidRDefault="00FF7BE4"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1.802.310,86</w:t>
            </w:r>
          </w:p>
        </w:tc>
      </w:tr>
      <w:tr w:rsidR="000E5B26" w:rsidRPr="00F12972" w:rsidTr="00A23BAA">
        <w:trPr>
          <w:trHeight w:val="463"/>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7. </w:t>
            </w:r>
            <w:r w:rsidR="000E5B26" w:rsidRPr="00F12972">
              <w:rPr>
                <w:rFonts w:ascii="Optima" w:hAnsi="Optima"/>
                <w:b/>
                <w:sz w:val="20"/>
              </w:rPr>
              <w:t xml:space="preserve">UTE API Movilidad </w:t>
            </w:r>
            <w:proofErr w:type="spellStart"/>
            <w:r w:rsidR="000E5B26" w:rsidRPr="00F12972">
              <w:rPr>
                <w:rFonts w:ascii="Optima" w:hAnsi="Optima"/>
                <w:b/>
                <w:sz w:val="20"/>
              </w:rPr>
              <w:t>Satocan-Capross-Tagoro</w:t>
            </w:r>
            <w:proofErr w:type="spellEnd"/>
            <w:r w:rsidR="000E5B26" w:rsidRPr="00F12972">
              <w:rPr>
                <w:rFonts w:ascii="Optima" w:hAnsi="Optima"/>
                <w:b/>
                <w:sz w:val="20"/>
              </w:rPr>
              <w:t xml:space="preserve">               </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44,0</w:t>
            </w:r>
          </w:p>
        </w:tc>
        <w:tc>
          <w:tcPr>
            <w:tcW w:w="2552" w:type="dxa"/>
            <w:shd w:val="clear" w:color="auto" w:fill="FFFFFF" w:themeFill="background1"/>
            <w:vAlign w:val="center"/>
          </w:tcPr>
          <w:p w:rsidR="000E5B26" w:rsidRPr="00F12972" w:rsidRDefault="007D392E"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1.478.108,04</w:t>
            </w:r>
          </w:p>
        </w:tc>
      </w:tr>
      <w:tr w:rsidR="000E5B26" w:rsidRPr="00F12972" w:rsidTr="00A23BAA">
        <w:trPr>
          <w:trHeight w:val="463"/>
          <w:jc w:val="center"/>
        </w:trPr>
        <w:tc>
          <w:tcPr>
            <w:tcW w:w="4511"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color w:val="000000" w:themeColor="text1"/>
                <w:sz w:val="20"/>
              </w:rPr>
            </w:pPr>
            <w:r>
              <w:rPr>
                <w:rFonts w:ascii="Optima" w:hAnsi="Optima"/>
                <w:b/>
                <w:sz w:val="20"/>
              </w:rPr>
              <w:t xml:space="preserve">8. </w:t>
            </w:r>
            <w:r w:rsidR="000E5B26" w:rsidRPr="00F12972">
              <w:rPr>
                <w:rFonts w:ascii="Optima" w:hAnsi="Optima"/>
                <w:b/>
                <w:sz w:val="20"/>
              </w:rPr>
              <w:t>Mantenimiento de Infraestructuras, S.A.</w:t>
            </w:r>
          </w:p>
        </w:tc>
        <w:tc>
          <w:tcPr>
            <w:tcW w:w="1979"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37,0</w:t>
            </w:r>
          </w:p>
        </w:tc>
        <w:tc>
          <w:tcPr>
            <w:tcW w:w="2552" w:type="dxa"/>
            <w:shd w:val="clear" w:color="auto" w:fill="FFFFFF" w:themeFill="background1"/>
            <w:vAlign w:val="center"/>
          </w:tcPr>
          <w:p w:rsidR="000E5B26" w:rsidRPr="00F12972" w:rsidRDefault="00E22333"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1.596.690,00</w:t>
            </w:r>
          </w:p>
        </w:tc>
      </w:tr>
    </w:tbl>
    <w:p w:rsidR="000E5B26" w:rsidRPr="00F12972" w:rsidRDefault="000E5B26" w:rsidP="000E5B26">
      <w:pPr>
        <w:spacing w:after="160" w:line="259" w:lineRule="auto"/>
        <w:contextualSpacing/>
        <w:jc w:val="both"/>
        <w:rPr>
          <w:rFonts w:ascii="Optima" w:hAnsi="Optima" w:cs="Arial"/>
          <w:b/>
          <w:color w:val="FF0000"/>
          <w:sz w:val="28"/>
          <w:szCs w:val="28"/>
        </w:rPr>
      </w:pPr>
    </w:p>
    <w:p w:rsidR="000E5B26" w:rsidRPr="00F12972" w:rsidRDefault="000E5B26" w:rsidP="00F05FB2">
      <w:pPr>
        <w:numPr>
          <w:ilvl w:val="0"/>
          <w:numId w:val="11"/>
        </w:numPr>
        <w:jc w:val="both"/>
        <w:rPr>
          <w:rFonts w:ascii="Optima" w:hAnsi="Optima" w:cs="Arial"/>
          <w:b/>
          <w:bCs/>
          <w:szCs w:val="24"/>
          <w:u w:val="single"/>
        </w:rPr>
      </w:pPr>
      <w:r w:rsidRPr="00F12972">
        <w:rPr>
          <w:rFonts w:ascii="Optima" w:hAnsi="Optima" w:cs="Arial"/>
          <w:b/>
          <w:bCs/>
          <w:szCs w:val="24"/>
          <w:u w:val="single"/>
        </w:rPr>
        <w:t>LOTE 2: RED INTERIOR.</w:t>
      </w:r>
    </w:p>
    <w:p w:rsidR="000E5B26" w:rsidRPr="00F12972" w:rsidRDefault="000E5B26" w:rsidP="000E5B26">
      <w:pPr>
        <w:ind w:left="1429"/>
        <w:jc w:val="both"/>
        <w:rPr>
          <w:rFonts w:ascii="Optima" w:hAnsi="Optima" w:cs="Arial"/>
          <w:b/>
          <w:bCs/>
          <w:szCs w:val="24"/>
          <w:u w:val="single"/>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1985"/>
        <w:gridCol w:w="2693"/>
      </w:tblGrid>
      <w:tr w:rsidR="000E5B26" w:rsidRPr="00F12972" w:rsidTr="0063466E">
        <w:trPr>
          <w:trHeight w:val="1450"/>
          <w:jc w:val="center"/>
        </w:trPr>
        <w:tc>
          <w:tcPr>
            <w:tcW w:w="4387" w:type="dxa"/>
            <w:shd w:val="clear" w:color="auto" w:fill="F2F2F2" w:themeFill="background1" w:themeFillShade="F2"/>
            <w:vAlign w:val="center"/>
          </w:tcPr>
          <w:p w:rsidR="000E5B26" w:rsidRPr="00F12972" w:rsidRDefault="000E5B26" w:rsidP="000E5B26">
            <w:pPr>
              <w:tabs>
                <w:tab w:val="left" w:pos="7560"/>
              </w:tabs>
              <w:ind w:left="389"/>
              <w:jc w:val="center"/>
              <w:rPr>
                <w:rFonts w:ascii="Optima" w:hAnsi="Optima"/>
                <w:b/>
                <w:sz w:val="20"/>
              </w:rPr>
            </w:pPr>
            <w:r w:rsidRPr="00F12972">
              <w:rPr>
                <w:rFonts w:ascii="Optima" w:hAnsi="Optima" w:cs="TT273t00"/>
                <w:b/>
                <w:caps/>
                <w:color w:val="000000" w:themeColor="text1"/>
                <w:sz w:val="20"/>
              </w:rPr>
              <w:t>LICITADOR</w:t>
            </w:r>
          </w:p>
        </w:tc>
        <w:tc>
          <w:tcPr>
            <w:tcW w:w="1985" w:type="dxa"/>
            <w:shd w:val="clear" w:color="auto" w:fill="F2F2F2" w:themeFill="background1" w:themeFillShade="F2"/>
            <w:vAlign w:val="center"/>
          </w:tcPr>
          <w:p w:rsidR="000E5B26" w:rsidRPr="00F12972" w:rsidRDefault="000E5B26" w:rsidP="000E5B26">
            <w:pPr>
              <w:tabs>
                <w:tab w:val="left" w:pos="7560"/>
              </w:tabs>
              <w:ind w:left="34" w:hanging="192"/>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 xml:space="preserve">   PUNTUACIÓN TOTAL CRITERIOS SUJETOS A JUICIO DE VALOR</w:t>
            </w:r>
          </w:p>
        </w:tc>
        <w:tc>
          <w:tcPr>
            <w:tcW w:w="2693" w:type="dxa"/>
            <w:shd w:val="clear" w:color="auto" w:fill="F2F2F2" w:themeFill="background1" w:themeFillShade="F2"/>
            <w:vAlign w:val="center"/>
          </w:tcPr>
          <w:p w:rsidR="000E5B26" w:rsidRPr="00F12972" w:rsidRDefault="000E5B26" w:rsidP="000E5B26">
            <w:pPr>
              <w:autoSpaceDE w:val="0"/>
              <w:autoSpaceDN w:val="0"/>
              <w:adjustRightInd w:val="0"/>
              <w:jc w:val="center"/>
              <w:rPr>
                <w:rFonts w:ascii="Optima" w:hAnsi="Optima" w:cs="Optima"/>
                <w:color w:val="000000" w:themeColor="text1"/>
                <w:spacing w:val="-3"/>
                <w:sz w:val="20"/>
              </w:rPr>
            </w:pPr>
            <w:r w:rsidRPr="00F12972">
              <w:rPr>
                <w:rFonts w:ascii="Optima" w:hAnsi="Optima" w:cs="Optima-Bold"/>
                <w:b/>
                <w:bCs/>
                <w:color w:val="000000" w:themeColor="text1"/>
                <w:spacing w:val="-3"/>
                <w:sz w:val="20"/>
              </w:rPr>
              <w:t xml:space="preserve">CRITERIO EVALUABLE MEDIANTE FÓRMULAS: </w:t>
            </w:r>
          </w:p>
          <w:p w:rsidR="000E5B26" w:rsidRPr="00F12972" w:rsidRDefault="000E5B26" w:rsidP="00BF4E4E">
            <w:pPr>
              <w:autoSpaceDE w:val="0"/>
              <w:autoSpaceDN w:val="0"/>
              <w:adjustRightInd w:val="0"/>
              <w:jc w:val="center"/>
              <w:rPr>
                <w:rFonts w:ascii="Optima" w:hAnsi="Optima" w:cs="Optima"/>
                <w:i/>
                <w:color w:val="000000" w:themeColor="text1"/>
                <w:spacing w:val="-3"/>
                <w:sz w:val="20"/>
              </w:rPr>
            </w:pPr>
            <w:r w:rsidRPr="00F12972">
              <w:rPr>
                <w:rFonts w:ascii="Optima" w:hAnsi="Optima" w:cs="Optima"/>
                <w:color w:val="000000" w:themeColor="text1"/>
                <w:spacing w:val="-3"/>
                <w:sz w:val="20"/>
              </w:rPr>
              <w:t>Oferta económica (neto)</w:t>
            </w:r>
          </w:p>
          <w:p w:rsidR="000E5B26" w:rsidRPr="00F12972" w:rsidRDefault="000E5B26" w:rsidP="000E5B26">
            <w:pPr>
              <w:autoSpaceDE w:val="0"/>
              <w:autoSpaceDN w:val="0"/>
              <w:adjustRightInd w:val="0"/>
              <w:jc w:val="center"/>
              <w:rPr>
                <w:rFonts w:ascii="Optima" w:hAnsi="Optima" w:cs="TT273t00"/>
                <w:caps/>
                <w:color w:val="000000" w:themeColor="text1"/>
                <w:sz w:val="20"/>
              </w:rPr>
            </w:pPr>
            <w:r w:rsidRPr="00F12972">
              <w:rPr>
                <w:rFonts w:ascii="Optima" w:hAnsi="Optima" w:cs="Optima"/>
                <w:color w:val="000000" w:themeColor="text1"/>
                <w:spacing w:val="-3"/>
                <w:sz w:val="20"/>
              </w:rPr>
              <w:t>Primera anualidad</w:t>
            </w:r>
          </w:p>
        </w:tc>
      </w:tr>
      <w:tr w:rsidR="000E5B26" w:rsidRPr="00F12972" w:rsidTr="0063466E">
        <w:trPr>
          <w:trHeight w:val="416"/>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Arial"/>
                <w:b/>
                <w:sz w:val="20"/>
              </w:rPr>
            </w:pPr>
            <w:r>
              <w:rPr>
                <w:rFonts w:ascii="Optima" w:hAnsi="Optima"/>
                <w:b/>
                <w:sz w:val="20"/>
              </w:rPr>
              <w:t xml:space="preserve">1. </w:t>
            </w:r>
            <w:r w:rsidR="000E5B26" w:rsidRPr="00F12972">
              <w:rPr>
                <w:rFonts w:ascii="Optima" w:hAnsi="Optima"/>
                <w:b/>
                <w:sz w:val="20"/>
              </w:rPr>
              <w:t xml:space="preserve">Pérez Moreno, S.A.U.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37,9</w:t>
            </w:r>
          </w:p>
        </w:tc>
        <w:tc>
          <w:tcPr>
            <w:tcW w:w="2693" w:type="dxa"/>
            <w:shd w:val="clear" w:color="auto" w:fill="FFFFFF" w:themeFill="background1"/>
            <w:vAlign w:val="center"/>
          </w:tcPr>
          <w:p w:rsidR="000E5B26" w:rsidRPr="00F12972" w:rsidRDefault="00BF4E4E" w:rsidP="000E5B2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1.022.899,82</w:t>
            </w:r>
          </w:p>
        </w:tc>
      </w:tr>
      <w:tr w:rsidR="000E5B26" w:rsidRPr="00F12972" w:rsidTr="0063466E">
        <w:trPr>
          <w:trHeight w:val="540"/>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Arial"/>
                <w:b/>
                <w:sz w:val="20"/>
              </w:rPr>
            </w:pPr>
            <w:r>
              <w:rPr>
                <w:rFonts w:ascii="Optima" w:hAnsi="Optima"/>
                <w:b/>
                <w:sz w:val="20"/>
              </w:rPr>
              <w:t xml:space="preserve">2. </w:t>
            </w:r>
            <w:r w:rsidR="000E5B26" w:rsidRPr="00F12972">
              <w:rPr>
                <w:rFonts w:ascii="Optima" w:hAnsi="Optima"/>
                <w:b/>
                <w:sz w:val="20"/>
              </w:rPr>
              <w:t>LEM Infraestructuras Y Servicios, S.L.U</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29,9</w:t>
            </w:r>
          </w:p>
        </w:tc>
        <w:tc>
          <w:tcPr>
            <w:tcW w:w="2693" w:type="dxa"/>
            <w:shd w:val="clear" w:color="auto" w:fill="FFFFFF" w:themeFill="background1"/>
            <w:vAlign w:val="center"/>
          </w:tcPr>
          <w:p w:rsidR="000E5B26" w:rsidRPr="00F12972" w:rsidRDefault="00BF4E4E" w:rsidP="000E5B2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1.209.693,12</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Arial"/>
                <w:b/>
                <w:sz w:val="20"/>
              </w:rPr>
            </w:pPr>
            <w:r>
              <w:rPr>
                <w:rFonts w:ascii="Optima" w:hAnsi="Optima"/>
                <w:b/>
                <w:sz w:val="20"/>
              </w:rPr>
              <w:lastRenderedPageBreak/>
              <w:t xml:space="preserve">3. </w:t>
            </w:r>
            <w:proofErr w:type="spellStart"/>
            <w:r w:rsidR="000E5B26" w:rsidRPr="00F12972">
              <w:rPr>
                <w:rFonts w:ascii="Optima" w:hAnsi="Optima"/>
                <w:b/>
                <w:sz w:val="20"/>
              </w:rPr>
              <w:t>Aceinsa</w:t>
            </w:r>
            <w:proofErr w:type="spellEnd"/>
            <w:r w:rsidR="000E5B26" w:rsidRPr="00F12972">
              <w:rPr>
                <w:rFonts w:ascii="Optima" w:hAnsi="Optima"/>
                <w:b/>
                <w:sz w:val="20"/>
              </w:rPr>
              <w:t xml:space="preserve"> Movilidad S.A.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aps/>
                <w:color w:val="000000" w:themeColor="text1"/>
                <w:sz w:val="20"/>
              </w:rPr>
            </w:pPr>
            <w:r w:rsidRPr="00F12972">
              <w:rPr>
                <w:rFonts w:ascii="Optima" w:hAnsi="Optima" w:cs="TT273t00"/>
                <w:b/>
                <w:caps/>
                <w:color w:val="000000" w:themeColor="text1"/>
                <w:sz w:val="20"/>
              </w:rPr>
              <w:t>43,3</w:t>
            </w:r>
          </w:p>
        </w:tc>
        <w:tc>
          <w:tcPr>
            <w:tcW w:w="2693" w:type="dxa"/>
            <w:shd w:val="clear" w:color="auto" w:fill="FFFFFF" w:themeFill="background1"/>
            <w:vAlign w:val="center"/>
          </w:tcPr>
          <w:p w:rsidR="000E5B26" w:rsidRPr="00F12972" w:rsidRDefault="00BF4E4E" w:rsidP="000E5B26">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1.044.693,41</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cs="TT29Dt00"/>
                <w:b/>
                <w:sz w:val="20"/>
              </w:rPr>
            </w:pPr>
            <w:r>
              <w:rPr>
                <w:rFonts w:ascii="Optima" w:hAnsi="Optima"/>
                <w:b/>
                <w:sz w:val="20"/>
              </w:rPr>
              <w:t xml:space="preserve">4. </w:t>
            </w:r>
            <w:r w:rsidR="000E5B26" w:rsidRPr="00F12972">
              <w:rPr>
                <w:rFonts w:ascii="Optima" w:hAnsi="Optima"/>
                <w:b/>
                <w:sz w:val="20"/>
              </w:rPr>
              <w:t xml:space="preserve">Martín Casillas, S.L.U.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37,8</w:t>
            </w:r>
          </w:p>
        </w:tc>
        <w:tc>
          <w:tcPr>
            <w:tcW w:w="2693" w:type="dxa"/>
            <w:shd w:val="clear" w:color="auto" w:fill="FFFFFF" w:themeFill="background1"/>
            <w:vAlign w:val="center"/>
          </w:tcPr>
          <w:p w:rsidR="000E5B26" w:rsidRPr="00F12972" w:rsidRDefault="002E5E36"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1.239.461,87</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5. </w:t>
            </w:r>
            <w:r w:rsidR="000E5B26" w:rsidRPr="00F12972">
              <w:rPr>
                <w:rFonts w:ascii="Optima" w:hAnsi="Optima"/>
                <w:b/>
                <w:sz w:val="20"/>
              </w:rPr>
              <w:t>UTE Acciona-</w:t>
            </w:r>
            <w:proofErr w:type="spellStart"/>
            <w:r w:rsidR="000E5B26" w:rsidRPr="00F12972">
              <w:rPr>
                <w:rFonts w:ascii="Optima" w:hAnsi="Optima"/>
                <w:b/>
                <w:sz w:val="20"/>
              </w:rPr>
              <w:t>Bitumex</w:t>
            </w:r>
            <w:proofErr w:type="spellEnd"/>
            <w:r w:rsidR="000E5B26" w:rsidRPr="00F12972">
              <w:rPr>
                <w:rFonts w:ascii="Optima" w:hAnsi="Optima"/>
                <w:b/>
                <w:sz w:val="20"/>
              </w:rPr>
              <w:t xml:space="preserve">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44,4</w:t>
            </w:r>
          </w:p>
        </w:tc>
        <w:tc>
          <w:tcPr>
            <w:tcW w:w="2693" w:type="dxa"/>
            <w:shd w:val="clear" w:color="auto" w:fill="FFFFFF" w:themeFill="background1"/>
            <w:vAlign w:val="center"/>
          </w:tcPr>
          <w:p w:rsidR="000E5B26" w:rsidRPr="00F12972" w:rsidRDefault="007200F9"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1.341.734,80</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6. </w:t>
            </w:r>
            <w:r w:rsidR="000E5B26" w:rsidRPr="00F12972">
              <w:rPr>
                <w:rFonts w:ascii="Optima" w:hAnsi="Optima"/>
                <w:b/>
                <w:sz w:val="20"/>
              </w:rPr>
              <w:t xml:space="preserve">UTE </w:t>
            </w:r>
            <w:proofErr w:type="spellStart"/>
            <w:r w:rsidR="000E5B26" w:rsidRPr="00F12972">
              <w:rPr>
                <w:rFonts w:ascii="Optima" w:hAnsi="Optima"/>
                <w:b/>
                <w:sz w:val="20"/>
              </w:rPr>
              <w:t>Laudeca-Lantania</w:t>
            </w:r>
            <w:proofErr w:type="spellEnd"/>
            <w:r w:rsidR="000E5B26" w:rsidRPr="00F12972">
              <w:rPr>
                <w:rFonts w:ascii="Optima" w:hAnsi="Optima"/>
                <w:b/>
                <w:sz w:val="20"/>
              </w:rPr>
              <w:t xml:space="preserve">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34,2</w:t>
            </w:r>
          </w:p>
        </w:tc>
        <w:tc>
          <w:tcPr>
            <w:tcW w:w="2693" w:type="dxa"/>
            <w:shd w:val="clear" w:color="auto" w:fill="FFFFFF" w:themeFill="background1"/>
            <w:vAlign w:val="center"/>
          </w:tcPr>
          <w:p w:rsidR="000E5B26" w:rsidRPr="00F12972" w:rsidRDefault="007200F9"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1.433.035,51</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7. </w:t>
            </w:r>
            <w:r w:rsidR="000E5B26" w:rsidRPr="00F12972">
              <w:rPr>
                <w:rFonts w:ascii="Optima" w:hAnsi="Optima"/>
                <w:b/>
                <w:sz w:val="20"/>
              </w:rPr>
              <w:t xml:space="preserve">Señalizaciones Villar, S.A.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35,4</w:t>
            </w:r>
          </w:p>
        </w:tc>
        <w:tc>
          <w:tcPr>
            <w:tcW w:w="2693" w:type="dxa"/>
            <w:shd w:val="clear" w:color="auto" w:fill="FFFFFF" w:themeFill="background1"/>
            <w:vAlign w:val="center"/>
          </w:tcPr>
          <w:p w:rsidR="000E5B26" w:rsidRPr="00F12972" w:rsidRDefault="00D02734"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1.214.366,25</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8. </w:t>
            </w:r>
            <w:r w:rsidR="000E5B26" w:rsidRPr="00F12972">
              <w:rPr>
                <w:rFonts w:ascii="Optima" w:hAnsi="Optima"/>
                <w:b/>
                <w:sz w:val="20"/>
              </w:rPr>
              <w:t xml:space="preserve">UTE API Movilidad </w:t>
            </w:r>
            <w:proofErr w:type="spellStart"/>
            <w:r w:rsidR="000E5B26" w:rsidRPr="00F12972">
              <w:rPr>
                <w:rFonts w:ascii="Optima" w:hAnsi="Optima"/>
                <w:b/>
                <w:sz w:val="20"/>
              </w:rPr>
              <w:t>Satocan-Capross-Tagoro</w:t>
            </w:r>
            <w:proofErr w:type="spellEnd"/>
            <w:r w:rsidR="000E5B26" w:rsidRPr="00F12972">
              <w:rPr>
                <w:rFonts w:ascii="Optima" w:hAnsi="Optima"/>
                <w:b/>
                <w:sz w:val="20"/>
              </w:rPr>
              <w:t xml:space="preserve">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41,0</w:t>
            </w:r>
          </w:p>
        </w:tc>
        <w:tc>
          <w:tcPr>
            <w:tcW w:w="2693" w:type="dxa"/>
            <w:shd w:val="clear" w:color="auto" w:fill="FFFFFF" w:themeFill="background1"/>
            <w:vAlign w:val="center"/>
          </w:tcPr>
          <w:p w:rsidR="000E5B26" w:rsidRPr="00F12972" w:rsidRDefault="007D392E"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1.353.740,85</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9. </w:t>
            </w:r>
            <w:r w:rsidR="000E5B26" w:rsidRPr="00F12972">
              <w:rPr>
                <w:rFonts w:ascii="Optima" w:hAnsi="Optima"/>
                <w:b/>
                <w:sz w:val="20"/>
              </w:rPr>
              <w:t xml:space="preserve">UTE </w:t>
            </w:r>
            <w:proofErr w:type="spellStart"/>
            <w:r w:rsidR="000E5B26" w:rsidRPr="00F12972">
              <w:rPr>
                <w:rFonts w:ascii="Optima" w:hAnsi="Optima"/>
                <w:b/>
                <w:sz w:val="20"/>
              </w:rPr>
              <w:t>Mainsa</w:t>
            </w:r>
            <w:proofErr w:type="spellEnd"/>
            <w:r w:rsidR="000E5B26" w:rsidRPr="00F12972">
              <w:rPr>
                <w:rFonts w:ascii="Optima" w:hAnsi="Optima"/>
                <w:b/>
                <w:sz w:val="20"/>
              </w:rPr>
              <w:t xml:space="preserve">-Bernegal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36,4</w:t>
            </w:r>
          </w:p>
        </w:tc>
        <w:tc>
          <w:tcPr>
            <w:tcW w:w="2693" w:type="dxa"/>
            <w:shd w:val="clear" w:color="auto" w:fill="FFFFFF" w:themeFill="background1"/>
            <w:vAlign w:val="center"/>
          </w:tcPr>
          <w:p w:rsidR="000E5B26" w:rsidRPr="00F12972" w:rsidRDefault="000C544A"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1.216.589,27</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10. </w:t>
            </w:r>
            <w:r w:rsidR="000E5B26" w:rsidRPr="00F12972">
              <w:rPr>
                <w:rFonts w:ascii="Optima" w:hAnsi="Optima"/>
                <w:b/>
                <w:sz w:val="20"/>
              </w:rPr>
              <w:t xml:space="preserve">Mantenimiento de Infraestructuras, S.A.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35,5</w:t>
            </w:r>
          </w:p>
        </w:tc>
        <w:tc>
          <w:tcPr>
            <w:tcW w:w="2693" w:type="dxa"/>
            <w:shd w:val="clear" w:color="auto" w:fill="FFFFFF" w:themeFill="background1"/>
            <w:vAlign w:val="center"/>
          </w:tcPr>
          <w:p w:rsidR="000E5B26" w:rsidRPr="00F12972" w:rsidRDefault="00E22333"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1.153.400,00</w:t>
            </w:r>
          </w:p>
        </w:tc>
      </w:tr>
      <w:tr w:rsidR="000E5B26" w:rsidRPr="00F12972" w:rsidTr="0063466E">
        <w:trPr>
          <w:trHeight w:val="494"/>
          <w:jc w:val="center"/>
        </w:trPr>
        <w:tc>
          <w:tcPr>
            <w:tcW w:w="4387" w:type="dxa"/>
            <w:shd w:val="clear" w:color="auto" w:fill="F2F2F2" w:themeFill="background1" w:themeFillShade="F2"/>
            <w:vAlign w:val="center"/>
          </w:tcPr>
          <w:p w:rsidR="000E5B26" w:rsidRPr="00F12972" w:rsidRDefault="00BF4E4E" w:rsidP="00BF4E4E">
            <w:pPr>
              <w:tabs>
                <w:tab w:val="left" w:pos="7560"/>
              </w:tabs>
              <w:contextualSpacing/>
              <w:rPr>
                <w:rFonts w:ascii="Optima" w:hAnsi="Optima"/>
                <w:b/>
                <w:sz w:val="20"/>
              </w:rPr>
            </w:pPr>
            <w:r>
              <w:rPr>
                <w:rFonts w:ascii="Optima" w:hAnsi="Optima"/>
                <w:b/>
                <w:sz w:val="20"/>
              </w:rPr>
              <w:t xml:space="preserve">11. </w:t>
            </w:r>
            <w:r w:rsidR="000E5B26" w:rsidRPr="00F12972">
              <w:rPr>
                <w:rFonts w:ascii="Optima" w:hAnsi="Optima"/>
                <w:b/>
                <w:sz w:val="20"/>
              </w:rPr>
              <w:t xml:space="preserve">UTE Dragados, S.A. – Ring Canarias, S.L. </w:t>
            </w:r>
          </w:p>
        </w:tc>
        <w:tc>
          <w:tcPr>
            <w:tcW w:w="1985" w:type="dxa"/>
            <w:shd w:val="clear" w:color="auto" w:fill="FFFFFF" w:themeFill="background1"/>
            <w:vAlign w:val="center"/>
          </w:tcPr>
          <w:p w:rsidR="000E5B26" w:rsidRPr="00F12972" w:rsidRDefault="000E5B26" w:rsidP="000E5B26">
            <w:pPr>
              <w:tabs>
                <w:tab w:val="left" w:pos="7560"/>
              </w:tabs>
              <w:contextualSpacing/>
              <w:jc w:val="center"/>
              <w:rPr>
                <w:rFonts w:ascii="Optima" w:hAnsi="Optima" w:cs="TT273t00"/>
                <w:b/>
                <w:color w:val="000000" w:themeColor="text1"/>
                <w:sz w:val="20"/>
              </w:rPr>
            </w:pPr>
            <w:r w:rsidRPr="00F12972">
              <w:rPr>
                <w:rFonts w:ascii="Optima" w:hAnsi="Optima" w:cs="TT273t00"/>
                <w:b/>
                <w:color w:val="000000" w:themeColor="text1"/>
                <w:sz w:val="20"/>
              </w:rPr>
              <w:t>34,1</w:t>
            </w:r>
          </w:p>
        </w:tc>
        <w:tc>
          <w:tcPr>
            <w:tcW w:w="2693" w:type="dxa"/>
            <w:shd w:val="clear" w:color="auto" w:fill="FFFFFF" w:themeFill="background1"/>
            <w:vAlign w:val="center"/>
          </w:tcPr>
          <w:p w:rsidR="000E5B26" w:rsidRPr="00F12972" w:rsidRDefault="00E22333" w:rsidP="000E5B26">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1.282.802,00</w:t>
            </w:r>
          </w:p>
        </w:tc>
      </w:tr>
    </w:tbl>
    <w:p w:rsidR="000E5B26" w:rsidRPr="00F12972" w:rsidRDefault="000E5B26" w:rsidP="000E5B26">
      <w:pPr>
        <w:spacing w:after="160" w:line="259" w:lineRule="auto"/>
        <w:contextualSpacing/>
        <w:jc w:val="both"/>
        <w:rPr>
          <w:rFonts w:ascii="Optima" w:hAnsi="Optima" w:cs="Arial"/>
          <w:b/>
          <w:color w:val="FF0000"/>
          <w:sz w:val="28"/>
          <w:szCs w:val="28"/>
        </w:rPr>
      </w:pPr>
    </w:p>
    <w:p w:rsidR="000E5B26" w:rsidRPr="00F12972" w:rsidRDefault="000E5B26" w:rsidP="000E5B26">
      <w:pPr>
        <w:ind w:firstLine="708"/>
        <w:jc w:val="both"/>
        <w:rPr>
          <w:rFonts w:ascii="Optima" w:hAnsi="Optima" w:cs="Arial"/>
          <w:szCs w:val="24"/>
        </w:rPr>
      </w:pPr>
      <w:r w:rsidRPr="00F12972">
        <w:rPr>
          <w:rFonts w:ascii="Optima" w:hAnsi="Optima" w:cs="Arial"/>
          <w:szCs w:val="24"/>
        </w:rPr>
        <w:t>Seguidamente, se informa que el expediente y la documentación electrónica presentada se encuentran, desde este momento, a disposición del Servicio Promotor, para que se proceda a remitir a esta Mesa el informe de valoración de las ofertas con propuesta de adjudicación.</w:t>
      </w:r>
    </w:p>
    <w:p w:rsidR="000E5B26" w:rsidRDefault="000E5B26" w:rsidP="000E5B26">
      <w:pPr>
        <w:jc w:val="both"/>
        <w:rPr>
          <w:rFonts w:ascii="Optima" w:hAnsi="Optima" w:cs="Arial"/>
          <w:bCs/>
          <w:szCs w:val="24"/>
        </w:rPr>
      </w:pPr>
    </w:p>
    <w:p w:rsidR="003B472C" w:rsidRPr="00ED27C0" w:rsidRDefault="003B472C" w:rsidP="000E5B26">
      <w:pPr>
        <w:jc w:val="both"/>
        <w:rPr>
          <w:rFonts w:ascii="Optima" w:hAnsi="Optima" w:cs="Arial"/>
          <w:bCs/>
          <w:szCs w:val="24"/>
        </w:rPr>
      </w:pPr>
    </w:p>
    <w:p w:rsidR="000E5B26" w:rsidRDefault="000E5B26" w:rsidP="000E5B26">
      <w:pPr>
        <w:autoSpaceDE w:val="0"/>
        <w:autoSpaceDN w:val="0"/>
        <w:adjustRightInd w:val="0"/>
        <w:ind w:firstLine="357"/>
        <w:jc w:val="both"/>
        <w:rPr>
          <w:rFonts w:ascii="Optima" w:eastAsiaTheme="minorHAnsi" w:hAnsi="Optima"/>
          <w:b/>
          <w:bCs/>
          <w:szCs w:val="24"/>
          <w:u w:val="single"/>
          <w:lang w:val="es-ES" w:eastAsia="en-US"/>
        </w:rPr>
      </w:pPr>
      <w:r w:rsidRPr="008E2741">
        <w:rPr>
          <w:rFonts w:ascii="Optima" w:eastAsiaTheme="minorHAnsi" w:hAnsi="Optima" w:cs="Arial"/>
          <w:b/>
          <w:color w:val="000000" w:themeColor="text1"/>
          <w:szCs w:val="24"/>
          <w:lang w:val="es-ES" w:eastAsia="en-US"/>
        </w:rPr>
        <w:t>-</w:t>
      </w:r>
      <w:r w:rsidRPr="008E2741">
        <w:rPr>
          <w:rFonts w:ascii="Optima" w:eastAsiaTheme="minorHAnsi" w:hAnsi="Optima" w:cs="Arial"/>
          <w:b/>
          <w:color w:val="000000" w:themeColor="text1"/>
          <w:szCs w:val="24"/>
          <w:lang w:val="es-ES" w:eastAsia="en-US"/>
        </w:rPr>
        <w:tab/>
        <w:t xml:space="preserve">XP0902/2021/PMRB </w:t>
      </w:r>
      <w:r w:rsidRPr="008E2741">
        <w:rPr>
          <w:rFonts w:ascii="Optima" w:eastAsiaTheme="minorHAnsi" w:hAnsi="Optima" w:cs="Arial"/>
          <w:color w:val="000000" w:themeColor="text1"/>
          <w:szCs w:val="24"/>
          <w:lang w:val="es-ES" w:eastAsia="en-US"/>
        </w:rPr>
        <w:t xml:space="preserve">Procedimiento abierto varios criterios sujetos a juicio de valor: </w:t>
      </w:r>
      <w:r w:rsidRPr="008E2741">
        <w:rPr>
          <w:rFonts w:ascii="Optima" w:eastAsiaTheme="minorHAnsi" w:hAnsi="Optima" w:cs="Arial"/>
          <w:b/>
          <w:i/>
          <w:color w:val="000000" w:themeColor="text1"/>
          <w:szCs w:val="24"/>
          <w:u w:val="single"/>
          <w:lang w:val="es-ES" w:eastAsia="en-US"/>
        </w:rPr>
        <w:t xml:space="preserve">“Actuaciones de educación para un desarrollo sostenible (EDS) en la Reserva de la Biosfera de Gran Canaria (RBGC), en el marco del proyecto </w:t>
      </w:r>
      <w:proofErr w:type="spellStart"/>
      <w:r w:rsidRPr="008E2741">
        <w:rPr>
          <w:rFonts w:ascii="Optima" w:eastAsiaTheme="minorHAnsi" w:hAnsi="Optima" w:cs="Arial"/>
          <w:b/>
          <w:i/>
          <w:color w:val="000000" w:themeColor="text1"/>
          <w:szCs w:val="24"/>
          <w:u w:val="single"/>
          <w:lang w:val="es-ES" w:eastAsia="en-US"/>
        </w:rPr>
        <w:t>Ecoescuelas</w:t>
      </w:r>
      <w:proofErr w:type="spellEnd"/>
      <w:r w:rsidRPr="008E2741">
        <w:rPr>
          <w:rFonts w:ascii="Optima" w:eastAsiaTheme="minorHAnsi" w:hAnsi="Optima" w:cs="Arial"/>
          <w:b/>
          <w:i/>
          <w:color w:val="000000" w:themeColor="text1"/>
          <w:szCs w:val="24"/>
          <w:u w:val="single"/>
          <w:lang w:val="es-ES" w:eastAsia="en-US"/>
        </w:rPr>
        <w:t xml:space="preserve"> de la Biosfera”.</w:t>
      </w:r>
      <w:r w:rsidRPr="008E2741">
        <w:rPr>
          <w:rFonts w:ascii="Optima" w:eastAsiaTheme="minorHAnsi" w:hAnsi="Optima" w:cs="Arial"/>
          <w:color w:val="000000" w:themeColor="text1"/>
          <w:szCs w:val="24"/>
          <w:lang w:val="es-ES" w:eastAsia="en-US"/>
        </w:rPr>
        <w:t xml:space="preserve"> Importe neto 107.214,40 € e IGIC 7.50.5,01 € Tramitación ordinaria. Plazo de ejecución 12 meses. </w:t>
      </w:r>
      <w:r w:rsidRPr="008E2741">
        <w:rPr>
          <w:rFonts w:ascii="Optima" w:eastAsiaTheme="minorHAnsi" w:hAnsi="Optima"/>
          <w:b/>
          <w:bCs/>
          <w:szCs w:val="24"/>
          <w:u w:val="single"/>
          <w:lang w:val="es-ES" w:eastAsia="en-US"/>
        </w:rPr>
        <w:t>Instituto Insular para la Gestión Integrada del Patrimonio Mundial y la Reserva de la Biosfera de Gran Canaria.</w:t>
      </w:r>
    </w:p>
    <w:p w:rsidR="000E5B26" w:rsidRPr="00076509" w:rsidRDefault="000E5B26" w:rsidP="000E5B26">
      <w:pPr>
        <w:spacing w:line="259" w:lineRule="auto"/>
        <w:jc w:val="both"/>
        <w:rPr>
          <w:rFonts w:ascii="Optima" w:eastAsiaTheme="minorHAnsi" w:hAnsi="Optima" w:cstheme="minorBidi"/>
          <w:b/>
          <w:sz w:val="22"/>
          <w:szCs w:val="22"/>
          <w:lang w:val="es-ES" w:eastAsia="en-US"/>
        </w:rPr>
      </w:pPr>
    </w:p>
    <w:p w:rsidR="000E5B26" w:rsidRPr="00CD6CF8" w:rsidRDefault="000E5B26" w:rsidP="000E5B26">
      <w:pPr>
        <w:tabs>
          <w:tab w:val="left" w:pos="0"/>
        </w:tabs>
        <w:ind w:firstLine="709"/>
        <w:jc w:val="both"/>
        <w:rPr>
          <w:rFonts w:ascii="Optima" w:hAnsi="Optima" w:cs="Arial"/>
          <w:b/>
          <w:color w:val="FF0000"/>
          <w:szCs w:val="24"/>
        </w:rPr>
      </w:pPr>
      <w:r w:rsidRPr="00076509">
        <w:rPr>
          <w:rFonts w:ascii="Optima" w:hAnsi="Optima" w:cs="Arial"/>
          <w:bCs/>
          <w:szCs w:val="24"/>
        </w:rPr>
        <w:t>El</w:t>
      </w:r>
      <w:r w:rsidRPr="00076509">
        <w:rPr>
          <w:rFonts w:ascii="Optima" w:hAnsi="Optima" w:cs="Liberation Sans"/>
          <w:szCs w:val="24"/>
        </w:rPr>
        <w:t xml:space="preserve"> Presidente de la M</w:t>
      </w:r>
      <w:r>
        <w:rPr>
          <w:rFonts w:ascii="Optima" w:hAnsi="Optima" w:cs="Liberation Sans"/>
          <w:szCs w:val="24"/>
        </w:rPr>
        <w:t>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w:t>
      </w:r>
      <w:r>
        <w:rPr>
          <w:rFonts w:ascii="Optima" w:hAnsi="Optima" w:cs="Arial"/>
          <w:b/>
          <w:szCs w:val="24"/>
        </w:rPr>
        <w:t>ertura electrónica lo siguiente:</w:t>
      </w:r>
    </w:p>
    <w:p w:rsidR="000E5B26" w:rsidRPr="00076509" w:rsidRDefault="000E5B26" w:rsidP="000E5B26">
      <w:pPr>
        <w:spacing w:line="259" w:lineRule="auto"/>
        <w:ind w:left="284" w:firstLine="709"/>
        <w:jc w:val="both"/>
        <w:rPr>
          <w:rFonts w:ascii="Optima" w:eastAsiaTheme="minorHAnsi" w:hAnsi="Optima" w:cstheme="minorBidi"/>
          <w:b/>
          <w:sz w:val="22"/>
          <w:szCs w:val="22"/>
          <w:lang w:val="es-ES" w:eastAsia="en-US"/>
        </w:rPr>
      </w:pPr>
    </w:p>
    <w:tbl>
      <w:tblPr>
        <w:tblStyle w:val="Tablaconcuadrcula"/>
        <w:tblW w:w="8935" w:type="dxa"/>
        <w:jc w:val="center"/>
        <w:tblLayout w:type="fixed"/>
        <w:tblLook w:val="04A0" w:firstRow="1" w:lastRow="0" w:firstColumn="1" w:lastColumn="0" w:noHBand="0" w:noVBand="1"/>
      </w:tblPr>
      <w:tblGrid>
        <w:gridCol w:w="1876"/>
        <w:gridCol w:w="1531"/>
        <w:gridCol w:w="1231"/>
        <w:gridCol w:w="709"/>
        <w:gridCol w:w="709"/>
        <w:gridCol w:w="708"/>
        <w:gridCol w:w="709"/>
        <w:gridCol w:w="709"/>
        <w:gridCol w:w="753"/>
      </w:tblGrid>
      <w:tr w:rsidR="000E5B26" w:rsidRPr="000C368F" w:rsidTr="0063466E">
        <w:trPr>
          <w:trHeight w:val="616"/>
          <w:jc w:val="center"/>
        </w:trPr>
        <w:tc>
          <w:tcPr>
            <w:tcW w:w="1876" w:type="dxa"/>
            <w:vMerge w:val="restart"/>
            <w:shd w:val="clear" w:color="auto" w:fill="F2F2F2" w:themeFill="background1" w:themeFillShade="F2"/>
            <w:vAlign w:val="center"/>
          </w:tcPr>
          <w:p w:rsidR="000E5B26" w:rsidRPr="000C368F" w:rsidRDefault="000E5B26" w:rsidP="000E5B26">
            <w:pPr>
              <w:jc w:val="both"/>
              <w:rPr>
                <w:rFonts w:ascii="Optima" w:eastAsiaTheme="minorHAnsi" w:hAnsi="Optima" w:cstheme="minorBidi"/>
                <w:b/>
                <w:sz w:val="20"/>
                <w:lang w:val="es-ES" w:eastAsia="en-US"/>
              </w:rPr>
            </w:pPr>
          </w:p>
          <w:p w:rsidR="000E5B26" w:rsidRPr="000C368F" w:rsidRDefault="000E5B26" w:rsidP="0063466E">
            <w:pPr>
              <w:jc w:val="center"/>
              <w:rPr>
                <w:rFonts w:ascii="Optima" w:hAnsi="Optima"/>
                <w:b/>
                <w:sz w:val="20"/>
                <w:u w:val="single"/>
              </w:rPr>
            </w:pPr>
            <w:r w:rsidRPr="000C368F">
              <w:rPr>
                <w:rFonts w:ascii="Optima" w:eastAsiaTheme="minorHAnsi" w:hAnsi="Optima" w:cstheme="minorBidi"/>
                <w:b/>
                <w:sz w:val="20"/>
                <w:lang w:val="es-ES" w:eastAsia="en-US"/>
              </w:rPr>
              <w:t>LICITADORES</w:t>
            </w:r>
          </w:p>
        </w:tc>
        <w:tc>
          <w:tcPr>
            <w:tcW w:w="1531" w:type="dxa"/>
            <w:vMerge w:val="restart"/>
            <w:shd w:val="clear" w:color="auto" w:fill="F2F2F2" w:themeFill="background1" w:themeFillShade="F2"/>
            <w:vAlign w:val="center"/>
          </w:tcPr>
          <w:p w:rsidR="000E5B26" w:rsidRDefault="000E5B26" w:rsidP="000E5B26">
            <w:pPr>
              <w:jc w:val="center"/>
              <w:rPr>
                <w:rFonts w:ascii="Optima" w:eastAsiaTheme="minorHAnsi" w:hAnsi="Optima" w:cs="Helvetica"/>
                <w:b/>
                <w:color w:val="000000" w:themeColor="text1"/>
                <w:spacing w:val="-3"/>
                <w:sz w:val="20"/>
                <w:lang w:val="es-ES" w:eastAsia="en-US"/>
              </w:rPr>
            </w:pPr>
            <w:r>
              <w:rPr>
                <w:rFonts w:ascii="Optima" w:eastAsiaTheme="minorHAnsi" w:hAnsi="Optima" w:cs="Helvetica"/>
                <w:b/>
                <w:color w:val="000000" w:themeColor="text1"/>
                <w:spacing w:val="-3"/>
                <w:sz w:val="20"/>
                <w:lang w:val="es-ES" w:eastAsia="en-US"/>
              </w:rPr>
              <w:t>PUNTUACIÓN CRITERIOS SUJETOS A JUICIO DE VALOR</w:t>
            </w:r>
          </w:p>
        </w:tc>
        <w:tc>
          <w:tcPr>
            <w:tcW w:w="1231" w:type="dxa"/>
            <w:vMerge w:val="restart"/>
            <w:shd w:val="clear" w:color="auto" w:fill="F2F2F2" w:themeFill="background1" w:themeFillShade="F2"/>
            <w:vAlign w:val="center"/>
          </w:tcPr>
          <w:p w:rsidR="000E5B26" w:rsidRPr="00802058" w:rsidRDefault="000E5B26" w:rsidP="000E5B26">
            <w:pPr>
              <w:jc w:val="center"/>
              <w:rPr>
                <w:rFonts w:ascii="Optima" w:eastAsiaTheme="minorHAnsi" w:hAnsi="Optima" w:cs="Helvetica"/>
                <w:b/>
                <w:color w:val="000000" w:themeColor="text1"/>
                <w:spacing w:val="-3"/>
                <w:sz w:val="20"/>
                <w:lang w:val="es-ES" w:eastAsia="en-US"/>
              </w:rPr>
            </w:pPr>
            <w:r>
              <w:rPr>
                <w:rFonts w:ascii="Optima" w:eastAsiaTheme="minorHAnsi" w:hAnsi="Optima" w:cs="Helvetica"/>
                <w:b/>
                <w:color w:val="000000" w:themeColor="text1"/>
                <w:spacing w:val="-3"/>
                <w:sz w:val="20"/>
                <w:lang w:val="es-ES" w:eastAsia="en-US"/>
              </w:rPr>
              <w:t xml:space="preserve">1º </w:t>
            </w:r>
            <w:r w:rsidRPr="00802058">
              <w:rPr>
                <w:rFonts w:ascii="Optima" w:eastAsiaTheme="minorHAnsi" w:hAnsi="Optima" w:cs="Helvetica"/>
                <w:b/>
                <w:color w:val="000000" w:themeColor="text1"/>
                <w:spacing w:val="-3"/>
                <w:sz w:val="20"/>
                <w:lang w:val="es-ES" w:eastAsia="en-US"/>
              </w:rPr>
              <w:t>OFERTA ECONÓMI</w:t>
            </w:r>
            <w:r w:rsidR="0063466E">
              <w:rPr>
                <w:rFonts w:ascii="Optima" w:eastAsiaTheme="minorHAnsi" w:hAnsi="Optima" w:cs="Helvetica"/>
                <w:b/>
                <w:color w:val="000000" w:themeColor="text1"/>
                <w:spacing w:val="-3"/>
                <w:sz w:val="20"/>
                <w:lang w:val="es-ES" w:eastAsia="en-US"/>
              </w:rPr>
              <w:t>-</w:t>
            </w:r>
            <w:r w:rsidRPr="00802058">
              <w:rPr>
                <w:rFonts w:ascii="Optima" w:eastAsiaTheme="minorHAnsi" w:hAnsi="Optima" w:cs="Helvetica"/>
                <w:b/>
                <w:color w:val="000000" w:themeColor="text1"/>
                <w:spacing w:val="-3"/>
                <w:sz w:val="20"/>
                <w:lang w:val="es-ES" w:eastAsia="en-US"/>
              </w:rPr>
              <w:t>CA</w:t>
            </w:r>
          </w:p>
          <w:p w:rsidR="000E5B26" w:rsidRPr="000C368F" w:rsidRDefault="000E5B26" w:rsidP="000E5B26">
            <w:pPr>
              <w:jc w:val="center"/>
              <w:rPr>
                <w:rFonts w:ascii="Optima" w:hAnsi="Optima"/>
                <w:b/>
                <w:sz w:val="20"/>
                <w:u w:val="single"/>
              </w:rPr>
            </w:pPr>
            <w:r>
              <w:rPr>
                <w:rFonts w:ascii="Optima" w:eastAsiaTheme="minorHAnsi" w:hAnsi="Optima" w:cs="Helvetica"/>
                <w:b/>
                <w:color w:val="000000" w:themeColor="text1"/>
                <w:spacing w:val="-3"/>
                <w:sz w:val="20"/>
                <w:lang w:val="es-ES" w:eastAsia="en-US"/>
              </w:rPr>
              <w:t>Neto</w:t>
            </w:r>
          </w:p>
        </w:tc>
        <w:tc>
          <w:tcPr>
            <w:tcW w:w="4297" w:type="dxa"/>
            <w:gridSpan w:val="6"/>
            <w:shd w:val="clear" w:color="auto" w:fill="F2F2F2" w:themeFill="background1" w:themeFillShade="F2"/>
            <w:vAlign w:val="center"/>
          </w:tcPr>
          <w:p w:rsidR="000E5B26" w:rsidRPr="000C368F" w:rsidRDefault="000E5B26" w:rsidP="000E5B26">
            <w:pPr>
              <w:jc w:val="center"/>
              <w:rPr>
                <w:rFonts w:ascii="Optima" w:eastAsiaTheme="minorHAnsi" w:hAnsi="Optima" w:cs="Arial"/>
                <w:b/>
                <w:bCs/>
                <w:color w:val="000000" w:themeColor="text1"/>
                <w:spacing w:val="-3"/>
                <w:sz w:val="20"/>
                <w:lang w:val="es-ES" w:eastAsia="en-US"/>
              </w:rPr>
            </w:pPr>
            <w:r w:rsidRPr="000C368F">
              <w:rPr>
                <w:rFonts w:ascii="Optima" w:eastAsiaTheme="minorHAnsi" w:hAnsi="Optima" w:cs="Arial"/>
                <w:b/>
                <w:bCs/>
                <w:color w:val="000000" w:themeColor="text1"/>
                <w:spacing w:val="-3"/>
                <w:sz w:val="20"/>
                <w:lang w:val="es-ES" w:eastAsia="en-US"/>
              </w:rPr>
              <w:t>2º Experiencia acreditada del personal adscrito al contrato en Reservas de</w:t>
            </w:r>
            <w:r>
              <w:rPr>
                <w:rFonts w:ascii="Optima" w:eastAsiaTheme="minorHAnsi" w:hAnsi="Optima" w:cs="Arial"/>
                <w:b/>
                <w:bCs/>
                <w:color w:val="000000" w:themeColor="text1"/>
                <w:spacing w:val="-3"/>
                <w:sz w:val="20"/>
                <w:lang w:val="es-ES" w:eastAsia="en-US"/>
              </w:rPr>
              <w:t xml:space="preserve"> la Biosfera</w:t>
            </w:r>
          </w:p>
        </w:tc>
      </w:tr>
      <w:tr w:rsidR="000E5B26" w:rsidRPr="000C368F" w:rsidTr="0063466E">
        <w:trPr>
          <w:trHeight w:val="414"/>
          <w:jc w:val="center"/>
        </w:trPr>
        <w:tc>
          <w:tcPr>
            <w:tcW w:w="1876" w:type="dxa"/>
            <w:vMerge/>
            <w:shd w:val="clear" w:color="auto" w:fill="F2F2F2" w:themeFill="background1" w:themeFillShade="F2"/>
            <w:vAlign w:val="center"/>
          </w:tcPr>
          <w:p w:rsidR="000E5B26" w:rsidRPr="000C368F" w:rsidRDefault="000E5B26" w:rsidP="000E5B26">
            <w:pPr>
              <w:jc w:val="both"/>
              <w:rPr>
                <w:rFonts w:ascii="Optima" w:eastAsiaTheme="minorHAnsi" w:hAnsi="Optima" w:cstheme="minorBidi"/>
                <w:b/>
                <w:sz w:val="20"/>
                <w:lang w:val="es-ES" w:eastAsia="en-US"/>
              </w:rPr>
            </w:pPr>
          </w:p>
        </w:tc>
        <w:tc>
          <w:tcPr>
            <w:tcW w:w="1531" w:type="dxa"/>
            <w:vMerge/>
            <w:shd w:val="clear" w:color="auto" w:fill="F2F2F2" w:themeFill="background1" w:themeFillShade="F2"/>
          </w:tcPr>
          <w:p w:rsidR="000E5B26" w:rsidRPr="000C368F" w:rsidRDefault="000E5B26" w:rsidP="000E5B26">
            <w:pPr>
              <w:jc w:val="center"/>
              <w:rPr>
                <w:rFonts w:ascii="Optima" w:eastAsiaTheme="minorHAnsi" w:hAnsi="Optima" w:cs="Helvetica"/>
                <w:b/>
                <w:color w:val="000000" w:themeColor="text1"/>
                <w:spacing w:val="-3"/>
                <w:sz w:val="20"/>
                <w:lang w:val="es-ES" w:eastAsia="en-US"/>
              </w:rPr>
            </w:pPr>
          </w:p>
        </w:tc>
        <w:tc>
          <w:tcPr>
            <w:tcW w:w="1231" w:type="dxa"/>
            <w:vMerge/>
            <w:shd w:val="clear" w:color="auto" w:fill="F2F2F2" w:themeFill="background1" w:themeFillShade="F2"/>
            <w:vAlign w:val="center"/>
          </w:tcPr>
          <w:p w:rsidR="000E5B26" w:rsidRPr="000C368F" w:rsidRDefault="000E5B26" w:rsidP="000E5B26">
            <w:pPr>
              <w:jc w:val="center"/>
              <w:rPr>
                <w:rFonts w:ascii="Optima" w:eastAsiaTheme="minorHAnsi" w:hAnsi="Optima" w:cs="Helvetica"/>
                <w:b/>
                <w:color w:val="000000" w:themeColor="text1"/>
                <w:spacing w:val="-3"/>
                <w:sz w:val="20"/>
                <w:lang w:val="es-ES" w:eastAsia="en-US"/>
              </w:rPr>
            </w:pPr>
          </w:p>
        </w:tc>
        <w:tc>
          <w:tcPr>
            <w:tcW w:w="2126" w:type="dxa"/>
            <w:gridSpan w:val="3"/>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Coordinador/a</w:t>
            </w:r>
          </w:p>
        </w:tc>
        <w:tc>
          <w:tcPr>
            <w:tcW w:w="2171" w:type="dxa"/>
            <w:gridSpan w:val="3"/>
            <w:shd w:val="clear" w:color="auto" w:fill="F2F2F2" w:themeFill="background1" w:themeFillShade="F2"/>
            <w:vAlign w:val="center"/>
          </w:tcPr>
          <w:p w:rsidR="000E5B26" w:rsidRPr="000C368F" w:rsidRDefault="000E5B26" w:rsidP="000E5B26">
            <w:pPr>
              <w:autoSpaceDE w:val="0"/>
              <w:autoSpaceDN w:val="0"/>
              <w:adjustRightInd w:val="0"/>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Técnico/a especialista</w:t>
            </w:r>
          </w:p>
        </w:tc>
      </w:tr>
      <w:tr w:rsidR="000E5B26" w:rsidRPr="000C368F" w:rsidTr="0063466E">
        <w:trPr>
          <w:trHeight w:val="551"/>
          <w:jc w:val="center"/>
        </w:trPr>
        <w:tc>
          <w:tcPr>
            <w:tcW w:w="1876" w:type="dxa"/>
            <w:vMerge/>
            <w:shd w:val="clear" w:color="auto" w:fill="F2F2F2" w:themeFill="background1" w:themeFillShade="F2"/>
            <w:vAlign w:val="center"/>
          </w:tcPr>
          <w:p w:rsidR="000E5B26" w:rsidRPr="000C368F" w:rsidRDefault="000E5B26" w:rsidP="000E5B26">
            <w:pPr>
              <w:jc w:val="both"/>
              <w:rPr>
                <w:rFonts w:ascii="Optima" w:eastAsiaTheme="minorHAnsi" w:hAnsi="Optima" w:cstheme="minorBidi"/>
                <w:b/>
                <w:sz w:val="20"/>
                <w:lang w:val="es-ES" w:eastAsia="en-US"/>
              </w:rPr>
            </w:pPr>
          </w:p>
        </w:tc>
        <w:tc>
          <w:tcPr>
            <w:tcW w:w="1531" w:type="dxa"/>
            <w:vMerge/>
            <w:shd w:val="clear" w:color="auto" w:fill="F2F2F2" w:themeFill="background1" w:themeFillShade="F2"/>
          </w:tcPr>
          <w:p w:rsidR="000E5B26" w:rsidRPr="000C368F" w:rsidRDefault="000E5B26" w:rsidP="000E5B26">
            <w:pPr>
              <w:jc w:val="center"/>
              <w:rPr>
                <w:rFonts w:ascii="Optima" w:eastAsiaTheme="minorHAnsi" w:hAnsi="Optima" w:cs="Helvetica"/>
                <w:b/>
                <w:color w:val="000000" w:themeColor="text1"/>
                <w:spacing w:val="-3"/>
                <w:sz w:val="20"/>
                <w:lang w:val="es-ES" w:eastAsia="en-US"/>
              </w:rPr>
            </w:pPr>
          </w:p>
        </w:tc>
        <w:tc>
          <w:tcPr>
            <w:tcW w:w="1231" w:type="dxa"/>
            <w:vMerge/>
            <w:shd w:val="clear" w:color="auto" w:fill="F2F2F2" w:themeFill="background1" w:themeFillShade="F2"/>
            <w:vAlign w:val="center"/>
          </w:tcPr>
          <w:p w:rsidR="000E5B26" w:rsidRPr="000C368F" w:rsidRDefault="000E5B26" w:rsidP="000E5B26">
            <w:pPr>
              <w:jc w:val="center"/>
              <w:rPr>
                <w:rFonts w:ascii="Optima" w:eastAsiaTheme="minorHAnsi" w:hAnsi="Optima" w:cs="Helvetica"/>
                <w:b/>
                <w:color w:val="000000" w:themeColor="text1"/>
                <w:spacing w:val="-3"/>
                <w:sz w:val="20"/>
                <w:lang w:val="es-ES" w:eastAsia="en-US"/>
              </w:rPr>
            </w:pPr>
          </w:p>
        </w:tc>
        <w:tc>
          <w:tcPr>
            <w:tcW w:w="709" w:type="dxa"/>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más de 5 años</w:t>
            </w:r>
          </w:p>
        </w:tc>
        <w:tc>
          <w:tcPr>
            <w:tcW w:w="709" w:type="dxa"/>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entre 3 y 5 años</w:t>
            </w:r>
          </w:p>
        </w:tc>
        <w:tc>
          <w:tcPr>
            <w:tcW w:w="708" w:type="dxa"/>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entre 2 y 3 años</w:t>
            </w:r>
          </w:p>
        </w:tc>
        <w:tc>
          <w:tcPr>
            <w:tcW w:w="709" w:type="dxa"/>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más de 3 años</w:t>
            </w:r>
          </w:p>
        </w:tc>
        <w:tc>
          <w:tcPr>
            <w:tcW w:w="709" w:type="dxa"/>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entre 2 y 3 años</w:t>
            </w:r>
          </w:p>
        </w:tc>
        <w:tc>
          <w:tcPr>
            <w:tcW w:w="753" w:type="dxa"/>
            <w:shd w:val="clear" w:color="auto" w:fill="F2F2F2" w:themeFill="background1" w:themeFillShade="F2"/>
            <w:vAlign w:val="center"/>
          </w:tcPr>
          <w:p w:rsidR="000E5B26" w:rsidRPr="000C368F" w:rsidRDefault="000E5B26" w:rsidP="000E5B26">
            <w:pPr>
              <w:jc w:val="center"/>
              <w:rPr>
                <w:rFonts w:ascii="Optima" w:hAnsi="Optima"/>
                <w:b/>
                <w:sz w:val="20"/>
                <w:u w:val="single"/>
              </w:rPr>
            </w:pPr>
            <w:r w:rsidRPr="000C368F">
              <w:rPr>
                <w:rFonts w:ascii="Optima" w:eastAsiaTheme="minorHAnsi" w:hAnsi="Optima" w:cs="Arial"/>
                <w:b/>
                <w:bCs/>
                <w:color w:val="000000" w:themeColor="text1"/>
                <w:spacing w:val="-3"/>
                <w:sz w:val="20"/>
                <w:lang w:val="es-ES" w:eastAsia="en-US"/>
              </w:rPr>
              <w:t>entre 1 y 2 años</w:t>
            </w:r>
          </w:p>
        </w:tc>
      </w:tr>
      <w:tr w:rsidR="000E5B26" w:rsidRPr="000C368F" w:rsidTr="0063466E">
        <w:trPr>
          <w:jc w:val="center"/>
        </w:trPr>
        <w:tc>
          <w:tcPr>
            <w:tcW w:w="1876" w:type="dxa"/>
            <w:shd w:val="clear" w:color="auto" w:fill="F2F2F2" w:themeFill="background1" w:themeFillShade="F2"/>
            <w:vAlign w:val="center"/>
          </w:tcPr>
          <w:p w:rsidR="000E5B26" w:rsidRPr="000C368F" w:rsidRDefault="000E5B26" w:rsidP="000E5B26">
            <w:pPr>
              <w:rPr>
                <w:rFonts w:ascii="Optima" w:hAnsi="Optima"/>
                <w:b/>
                <w:color w:val="000000" w:themeColor="text1"/>
                <w:sz w:val="20"/>
              </w:rPr>
            </w:pPr>
            <w:r w:rsidRPr="000C368F">
              <w:rPr>
                <w:rFonts w:ascii="Optima" w:hAnsi="Optima"/>
                <w:b/>
                <w:color w:val="000000" w:themeColor="text1"/>
                <w:sz w:val="20"/>
              </w:rPr>
              <w:t xml:space="preserve">1. </w:t>
            </w:r>
            <w:r w:rsidRPr="000C368F">
              <w:rPr>
                <w:rFonts w:ascii="Optima" w:hAnsi="Optima" w:cs="Arial"/>
                <w:b/>
                <w:spacing w:val="-3"/>
                <w:sz w:val="20"/>
                <w:lang w:eastAsia="en-US"/>
              </w:rPr>
              <w:t>Fundación Canaria para el Reciclaje y el Desarrollo Sostenible</w:t>
            </w:r>
          </w:p>
        </w:tc>
        <w:tc>
          <w:tcPr>
            <w:tcW w:w="1531" w:type="dxa"/>
            <w:vAlign w:val="center"/>
          </w:tcPr>
          <w:p w:rsidR="000E5B26" w:rsidRPr="00802058" w:rsidRDefault="000E5B26" w:rsidP="000E5B26">
            <w:pPr>
              <w:jc w:val="center"/>
              <w:rPr>
                <w:rFonts w:ascii="Optima" w:hAnsi="Optima"/>
                <w:sz w:val="20"/>
              </w:rPr>
            </w:pPr>
            <w:r w:rsidRPr="00802058">
              <w:rPr>
                <w:rFonts w:ascii="Optima" w:hAnsi="Optima"/>
                <w:sz w:val="20"/>
              </w:rPr>
              <w:t>19,00</w:t>
            </w:r>
          </w:p>
        </w:tc>
        <w:tc>
          <w:tcPr>
            <w:tcW w:w="1231" w:type="dxa"/>
            <w:vAlign w:val="center"/>
          </w:tcPr>
          <w:p w:rsidR="000E5B26" w:rsidRPr="00C00166" w:rsidRDefault="00C00166" w:rsidP="00C00166">
            <w:pPr>
              <w:jc w:val="center"/>
              <w:rPr>
                <w:rFonts w:ascii="Optima" w:hAnsi="Optima"/>
                <w:sz w:val="20"/>
              </w:rPr>
            </w:pPr>
            <w:r w:rsidRPr="00C00166">
              <w:rPr>
                <w:rFonts w:ascii="Optima" w:hAnsi="Optima"/>
                <w:sz w:val="20"/>
              </w:rPr>
              <w:t>98.056,00</w:t>
            </w:r>
          </w:p>
        </w:tc>
        <w:tc>
          <w:tcPr>
            <w:tcW w:w="709" w:type="dxa"/>
            <w:vAlign w:val="center"/>
          </w:tcPr>
          <w:p w:rsidR="000E5B26" w:rsidRPr="00C00166" w:rsidRDefault="00C00166" w:rsidP="00C00166">
            <w:pPr>
              <w:jc w:val="center"/>
              <w:rPr>
                <w:rFonts w:ascii="Optima" w:hAnsi="Optima"/>
                <w:sz w:val="20"/>
              </w:rPr>
            </w:pPr>
            <w:r w:rsidRPr="00C00166">
              <w:rPr>
                <w:rFonts w:ascii="Optima" w:hAnsi="Optima"/>
                <w:sz w:val="20"/>
              </w:rPr>
              <w:t>2</w:t>
            </w:r>
          </w:p>
        </w:tc>
        <w:tc>
          <w:tcPr>
            <w:tcW w:w="709" w:type="dxa"/>
            <w:vAlign w:val="center"/>
          </w:tcPr>
          <w:p w:rsidR="000E5B26" w:rsidRPr="00C00166" w:rsidRDefault="00C00166" w:rsidP="00C00166">
            <w:pPr>
              <w:jc w:val="center"/>
              <w:rPr>
                <w:rFonts w:ascii="Optima" w:hAnsi="Optima"/>
                <w:b/>
                <w:sz w:val="20"/>
              </w:rPr>
            </w:pPr>
            <w:r w:rsidRPr="00C00166">
              <w:rPr>
                <w:rFonts w:ascii="Optima" w:hAnsi="Optima"/>
                <w:b/>
                <w:sz w:val="20"/>
              </w:rPr>
              <w:t>-</w:t>
            </w:r>
          </w:p>
        </w:tc>
        <w:tc>
          <w:tcPr>
            <w:tcW w:w="708" w:type="dxa"/>
            <w:vAlign w:val="center"/>
          </w:tcPr>
          <w:p w:rsidR="000E5B26" w:rsidRPr="00C00166" w:rsidRDefault="00C00166" w:rsidP="00C00166">
            <w:pPr>
              <w:jc w:val="center"/>
              <w:rPr>
                <w:rFonts w:ascii="Optima" w:hAnsi="Optima"/>
                <w:b/>
                <w:sz w:val="20"/>
              </w:rPr>
            </w:pPr>
            <w:r w:rsidRPr="00C00166">
              <w:rPr>
                <w:rFonts w:ascii="Optima" w:hAnsi="Optima"/>
                <w:b/>
                <w:sz w:val="20"/>
              </w:rPr>
              <w:t>-</w:t>
            </w:r>
          </w:p>
        </w:tc>
        <w:tc>
          <w:tcPr>
            <w:tcW w:w="709" w:type="dxa"/>
            <w:vAlign w:val="center"/>
          </w:tcPr>
          <w:p w:rsidR="000E5B26" w:rsidRPr="00C00166" w:rsidRDefault="00C00166" w:rsidP="00C00166">
            <w:pPr>
              <w:jc w:val="center"/>
              <w:rPr>
                <w:rFonts w:ascii="Optima" w:hAnsi="Optima"/>
                <w:sz w:val="20"/>
              </w:rPr>
            </w:pPr>
            <w:r w:rsidRPr="00C00166">
              <w:rPr>
                <w:rFonts w:ascii="Optima" w:hAnsi="Optima"/>
                <w:sz w:val="20"/>
              </w:rPr>
              <w:t>1</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53" w:type="dxa"/>
            <w:vAlign w:val="center"/>
          </w:tcPr>
          <w:p w:rsidR="000E5B26" w:rsidRPr="00C00166" w:rsidRDefault="00C00166" w:rsidP="00C00166">
            <w:pPr>
              <w:jc w:val="center"/>
              <w:rPr>
                <w:rFonts w:ascii="Optima" w:hAnsi="Optima"/>
                <w:sz w:val="20"/>
              </w:rPr>
            </w:pPr>
            <w:r w:rsidRPr="00C00166">
              <w:rPr>
                <w:rFonts w:ascii="Optima" w:hAnsi="Optima"/>
                <w:sz w:val="20"/>
              </w:rPr>
              <w:t>2</w:t>
            </w:r>
          </w:p>
        </w:tc>
      </w:tr>
      <w:tr w:rsidR="000E5B26" w:rsidRPr="000C368F" w:rsidTr="0063466E">
        <w:trPr>
          <w:jc w:val="center"/>
        </w:trPr>
        <w:tc>
          <w:tcPr>
            <w:tcW w:w="1876" w:type="dxa"/>
            <w:shd w:val="clear" w:color="auto" w:fill="F2F2F2" w:themeFill="background1" w:themeFillShade="F2"/>
            <w:vAlign w:val="center"/>
          </w:tcPr>
          <w:p w:rsidR="000E5B26" w:rsidRPr="000C368F" w:rsidRDefault="000E5B26" w:rsidP="000E5B26">
            <w:pPr>
              <w:rPr>
                <w:rFonts w:ascii="Optima" w:hAnsi="Optima"/>
                <w:b/>
                <w:color w:val="000000" w:themeColor="text1"/>
                <w:sz w:val="20"/>
              </w:rPr>
            </w:pPr>
            <w:r w:rsidRPr="000C368F">
              <w:rPr>
                <w:rFonts w:ascii="Optima" w:hAnsi="Optima"/>
                <w:b/>
                <w:color w:val="000000" w:themeColor="text1"/>
                <w:sz w:val="20"/>
              </w:rPr>
              <w:lastRenderedPageBreak/>
              <w:t xml:space="preserve">2. </w:t>
            </w:r>
            <w:proofErr w:type="spellStart"/>
            <w:r w:rsidRPr="000C368F">
              <w:rPr>
                <w:rFonts w:ascii="Optima" w:hAnsi="Optima" w:cs="Arial"/>
                <w:b/>
                <w:spacing w:val="-3"/>
                <w:sz w:val="20"/>
                <w:lang w:val="es-ES" w:eastAsia="en-US"/>
              </w:rPr>
              <w:t>Alisio</w:t>
            </w:r>
            <w:proofErr w:type="spellEnd"/>
            <w:r w:rsidRPr="000C368F">
              <w:rPr>
                <w:rFonts w:ascii="Optima" w:hAnsi="Optima" w:cs="Arial"/>
                <w:b/>
                <w:spacing w:val="-3"/>
                <w:sz w:val="20"/>
                <w:lang w:val="es-ES" w:eastAsia="en-US"/>
              </w:rPr>
              <w:t xml:space="preserve"> Actividad Medio Ambiente, S.L.</w:t>
            </w:r>
          </w:p>
        </w:tc>
        <w:tc>
          <w:tcPr>
            <w:tcW w:w="1531" w:type="dxa"/>
            <w:vAlign w:val="center"/>
          </w:tcPr>
          <w:p w:rsidR="000E5B26" w:rsidRPr="00802058" w:rsidRDefault="000E5B26" w:rsidP="000E5B26">
            <w:pPr>
              <w:jc w:val="center"/>
              <w:rPr>
                <w:rFonts w:ascii="Optima" w:hAnsi="Optima"/>
                <w:sz w:val="20"/>
              </w:rPr>
            </w:pPr>
            <w:r>
              <w:rPr>
                <w:rFonts w:ascii="Optima" w:hAnsi="Optima"/>
                <w:sz w:val="20"/>
              </w:rPr>
              <w:t>44,00</w:t>
            </w:r>
          </w:p>
        </w:tc>
        <w:tc>
          <w:tcPr>
            <w:tcW w:w="1231" w:type="dxa"/>
            <w:vAlign w:val="center"/>
          </w:tcPr>
          <w:p w:rsidR="000E5B26" w:rsidRPr="00C00166" w:rsidRDefault="00C00166" w:rsidP="00C00166">
            <w:pPr>
              <w:jc w:val="center"/>
              <w:rPr>
                <w:rFonts w:ascii="Optima" w:hAnsi="Optima"/>
                <w:sz w:val="20"/>
              </w:rPr>
            </w:pPr>
            <w:r>
              <w:rPr>
                <w:rFonts w:ascii="Optima" w:hAnsi="Optima"/>
                <w:sz w:val="20"/>
              </w:rPr>
              <w:t>98.000,00</w:t>
            </w:r>
          </w:p>
        </w:tc>
        <w:tc>
          <w:tcPr>
            <w:tcW w:w="709" w:type="dxa"/>
            <w:vAlign w:val="center"/>
          </w:tcPr>
          <w:p w:rsidR="000E5B26" w:rsidRPr="00C00166" w:rsidRDefault="00C00166" w:rsidP="00C00166">
            <w:pPr>
              <w:jc w:val="center"/>
              <w:rPr>
                <w:rFonts w:ascii="Optima" w:hAnsi="Optima"/>
                <w:b/>
                <w:sz w:val="20"/>
              </w:rPr>
            </w:pPr>
            <w:r w:rsidRPr="00C00166">
              <w:rPr>
                <w:rFonts w:ascii="Optima" w:hAnsi="Optima"/>
                <w:b/>
                <w:sz w:val="20"/>
              </w:rPr>
              <w:t>-</w:t>
            </w:r>
          </w:p>
        </w:tc>
        <w:tc>
          <w:tcPr>
            <w:tcW w:w="709" w:type="dxa"/>
            <w:vAlign w:val="center"/>
          </w:tcPr>
          <w:p w:rsidR="000E5B26" w:rsidRPr="00C00166" w:rsidRDefault="00C00166" w:rsidP="00C00166">
            <w:pPr>
              <w:jc w:val="center"/>
              <w:rPr>
                <w:rFonts w:ascii="Optima" w:hAnsi="Optima"/>
                <w:sz w:val="20"/>
              </w:rPr>
            </w:pPr>
            <w:r w:rsidRPr="00C00166">
              <w:rPr>
                <w:rFonts w:ascii="Optima" w:hAnsi="Optima"/>
                <w:sz w:val="20"/>
              </w:rPr>
              <w:t>X</w:t>
            </w:r>
          </w:p>
        </w:tc>
        <w:tc>
          <w:tcPr>
            <w:tcW w:w="708" w:type="dxa"/>
            <w:vAlign w:val="center"/>
          </w:tcPr>
          <w:p w:rsidR="000E5B26" w:rsidRPr="00C00166" w:rsidRDefault="00C00166" w:rsidP="00C00166">
            <w:pPr>
              <w:jc w:val="center"/>
              <w:rPr>
                <w:rFonts w:ascii="Optima" w:hAnsi="Optima"/>
                <w:b/>
                <w:sz w:val="20"/>
              </w:rPr>
            </w:pPr>
            <w:r w:rsidRPr="00C00166">
              <w:rPr>
                <w:rFonts w:ascii="Optima" w:hAnsi="Optima"/>
                <w:b/>
                <w:sz w:val="20"/>
              </w:rPr>
              <w:t>-</w:t>
            </w:r>
          </w:p>
        </w:tc>
        <w:tc>
          <w:tcPr>
            <w:tcW w:w="709" w:type="dxa"/>
            <w:vAlign w:val="center"/>
          </w:tcPr>
          <w:p w:rsidR="000E5B26" w:rsidRPr="00C00166" w:rsidRDefault="00C00166" w:rsidP="00C00166">
            <w:pPr>
              <w:jc w:val="center"/>
              <w:rPr>
                <w:rFonts w:ascii="Optima" w:hAnsi="Optima"/>
                <w:b/>
                <w:sz w:val="20"/>
              </w:rPr>
            </w:pPr>
            <w:r w:rsidRPr="00C00166">
              <w:rPr>
                <w:rFonts w:ascii="Optima" w:hAnsi="Optima"/>
                <w:b/>
                <w:sz w:val="20"/>
              </w:rPr>
              <w:t>-</w:t>
            </w:r>
          </w:p>
        </w:tc>
        <w:tc>
          <w:tcPr>
            <w:tcW w:w="709" w:type="dxa"/>
            <w:vAlign w:val="center"/>
          </w:tcPr>
          <w:p w:rsidR="000E5B26" w:rsidRPr="00C00166" w:rsidRDefault="00C00166" w:rsidP="00C00166">
            <w:pPr>
              <w:jc w:val="center"/>
              <w:rPr>
                <w:rFonts w:ascii="Optima" w:hAnsi="Optima"/>
                <w:sz w:val="20"/>
              </w:rPr>
            </w:pPr>
            <w:r w:rsidRPr="00C00166">
              <w:rPr>
                <w:rFonts w:ascii="Optima" w:hAnsi="Optima"/>
                <w:sz w:val="20"/>
              </w:rPr>
              <w:t>X</w:t>
            </w:r>
          </w:p>
        </w:tc>
        <w:tc>
          <w:tcPr>
            <w:tcW w:w="753" w:type="dxa"/>
            <w:vAlign w:val="center"/>
          </w:tcPr>
          <w:p w:rsidR="000E5B26" w:rsidRPr="00C00166" w:rsidRDefault="00C00166" w:rsidP="00C00166">
            <w:pPr>
              <w:jc w:val="center"/>
              <w:rPr>
                <w:rFonts w:ascii="Optima" w:hAnsi="Optima"/>
                <w:b/>
                <w:sz w:val="20"/>
              </w:rPr>
            </w:pPr>
            <w:r w:rsidRPr="00C00166">
              <w:rPr>
                <w:rFonts w:ascii="Optima" w:hAnsi="Optima"/>
                <w:b/>
                <w:sz w:val="20"/>
              </w:rPr>
              <w:t>-</w:t>
            </w:r>
          </w:p>
        </w:tc>
      </w:tr>
      <w:tr w:rsidR="000E5B26" w:rsidRPr="000C368F" w:rsidTr="0063466E">
        <w:trPr>
          <w:trHeight w:val="358"/>
          <w:jc w:val="center"/>
        </w:trPr>
        <w:tc>
          <w:tcPr>
            <w:tcW w:w="1876" w:type="dxa"/>
            <w:shd w:val="clear" w:color="auto" w:fill="F2F2F2" w:themeFill="background1" w:themeFillShade="F2"/>
            <w:vAlign w:val="center"/>
          </w:tcPr>
          <w:p w:rsidR="000E5B26" w:rsidRPr="000C368F" w:rsidRDefault="000E5B26" w:rsidP="000E5B26">
            <w:pPr>
              <w:rPr>
                <w:rFonts w:ascii="Optima" w:hAnsi="Optima"/>
                <w:b/>
                <w:color w:val="000000" w:themeColor="text1"/>
                <w:sz w:val="20"/>
              </w:rPr>
            </w:pPr>
            <w:r w:rsidRPr="000C368F">
              <w:rPr>
                <w:rFonts w:ascii="Optima" w:hAnsi="Optima"/>
                <w:b/>
                <w:sz w:val="20"/>
              </w:rPr>
              <w:t xml:space="preserve">3. </w:t>
            </w:r>
            <w:proofErr w:type="spellStart"/>
            <w:r w:rsidRPr="000C368F">
              <w:rPr>
                <w:rFonts w:ascii="Optima" w:hAnsi="Optima"/>
                <w:b/>
                <w:sz w:val="20"/>
              </w:rPr>
              <w:t>Teyra</w:t>
            </w:r>
            <w:proofErr w:type="spellEnd"/>
            <w:r w:rsidRPr="000C368F">
              <w:rPr>
                <w:rFonts w:ascii="Optima" w:hAnsi="Optima"/>
                <w:b/>
                <w:sz w:val="20"/>
              </w:rPr>
              <w:t xml:space="preserve"> S. </w:t>
            </w:r>
            <w:proofErr w:type="spellStart"/>
            <w:r w:rsidRPr="000C368F">
              <w:rPr>
                <w:rFonts w:ascii="Optima" w:hAnsi="Optima"/>
                <w:b/>
                <w:sz w:val="20"/>
              </w:rPr>
              <w:t>Coop</w:t>
            </w:r>
            <w:proofErr w:type="spellEnd"/>
            <w:r w:rsidRPr="000C368F">
              <w:rPr>
                <w:rFonts w:ascii="Optima" w:hAnsi="Optima"/>
                <w:b/>
                <w:sz w:val="20"/>
              </w:rPr>
              <w:t>.</w:t>
            </w:r>
          </w:p>
        </w:tc>
        <w:tc>
          <w:tcPr>
            <w:tcW w:w="1531" w:type="dxa"/>
            <w:vAlign w:val="center"/>
          </w:tcPr>
          <w:p w:rsidR="000E5B26" w:rsidRPr="00802058" w:rsidRDefault="000E5B26" w:rsidP="000E5B26">
            <w:pPr>
              <w:jc w:val="center"/>
              <w:rPr>
                <w:rFonts w:ascii="Optima" w:hAnsi="Optima"/>
                <w:sz w:val="20"/>
              </w:rPr>
            </w:pPr>
            <w:r>
              <w:rPr>
                <w:rFonts w:ascii="Optima" w:hAnsi="Optima"/>
                <w:sz w:val="20"/>
              </w:rPr>
              <w:t>23,75</w:t>
            </w:r>
          </w:p>
        </w:tc>
        <w:tc>
          <w:tcPr>
            <w:tcW w:w="1231" w:type="dxa"/>
            <w:vAlign w:val="center"/>
          </w:tcPr>
          <w:p w:rsidR="000E5B26" w:rsidRPr="00C00166" w:rsidRDefault="00C00166" w:rsidP="00C00166">
            <w:pPr>
              <w:jc w:val="center"/>
              <w:rPr>
                <w:rFonts w:ascii="Optima" w:hAnsi="Optima"/>
                <w:sz w:val="20"/>
              </w:rPr>
            </w:pPr>
            <w:r>
              <w:rPr>
                <w:rFonts w:ascii="Optima" w:hAnsi="Optima"/>
                <w:sz w:val="20"/>
              </w:rPr>
              <w:t>105.226,57</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08" w:type="dxa"/>
            <w:vAlign w:val="center"/>
          </w:tcPr>
          <w:p w:rsidR="000E5B26" w:rsidRPr="00C00166" w:rsidRDefault="00C00166" w:rsidP="00C00166">
            <w:pPr>
              <w:jc w:val="center"/>
              <w:rPr>
                <w:rFonts w:ascii="Optima" w:hAnsi="Optima"/>
                <w:sz w:val="20"/>
              </w:rPr>
            </w:pPr>
            <w:r>
              <w:rPr>
                <w:rFonts w:ascii="Optima" w:hAnsi="Optima"/>
                <w:sz w:val="20"/>
              </w:rPr>
              <w:t>-</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53" w:type="dxa"/>
            <w:vAlign w:val="center"/>
          </w:tcPr>
          <w:p w:rsidR="000E5B26" w:rsidRPr="00C00166" w:rsidRDefault="00C00166" w:rsidP="00C00166">
            <w:pPr>
              <w:jc w:val="center"/>
              <w:rPr>
                <w:rFonts w:ascii="Optima" w:hAnsi="Optima"/>
                <w:sz w:val="20"/>
              </w:rPr>
            </w:pPr>
            <w:r>
              <w:rPr>
                <w:rFonts w:ascii="Optima" w:hAnsi="Optima"/>
                <w:sz w:val="20"/>
              </w:rPr>
              <w:t>-</w:t>
            </w:r>
          </w:p>
        </w:tc>
      </w:tr>
      <w:tr w:rsidR="000E5B26" w:rsidRPr="000C368F" w:rsidTr="0063466E">
        <w:trPr>
          <w:jc w:val="center"/>
        </w:trPr>
        <w:tc>
          <w:tcPr>
            <w:tcW w:w="1876" w:type="dxa"/>
            <w:shd w:val="clear" w:color="auto" w:fill="F2F2F2" w:themeFill="background1" w:themeFillShade="F2"/>
            <w:vAlign w:val="center"/>
          </w:tcPr>
          <w:p w:rsidR="000E5B26" w:rsidRPr="000C368F" w:rsidRDefault="000E5B26" w:rsidP="000E5B26">
            <w:pPr>
              <w:rPr>
                <w:rFonts w:ascii="Optima" w:hAnsi="Optima"/>
                <w:b/>
                <w:sz w:val="20"/>
              </w:rPr>
            </w:pPr>
            <w:r w:rsidRPr="000C368F">
              <w:rPr>
                <w:rFonts w:ascii="Optima" w:hAnsi="Optima"/>
                <w:b/>
                <w:sz w:val="20"/>
              </w:rPr>
              <w:t xml:space="preserve">4. </w:t>
            </w:r>
            <w:proofErr w:type="spellStart"/>
            <w:r w:rsidRPr="000C368F">
              <w:rPr>
                <w:rFonts w:ascii="Optima" w:hAnsi="Optima"/>
                <w:b/>
                <w:sz w:val="20"/>
              </w:rPr>
              <w:t>Gaia</w:t>
            </w:r>
            <w:proofErr w:type="spellEnd"/>
            <w:r w:rsidRPr="000C368F">
              <w:rPr>
                <w:rFonts w:ascii="Optima" w:hAnsi="Optima"/>
                <w:b/>
                <w:sz w:val="20"/>
              </w:rPr>
              <w:t xml:space="preserve"> Consultores Insulares, S.L.</w:t>
            </w:r>
          </w:p>
        </w:tc>
        <w:tc>
          <w:tcPr>
            <w:tcW w:w="1531" w:type="dxa"/>
            <w:vAlign w:val="center"/>
          </w:tcPr>
          <w:p w:rsidR="000E5B26" w:rsidRPr="00802058" w:rsidRDefault="000E5B26" w:rsidP="000E5B26">
            <w:pPr>
              <w:jc w:val="center"/>
              <w:rPr>
                <w:rFonts w:ascii="Optima" w:hAnsi="Optima"/>
                <w:sz w:val="20"/>
              </w:rPr>
            </w:pPr>
            <w:r>
              <w:rPr>
                <w:rFonts w:ascii="Optima" w:hAnsi="Optima"/>
                <w:sz w:val="20"/>
              </w:rPr>
              <w:t>18,50</w:t>
            </w:r>
          </w:p>
        </w:tc>
        <w:tc>
          <w:tcPr>
            <w:tcW w:w="1231" w:type="dxa"/>
            <w:vAlign w:val="center"/>
          </w:tcPr>
          <w:p w:rsidR="000E5B26" w:rsidRPr="00C00166" w:rsidRDefault="00C00166" w:rsidP="00C00166">
            <w:pPr>
              <w:jc w:val="center"/>
              <w:rPr>
                <w:rFonts w:ascii="Optima" w:hAnsi="Optima"/>
                <w:sz w:val="20"/>
              </w:rPr>
            </w:pPr>
            <w:r>
              <w:rPr>
                <w:rFonts w:ascii="Optima" w:hAnsi="Optima"/>
                <w:sz w:val="20"/>
              </w:rPr>
              <w:t>102.000,00</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08" w:type="dxa"/>
            <w:vAlign w:val="center"/>
          </w:tcPr>
          <w:p w:rsidR="000E5B26" w:rsidRPr="00C00166" w:rsidRDefault="00C00166" w:rsidP="00C00166">
            <w:pPr>
              <w:jc w:val="center"/>
              <w:rPr>
                <w:rFonts w:ascii="Optima" w:hAnsi="Optima"/>
                <w:sz w:val="20"/>
              </w:rPr>
            </w:pPr>
            <w:r>
              <w:rPr>
                <w:rFonts w:ascii="Optima" w:hAnsi="Optima"/>
                <w:sz w:val="20"/>
              </w:rPr>
              <w:t>-</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53" w:type="dxa"/>
            <w:vAlign w:val="center"/>
          </w:tcPr>
          <w:p w:rsidR="000E5B26" w:rsidRPr="00C00166" w:rsidRDefault="00C00166" w:rsidP="00C00166">
            <w:pPr>
              <w:jc w:val="center"/>
              <w:rPr>
                <w:rFonts w:ascii="Optima" w:hAnsi="Optima"/>
                <w:sz w:val="20"/>
              </w:rPr>
            </w:pPr>
            <w:r>
              <w:rPr>
                <w:rFonts w:ascii="Optima" w:hAnsi="Optima"/>
                <w:sz w:val="20"/>
              </w:rPr>
              <w:t>-</w:t>
            </w:r>
          </w:p>
        </w:tc>
      </w:tr>
      <w:tr w:rsidR="000E5B26" w:rsidRPr="000C368F" w:rsidTr="0063466E">
        <w:trPr>
          <w:jc w:val="center"/>
        </w:trPr>
        <w:tc>
          <w:tcPr>
            <w:tcW w:w="1876" w:type="dxa"/>
            <w:shd w:val="clear" w:color="auto" w:fill="F2F2F2" w:themeFill="background1" w:themeFillShade="F2"/>
            <w:vAlign w:val="center"/>
          </w:tcPr>
          <w:p w:rsidR="000E5B26" w:rsidRPr="000C368F" w:rsidRDefault="000E5B26" w:rsidP="000E5B26">
            <w:pPr>
              <w:rPr>
                <w:rFonts w:ascii="Optima" w:hAnsi="Optima"/>
                <w:b/>
                <w:sz w:val="20"/>
              </w:rPr>
            </w:pPr>
            <w:r w:rsidRPr="000C368F">
              <w:rPr>
                <w:rFonts w:ascii="Optima" w:hAnsi="Optima"/>
                <w:b/>
                <w:sz w:val="20"/>
              </w:rPr>
              <w:t xml:space="preserve">5. </w:t>
            </w:r>
            <w:proofErr w:type="spellStart"/>
            <w:r w:rsidRPr="000C368F">
              <w:rPr>
                <w:rFonts w:ascii="Optima" w:hAnsi="Optima"/>
                <w:b/>
                <w:sz w:val="20"/>
              </w:rPr>
              <w:t>Minimoon</w:t>
            </w:r>
            <w:proofErr w:type="spellEnd"/>
            <w:r w:rsidRPr="000C368F">
              <w:rPr>
                <w:rFonts w:ascii="Optima" w:hAnsi="Optima"/>
                <w:b/>
                <w:sz w:val="20"/>
              </w:rPr>
              <w:t xml:space="preserve"> Eventos, S.L.</w:t>
            </w:r>
          </w:p>
        </w:tc>
        <w:tc>
          <w:tcPr>
            <w:tcW w:w="1531" w:type="dxa"/>
            <w:vAlign w:val="center"/>
          </w:tcPr>
          <w:p w:rsidR="000E5B26" w:rsidRPr="00802058" w:rsidRDefault="000E5B26" w:rsidP="000E5B26">
            <w:pPr>
              <w:jc w:val="center"/>
              <w:rPr>
                <w:rFonts w:ascii="Optima" w:hAnsi="Optima"/>
                <w:sz w:val="20"/>
              </w:rPr>
            </w:pPr>
            <w:r>
              <w:rPr>
                <w:rFonts w:ascii="Optima" w:hAnsi="Optima"/>
                <w:sz w:val="20"/>
              </w:rPr>
              <w:t>18,50</w:t>
            </w:r>
          </w:p>
        </w:tc>
        <w:tc>
          <w:tcPr>
            <w:tcW w:w="1231" w:type="dxa"/>
            <w:vAlign w:val="center"/>
          </w:tcPr>
          <w:p w:rsidR="000E5B26" w:rsidRPr="00C00166" w:rsidRDefault="00C00166" w:rsidP="00C00166">
            <w:pPr>
              <w:jc w:val="center"/>
              <w:rPr>
                <w:rFonts w:ascii="Optima" w:hAnsi="Optima"/>
                <w:sz w:val="20"/>
              </w:rPr>
            </w:pPr>
            <w:r>
              <w:rPr>
                <w:rFonts w:ascii="Optima" w:hAnsi="Optima"/>
                <w:sz w:val="20"/>
              </w:rPr>
              <w:t>101.317,62</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08" w:type="dxa"/>
            <w:vAlign w:val="center"/>
          </w:tcPr>
          <w:p w:rsidR="000E5B26" w:rsidRPr="00C00166" w:rsidRDefault="00C00166" w:rsidP="00C00166">
            <w:pPr>
              <w:jc w:val="center"/>
              <w:rPr>
                <w:rFonts w:ascii="Optima" w:hAnsi="Optima"/>
                <w:sz w:val="20"/>
              </w:rPr>
            </w:pPr>
            <w:r>
              <w:rPr>
                <w:rFonts w:ascii="Optima" w:hAnsi="Optima"/>
                <w:sz w:val="20"/>
              </w:rPr>
              <w:t>-</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53" w:type="dxa"/>
            <w:vAlign w:val="center"/>
          </w:tcPr>
          <w:p w:rsidR="000E5B26" w:rsidRPr="00C00166" w:rsidRDefault="00C00166" w:rsidP="00C00166">
            <w:pPr>
              <w:jc w:val="center"/>
              <w:rPr>
                <w:rFonts w:ascii="Optima" w:hAnsi="Optima"/>
                <w:sz w:val="20"/>
              </w:rPr>
            </w:pPr>
            <w:r>
              <w:rPr>
                <w:rFonts w:ascii="Optima" w:hAnsi="Optima"/>
                <w:sz w:val="20"/>
              </w:rPr>
              <w:t>-</w:t>
            </w:r>
          </w:p>
        </w:tc>
      </w:tr>
      <w:tr w:rsidR="00C12DD9" w:rsidRPr="000C368F" w:rsidTr="007F3651">
        <w:trPr>
          <w:jc w:val="center"/>
        </w:trPr>
        <w:tc>
          <w:tcPr>
            <w:tcW w:w="1876" w:type="dxa"/>
            <w:shd w:val="clear" w:color="auto" w:fill="F2F2F2" w:themeFill="background1" w:themeFillShade="F2"/>
            <w:vAlign w:val="center"/>
          </w:tcPr>
          <w:p w:rsidR="00C12DD9" w:rsidRPr="000C368F" w:rsidRDefault="00C12DD9" w:rsidP="000E5B26">
            <w:pPr>
              <w:rPr>
                <w:rFonts w:ascii="Optima" w:hAnsi="Optima"/>
                <w:b/>
                <w:sz w:val="20"/>
              </w:rPr>
            </w:pPr>
            <w:r w:rsidRPr="000C368F">
              <w:rPr>
                <w:rFonts w:ascii="Optima" w:hAnsi="Optima"/>
                <w:b/>
                <w:sz w:val="20"/>
              </w:rPr>
              <w:t>6. Víctor de la Nuez de la Portilla</w:t>
            </w:r>
          </w:p>
        </w:tc>
        <w:tc>
          <w:tcPr>
            <w:tcW w:w="1531" w:type="dxa"/>
            <w:vAlign w:val="center"/>
          </w:tcPr>
          <w:p w:rsidR="00C12DD9" w:rsidRPr="00802058" w:rsidRDefault="00C12DD9" w:rsidP="000E5B26">
            <w:pPr>
              <w:jc w:val="center"/>
              <w:rPr>
                <w:rFonts w:ascii="Optima" w:hAnsi="Optima"/>
                <w:sz w:val="20"/>
              </w:rPr>
            </w:pPr>
            <w:r>
              <w:rPr>
                <w:rFonts w:ascii="Optima" w:hAnsi="Optima"/>
                <w:sz w:val="20"/>
              </w:rPr>
              <w:t>20,50</w:t>
            </w:r>
          </w:p>
        </w:tc>
        <w:tc>
          <w:tcPr>
            <w:tcW w:w="1231" w:type="dxa"/>
            <w:vAlign w:val="center"/>
          </w:tcPr>
          <w:p w:rsidR="00C12DD9" w:rsidRPr="00C00166" w:rsidRDefault="00C12DD9" w:rsidP="00C00166">
            <w:pPr>
              <w:jc w:val="center"/>
              <w:rPr>
                <w:rFonts w:ascii="Optima" w:hAnsi="Optima"/>
                <w:sz w:val="20"/>
              </w:rPr>
            </w:pPr>
            <w:r>
              <w:rPr>
                <w:rFonts w:ascii="Optima" w:hAnsi="Optima"/>
                <w:sz w:val="20"/>
              </w:rPr>
              <w:t>107.000,00</w:t>
            </w:r>
          </w:p>
        </w:tc>
        <w:tc>
          <w:tcPr>
            <w:tcW w:w="4297" w:type="dxa"/>
            <w:gridSpan w:val="6"/>
            <w:vAlign w:val="center"/>
          </w:tcPr>
          <w:p w:rsidR="00C12DD9" w:rsidRPr="000C3B87" w:rsidRDefault="00C12DD9" w:rsidP="00C12DD9">
            <w:pPr>
              <w:jc w:val="center"/>
              <w:rPr>
                <w:rFonts w:ascii="Optima" w:hAnsi="Optima"/>
                <w:sz w:val="20"/>
              </w:rPr>
            </w:pPr>
            <w:r w:rsidRPr="000C3B87">
              <w:rPr>
                <w:rFonts w:ascii="Optima" w:hAnsi="Optima"/>
                <w:sz w:val="20"/>
              </w:rPr>
              <w:t>Se verificará por el Servicio Promotor con la documentación acreditativa aportada por el licitador</w:t>
            </w:r>
          </w:p>
        </w:tc>
      </w:tr>
      <w:tr w:rsidR="000E5B26" w:rsidRPr="000C368F" w:rsidTr="0063466E">
        <w:trPr>
          <w:jc w:val="center"/>
        </w:trPr>
        <w:tc>
          <w:tcPr>
            <w:tcW w:w="1876" w:type="dxa"/>
            <w:shd w:val="clear" w:color="auto" w:fill="F2F2F2" w:themeFill="background1" w:themeFillShade="F2"/>
            <w:vAlign w:val="center"/>
          </w:tcPr>
          <w:p w:rsidR="000E5B26" w:rsidRPr="000C368F" w:rsidRDefault="000E5B26" w:rsidP="000E5B26">
            <w:pPr>
              <w:rPr>
                <w:rFonts w:ascii="Optima" w:hAnsi="Optima"/>
                <w:b/>
                <w:sz w:val="20"/>
              </w:rPr>
            </w:pPr>
            <w:r w:rsidRPr="000C368F">
              <w:rPr>
                <w:rFonts w:ascii="Optima" w:hAnsi="Optima"/>
                <w:b/>
                <w:sz w:val="20"/>
              </w:rPr>
              <w:t>7. MJC Ambiental Sociedad Civil Particular</w:t>
            </w:r>
          </w:p>
        </w:tc>
        <w:tc>
          <w:tcPr>
            <w:tcW w:w="1531" w:type="dxa"/>
            <w:vAlign w:val="center"/>
          </w:tcPr>
          <w:p w:rsidR="000E5B26" w:rsidRPr="00802058" w:rsidRDefault="000E5B26" w:rsidP="000E5B26">
            <w:pPr>
              <w:jc w:val="center"/>
              <w:rPr>
                <w:rFonts w:ascii="Optima" w:hAnsi="Optima"/>
                <w:sz w:val="20"/>
              </w:rPr>
            </w:pPr>
            <w:r>
              <w:rPr>
                <w:rFonts w:ascii="Optima" w:hAnsi="Optima"/>
                <w:sz w:val="20"/>
              </w:rPr>
              <w:t>28,50</w:t>
            </w:r>
          </w:p>
        </w:tc>
        <w:tc>
          <w:tcPr>
            <w:tcW w:w="1231" w:type="dxa"/>
            <w:vAlign w:val="center"/>
          </w:tcPr>
          <w:p w:rsidR="000E5B26" w:rsidRPr="00C00166" w:rsidRDefault="00C00166" w:rsidP="00C00166">
            <w:pPr>
              <w:jc w:val="center"/>
              <w:rPr>
                <w:rFonts w:ascii="Optima" w:hAnsi="Optima"/>
                <w:sz w:val="20"/>
              </w:rPr>
            </w:pPr>
            <w:r>
              <w:rPr>
                <w:rFonts w:ascii="Optima" w:hAnsi="Optima"/>
                <w:sz w:val="20"/>
              </w:rPr>
              <w:t>98.000,00</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08" w:type="dxa"/>
            <w:vAlign w:val="center"/>
          </w:tcPr>
          <w:p w:rsidR="000E5B26" w:rsidRPr="00C00166" w:rsidRDefault="00C00166" w:rsidP="00C00166">
            <w:pPr>
              <w:jc w:val="center"/>
              <w:rPr>
                <w:rFonts w:ascii="Optima" w:hAnsi="Optima"/>
                <w:sz w:val="20"/>
              </w:rPr>
            </w:pPr>
            <w:r>
              <w:rPr>
                <w:rFonts w:ascii="Optima" w:hAnsi="Optima"/>
                <w:sz w:val="20"/>
              </w:rPr>
              <w:t>-</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X</w:t>
            </w:r>
          </w:p>
        </w:tc>
        <w:tc>
          <w:tcPr>
            <w:tcW w:w="709" w:type="dxa"/>
            <w:vAlign w:val="center"/>
          </w:tcPr>
          <w:p w:rsidR="000E5B26" w:rsidRPr="00C00166" w:rsidRDefault="00C00166" w:rsidP="00C00166">
            <w:pPr>
              <w:jc w:val="center"/>
              <w:rPr>
                <w:rFonts w:ascii="Optima" w:hAnsi="Optima"/>
                <w:sz w:val="20"/>
              </w:rPr>
            </w:pPr>
            <w:r>
              <w:rPr>
                <w:rFonts w:ascii="Optima" w:hAnsi="Optima"/>
                <w:sz w:val="20"/>
              </w:rPr>
              <w:t>-</w:t>
            </w:r>
          </w:p>
        </w:tc>
        <w:tc>
          <w:tcPr>
            <w:tcW w:w="753" w:type="dxa"/>
            <w:vAlign w:val="center"/>
          </w:tcPr>
          <w:p w:rsidR="000E5B26" w:rsidRPr="00C00166" w:rsidRDefault="00C00166" w:rsidP="00C00166">
            <w:pPr>
              <w:jc w:val="center"/>
              <w:rPr>
                <w:rFonts w:ascii="Optima" w:hAnsi="Optima"/>
                <w:sz w:val="20"/>
              </w:rPr>
            </w:pPr>
            <w:r>
              <w:rPr>
                <w:rFonts w:ascii="Optima" w:hAnsi="Optima"/>
                <w:sz w:val="20"/>
              </w:rPr>
              <w:t>-</w:t>
            </w:r>
          </w:p>
        </w:tc>
      </w:tr>
    </w:tbl>
    <w:p w:rsidR="00C12DD9" w:rsidRDefault="00C12DD9" w:rsidP="00C12DD9">
      <w:pPr>
        <w:jc w:val="both"/>
        <w:rPr>
          <w:rFonts w:ascii="Optima" w:hAnsi="Optima" w:cs="Arial"/>
          <w:sz w:val="22"/>
          <w:szCs w:val="22"/>
          <w:lang w:val="es-ES"/>
        </w:rPr>
      </w:pPr>
    </w:p>
    <w:p w:rsidR="0063466E" w:rsidRPr="00C12DD9" w:rsidRDefault="00C00166" w:rsidP="00C12DD9">
      <w:pPr>
        <w:jc w:val="both"/>
        <w:rPr>
          <w:rFonts w:ascii="Optima" w:hAnsi="Optima" w:cs="Arial"/>
          <w:sz w:val="22"/>
          <w:szCs w:val="22"/>
          <w:lang w:val="es-ES"/>
        </w:rPr>
      </w:pPr>
      <w:r w:rsidRPr="00C12DD9">
        <w:rPr>
          <w:rFonts w:ascii="Optima" w:hAnsi="Optima" w:cs="Arial"/>
          <w:sz w:val="22"/>
          <w:szCs w:val="22"/>
          <w:lang w:val="es-ES"/>
        </w:rPr>
        <w:t xml:space="preserve">(*) </w:t>
      </w:r>
      <w:r w:rsidR="00C12DD9" w:rsidRPr="00C12DD9">
        <w:rPr>
          <w:rFonts w:ascii="Optima" w:hAnsi="Optima" w:cs="Arial"/>
          <w:sz w:val="22"/>
          <w:szCs w:val="22"/>
          <w:lang w:val="es-ES"/>
        </w:rPr>
        <w:t xml:space="preserve">Todas las licitadoras presentan documentación complementaria a analizar por el servicio, a excepción de la licitadora número 7 MJC Ambiental Sociedad Civil Particular. La Mesa acuerda por UNANIMIDAD </w:t>
      </w:r>
      <w:r w:rsidR="00C12DD9" w:rsidRPr="00C12DD9">
        <w:rPr>
          <w:rFonts w:ascii="Optima" w:hAnsi="Optima" w:cs="Arial"/>
          <w:b/>
          <w:sz w:val="22"/>
          <w:szCs w:val="22"/>
          <w:lang w:val="es-ES"/>
        </w:rPr>
        <w:t>que el Servicio Promotor requiera a esta licitadora la documentación acreditativa de su oferta para el criterio automático nº 2 con carácter previo a la emisión del informe de valoración de ofertas y propuesta de adjudicación</w:t>
      </w:r>
      <w:r w:rsidR="00C12DD9" w:rsidRPr="00C12DD9">
        <w:rPr>
          <w:rFonts w:ascii="Optima" w:hAnsi="Optima" w:cs="Arial"/>
          <w:sz w:val="22"/>
          <w:szCs w:val="22"/>
          <w:lang w:val="es-ES"/>
        </w:rPr>
        <w:t xml:space="preserve">. </w:t>
      </w:r>
    </w:p>
    <w:p w:rsidR="00C00166" w:rsidRDefault="00C00166" w:rsidP="000E5B26">
      <w:pPr>
        <w:ind w:firstLine="708"/>
        <w:jc w:val="both"/>
        <w:rPr>
          <w:rFonts w:ascii="Optima" w:hAnsi="Optima" w:cs="Arial"/>
          <w:szCs w:val="24"/>
          <w:lang w:val="es-ES"/>
        </w:rPr>
      </w:pPr>
    </w:p>
    <w:p w:rsidR="000E5B26" w:rsidRDefault="000E5B26" w:rsidP="000E5B26">
      <w:pPr>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para que se proceda a remitir a esta Mesa el informe de valoración de las ofertas con propuesta de adjudicación.</w:t>
      </w:r>
    </w:p>
    <w:p w:rsidR="0063466E" w:rsidRDefault="0063466E" w:rsidP="00F56B82">
      <w:pPr>
        <w:jc w:val="both"/>
        <w:rPr>
          <w:rFonts w:ascii="Optima" w:hAnsi="Optima" w:cs="Arial"/>
          <w:szCs w:val="24"/>
        </w:rPr>
      </w:pPr>
    </w:p>
    <w:p w:rsidR="00C12DD9" w:rsidRDefault="00C12DD9" w:rsidP="00F56B82">
      <w:pPr>
        <w:jc w:val="both"/>
        <w:rPr>
          <w:rFonts w:ascii="Optima" w:hAnsi="Optima" w:cs="Arial"/>
          <w:szCs w:val="24"/>
        </w:rPr>
      </w:pPr>
    </w:p>
    <w:p w:rsidR="000E5B26" w:rsidRPr="00D2544C" w:rsidRDefault="000E5B26" w:rsidP="000E5B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0E5B26" w:rsidRDefault="000E5B26" w:rsidP="00F56B82">
      <w:pPr>
        <w:jc w:val="both"/>
        <w:rPr>
          <w:rFonts w:ascii="Optima" w:hAnsi="Optima" w:cs="Arial"/>
          <w:szCs w:val="24"/>
        </w:rPr>
      </w:pPr>
    </w:p>
    <w:p w:rsidR="000E5B26" w:rsidRPr="007A337A" w:rsidRDefault="00352F4F" w:rsidP="000E5B26">
      <w:pPr>
        <w:ind w:left="708"/>
        <w:jc w:val="both"/>
        <w:rPr>
          <w:rFonts w:ascii="Optima" w:hAnsi="Optima" w:cs="Arial"/>
          <w:b/>
          <w:color w:val="000000"/>
          <w:szCs w:val="24"/>
        </w:rPr>
      </w:pPr>
      <w:r>
        <w:rPr>
          <w:rFonts w:ascii="Optima" w:hAnsi="Optima" w:cs="Arial"/>
          <w:b/>
          <w:color w:val="000000"/>
          <w:szCs w:val="24"/>
        </w:rPr>
        <w:t>5.2.2</w:t>
      </w:r>
      <w:r w:rsidR="000E5B26" w:rsidRPr="007A337A">
        <w:rPr>
          <w:rFonts w:ascii="Optima" w:hAnsi="Optima" w:cs="Arial"/>
          <w:b/>
          <w:color w:val="000000"/>
          <w:szCs w:val="24"/>
        </w:rPr>
        <w:t xml:space="preserve"> Análisis de subsanación de Documentación General. </w:t>
      </w:r>
    </w:p>
    <w:p w:rsidR="000E5B26" w:rsidRDefault="000E5B26" w:rsidP="000E5B26">
      <w:pPr>
        <w:tabs>
          <w:tab w:val="left" w:pos="567"/>
        </w:tabs>
        <w:jc w:val="both"/>
        <w:rPr>
          <w:rFonts w:ascii="Optima" w:hAnsi="Optima" w:cs="Arial"/>
          <w:szCs w:val="24"/>
          <w:lang w:val="es-ES" w:eastAsia="en-US"/>
        </w:rPr>
      </w:pPr>
    </w:p>
    <w:p w:rsidR="000E5B26" w:rsidRDefault="000E5B26" w:rsidP="000E5B26">
      <w:pPr>
        <w:spacing w:after="160" w:line="259" w:lineRule="auto"/>
        <w:ind w:firstLine="426"/>
        <w:contextualSpacing/>
        <w:jc w:val="both"/>
        <w:rPr>
          <w:rFonts w:ascii="Optima" w:eastAsiaTheme="minorHAnsi" w:hAnsi="Optima" w:cs="Helvetica"/>
          <w:b/>
          <w:szCs w:val="24"/>
          <w:u w:val="single"/>
          <w:lang w:val="es-ES" w:eastAsia="en-US"/>
        </w:rPr>
      </w:pPr>
      <w:r w:rsidRPr="00063B73">
        <w:rPr>
          <w:rFonts w:ascii="Optima" w:eastAsiaTheme="minorHAnsi" w:hAnsi="Optima" w:cs="Arial"/>
          <w:b/>
          <w:color w:val="000000" w:themeColor="text1"/>
          <w:szCs w:val="24"/>
          <w:lang w:val="es-ES" w:eastAsia="en-US"/>
        </w:rPr>
        <w:t>-</w:t>
      </w:r>
      <w:r w:rsidRPr="00063B73">
        <w:rPr>
          <w:rFonts w:ascii="Optima" w:eastAsiaTheme="minorHAnsi" w:hAnsi="Optima" w:cs="Arial"/>
          <w:b/>
          <w:color w:val="000000" w:themeColor="text1"/>
          <w:szCs w:val="24"/>
          <w:lang w:val="es-ES" w:eastAsia="en-US"/>
        </w:rPr>
        <w:tab/>
        <w:t xml:space="preserve">XP0466/2022/PRE </w:t>
      </w:r>
      <w:r w:rsidRPr="00063B73">
        <w:rPr>
          <w:rFonts w:ascii="Optima" w:eastAsiaTheme="minorHAnsi" w:hAnsi="Optima" w:cstheme="minorBidi"/>
          <w:szCs w:val="24"/>
          <w:lang w:val="es-ES" w:eastAsia="en-US"/>
        </w:rPr>
        <w:t xml:space="preserve">Procedimiento abierto con varios criterios automáticos </w:t>
      </w:r>
      <w:r w:rsidRPr="00063B73">
        <w:rPr>
          <w:rFonts w:ascii="Optima" w:eastAsiaTheme="minorHAnsi" w:hAnsi="Optima" w:cstheme="minorBidi"/>
          <w:b/>
          <w:i/>
          <w:szCs w:val="24"/>
          <w:u w:val="single"/>
          <w:lang w:val="es-ES" w:eastAsia="en-US"/>
        </w:rPr>
        <w:t>“Servicio de producción de eventos con motivo de la navidad 2022. Compuesto por 3 lotes.</w:t>
      </w:r>
      <w:r w:rsidRPr="00063B73">
        <w:rPr>
          <w:rFonts w:ascii="Optima" w:eastAsiaTheme="minorHAnsi" w:hAnsi="Optima" w:cstheme="minorBidi"/>
          <w:b/>
          <w:i/>
          <w:szCs w:val="24"/>
          <w:lang w:val="es-ES" w:eastAsia="en-US"/>
        </w:rPr>
        <w:t>”</w:t>
      </w:r>
      <w:r w:rsidRPr="00063B73">
        <w:rPr>
          <w:rFonts w:ascii="Optima" w:eastAsiaTheme="minorHAnsi" w:hAnsi="Optima" w:cstheme="minorBidi"/>
          <w:szCs w:val="24"/>
          <w:lang w:val="es-ES" w:eastAsia="en-US"/>
        </w:rPr>
        <w:t xml:space="preserve"> Importe neto de la licitación 49.000 </w:t>
      </w:r>
      <w:r w:rsidRPr="00063B73">
        <w:rPr>
          <w:rFonts w:eastAsiaTheme="minorHAnsi" w:cs="Arial"/>
          <w:szCs w:val="24"/>
          <w:lang w:val="es-ES" w:eastAsia="en-US"/>
        </w:rPr>
        <w:t>€</w:t>
      </w:r>
      <w:r w:rsidRPr="00063B73">
        <w:rPr>
          <w:rFonts w:ascii="ArialMT" w:eastAsiaTheme="minorHAnsi" w:hAnsi="ArialMT" w:cs="ArialMT"/>
          <w:sz w:val="20"/>
          <w:lang w:val="es-ES" w:eastAsia="en-US"/>
        </w:rPr>
        <w:t xml:space="preserve"> </w:t>
      </w:r>
      <w:r w:rsidRPr="00063B73">
        <w:rPr>
          <w:rFonts w:ascii="Optima" w:eastAsiaTheme="minorHAnsi" w:hAnsi="Optima" w:cs="Helvetica-Bold"/>
          <w:bCs/>
          <w:szCs w:val="24"/>
          <w:lang w:val="es-ES" w:eastAsia="en-US"/>
        </w:rPr>
        <w:t xml:space="preserve">e IGIC de </w:t>
      </w:r>
      <w:r w:rsidRPr="00063B73">
        <w:rPr>
          <w:rFonts w:ascii="Optima" w:eastAsiaTheme="minorHAnsi" w:hAnsi="Optima" w:cstheme="minorBidi"/>
          <w:szCs w:val="24"/>
          <w:lang w:val="es-ES" w:eastAsia="en-US"/>
        </w:rPr>
        <w:t xml:space="preserve">3.430 </w:t>
      </w:r>
      <w:r w:rsidRPr="00063B73">
        <w:rPr>
          <w:rFonts w:eastAsiaTheme="minorHAnsi" w:cs="Arial"/>
          <w:szCs w:val="24"/>
          <w:lang w:val="es-ES" w:eastAsia="en-US"/>
        </w:rPr>
        <w:t xml:space="preserve">€. </w:t>
      </w:r>
      <w:r w:rsidRPr="00063B73">
        <w:rPr>
          <w:rFonts w:ascii="Optima" w:eastAsiaTheme="minorHAnsi" w:hAnsi="Optima" w:cs="Arial"/>
          <w:bCs/>
          <w:szCs w:val="24"/>
          <w:lang w:val="es-ES" w:eastAsia="en-US"/>
        </w:rPr>
        <w:t>Tramitación ordinaria.</w:t>
      </w:r>
      <w:r w:rsidRPr="00063B73">
        <w:rPr>
          <w:rFonts w:ascii="Optima" w:eastAsiaTheme="minorHAnsi" w:hAnsi="Optima" w:cs="Helvetica-Bold"/>
          <w:bCs/>
          <w:szCs w:val="24"/>
          <w:lang w:val="es-ES" w:eastAsia="en-US"/>
        </w:rPr>
        <w:t xml:space="preserve"> Plazo de ejecución</w:t>
      </w:r>
      <w:r w:rsidRPr="00063B73">
        <w:rPr>
          <w:rFonts w:ascii="Optima" w:eastAsiaTheme="minorHAnsi" w:hAnsi="Optima" w:cstheme="minorBidi"/>
          <w:szCs w:val="24"/>
          <w:lang w:val="es-ES" w:eastAsia="en-US"/>
        </w:rPr>
        <w:t>: desde la formalización hasta el 22 de diciembre de 2022</w:t>
      </w:r>
      <w:r w:rsidRPr="00063B73">
        <w:rPr>
          <w:rFonts w:ascii="Optima" w:eastAsiaTheme="minorHAnsi" w:hAnsi="Optima" w:cs="Optima"/>
          <w:sz w:val="20"/>
          <w:lang w:val="es-ES" w:eastAsia="en-US"/>
        </w:rPr>
        <w:t>.</w:t>
      </w:r>
      <w:r w:rsidRPr="00063B73">
        <w:rPr>
          <w:rFonts w:ascii="Optima" w:eastAsiaTheme="minorHAnsi" w:hAnsi="Optima" w:cs="Helvetica"/>
          <w:szCs w:val="24"/>
          <w:lang w:val="es-ES" w:eastAsia="en-US"/>
        </w:rPr>
        <w:t xml:space="preserve"> </w:t>
      </w:r>
      <w:r w:rsidRPr="00063B73">
        <w:rPr>
          <w:rFonts w:ascii="Optima" w:eastAsiaTheme="minorHAnsi" w:hAnsi="Optima" w:cs="Helvetica"/>
          <w:b/>
          <w:szCs w:val="24"/>
          <w:u w:val="single"/>
          <w:lang w:val="es-ES" w:eastAsia="en-US"/>
        </w:rPr>
        <w:t>Presidencia.</w:t>
      </w:r>
    </w:p>
    <w:p w:rsidR="000E5B26" w:rsidRDefault="000E5B26" w:rsidP="000E5B26">
      <w:pPr>
        <w:tabs>
          <w:tab w:val="left" w:pos="567"/>
        </w:tabs>
        <w:jc w:val="both"/>
        <w:rPr>
          <w:rFonts w:ascii="Optima" w:hAnsi="Optima" w:cs="Arial"/>
          <w:szCs w:val="24"/>
          <w:lang w:val="es-ES" w:eastAsia="en-US"/>
        </w:rPr>
      </w:pPr>
    </w:p>
    <w:p w:rsidR="000E5B26" w:rsidRPr="00DC53A8" w:rsidRDefault="000E5B26" w:rsidP="000E5B26">
      <w:pPr>
        <w:spacing w:line="259" w:lineRule="auto"/>
        <w:ind w:firstLine="708"/>
        <w:jc w:val="both"/>
        <w:rPr>
          <w:rFonts w:ascii="Optima" w:hAnsi="Optima"/>
          <w:bCs/>
          <w:szCs w:val="24"/>
          <w:lang w:val="es-ES"/>
        </w:rPr>
      </w:pPr>
      <w:r w:rsidRPr="008C6FA6">
        <w:rPr>
          <w:rFonts w:ascii="Optima" w:hAnsi="Optima"/>
          <w:bCs/>
          <w:szCs w:val="24"/>
          <w:lang w:val="es-ES"/>
        </w:rPr>
        <w:t xml:space="preserve">En la </w:t>
      </w:r>
      <w:r w:rsidRPr="008C6FA6">
        <w:rPr>
          <w:rFonts w:ascii="Optima" w:hAnsi="Optima"/>
          <w:b/>
          <w:szCs w:val="24"/>
          <w:lang w:val="es-ES"/>
        </w:rPr>
        <w:t xml:space="preserve">Mesa del pasado </w:t>
      </w:r>
      <w:r>
        <w:rPr>
          <w:rFonts w:ascii="Optima" w:hAnsi="Optima"/>
          <w:b/>
          <w:szCs w:val="24"/>
          <w:lang w:val="es-ES"/>
        </w:rPr>
        <w:t>28 de septiembre</w:t>
      </w:r>
      <w:r w:rsidRPr="008C6FA6">
        <w:rPr>
          <w:rFonts w:ascii="Optima" w:hAnsi="Optima"/>
          <w:bCs/>
          <w:szCs w:val="24"/>
          <w:lang w:val="es-ES"/>
        </w:rPr>
        <w:t xml:space="preserve"> se procedió a la apertura del sobre de documentación general, cuyo resultado obra en el acta de la </w:t>
      </w:r>
      <w:r>
        <w:rPr>
          <w:rFonts w:ascii="Optima" w:hAnsi="Optima"/>
          <w:bCs/>
          <w:szCs w:val="24"/>
          <w:lang w:val="es-ES"/>
        </w:rPr>
        <w:t xml:space="preserve">referida </w:t>
      </w:r>
      <w:r w:rsidRPr="008C6FA6">
        <w:rPr>
          <w:rFonts w:ascii="Optima" w:hAnsi="Optima"/>
          <w:bCs/>
          <w:szCs w:val="24"/>
          <w:lang w:val="es-ES"/>
        </w:rPr>
        <w:t xml:space="preserve">sesión, acordándose </w:t>
      </w:r>
      <w:r w:rsidRPr="008C6FA6">
        <w:rPr>
          <w:rFonts w:ascii="Optima" w:hAnsi="Optima"/>
          <w:b/>
          <w:szCs w:val="24"/>
          <w:lang w:val="es-ES"/>
        </w:rPr>
        <w:t>EFECTUAR REQUERIMIENTO</w:t>
      </w:r>
      <w:r w:rsidRPr="008C6FA6">
        <w:rPr>
          <w:rFonts w:ascii="Optima" w:hAnsi="Optima"/>
          <w:bCs/>
          <w:szCs w:val="24"/>
          <w:lang w:val="es-ES"/>
        </w:rPr>
        <w:t xml:space="preserve"> de subsanación a la</w:t>
      </w:r>
      <w:r>
        <w:rPr>
          <w:rFonts w:ascii="Optima" w:hAnsi="Optima"/>
          <w:bCs/>
          <w:szCs w:val="24"/>
          <w:lang w:val="es-ES"/>
        </w:rPr>
        <w:t>s</w:t>
      </w:r>
      <w:r w:rsidRPr="008C6FA6">
        <w:rPr>
          <w:rFonts w:ascii="Optima" w:hAnsi="Optima"/>
          <w:bCs/>
          <w:szCs w:val="24"/>
          <w:lang w:val="es-ES"/>
        </w:rPr>
        <w:t xml:space="preserve"> licitadora</w:t>
      </w:r>
      <w:r>
        <w:rPr>
          <w:rFonts w:ascii="Optima" w:hAnsi="Optima"/>
          <w:bCs/>
          <w:szCs w:val="24"/>
          <w:lang w:val="es-ES"/>
        </w:rPr>
        <w:t xml:space="preserve">s </w:t>
      </w:r>
      <w:r w:rsidR="000C3B87">
        <w:rPr>
          <w:rFonts w:ascii="Optima" w:hAnsi="Optima"/>
          <w:b/>
          <w:bCs/>
          <w:szCs w:val="24"/>
          <w:lang w:val="es-ES"/>
        </w:rPr>
        <w:t>GESTIÓN DE E</w:t>
      </w:r>
      <w:r w:rsidRPr="00A5073D">
        <w:rPr>
          <w:rFonts w:ascii="Optima" w:hAnsi="Optima"/>
          <w:b/>
          <w:bCs/>
          <w:szCs w:val="24"/>
          <w:lang w:val="es-ES"/>
        </w:rPr>
        <w:t>VENTOS Y VIAJES, S.L.</w:t>
      </w:r>
      <w:r>
        <w:rPr>
          <w:rFonts w:ascii="Optima" w:hAnsi="Optima"/>
          <w:bCs/>
          <w:szCs w:val="24"/>
          <w:lang w:val="es-ES"/>
        </w:rPr>
        <w:t xml:space="preserve"> y </w:t>
      </w:r>
      <w:r w:rsidRPr="00A5073D">
        <w:rPr>
          <w:rFonts w:ascii="Optima" w:hAnsi="Optima"/>
          <w:b/>
          <w:bCs/>
          <w:szCs w:val="24"/>
          <w:lang w:val="es-ES"/>
        </w:rPr>
        <w:t>CÚRCUMA DIGITAL, S.L.</w:t>
      </w:r>
    </w:p>
    <w:p w:rsidR="000E5B26" w:rsidRDefault="000E5B26" w:rsidP="000E5B26">
      <w:pPr>
        <w:spacing w:line="259" w:lineRule="auto"/>
        <w:ind w:firstLine="708"/>
        <w:jc w:val="both"/>
        <w:rPr>
          <w:rFonts w:ascii="Optima" w:hAnsi="Optima"/>
          <w:bCs/>
          <w:szCs w:val="24"/>
          <w:lang w:val="es-ES"/>
        </w:rPr>
      </w:pPr>
    </w:p>
    <w:p w:rsidR="000E5B26" w:rsidRPr="00DC53A8" w:rsidRDefault="000E5B26" w:rsidP="000E5B26">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rsidR="003B472C" w:rsidRDefault="003B472C" w:rsidP="000E5B26">
      <w:pPr>
        <w:jc w:val="both"/>
        <w:rPr>
          <w:rFonts w:ascii="Optima" w:hAnsi="Optima" w:cs="Arial"/>
          <w:b/>
          <w:color w:val="000000"/>
          <w:szCs w:val="24"/>
          <w:lang w:val="es-ES"/>
        </w:rPr>
      </w:pPr>
    </w:p>
    <w:p w:rsidR="00DF37A3" w:rsidRPr="00752F99" w:rsidRDefault="00DF37A3" w:rsidP="000E5B26">
      <w:pPr>
        <w:jc w:val="both"/>
        <w:rPr>
          <w:rFonts w:ascii="Optima" w:hAnsi="Optima" w:cs="Arial"/>
          <w:b/>
          <w:color w:val="000000"/>
          <w:szCs w:val="24"/>
          <w:lang w:val="es-ES"/>
        </w:rPr>
      </w:pPr>
    </w:p>
    <w:p w:rsidR="000E5B26" w:rsidRPr="003B472C" w:rsidRDefault="000E5B26" w:rsidP="00F05FB2">
      <w:pPr>
        <w:pStyle w:val="Prrafodelista"/>
        <w:numPr>
          <w:ilvl w:val="2"/>
          <w:numId w:val="18"/>
        </w:numPr>
        <w:ind w:left="709"/>
        <w:jc w:val="both"/>
        <w:rPr>
          <w:rFonts w:ascii="Optima" w:hAnsi="Optima" w:cs="Arial"/>
          <w:color w:val="000000"/>
          <w:szCs w:val="24"/>
        </w:rPr>
      </w:pPr>
      <w:r w:rsidRPr="003B472C">
        <w:rPr>
          <w:rFonts w:ascii="Optima" w:hAnsi="Optima" w:cs="Arial"/>
          <w:b/>
          <w:color w:val="000000"/>
          <w:szCs w:val="24"/>
        </w:rPr>
        <w:t xml:space="preserve">Criterios Automáticos </w:t>
      </w:r>
      <w:r w:rsidRPr="003B472C">
        <w:rPr>
          <w:rFonts w:ascii="Optima" w:hAnsi="Optima" w:cs="Arial"/>
          <w:color w:val="000000"/>
          <w:szCs w:val="24"/>
        </w:rPr>
        <w:t>(*condicionado a la admisión o exclusión definitiva de las empresas que se hayan presentado a la licitación).</w:t>
      </w:r>
    </w:p>
    <w:p w:rsidR="000E5B26" w:rsidRDefault="000E5B26" w:rsidP="000E5B26">
      <w:pPr>
        <w:pStyle w:val="Prrafodelista"/>
        <w:ind w:left="1428"/>
        <w:jc w:val="both"/>
        <w:rPr>
          <w:rFonts w:ascii="Optima" w:hAnsi="Optima" w:cs="Arial"/>
          <w:color w:val="000000"/>
          <w:szCs w:val="24"/>
        </w:rPr>
      </w:pPr>
    </w:p>
    <w:p w:rsidR="000E5B26" w:rsidRPr="003241F7" w:rsidRDefault="000E5B26" w:rsidP="000E5B26">
      <w:pPr>
        <w:spacing w:after="160" w:line="259" w:lineRule="auto"/>
        <w:ind w:firstLine="426"/>
        <w:contextualSpacing/>
        <w:jc w:val="both"/>
        <w:rPr>
          <w:rFonts w:ascii="Optima" w:eastAsiaTheme="minorHAnsi" w:hAnsi="Optima" w:cstheme="minorBidi"/>
          <w:b/>
          <w:i/>
          <w:szCs w:val="24"/>
          <w:u w:val="single"/>
          <w:lang w:val="es-ES" w:eastAsia="en-US"/>
        </w:rPr>
      </w:pPr>
      <w:r w:rsidRPr="003B472C">
        <w:rPr>
          <w:rFonts w:ascii="Optima" w:eastAsiaTheme="minorHAnsi" w:hAnsi="Optima" w:cs="Arial"/>
          <w:b/>
          <w:color w:val="000000" w:themeColor="text1"/>
          <w:szCs w:val="24"/>
          <w:lang w:val="es-ES" w:eastAsia="en-US"/>
        </w:rPr>
        <w:t>-</w:t>
      </w:r>
      <w:r w:rsidRPr="003B472C">
        <w:rPr>
          <w:rFonts w:ascii="Optima" w:eastAsiaTheme="minorHAnsi" w:hAnsi="Optima" w:cs="Arial"/>
          <w:b/>
          <w:color w:val="000000" w:themeColor="text1"/>
          <w:szCs w:val="24"/>
          <w:lang w:val="es-ES" w:eastAsia="en-US"/>
        </w:rPr>
        <w:tab/>
        <w:t xml:space="preserve">XP0466/2022/PRE </w:t>
      </w:r>
      <w:r w:rsidRPr="003B472C">
        <w:rPr>
          <w:rFonts w:ascii="Optima" w:eastAsiaTheme="minorHAnsi" w:hAnsi="Optima" w:cstheme="minorBidi"/>
          <w:szCs w:val="24"/>
          <w:lang w:val="es-ES" w:eastAsia="en-US"/>
        </w:rPr>
        <w:t xml:space="preserve">Procedimiento abierto con varios criterios automáticos </w:t>
      </w:r>
      <w:r w:rsidRPr="003B472C">
        <w:rPr>
          <w:rFonts w:ascii="Optima" w:eastAsiaTheme="minorHAnsi" w:hAnsi="Optima" w:cstheme="minorBidi"/>
          <w:b/>
          <w:i/>
          <w:szCs w:val="24"/>
          <w:u w:val="single"/>
          <w:lang w:val="es-ES" w:eastAsia="en-US"/>
        </w:rPr>
        <w:t>“Servicio de producción de eventos con motivo de la navidad 2022. Compuesto por 3 lotes.</w:t>
      </w:r>
      <w:r w:rsidRPr="003B472C">
        <w:rPr>
          <w:rFonts w:ascii="Optima" w:eastAsiaTheme="minorHAnsi" w:hAnsi="Optima" w:cstheme="minorBidi"/>
          <w:b/>
          <w:i/>
          <w:szCs w:val="24"/>
          <w:lang w:val="es-ES" w:eastAsia="en-US"/>
        </w:rPr>
        <w:t>”</w:t>
      </w:r>
      <w:r w:rsidRPr="003B472C">
        <w:rPr>
          <w:rFonts w:ascii="Optima" w:eastAsiaTheme="minorHAnsi" w:hAnsi="Optima" w:cstheme="minorBidi"/>
          <w:szCs w:val="24"/>
          <w:lang w:val="es-ES" w:eastAsia="en-US"/>
        </w:rPr>
        <w:t xml:space="preserve"> Importe neto de la licitación 49.000 </w:t>
      </w:r>
      <w:r w:rsidRPr="003B472C">
        <w:rPr>
          <w:rFonts w:eastAsiaTheme="minorHAnsi" w:cs="Arial"/>
          <w:szCs w:val="24"/>
          <w:lang w:val="es-ES" w:eastAsia="en-US"/>
        </w:rPr>
        <w:t>€</w:t>
      </w:r>
      <w:r w:rsidRPr="003B472C">
        <w:rPr>
          <w:rFonts w:ascii="ArialMT" w:eastAsiaTheme="minorHAnsi" w:hAnsi="ArialMT" w:cs="ArialMT"/>
          <w:sz w:val="20"/>
          <w:lang w:val="es-ES" w:eastAsia="en-US"/>
        </w:rPr>
        <w:t xml:space="preserve"> </w:t>
      </w:r>
      <w:r w:rsidRPr="003B472C">
        <w:rPr>
          <w:rFonts w:ascii="Optima" w:eastAsiaTheme="minorHAnsi" w:hAnsi="Optima" w:cs="Helvetica-Bold"/>
          <w:bCs/>
          <w:szCs w:val="24"/>
          <w:lang w:val="es-ES" w:eastAsia="en-US"/>
        </w:rPr>
        <w:t xml:space="preserve">e IGIC de </w:t>
      </w:r>
      <w:r w:rsidRPr="003B472C">
        <w:rPr>
          <w:rFonts w:ascii="Optima" w:eastAsiaTheme="minorHAnsi" w:hAnsi="Optima" w:cstheme="minorBidi"/>
          <w:szCs w:val="24"/>
          <w:lang w:val="es-ES" w:eastAsia="en-US"/>
        </w:rPr>
        <w:t xml:space="preserve">3.430 </w:t>
      </w:r>
      <w:r w:rsidRPr="003B472C">
        <w:rPr>
          <w:rFonts w:eastAsiaTheme="minorHAnsi" w:cs="Arial"/>
          <w:szCs w:val="24"/>
          <w:lang w:val="es-ES" w:eastAsia="en-US"/>
        </w:rPr>
        <w:t xml:space="preserve">€. </w:t>
      </w:r>
      <w:r w:rsidRPr="003B472C">
        <w:rPr>
          <w:rFonts w:ascii="Optima" w:eastAsiaTheme="minorHAnsi" w:hAnsi="Optima" w:cs="Arial"/>
          <w:bCs/>
          <w:szCs w:val="24"/>
          <w:lang w:val="es-ES" w:eastAsia="en-US"/>
        </w:rPr>
        <w:t>Tramitación ordinaria.</w:t>
      </w:r>
      <w:r w:rsidRPr="003B472C">
        <w:rPr>
          <w:rFonts w:ascii="Optima" w:eastAsiaTheme="minorHAnsi" w:hAnsi="Optima" w:cs="Helvetica-Bold"/>
          <w:bCs/>
          <w:szCs w:val="24"/>
          <w:lang w:val="es-ES" w:eastAsia="en-US"/>
        </w:rPr>
        <w:t xml:space="preserve"> Plazo de ejecución</w:t>
      </w:r>
      <w:r w:rsidRPr="003B472C">
        <w:rPr>
          <w:rFonts w:ascii="Optima" w:eastAsiaTheme="minorHAnsi" w:hAnsi="Optima" w:cstheme="minorBidi"/>
          <w:szCs w:val="24"/>
          <w:lang w:val="es-ES" w:eastAsia="en-US"/>
        </w:rPr>
        <w:t>: desde la formalización hasta el 22 de diciembre de 2022</w:t>
      </w:r>
      <w:r w:rsidRPr="003B472C">
        <w:rPr>
          <w:rFonts w:ascii="Optima" w:eastAsiaTheme="minorHAnsi" w:hAnsi="Optima" w:cs="Optima"/>
          <w:sz w:val="20"/>
          <w:lang w:val="es-ES" w:eastAsia="en-US"/>
        </w:rPr>
        <w:t>.</w:t>
      </w:r>
      <w:r w:rsidRPr="003B472C">
        <w:rPr>
          <w:rFonts w:ascii="Optima" w:eastAsiaTheme="minorHAnsi" w:hAnsi="Optima" w:cs="Helvetica"/>
          <w:szCs w:val="24"/>
          <w:lang w:val="es-ES" w:eastAsia="en-US"/>
        </w:rPr>
        <w:t xml:space="preserve"> </w:t>
      </w:r>
      <w:r w:rsidRPr="003B472C">
        <w:rPr>
          <w:rFonts w:ascii="Optima" w:eastAsiaTheme="minorHAnsi" w:hAnsi="Optima" w:cs="Helvetica"/>
          <w:b/>
          <w:szCs w:val="24"/>
          <w:u w:val="single"/>
          <w:lang w:val="es-ES" w:eastAsia="en-US"/>
        </w:rPr>
        <w:t>Presidencia.</w:t>
      </w:r>
    </w:p>
    <w:p w:rsidR="000E5B26" w:rsidRPr="003B472C" w:rsidRDefault="000E5B26" w:rsidP="000E5B26">
      <w:pPr>
        <w:jc w:val="both"/>
        <w:rPr>
          <w:rFonts w:ascii="Optima" w:hAnsi="Optima" w:cs="Arial"/>
          <w:bCs/>
          <w:szCs w:val="24"/>
        </w:rPr>
      </w:pPr>
    </w:p>
    <w:p w:rsidR="000C3B87" w:rsidRDefault="000E5B26" w:rsidP="000E5B26">
      <w:pPr>
        <w:ind w:firstLine="708"/>
        <w:jc w:val="both"/>
        <w:rPr>
          <w:rFonts w:ascii="Optima" w:hAnsi="Optima" w:cs="TT277t00"/>
          <w:szCs w:val="24"/>
          <w:lang w:val="es-ES"/>
        </w:rPr>
      </w:pPr>
      <w:r w:rsidRPr="003B472C">
        <w:rPr>
          <w:rFonts w:ascii="Optima" w:hAnsi="Optima" w:cs="Arial"/>
          <w:bCs/>
          <w:szCs w:val="24"/>
        </w:rPr>
        <w:t>El</w:t>
      </w:r>
      <w:r w:rsidRPr="003B472C">
        <w:rPr>
          <w:rFonts w:ascii="Optima" w:hAnsi="Optima" w:cs="Liberation Sans"/>
          <w:szCs w:val="24"/>
        </w:rPr>
        <w:t xml:space="preserve"> Presidente de la Mesa y la Secretaria, acuerdan la liberación de claves privadas para la apertura de los sobres presentados electrónicamente por los licitadores, </w:t>
      </w:r>
      <w:r w:rsidR="003B472C">
        <w:rPr>
          <w:rFonts w:ascii="Optima" w:hAnsi="Optima" w:cs="Arial"/>
          <w:bCs/>
          <w:szCs w:val="24"/>
        </w:rPr>
        <w:t xml:space="preserve">las cuales permiten </w:t>
      </w:r>
      <w:r w:rsidRPr="003B472C">
        <w:rPr>
          <w:rFonts w:ascii="Optima" w:hAnsi="Optima" w:cs="Arial"/>
          <w:bCs/>
          <w:szCs w:val="24"/>
        </w:rPr>
        <w:t xml:space="preserve">la apertura y examen del </w:t>
      </w:r>
      <w:r w:rsidRPr="003B472C">
        <w:rPr>
          <w:rFonts w:ascii="Optima" w:hAnsi="Optima" w:cs="Optima,Bold"/>
          <w:b/>
          <w:bCs/>
          <w:caps/>
          <w:szCs w:val="24"/>
          <w:lang w:val="es-ES"/>
        </w:rPr>
        <w:t xml:space="preserve">Sobre Nº 2 </w:t>
      </w:r>
      <w:r w:rsidRPr="003B472C">
        <w:rPr>
          <w:rFonts w:ascii="Optima" w:hAnsi="Optima" w:cs="Arial"/>
          <w:b/>
          <w:caps/>
          <w:szCs w:val="24"/>
          <w:u w:val="single"/>
        </w:rPr>
        <w:t xml:space="preserve">de </w:t>
      </w:r>
      <w:r w:rsidRPr="003B472C">
        <w:rPr>
          <w:rFonts w:ascii="Optima" w:hAnsi="Optima" w:cs="TT277t00"/>
          <w:b/>
          <w:caps/>
          <w:szCs w:val="24"/>
          <w:u w:val="single"/>
          <w:lang w:val="es-ES"/>
        </w:rPr>
        <w:t>criterios AUTOMÁTICOS</w:t>
      </w:r>
      <w:r w:rsidRPr="003B472C">
        <w:rPr>
          <w:rFonts w:ascii="Optima" w:hAnsi="Optima" w:cs="TT277t00"/>
          <w:caps/>
          <w:szCs w:val="24"/>
          <w:lang w:val="es-ES"/>
        </w:rPr>
        <w:t>,</w:t>
      </w:r>
      <w:r w:rsidRPr="003B472C">
        <w:rPr>
          <w:rFonts w:ascii="Optima" w:hAnsi="Optima" w:cs="TT277t00"/>
          <w:szCs w:val="24"/>
          <w:lang w:val="es-ES"/>
        </w:rPr>
        <w:t xml:space="preserve"> observándose lo siguiente:</w:t>
      </w:r>
    </w:p>
    <w:p w:rsidR="000C3B87" w:rsidRDefault="000C3B87">
      <w:pPr>
        <w:rPr>
          <w:rFonts w:ascii="Optima" w:hAnsi="Optima" w:cs="TT277t00"/>
          <w:szCs w:val="24"/>
          <w:lang w:val="es-ES"/>
        </w:rPr>
      </w:pPr>
      <w:r>
        <w:rPr>
          <w:rFonts w:ascii="Optima" w:hAnsi="Optima" w:cs="TT277t00"/>
          <w:szCs w:val="24"/>
          <w:lang w:val="es-ES"/>
        </w:rPr>
        <w:br w:type="page"/>
      </w:r>
    </w:p>
    <w:p w:rsidR="000E5B26" w:rsidRPr="003B472C" w:rsidRDefault="000E5B26" w:rsidP="000E5B26">
      <w:pPr>
        <w:ind w:firstLine="708"/>
        <w:jc w:val="both"/>
        <w:rPr>
          <w:rFonts w:ascii="Optima" w:hAnsi="Optima" w:cs="TT277t00"/>
          <w:szCs w:val="24"/>
          <w:lang w:val="es-ES"/>
        </w:rPr>
      </w:pPr>
    </w:p>
    <w:p w:rsidR="006B060D" w:rsidRPr="003B472C" w:rsidRDefault="006B060D" w:rsidP="000E5B26">
      <w:pPr>
        <w:pStyle w:val="Prrafodelista"/>
        <w:ind w:left="720"/>
        <w:jc w:val="both"/>
        <w:rPr>
          <w:rFonts w:ascii="Optima" w:hAnsi="Optima" w:cs="Arial"/>
          <w:bCs/>
          <w:szCs w:val="24"/>
        </w:rPr>
      </w:pPr>
    </w:p>
    <w:tbl>
      <w:tblPr>
        <w:tblStyle w:val="Tablaconcuadrcula"/>
        <w:tblW w:w="9067" w:type="dxa"/>
        <w:jc w:val="center"/>
        <w:tblLayout w:type="fixed"/>
        <w:tblLook w:val="04A0" w:firstRow="1" w:lastRow="0" w:firstColumn="1" w:lastColumn="0" w:noHBand="0" w:noVBand="1"/>
      </w:tblPr>
      <w:tblGrid>
        <w:gridCol w:w="1696"/>
        <w:gridCol w:w="2835"/>
        <w:gridCol w:w="1560"/>
        <w:gridCol w:w="567"/>
        <w:gridCol w:w="992"/>
        <w:gridCol w:w="1417"/>
      </w:tblGrid>
      <w:tr w:rsidR="003B472C" w:rsidRPr="003B472C" w:rsidTr="00DF37A3">
        <w:trPr>
          <w:trHeight w:val="409"/>
          <w:jc w:val="center"/>
        </w:trPr>
        <w:tc>
          <w:tcPr>
            <w:tcW w:w="9067" w:type="dxa"/>
            <w:gridSpan w:val="6"/>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 xml:space="preserve">LOTE 1: Acto de Homenaje al Personal del Cabildo de Gran Canaria. </w:t>
            </w:r>
          </w:p>
        </w:tc>
      </w:tr>
      <w:tr w:rsidR="003B472C" w:rsidRPr="003B472C" w:rsidTr="00DF37A3">
        <w:trPr>
          <w:trHeight w:val="813"/>
          <w:jc w:val="center"/>
        </w:trPr>
        <w:tc>
          <w:tcPr>
            <w:tcW w:w="4531"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LICITADORES</w:t>
            </w:r>
          </w:p>
        </w:tc>
        <w:tc>
          <w:tcPr>
            <w:tcW w:w="1560" w:type="dxa"/>
            <w:shd w:val="clear" w:color="auto" w:fill="F2F2F2" w:themeFill="background1" w:themeFillShade="F2"/>
            <w:vAlign w:val="center"/>
          </w:tcPr>
          <w:p w:rsidR="000E5B26" w:rsidRPr="003B472C" w:rsidRDefault="00DF37A3" w:rsidP="000E5B26">
            <w:pPr>
              <w:jc w:val="center"/>
              <w:rPr>
                <w:rFonts w:ascii="Optima" w:hAnsi="Optima" w:cs="Arial"/>
                <w:b/>
                <w:sz w:val="20"/>
              </w:rPr>
            </w:pPr>
            <w:r>
              <w:rPr>
                <w:rFonts w:ascii="Optima" w:hAnsi="Optima" w:cs="Arial"/>
                <w:b/>
                <w:sz w:val="20"/>
              </w:rPr>
              <w:t>GESTIÓ</w:t>
            </w:r>
            <w:r w:rsidR="000E5B26" w:rsidRPr="003B472C">
              <w:rPr>
                <w:rFonts w:ascii="Optima" w:hAnsi="Optima" w:cs="Arial"/>
                <w:b/>
                <w:sz w:val="20"/>
              </w:rPr>
              <w:t>N DE EVENTOS Y VIAJES, S.L.</w:t>
            </w:r>
          </w:p>
        </w:tc>
        <w:tc>
          <w:tcPr>
            <w:tcW w:w="1559" w:type="dxa"/>
            <w:gridSpan w:val="2"/>
            <w:shd w:val="clear" w:color="auto" w:fill="F2F2F2" w:themeFill="background1" w:themeFillShade="F2"/>
            <w:vAlign w:val="center"/>
          </w:tcPr>
          <w:p w:rsidR="000E5B26" w:rsidRPr="003B472C" w:rsidRDefault="000E5B26" w:rsidP="000E5B26">
            <w:pPr>
              <w:jc w:val="center"/>
              <w:rPr>
                <w:rFonts w:ascii="Optima" w:hAnsi="Optima" w:cs="Arial"/>
                <w:b/>
                <w:sz w:val="20"/>
              </w:rPr>
            </w:pPr>
            <w:r w:rsidRPr="003B472C">
              <w:rPr>
                <w:rFonts w:ascii="Optima" w:hAnsi="Optima" w:cs="Arial"/>
                <w:b/>
                <w:sz w:val="20"/>
              </w:rPr>
              <w:t>ADAYA PRODUCCIONES SL</w:t>
            </w:r>
          </w:p>
        </w:tc>
        <w:tc>
          <w:tcPr>
            <w:tcW w:w="1417" w:type="dxa"/>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CÚRCUMA DIGITAL, SL</w:t>
            </w:r>
          </w:p>
        </w:tc>
      </w:tr>
      <w:tr w:rsidR="003B472C" w:rsidRPr="003B472C" w:rsidTr="00DF37A3">
        <w:trPr>
          <w:trHeight w:val="700"/>
          <w:jc w:val="center"/>
        </w:trPr>
        <w:tc>
          <w:tcPr>
            <w:tcW w:w="4531"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eastAsiaTheme="minorHAnsi" w:hAnsi="Optima" w:cs="Optima-Bold"/>
                <w:b/>
                <w:bCs/>
                <w:sz w:val="20"/>
                <w:lang w:val="es-ES" w:eastAsia="en-US"/>
              </w:rPr>
              <w:t>CRITERIO Nº 1: OFERTA ECONÓMICA</w:t>
            </w:r>
            <w:r w:rsidRPr="003B472C">
              <w:rPr>
                <w:rFonts w:ascii="Optima" w:hAnsi="Optima"/>
                <w:b/>
                <w:sz w:val="20"/>
              </w:rPr>
              <w:t xml:space="preserve"> (NETO)</w:t>
            </w:r>
          </w:p>
        </w:tc>
        <w:tc>
          <w:tcPr>
            <w:tcW w:w="1560" w:type="dxa"/>
            <w:shd w:val="clear" w:color="auto" w:fill="auto"/>
            <w:vAlign w:val="center"/>
          </w:tcPr>
          <w:p w:rsidR="000E5B26" w:rsidRPr="00DF37A3" w:rsidRDefault="00DF37A3" w:rsidP="00DF37A3">
            <w:pPr>
              <w:jc w:val="center"/>
              <w:rPr>
                <w:rFonts w:ascii="Optima" w:hAnsi="Optima"/>
                <w:sz w:val="20"/>
              </w:rPr>
            </w:pPr>
            <w:r>
              <w:rPr>
                <w:rFonts w:ascii="Optima" w:hAnsi="Optima"/>
                <w:sz w:val="20"/>
              </w:rPr>
              <w:t>30.950,00</w:t>
            </w:r>
          </w:p>
        </w:tc>
        <w:tc>
          <w:tcPr>
            <w:tcW w:w="1559" w:type="dxa"/>
            <w:gridSpan w:val="2"/>
            <w:shd w:val="clear" w:color="auto" w:fill="auto"/>
            <w:vAlign w:val="center"/>
          </w:tcPr>
          <w:p w:rsidR="000E5B26" w:rsidRPr="00DF37A3" w:rsidRDefault="00982030" w:rsidP="00DF37A3">
            <w:pPr>
              <w:jc w:val="center"/>
              <w:rPr>
                <w:rFonts w:ascii="Optima" w:hAnsi="Optima"/>
                <w:sz w:val="20"/>
              </w:rPr>
            </w:pPr>
            <w:r>
              <w:rPr>
                <w:rFonts w:ascii="Optima" w:hAnsi="Optima"/>
                <w:sz w:val="20"/>
              </w:rPr>
              <w:t>31.000,00</w:t>
            </w:r>
          </w:p>
        </w:tc>
        <w:tc>
          <w:tcPr>
            <w:tcW w:w="1417" w:type="dxa"/>
            <w:shd w:val="clear" w:color="auto" w:fill="auto"/>
            <w:vAlign w:val="center"/>
          </w:tcPr>
          <w:p w:rsidR="000E5B26" w:rsidRPr="00DF37A3" w:rsidRDefault="00982030" w:rsidP="00DF37A3">
            <w:pPr>
              <w:jc w:val="center"/>
              <w:rPr>
                <w:rFonts w:ascii="Optima" w:hAnsi="Optima"/>
                <w:sz w:val="20"/>
              </w:rPr>
            </w:pPr>
            <w:r>
              <w:rPr>
                <w:rFonts w:ascii="Optima" w:hAnsi="Optima"/>
                <w:sz w:val="20"/>
              </w:rPr>
              <w:t>27.200,00</w:t>
            </w:r>
          </w:p>
        </w:tc>
      </w:tr>
      <w:tr w:rsidR="003B472C" w:rsidRPr="003B472C" w:rsidTr="00FB7870">
        <w:trPr>
          <w:trHeight w:val="870"/>
          <w:jc w:val="center"/>
        </w:trPr>
        <w:tc>
          <w:tcPr>
            <w:tcW w:w="1696" w:type="dxa"/>
            <w:vMerge w:val="restart"/>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CRITERIO Nº 2: CALIDAD</w:t>
            </w:r>
          </w:p>
        </w:tc>
        <w:tc>
          <w:tcPr>
            <w:tcW w:w="2835" w:type="dxa"/>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2.1 Número de camareros/comensales</w:t>
            </w:r>
          </w:p>
        </w:tc>
        <w:tc>
          <w:tcPr>
            <w:tcW w:w="1560" w:type="dxa"/>
            <w:shd w:val="clear" w:color="auto" w:fill="FFFFFF" w:themeFill="background1"/>
            <w:vAlign w:val="center"/>
          </w:tcPr>
          <w:p w:rsidR="00FB7870" w:rsidRDefault="00FB7870" w:rsidP="00DF37A3">
            <w:pPr>
              <w:jc w:val="center"/>
              <w:rPr>
                <w:rFonts w:ascii="Optima" w:hAnsi="Optima"/>
                <w:sz w:val="20"/>
              </w:rPr>
            </w:pPr>
            <w:r>
              <w:rPr>
                <w:rFonts w:ascii="Optima" w:hAnsi="Optima"/>
                <w:sz w:val="20"/>
              </w:rPr>
              <w:t>600 comensales /</w:t>
            </w:r>
          </w:p>
          <w:p w:rsidR="000E5B26" w:rsidRPr="00DF37A3" w:rsidRDefault="00DF37A3" w:rsidP="00DF37A3">
            <w:pPr>
              <w:jc w:val="center"/>
              <w:rPr>
                <w:rFonts w:ascii="Optima" w:hAnsi="Optima"/>
                <w:sz w:val="20"/>
              </w:rPr>
            </w:pPr>
            <w:r>
              <w:rPr>
                <w:rFonts w:ascii="Optima" w:hAnsi="Optima"/>
                <w:sz w:val="20"/>
              </w:rPr>
              <w:t>50 camareros</w:t>
            </w:r>
          </w:p>
        </w:tc>
        <w:tc>
          <w:tcPr>
            <w:tcW w:w="1559" w:type="dxa"/>
            <w:gridSpan w:val="2"/>
            <w:shd w:val="clear" w:color="auto" w:fill="FFFFFF" w:themeFill="background1"/>
            <w:vAlign w:val="center"/>
          </w:tcPr>
          <w:p w:rsidR="00FB7870" w:rsidRDefault="00982030" w:rsidP="00DF37A3">
            <w:pPr>
              <w:jc w:val="center"/>
              <w:rPr>
                <w:rFonts w:ascii="Optima" w:hAnsi="Optima"/>
                <w:sz w:val="20"/>
              </w:rPr>
            </w:pPr>
            <w:r>
              <w:rPr>
                <w:rFonts w:ascii="Optima" w:hAnsi="Optima"/>
                <w:sz w:val="20"/>
              </w:rPr>
              <w:t>600</w:t>
            </w:r>
            <w:r w:rsidR="00FB7870">
              <w:rPr>
                <w:rFonts w:ascii="Optima" w:hAnsi="Optima"/>
                <w:sz w:val="20"/>
              </w:rPr>
              <w:t xml:space="preserve"> comensales </w:t>
            </w:r>
            <w:r>
              <w:rPr>
                <w:rFonts w:ascii="Optima" w:hAnsi="Optima"/>
                <w:sz w:val="20"/>
              </w:rPr>
              <w:t xml:space="preserve">/ </w:t>
            </w:r>
          </w:p>
          <w:p w:rsidR="000E5B26" w:rsidRPr="00DF37A3" w:rsidRDefault="00982030" w:rsidP="00DF37A3">
            <w:pPr>
              <w:jc w:val="center"/>
              <w:rPr>
                <w:rFonts w:ascii="Optima" w:hAnsi="Optima"/>
                <w:sz w:val="20"/>
              </w:rPr>
            </w:pPr>
            <w:r>
              <w:rPr>
                <w:rFonts w:ascii="Optima" w:hAnsi="Optima"/>
                <w:sz w:val="20"/>
              </w:rPr>
              <w:t>43 camareros</w:t>
            </w:r>
          </w:p>
        </w:tc>
        <w:tc>
          <w:tcPr>
            <w:tcW w:w="1417" w:type="dxa"/>
            <w:shd w:val="clear" w:color="auto" w:fill="FFFFFF" w:themeFill="background1"/>
            <w:vAlign w:val="center"/>
          </w:tcPr>
          <w:p w:rsidR="00FB7870" w:rsidRDefault="00982030" w:rsidP="00DF37A3">
            <w:pPr>
              <w:jc w:val="center"/>
              <w:rPr>
                <w:rFonts w:ascii="Optima" w:hAnsi="Optima"/>
                <w:sz w:val="20"/>
              </w:rPr>
            </w:pPr>
            <w:r>
              <w:rPr>
                <w:rFonts w:ascii="Optima" w:hAnsi="Optima"/>
                <w:sz w:val="20"/>
              </w:rPr>
              <w:t>600</w:t>
            </w:r>
            <w:r w:rsidR="00FB7870">
              <w:rPr>
                <w:rFonts w:ascii="Optima" w:hAnsi="Optima"/>
                <w:sz w:val="20"/>
              </w:rPr>
              <w:t xml:space="preserve"> comensales </w:t>
            </w:r>
            <w:r>
              <w:rPr>
                <w:rFonts w:ascii="Optima" w:hAnsi="Optima"/>
                <w:sz w:val="20"/>
              </w:rPr>
              <w:t xml:space="preserve">/ </w:t>
            </w:r>
          </w:p>
          <w:p w:rsidR="000E5B26" w:rsidRPr="00DF37A3" w:rsidRDefault="00982030" w:rsidP="00DF37A3">
            <w:pPr>
              <w:jc w:val="center"/>
              <w:rPr>
                <w:rFonts w:ascii="Optima" w:hAnsi="Optima"/>
                <w:sz w:val="20"/>
              </w:rPr>
            </w:pPr>
            <w:r>
              <w:rPr>
                <w:rFonts w:ascii="Optima" w:hAnsi="Optima"/>
                <w:sz w:val="20"/>
              </w:rPr>
              <w:t>40 camareros</w:t>
            </w:r>
          </w:p>
        </w:tc>
      </w:tr>
      <w:tr w:rsidR="003B472C" w:rsidRPr="003B472C" w:rsidTr="00FB7870">
        <w:trPr>
          <w:trHeight w:val="826"/>
          <w:jc w:val="center"/>
        </w:trPr>
        <w:tc>
          <w:tcPr>
            <w:tcW w:w="1696" w:type="dxa"/>
            <w:vMerge/>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p>
        </w:tc>
        <w:tc>
          <w:tcPr>
            <w:tcW w:w="2835" w:type="dxa"/>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2.2 Número de referencias/comensales</w:t>
            </w:r>
          </w:p>
        </w:tc>
        <w:tc>
          <w:tcPr>
            <w:tcW w:w="1560" w:type="dxa"/>
            <w:shd w:val="clear" w:color="auto" w:fill="FFFFFF" w:themeFill="background1"/>
            <w:vAlign w:val="center"/>
          </w:tcPr>
          <w:p w:rsidR="000E5B26" w:rsidRDefault="00DF37A3" w:rsidP="00DF37A3">
            <w:pPr>
              <w:jc w:val="center"/>
              <w:rPr>
                <w:rFonts w:ascii="Optima" w:hAnsi="Optima"/>
                <w:sz w:val="20"/>
              </w:rPr>
            </w:pPr>
            <w:r>
              <w:rPr>
                <w:rFonts w:ascii="Optima" w:hAnsi="Optima"/>
                <w:sz w:val="20"/>
              </w:rPr>
              <w:t>Fríos 11</w:t>
            </w:r>
          </w:p>
          <w:p w:rsidR="00DF37A3" w:rsidRDefault="00DF37A3" w:rsidP="00DF37A3">
            <w:pPr>
              <w:jc w:val="center"/>
              <w:rPr>
                <w:rFonts w:ascii="Optima" w:hAnsi="Optima"/>
                <w:sz w:val="20"/>
              </w:rPr>
            </w:pPr>
            <w:r>
              <w:rPr>
                <w:rFonts w:ascii="Optima" w:hAnsi="Optima"/>
                <w:sz w:val="20"/>
              </w:rPr>
              <w:t>Calientes 8</w:t>
            </w:r>
          </w:p>
          <w:p w:rsidR="00DF37A3" w:rsidRPr="00DF37A3" w:rsidRDefault="00DF37A3" w:rsidP="00DF37A3">
            <w:pPr>
              <w:jc w:val="center"/>
              <w:rPr>
                <w:rFonts w:ascii="Optima" w:hAnsi="Optima"/>
                <w:sz w:val="20"/>
              </w:rPr>
            </w:pPr>
            <w:r>
              <w:rPr>
                <w:rFonts w:ascii="Optima" w:hAnsi="Optima"/>
                <w:sz w:val="20"/>
              </w:rPr>
              <w:t>Postres 3</w:t>
            </w:r>
          </w:p>
        </w:tc>
        <w:tc>
          <w:tcPr>
            <w:tcW w:w="1559" w:type="dxa"/>
            <w:gridSpan w:val="2"/>
            <w:shd w:val="clear" w:color="auto" w:fill="FFFFFF" w:themeFill="background1"/>
            <w:vAlign w:val="center"/>
          </w:tcPr>
          <w:p w:rsidR="000E5B26" w:rsidRDefault="00982030" w:rsidP="00DF37A3">
            <w:pPr>
              <w:jc w:val="center"/>
              <w:rPr>
                <w:rFonts w:ascii="Optima" w:hAnsi="Optima"/>
                <w:sz w:val="20"/>
              </w:rPr>
            </w:pPr>
            <w:r>
              <w:rPr>
                <w:rFonts w:ascii="Optima" w:hAnsi="Optima"/>
                <w:sz w:val="20"/>
              </w:rPr>
              <w:t>Fríos: 9</w:t>
            </w:r>
          </w:p>
          <w:p w:rsidR="00982030" w:rsidRDefault="00FB7870" w:rsidP="00DF37A3">
            <w:pPr>
              <w:jc w:val="center"/>
              <w:rPr>
                <w:rFonts w:ascii="Optima" w:hAnsi="Optima"/>
                <w:sz w:val="20"/>
              </w:rPr>
            </w:pPr>
            <w:r>
              <w:rPr>
                <w:rFonts w:ascii="Optima" w:hAnsi="Optima"/>
                <w:sz w:val="20"/>
              </w:rPr>
              <w:t>Calientes: 7</w:t>
            </w:r>
          </w:p>
          <w:p w:rsidR="00982030" w:rsidRPr="00DF37A3" w:rsidRDefault="00982030" w:rsidP="00DF37A3">
            <w:pPr>
              <w:jc w:val="center"/>
              <w:rPr>
                <w:rFonts w:ascii="Optima" w:hAnsi="Optima"/>
                <w:sz w:val="20"/>
              </w:rPr>
            </w:pPr>
            <w:r>
              <w:rPr>
                <w:rFonts w:ascii="Optima" w:hAnsi="Optima"/>
                <w:sz w:val="20"/>
              </w:rPr>
              <w:t>Postres: 3</w:t>
            </w:r>
          </w:p>
        </w:tc>
        <w:tc>
          <w:tcPr>
            <w:tcW w:w="1417" w:type="dxa"/>
            <w:shd w:val="clear" w:color="auto" w:fill="FFFFFF" w:themeFill="background1"/>
            <w:vAlign w:val="center"/>
          </w:tcPr>
          <w:p w:rsidR="00982030" w:rsidRDefault="00982030" w:rsidP="00982030">
            <w:pPr>
              <w:jc w:val="center"/>
              <w:rPr>
                <w:rFonts w:ascii="Optima" w:hAnsi="Optima"/>
                <w:sz w:val="20"/>
              </w:rPr>
            </w:pPr>
            <w:r>
              <w:rPr>
                <w:rFonts w:ascii="Optima" w:hAnsi="Optima"/>
                <w:sz w:val="20"/>
              </w:rPr>
              <w:t>Fríos: 7</w:t>
            </w:r>
          </w:p>
          <w:p w:rsidR="00982030" w:rsidRDefault="00982030" w:rsidP="00982030">
            <w:pPr>
              <w:jc w:val="center"/>
              <w:rPr>
                <w:rFonts w:ascii="Optima" w:hAnsi="Optima"/>
                <w:sz w:val="20"/>
              </w:rPr>
            </w:pPr>
            <w:r>
              <w:rPr>
                <w:rFonts w:ascii="Optima" w:hAnsi="Optima"/>
                <w:sz w:val="20"/>
              </w:rPr>
              <w:t>Calientes: 6</w:t>
            </w:r>
          </w:p>
          <w:p w:rsidR="000E5B26" w:rsidRPr="00DF37A3" w:rsidRDefault="00982030" w:rsidP="00982030">
            <w:pPr>
              <w:jc w:val="center"/>
              <w:rPr>
                <w:rFonts w:ascii="Optima" w:hAnsi="Optima"/>
                <w:sz w:val="20"/>
              </w:rPr>
            </w:pPr>
            <w:r>
              <w:rPr>
                <w:rFonts w:ascii="Optima" w:hAnsi="Optima"/>
                <w:sz w:val="20"/>
              </w:rPr>
              <w:t>Postres: 3</w:t>
            </w:r>
          </w:p>
        </w:tc>
      </w:tr>
      <w:tr w:rsidR="003B472C" w:rsidRPr="003B472C" w:rsidTr="00DF37A3">
        <w:trPr>
          <w:trHeight w:val="547"/>
          <w:jc w:val="center"/>
        </w:trPr>
        <w:tc>
          <w:tcPr>
            <w:tcW w:w="1696" w:type="dxa"/>
            <w:vMerge/>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Bold"/>
                <w:b/>
                <w:bCs/>
                <w:sz w:val="20"/>
                <w:lang w:val="es-ES" w:eastAsia="en-US"/>
              </w:rPr>
            </w:pPr>
          </w:p>
        </w:tc>
        <w:tc>
          <w:tcPr>
            <w:tcW w:w="2835" w:type="dxa"/>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 xml:space="preserve">2.3 Mejora en barra libre (horas) </w:t>
            </w:r>
          </w:p>
        </w:tc>
        <w:tc>
          <w:tcPr>
            <w:tcW w:w="1560" w:type="dxa"/>
            <w:shd w:val="clear" w:color="auto" w:fill="FFFFFF" w:themeFill="background1"/>
            <w:vAlign w:val="center"/>
          </w:tcPr>
          <w:p w:rsidR="000E5B26" w:rsidRPr="00DF37A3" w:rsidRDefault="00DF37A3" w:rsidP="00DF37A3">
            <w:pPr>
              <w:jc w:val="center"/>
              <w:rPr>
                <w:rFonts w:ascii="Optima" w:hAnsi="Optima"/>
                <w:sz w:val="20"/>
              </w:rPr>
            </w:pPr>
            <w:r>
              <w:rPr>
                <w:rFonts w:ascii="Optima" w:hAnsi="Optima"/>
                <w:sz w:val="20"/>
              </w:rPr>
              <w:t>4 horas</w:t>
            </w:r>
          </w:p>
        </w:tc>
        <w:tc>
          <w:tcPr>
            <w:tcW w:w="1559"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4 horas</w:t>
            </w:r>
          </w:p>
        </w:tc>
        <w:tc>
          <w:tcPr>
            <w:tcW w:w="1417" w:type="dxa"/>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4 horas</w:t>
            </w:r>
          </w:p>
        </w:tc>
      </w:tr>
      <w:tr w:rsidR="003B472C" w:rsidRPr="003B472C" w:rsidTr="00DF37A3">
        <w:trPr>
          <w:trHeight w:val="409"/>
          <w:jc w:val="center"/>
        </w:trPr>
        <w:tc>
          <w:tcPr>
            <w:tcW w:w="9067" w:type="dxa"/>
            <w:gridSpan w:val="6"/>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
                <w:b/>
                <w:sz w:val="20"/>
                <w:lang w:val="es-ES" w:eastAsia="en-US"/>
              </w:rPr>
            </w:pPr>
            <w:r w:rsidRPr="003B472C">
              <w:rPr>
                <w:rFonts w:ascii="Optima" w:hAnsi="Optima"/>
                <w:b/>
                <w:sz w:val="20"/>
              </w:rPr>
              <w:t xml:space="preserve">LOTE 2: </w:t>
            </w:r>
            <w:r w:rsidRPr="003B472C">
              <w:rPr>
                <w:rFonts w:ascii="Optima" w:eastAsiaTheme="minorHAnsi" w:hAnsi="Optima" w:cs="Optima"/>
                <w:b/>
                <w:sz w:val="20"/>
                <w:lang w:val="es-ES" w:eastAsia="en-US"/>
              </w:rPr>
              <w:t>Recepción navideña a los medios de comunicación</w:t>
            </w:r>
          </w:p>
        </w:tc>
      </w:tr>
      <w:tr w:rsidR="003B472C" w:rsidRPr="003B472C" w:rsidTr="00DF37A3">
        <w:trPr>
          <w:trHeight w:val="852"/>
          <w:jc w:val="center"/>
        </w:trPr>
        <w:tc>
          <w:tcPr>
            <w:tcW w:w="4531"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LICITADORES</w:t>
            </w:r>
          </w:p>
        </w:tc>
        <w:tc>
          <w:tcPr>
            <w:tcW w:w="1560" w:type="dxa"/>
            <w:shd w:val="clear" w:color="auto" w:fill="F2F2F2" w:themeFill="background1" w:themeFillShade="F2"/>
            <w:vAlign w:val="center"/>
          </w:tcPr>
          <w:p w:rsidR="000E5B26" w:rsidRPr="003B472C" w:rsidRDefault="000E5B26" w:rsidP="000E5B26">
            <w:pPr>
              <w:jc w:val="center"/>
              <w:rPr>
                <w:rFonts w:ascii="Optima" w:hAnsi="Optima" w:cs="Arial"/>
                <w:b/>
                <w:sz w:val="20"/>
              </w:rPr>
            </w:pPr>
            <w:r w:rsidRPr="003B472C">
              <w:rPr>
                <w:rFonts w:ascii="Optima" w:hAnsi="Optima" w:cs="Arial"/>
                <w:b/>
                <w:sz w:val="20"/>
              </w:rPr>
              <w:t>GESTION DE EVENTOS Y VIAJES, S.L.</w:t>
            </w:r>
          </w:p>
        </w:tc>
        <w:tc>
          <w:tcPr>
            <w:tcW w:w="1559" w:type="dxa"/>
            <w:gridSpan w:val="2"/>
            <w:shd w:val="clear" w:color="auto" w:fill="F2F2F2" w:themeFill="background1" w:themeFillShade="F2"/>
            <w:vAlign w:val="center"/>
          </w:tcPr>
          <w:p w:rsidR="000E5B26" w:rsidRPr="003B472C" w:rsidRDefault="000E5B26" w:rsidP="000E5B26">
            <w:pPr>
              <w:jc w:val="center"/>
              <w:rPr>
                <w:rFonts w:ascii="Optima" w:hAnsi="Optima" w:cs="Arial"/>
                <w:b/>
                <w:sz w:val="20"/>
              </w:rPr>
            </w:pPr>
            <w:r w:rsidRPr="003B472C">
              <w:rPr>
                <w:rFonts w:ascii="Optima" w:hAnsi="Optima" w:cs="Arial"/>
                <w:b/>
                <w:sz w:val="20"/>
              </w:rPr>
              <w:t>ADAYA PRODUCCIONES SL</w:t>
            </w:r>
          </w:p>
        </w:tc>
        <w:tc>
          <w:tcPr>
            <w:tcW w:w="1417" w:type="dxa"/>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CÚRCUMA DIGITAL, SL</w:t>
            </w:r>
          </w:p>
        </w:tc>
      </w:tr>
      <w:tr w:rsidR="003B472C" w:rsidRPr="003B472C" w:rsidTr="00DF37A3">
        <w:trPr>
          <w:trHeight w:val="700"/>
          <w:jc w:val="center"/>
        </w:trPr>
        <w:tc>
          <w:tcPr>
            <w:tcW w:w="4531"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eastAsiaTheme="minorHAnsi" w:hAnsi="Optima" w:cs="Optima-Bold"/>
                <w:b/>
                <w:bCs/>
                <w:sz w:val="20"/>
                <w:lang w:val="es-ES" w:eastAsia="en-US"/>
              </w:rPr>
              <w:t>CRITERIO Nº 1: OFERTA ECONÓMICA</w:t>
            </w:r>
            <w:r w:rsidRPr="003B472C">
              <w:rPr>
                <w:rFonts w:ascii="Optima" w:hAnsi="Optima"/>
                <w:b/>
                <w:sz w:val="20"/>
              </w:rPr>
              <w:t xml:space="preserve"> (NETO)</w:t>
            </w:r>
          </w:p>
        </w:tc>
        <w:tc>
          <w:tcPr>
            <w:tcW w:w="1560" w:type="dxa"/>
            <w:shd w:val="clear" w:color="auto" w:fill="auto"/>
            <w:vAlign w:val="center"/>
          </w:tcPr>
          <w:p w:rsidR="000E5B26" w:rsidRPr="00DF37A3" w:rsidRDefault="00DF37A3" w:rsidP="00DF37A3">
            <w:pPr>
              <w:jc w:val="center"/>
              <w:rPr>
                <w:rFonts w:ascii="Optima" w:hAnsi="Optima"/>
                <w:sz w:val="20"/>
              </w:rPr>
            </w:pPr>
            <w:r>
              <w:rPr>
                <w:rFonts w:ascii="Optima" w:hAnsi="Optima"/>
                <w:sz w:val="20"/>
              </w:rPr>
              <w:t>10.600,00</w:t>
            </w:r>
          </w:p>
        </w:tc>
        <w:tc>
          <w:tcPr>
            <w:tcW w:w="1559" w:type="dxa"/>
            <w:gridSpan w:val="2"/>
            <w:shd w:val="clear" w:color="auto" w:fill="auto"/>
            <w:vAlign w:val="center"/>
          </w:tcPr>
          <w:p w:rsidR="000E5B26" w:rsidRPr="00DF37A3" w:rsidRDefault="00982030" w:rsidP="00DF37A3">
            <w:pPr>
              <w:jc w:val="center"/>
              <w:rPr>
                <w:rFonts w:ascii="Optima" w:hAnsi="Optima"/>
                <w:sz w:val="20"/>
              </w:rPr>
            </w:pPr>
            <w:r>
              <w:rPr>
                <w:rFonts w:ascii="Optima" w:hAnsi="Optima"/>
                <w:sz w:val="20"/>
              </w:rPr>
              <w:t>11.000,00</w:t>
            </w:r>
          </w:p>
        </w:tc>
        <w:tc>
          <w:tcPr>
            <w:tcW w:w="1417" w:type="dxa"/>
            <w:shd w:val="clear" w:color="auto" w:fill="auto"/>
            <w:vAlign w:val="center"/>
          </w:tcPr>
          <w:p w:rsidR="000E5B26" w:rsidRPr="00DF37A3" w:rsidRDefault="00982030" w:rsidP="00DF37A3">
            <w:pPr>
              <w:jc w:val="center"/>
              <w:rPr>
                <w:rFonts w:ascii="Optima" w:hAnsi="Optima"/>
                <w:sz w:val="20"/>
              </w:rPr>
            </w:pPr>
            <w:r>
              <w:rPr>
                <w:rFonts w:ascii="Optima" w:hAnsi="Optima"/>
                <w:sz w:val="20"/>
              </w:rPr>
              <w:t>10.200,00</w:t>
            </w:r>
          </w:p>
        </w:tc>
      </w:tr>
      <w:tr w:rsidR="003B472C" w:rsidRPr="003B472C" w:rsidTr="00FB7870">
        <w:trPr>
          <w:trHeight w:val="846"/>
          <w:jc w:val="center"/>
        </w:trPr>
        <w:tc>
          <w:tcPr>
            <w:tcW w:w="1696" w:type="dxa"/>
            <w:vMerge w:val="restart"/>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CRITERIO Nº 2: CALIDAD</w:t>
            </w:r>
          </w:p>
        </w:tc>
        <w:tc>
          <w:tcPr>
            <w:tcW w:w="2835" w:type="dxa"/>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2.1 Número de camareros/comensales</w:t>
            </w:r>
          </w:p>
        </w:tc>
        <w:tc>
          <w:tcPr>
            <w:tcW w:w="1560" w:type="dxa"/>
            <w:shd w:val="clear" w:color="auto" w:fill="FFFFFF" w:themeFill="background1"/>
            <w:vAlign w:val="center"/>
          </w:tcPr>
          <w:p w:rsidR="00FB7870" w:rsidRDefault="00982030" w:rsidP="00DF37A3">
            <w:pPr>
              <w:jc w:val="center"/>
              <w:rPr>
                <w:rFonts w:ascii="Optima" w:hAnsi="Optima"/>
                <w:sz w:val="20"/>
              </w:rPr>
            </w:pPr>
            <w:r>
              <w:rPr>
                <w:rFonts w:ascii="Optima" w:hAnsi="Optima"/>
                <w:sz w:val="20"/>
              </w:rPr>
              <w:t>100 comensales/</w:t>
            </w:r>
          </w:p>
          <w:p w:rsidR="00DF37A3" w:rsidRPr="00DF37A3" w:rsidRDefault="00982030" w:rsidP="00DF37A3">
            <w:pPr>
              <w:jc w:val="center"/>
              <w:rPr>
                <w:rFonts w:ascii="Optima" w:hAnsi="Optima"/>
                <w:sz w:val="20"/>
              </w:rPr>
            </w:pPr>
            <w:r>
              <w:rPr>
                <w:rFonts w:ascii="Optima" w:hAnsi="Optima"/>
                <w:sz w:val="20"/>
              </w:rPr>
              <w:t xml:space="preserve"> </w:t>
            </w:r>
            <w:r w:rsidR="00DF37A3">
              <w:rPr>
                <w:rFonts w:ascii="Optima" w:hAnsi="Optima"/>
                <w:sz w:val="20"/>
              </w:rPr>
              <w:t>10 camareros</w:t>
            </w:r>
          </w:p>
        </w:tc>
        <w:tc>
          <w:tcPr>
            <w:tcW w:w="1559" w:type="dxa"/>
            <w:gridSpan w:val="2"/>
            <w:shd w:val="clear" w:color="auto" w:fill="FFFFFF" w:themeFill="background1"/>
            <w:vAlign w:val="center"/>
          </w:tcPr>
          <w:p w:rsidR="00FB7870" w:rsidRDefault="00982030" w:rsidP="00982030">
            <w:pPr>
              <w:jc w:val="center"/>
              <w:rPr>
                <w:rFonts w:ascii="Optima" w:hAnsi="Optima"/>
                <w:sz w:val="20"/>
              </w:rPr>
            </w:pPr>
            <w:r>
              <w:rPr>
                <w:rFonts w:ascii="Optima" w:hAnsi="Optima"/>
                <w:sz w:val="20"/>
              </w:rPr>
              <w:t xml:space="preserve">100 comensales/ </w:t>
            </w:r>
          </w:p>
          <w:p w:rsidR="000E5B26" w:rsidRPr="00DF37A3" w:rsidRDefault="00FB7870" w:rsidP="00982030">
            <w:pPr>
              <w:jc w:val="center"/>
              <w:rPr>
                <w:rFonts w:ascii="Optima" w:hAnsi="Optima"/>
                <w:sz w:val="20"/>
              </w:rPr>
            </w:pPr>
            <w:r>
              <w:rPr>
                <w:rFonts w:ascii="Optima" w:hAnsi="Optima"/>
                <w:sz w:val="20"/>
              </w:rPr>
              <w:t>7</w:t>
            </w:r>
            <w:r w:rsidR="00982030">
              <w:rPr>
                <w:rFonts w:ascii="Optima" w:hAnsi="Optima"/>
                <w:sz w:val="20"/>
              </w:rPr>
              <w:t xml:space="preserve"> camareros</w:t>
            </w:r>
          </w:p>
        </w:tc>
        <w:tc>
          <w:tcPr>
            <w:tcW w:w="1417" w:type="dxa"/>
            <w:shd w:val="clear" w:color="auto" w:fill="FFFFFF" w:themeFill="background1"/>
            <w:vAlign w:val="center"/>
          </w:tcPr>
          <w:p w:rsidR="000E5B26" w:rsidRPr="00DF37A3" w:rsidRDefault="00982030" w:rsidP="00982030">
            <w:pPr>
              <w:jc w:val="center"/>
              <w:rPr>
                <w:rFonts w:ascii="Optima" w:hAnsi="Optima"/>
                <w:sz w:val="20"/>
              </w:rPr>
            </w:pPr>
            <w:r>
              <w:rPr>
                <w:rFonts w:ascii="Optima" w:hAnsi="Optima"/>
                <w:sz w:val="20"/>
              </w:rPr>
              <w:t>100 comensales / 7 camareros</w:t>
            </w:r>
          </w:p>
        </w:tc>
      </w:tr>
      <w:tr w:rsidR="003B472C" w:rsidRPr="003B472C" w:rsidTr="00FB7870">
        <w:trPr>
          <w:trHeight w:val="843"/>
          <w:jc w:val="center"/>
        </w:trPr>
        <w:tc>
          <w:tcPr>
            <w:tcW w:w="1696" w:type="dxa"/>
            <w:vMerge/>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p>
        </w:tc>
        <w:tc>
          <w:tcPr>
            <w:tcW w:w="2835" w:type="dxa"/>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2.2 Número de referencias/comensales</w:t>
            </w:r>
          </w:p>
        </w:tc>
        <w:tc>
          <w:tcPr>
            <w:tcW w:w="1560" w:type="dxa"/>
            <w:shd w:val="clear" w:color="auto" w:fill="FFFFFF" w:themeFill="background1"/>
            <w:vAlign w:val="center"/>
          </w:tcPr>
          <w:p w:rsidR="000E5B26" w:rsidRDefault="00C50BB8" w:rsidP="00DF37A3">
            <w:pPr>
              <w:jc w:val="center"/>
              <w:rPr>
                <w:rFonts w:ascii="Optima" w:hAnsi="Optima"/>
                <w:sz w:val="20"/>
              </w:rPr>
            </w:pPr>
            <w:r>
              <w:rPr>
                <w:rFonts w:ascii="Optima" w:hAnsi="Optima"/>
                <w:sz w:val="20"/>
              </w:rPr>
              <w:t>Fríos: 5</w:t>
            </w:r>
          </w:p>
          <w:p w:rsidR="00C50BB8" w:rsidRDefault="00C50BB8" w:rsidP="00DF37A3">
            <w:pPr>
              <w:jc w:val="center"/>
              <w:rPr>
                <w:rFonts w:ascii="Optima" w:hAnsi="Optima"/>
                <w:sz w:val="20"/>
              </w:rPr>
            </w:pPr>
            <w:r>
              <w:rPr>
                <w:rFonts w:ascii="Optima" w:hAnsi="Optima"/>
                <w:sz w:val="20"/>
              </w:rPr>
              <w:t>Calientes: 4</w:t>
            </w:r>
          </w:p>
          <w:p w:rsidR="00C50BB8" w:rsidRPr="00DF37A3" w:rsidRDefault="00C50BB8" w:rsidP="00DF37A3">
            <w:pPr>
              <w:jc w:val="center"/>
              <w:rPr>
                <w:rFonts w:ascii="Optima" w:hAnsi="Optima"/>
                <w:sz w:val="20"/>
              </w:rPr>
            </w:pPr>
            <w:r>
              <w:rPr>
                <w:rFonts w:ascii="Optima" w:hAnsi="Optima"/>
                <w:sz w:val="20"/>
              </w:rPr>
              <w:t>Postres: 3</w:t>
            </w:r>
          </w:p>
        </w:tc>
        <w:tc>
          <w:tcPr>
            <w:tcW w:w="1559" w:type="dxa"/>
            <w:gridSpan w:val="2"/>
            <w:shd w:val="clear" w:color="auto" w:fill="FFFFFF" w:themeFill="background1"/>
            <w:vAlign w:val="center"/>
          </w:tcPr>
          <w:p w:rsidR="00982030" w:rsidRDefault="00982030" w:rsidP="00982030">
            <w:pPr>
              <w:jc w:val="center"/>
              <w:rPr>
                <w:rFonts w:ascii="Optima" w:hAnsi="Optima"/>
                <w:sz w:val="20"/>
              </w:rPr>
            </w:pPr>
            <w:r>
              <w:rPr>
                <w:rFonts w:ascii="Optima" w:hAnsi="Optima"/>
                <w:sz w:val="20"/>
              </w:rPr>
              <w:t>Fríos: 5</w:t>
            </w:r>
          </w:p>
          <w:p w:rsidR="00982030" w:rsidRDefault="00982030" w:rsidP="00982030">
            <w:pPr>
              <w:jc w:val="center"/>
              <w:rPr>
                <w:rFonts w:ascii="Optima" w:hAnsi="Optima"/>
                <w:sz w:val="20"/>
              </w:rPr>
            </w:pPr>
            <w:r>
              <w:rPr>
                <w:rFonts w:ascii="Optima" w:hAnsi="Optima"/>
                <w:sz w:val="20"/>
              </w:rPr>
              <w:t>Calientes: 4</w:t>
            </w:r>
          </w:p>
          <w:p w:rsidR="000E5B26" w:rsidRPr="00DF37A3" w:rsidRDefault="00982030" w:rsidP="00982030">
            <w:pPr>
              <w:jc w:val="center"/>
              <w:rPr>
                <w:rFonts w:ascii="Optima" w:hAnsi="Optima"/>
                <w:sz w:val="20"/>
              </w:rPr>
            </w:pPr>
            <w:r>
              <w:rPr>
                <w:rFonts w:ascii="Optima" w:hAnsi="Optima"/>
                <w:sz w:val="20"/>
              </w:rPr>
              <w:t>Postres: 3</w:t>
            </w:r>
          </w:p>
        </w:tc>
        <w:tc>
          <w:tcPr>
            <w:tcW w:w="1417" w:type="dxa"/>
            <w:shd w:val="clear" w:color="auto" w:fill="FFFFFF" w:themeFill="background1"/>
            <w:vAlign w:val="center"/>
          </w:tcPr>
          <w:p w:rsidR="00982030" w:rsidRDefault="00982030" w:rsidP="00982030">
            <w:pPr>
              <w:jc w:val="center"/>
              <w:rPr>
                <w:rFonts w:ascii="Optima" w:hAnsi="Optima"/>
                <w:sz w:val="20"/>
              </w:rPr>
            </w:pPr>
            <w:r>
              <w:rPr>
                <w:rFonts w:ascii="Optima" w:hAnsi="Optima"/>
                <w:sz w:val="20"/>
              </w:rPr>
              <w:t>Fríos: 5</w:t>
            </w:r>
          </w:p>
          <w:p w:rsidR="00982030" w:rsidRDefault="00982030" w:rsidP="00982030">
            <w:pPr>
              <w:jc w:val="center"/>
              <w:rPr>
                <w:rFonts w:ascii="Optima" w:hAnsi="Optima"/>
                <w:sz w:val="20"/>
              </w:rPr>
            </w:pPr>
            <w:r>
              <w:rPr>
                <w:rFonts w:ascii="Optima" w:hAnsi="Optima"/>
                <w:sz w:val="20"/>
              </w:rPr>
              <w:t>Calientes: 4</w:t>
            </w:r>
          </w:p>
          <w:p w:rsidR="000E5B26" w:rsidRPr="00DF37A3" w:rsidRDefault="00982030" w:rsidP="00982030">
            <w:pPr>
              <w:jc w:val="center"/>
              <w:rPr>
                <w:rFonts w:ascii="Optima" w:hAnsi="Optima"/>
                <w:sz w:val="20"/>
              </w:rPr>
            </w:pPr>
            <w:r>
              <w:rPr>
                <w:rFonts w:ascii="Optima" w:hAnsi="Optima"/>
                <w:sz w:val="20"/>
              </w:rPr>
              <w:t>Postres: 3</w:t>
            </w:r>
          </w:p>
        </w:tc>
      </w:tr>
      <w:tr w:rsidR="003B472C" w:rsidRPr="003B472C" w:rsidTr="00DF37A3">
        <w:trPr>
          <w:trHeight w:val="547"/>
          <w:jc w:val="center"/>
        </w:trPr>
        <w:tc>
          <w:tcPr>
            <w:tcW w:w="1696" w:type="dxa"/>
            <w:vMerge/>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Bold"/>
                <w:b/>
                <w:bCs/>
                <w:sz w:val="20"/>
                <w:lang w:val="es-ES" w:eastAsia="en-US"/>
              </w:rPr>
            </w:pPr>
          </w:p>
        </w:tc>
        <w:tc>
          <w:tcPr>
            <w:tcW w:w="2835" w:type="dxa"/>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 xml:space="preserve">2.3 Mejora en barra libre (horas) </w:t>
            </w:r>
          </w:p>
        </w:tc>
        <w:tc>
          <w:tcPr>
            <w:tcW w:w="1560" w:type="dxa"/>
            <w:shd w:val="clear" w:color="auto" w:fill="FFFFFF" w:themeFill="background1"/>
            <w:vAlign w:val="center"/>
          </w:tcPr>
          <w:p w:rsidR="000E5B26" w:rsidRPr="00DF37A3" w:rsidRDefault="00C50BB8" w:rsidP="00DF37A3">
            <w:pPr>
              <w:jc w:val="center"/>
              <w:rPr>
                <w:rFonts w:ascii="Optima" w:hAnsi="Optima"/>
                <w:sz w:val="20"/>
              </w:rPr>
            </w:pPr>
            <w:r>
              <w:rPr>
                <w:rFonts w:ascii="Optima" w:hAnsi="Optima"/>
                <w:sz w:val="20"/>
              </w:rPr>
              <w:t>3 horas</w:t>
            </w:r>
          </w:p>
        </w:tc>
        <w:tc>
          <w:tcPr>
            <w:tcW w:w="1559"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3 horas</w:t>
            </w:r>
          </w:p>
        </w:tc>
        <w:tc>
          <w:tcPr>
            <w:tcW w:w="1417" w:type="dxa"/>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3 horas</w:t>
            </w:r>
          </w:p>
        </w:tc>
      </w:tr>
      <w:tr w:rsidR="003B472C" w:rsidRPr="003B472C" w:rsidTr="00DF37A3">
        <w:trPr>
          <w:trHeight w:val="376"/>
          <w:jc w:val="center"/>
        </w:trPr>
        <w:tc>
          <w:tcPr>
            <w:tcW w:w="9067" w:type="dxa"/>
            <w:gridSpan w:val="6"/>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
                <w:b/>
                <w:sz w:val="20"/>
                <w:lang w:val="es-ES" w:eastAsia="en-US"/>
              </w:rPr>
            </w:pPr>
            <w:r w:rsidRPr="003B472C">
              <w:rPr>
                <w:rFonts w:ascii="Optima" w:hAnsi="Optima"/>
                <w:b/>
                <w:sz w:val="20"/>
              </w:rPr>
              <w:t xml:space="preserve">LOTE 3: </w:t>
            </w:r>
            <w:r w:rsidRPr="003B472C">
              <w:rPr>
                <w:rFonts w:ascii="Optima" w:eastAsiaTheme="minorHAnsi" w:hAnsi="Optima" w:cs="Optima"/>
                <w:b/>
                <w:sz w:val="20"/>
                <w:lang w:val="es-ES" w:eastAsia="en-US"/>
              </w:rPr>
              <w:t>Acto de inauguración de la Navidad</w:t>
            </w:r>
          </w:p>
        </w:tc>
      </w:tr>
      <w:tr w:rsidR="003B472C" w:rsidRPr="003B472C" w:rsidTr="00DF37A3">
        <w:trPr>
          <w:trHeight w:val="619"/>
          <w:jc w:val="center"/>
        </w:trPr>
        <w:tc>
          <w:tcPr>
            <w:tcW w:w="4531"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LICITADORES</w:t>
            </w:r>
          </w:p>
        </w:tc>
        <w:tc>
          <w:tcPr>
            <w:tcW w:w="2127" w:type="dxa"/>
            <w:gridSpan w:val="2"/>
            <w:shd w:val="clear" w:color="auto" w:fill="F2F2F2" w:themeFill="background1" w:themeFillShade="F2"/>
            <w:vAlign w:val="center"/>
          </w:tcPr>
          <w:p w:rsidR="000E5B26" w:rsidRPr="003B472C" w:rsidRDefault="000E5B26" w:rsidP="000E5B26">
            <w:pPr>
              <w:jc w:val="center"/>
              <w:rPr>
                <w:rFonts w:ascii="Optima" w:hAnsi="Optima" w:cs="Arial"/>
                <w:b/>
                <w:sz w:val="20"/>
              </w:rPr>
            </w:pPr>
            <w:r w:rsidRPr="003B472C">
              <w:rPr>
                <w:rFonts w:ascii="Optima" w:hAnsi="Optima" w:cs="Arial"/>
                <w:b/>
                <w:sz w:val="20"/>
              </w:rPr>
              <w:t>ADAYA PRODUCCIONES SL</w:t>
            </w:r>
          </w:p>
        </w:tc>
        <w:tc>
          <w:tcPr>
            <w:tcW w:w="2409"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hAnsi="Optima"/>
                <w:b/>
                <w:sz w:val="20"/>
              </w:rPr>
              <w:t>CÚRCUMA DIGITAL, SL</w:t>
            </w:r>
          </w:p>
        </w:tc>
      </w:tr>
      <w:tr w:rsidR="003B472C" w:rsidRPr="003B472C" w:rsidTr="00DF37A3">
        <w:trPr>
          <w:trHeight w:val="700"/>
          <w:jc w:val="center"/>
        </w:trPr>
        <w:tc>
          <w:tcPr>
            <w:tcW w:w="4531" w:type="dxa"/>
            <w:gridSpan w:val="2"/>
            <w:shd w:val="clear" w:color="auto" w:fill="F2F2F2" w:themeFill="background1" w:themeFillShade="F2"/>
            <w:vAlign w:val="center"/>
          </w:tcPr>
          <w:p w:rsidR="000E5B26" w:rsidRPr="003B472C" w:rsidRDefault="000E5B26" w:rsidP="000E5B26">
            <w:pPr>
              <w:jc w:val="center"/>
              <w:rPr>
                <w:rFonts w:ascii="Optima" w:hAnsi="Optima"/>
                <w:b/>
                <w:sz w:val="20"/>
              </w:rPr>
            </w:pPr>
            <w:r w:rsidRPr="003B472C">
              <w:rPr>
                <w:rFonts w:ascii="Optima" w:eastAsiaTheme="minorHAnsi" w:hAnsi="Optima" w:cs="Optima-Bold"/>
                <w:b/>
                <w:bCs/>
                <w:sz w:val="20"/>
                <w:lang w:val="es-ES" w:eastAsia="en-US"/>
              </w:rPr>
              <w:t>CRITERIO Nº 1: OFERTA ECONÓMICA</w:t>
            </w:r>
            <w:r w:rsidRPr="003B472C">
              <w:rPr>
                <w:rFonts w:ascii="Optima" w:hAnsi="Optima"/>
                <w:b/>
                <w:sz w:val="20"/>
              </w:rPr>
              <w:t xml:space="preserve"> (NETO)</w:t>
            </w:r>
          </w:p>
        </w:tc>
        <w:tc>
          <w:tcPr>
            <w:tcW w:w="2127" w:type="dxa"/>
            <w:gridSpan w:val="2"/>
            <w:shd w:val="clear" w:color="auto" w:fill="auto"/>
            <w:vAlign w:val="center"/>
          </w:tcPr>
          <w:p w:rsidR="000E5B26" w:rsidRPr="00DF37A3" w:rsidRDefault="00982030" w:rsidP="00DF37A3">
            <w:pPr>
              <w:jc w:val="center"/>
              <w:rPr>
                <w:rFonts w:ascii="Optima" w:hAnsi="Optima"/>
                <w:sz w:val="20"/>
              </w:rPr>
            </w:pPr>
            <w:r>
              <w:rPr>
                <w:rFonts w:ascii="Optima" w:hAnsi="Optima"/>
                <w:sz w:val="20"/>
              </w:rPr>
              <w:t>4.100,00</w:t>
            </w:r>
          </w:p>
        </w:tc>
        <w:tc>
          <w:tcPr>
            <w:tcW w:w="2409" w:type="dxa"/>
            <w:gridSpan w:val="2"/>
            <w:shd w:val="clear" w:color="auto" w:fill="auto"/>
            <w:vAlign w:val="center"/>
          </w:tcPr>
          <w:p w:rsidR="000E5B26" w:rsidRPr="00DF37A3" w:rsidRDefault="00982030" w:rsidP="00DF37A3">
            <w:pPr>
              <w:jc w:val="center"/>
              <w:rPr>
                <w:rFonts w:ascii="Optima" w:hAnsi="Optima"/>
                <w:sz w:val="20"/>
              </w:rPr>
            </w:pPr>
            <w:r>
              <w:rPr>
                <w:rFonts w:ascii="Optima" w:hAnsi="Optima"/>
                <w:sz w:val="20"/>
              </w:rPr>
              <w:t>4.000,00</w:t>
            </w:r>
          </w:p>
        </w:tc>
      </w:tr>
      <w:tr w:rsidR="003B472C" w:rsidRPr="003B472C" w:rsidTr="00DF37A3">
        <w:trPr>
          <w:trHeight w:val="559"/>
          <w:jc w:val="center"/>
        </w:trPr>
        <w:tc>
          <w:tcPr>
            <w:tcW w:w="1696" w:type="dxa"/>
            <w:vMerge w:val="restart"/>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CRITERIO Nº 2: CALIDAD</w:t>
            </w:r>
          </w:p>
        </w:tc>
        <w:tc>
          <w:tcPr>
            <w:tcW w:w="2835" w:type="dxa"/>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2.1 Mejora en puestos /actividad de mercadillo</w:t>
            </w:r>
          </w:p>
        </w:tc>
        <w:tc>
          <w:tcPr>
            <w:tcW w:w="2127"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6</w:t>
            </w:r>
          </w:p>
        </w:tc>
        <w:tc>
          <w:tcPr>
            <w:tcW w:w="2409"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5</w:t>
            </w:r>
          </w:p>
        </w:tc>
      </w:tr>
      <w:tr w:rsidR="003B472C" w:rsidRPr="003B472C" w:rsidTr="00DF37A3">
        <w:trPr>
          <w:trHeight w:val="553"/>
          <w:jc w:val="center"/>
        </w:trPr>
        <w:tc>
          <w:tcPr>
            <w:tcW w:w="1696" w:type="dxa"/>
            <w:vMerge/>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p>
        </w:tc>
        <w:tc>
          <w:tcPr>
            <w:tcW w:w="2835" w:type="dxa"/>
            <w:shd w:val="clear" w:color="auto" w:fill="F2F2F2" w:themeFill="background1" w:themeFillShade="F2"/>
            <w:vAlign w:val="center"/>
          </w:tcPr>
          <w:p w:rsidR="000E5B26" w:rsidRPr="003B472C" w:rsidRDefault="000E5B26" w:rsidP="000E5B26">
            <w:pPr>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2.2 Mejora en número de personal de servicio</w:t>
            </w:r>
          </w:p>
        </w:tc>
        <w:tc>
          <w:tcPr>
            <w:tcW w:w="2127"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8</w:t>
            </w:r>
          </w:p>
        </w:tc>
        <w:tc>
          <w:tcPr>
            <w:tcW w:w="2409"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5</w:t>
            </w:r>
          </w:p>
        </w:tc>
      </w:tr>
      <w:tr w:rsidR="003B472C" w:rsidRPr="003B472C" w:rsidTr="00DF37A3">
        <w:trPr>
          <w:trHeight w:val="547"/>
          <w:jc w:val="center"/>
        </w:trPr>
        <w:tc>
          <w:tcPr>
            <w:tcW w:w="1696" w:type="dxa"/>
            <w:vMerge/>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Bold"/>
                <w:b/>
                <w:bCs/>
                <w:sz w:val="20"/>
                <w:lang w:val="es-ES" w:eastAsia="en-US"/>
              </w:rPr>
            </w:pPr>
          </w:p>
        </w:tc>
        <w:tc>
          <w:tcPr>
            <w:tcW w:w="2835" w:type="dxa"/>
            <w:shd w:val="clear" w:color="auto" w:fill="F2F2F2" w:themeFill="background1" w:themeFillShade="F2"/>
            <w:vAlign w:val="center"/>
          </w:tcPr>
          <w:p w:rsidR="000E5B26" w:rsidRPr="003B472C" w:rsidRDefault="000E5B26" w:rsidP="000E5B26">
            <w:pPr>
              <w:autoSpaceDE w:val="0"/>
              <w:autoSpaceDN w:val="0"/>
              <w:adjustRightInd w:val="0"/>
              <w:jc w:val="center"/>
              <w:rPr>
                <w:rFonts w:ascii="Optima" w:eastAsiaTheme="minorHAnsi" w:hAnsi="Optima" w:cs="Optima-Bold"/>
                <w:b/>
                <w:bCs/>
                <w:sz w:val="20"/>
                <w:lang w:val="es-ES" w:eastAsia="en-US"/>
              </w:rPr>
            </w:pPr>
            <w:r w:rsidRPr="003B472C">
              <w:rPr>
                <w:rFonts w:ascii="Optima" w:eastAsiaTheme="minorHAnsi" w:hAnsi="Optima" w:cs="Optima-Bold"/>
                <w:b/>
                <w:bCs/>
                <w:sz w:val="20"/>
                <w:lang w:val="es-ES" w:eastAsia="en-US"/>
              </w:rPr>
              <w:t>2.3 Utilización de material reciclable, ecológico y/o biodegradable</w:t>
            </w:r>
          </w:p>
        </w:tc>
        <w:tc>
          <w:tcPr>
            <w:tcW w:w="2127"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Sí</w:t>
            </w:r>
          </w:p>
        </w:tc>
        <w:tc>
          <w:tcPr>
            <w:tcW w:w="2409" w:type="dxa"/>
            <w:gridSpan w:val="2"/>
            <w:shd w:val="clear" w:color="auto" w:fill="FFFFFF" w:themeFill="background1"/>
            <w:vAlign w:val="center"/>
          </w:tcPr>
          <w:p w:rsidR="000E5B26" w:rsidRPr="00DF37A3" w:rsidRDefault="00982030" w:rsidP="00DF37A3">
            <w:pPr>
              <w:jc w:val="center"/>
              <w:rPr>
                <w:rFonts w:ascii="Optima" w:hAnsi="Optima"/>
                <w:sz w:val="20"/>
              </w:rPr>
            </w:pPr>
            <w:r>
              <w:rPr>
                <w:rFonts w:ascii="Optima" w:hAnsi="Optima"/>
                <w:sz w:val="20"/>
              </w:rPr>
              <w:t>Sí</w:t>
            </w:r>
          </w:p>
        </w:tc>
      </w:tr>
    </w:tbl>
    <w:p w:rsidR="000E5B26" w:rsidRPr="003B472C" w:rsidRDefault="000E5B26" w:rsidP="000E5B26">
      <w:pPr>
        <w:jc w:val="both"/>
        <w:rPr>
          <w:rFonts w:ascii="Optima" w:hAnsi="Optima" w:cs="Arial"/>
          <w:bCs/>
          <w:szCs w:val="24"/>
        </w:rPr>
      </w:pPr>
    </w:p>
    <w:p w:rsidR="000E5B26" w:rsidRPr="003B472C" w:rsidRDefault="000E5B26" w:rsidP="000E5B26">
      <w:pPr>
        <w:ind w:firstLine="708"/>
        <w:jc w:val="both"/>
        <w:rPr>
          <w:rFonts w:ascii="Optima" w:hAnsi="Optima" w:cs="Arial"/>
          <w:b/>
          <w:szCs w:val="24"/>
          <w:u w:val="single"/>
        </w:rPr>
      </w:pPr>
      <w:r w:rsidRPr="003B472C">
        <w:rPr>
          <w:rFonts w:ascii="Optima" w:hAnsi="Optima" w:cs="Arial"/>
          <w:bCs/>
          <w:szCs w:val="24"/>
        </w:rPr>
        <w:lastRenderedPageBreak/>
        <w:t xml:space="preserve">A continuación </w:t>
      </w:r>
      <w:r w:rsidRPr="003B472C">
        <w:rPr>
          <w:rFonts w:ascii="Optima" w:hAnsi="Optima" w:cs="TT1C9t00"/>
          <w:szCs w:val="24"/>
          <w:lang w:val="es-ES"/>
        </w:rPr>
        <w:t>la Secretaria de la Mesa informa que la documentación electrónica presentada por los licitadores se encuentra, desde este momento, a disposición del Servicio Promotor, para la elaboración del informe de criterios automáticos y propuesta de adjudicación, con posterior remisión a esta Mesa de Contratación para su aprobación.</w:t>
      </w:r>
    </w:p>
    <w:p w:rsidR="000E5B26" w:rsidRDefault="000E5B26" w:rsidP="00F56B82">
      <w:pPr>
        <w:jc w:val="both"/>
        <w:rPr>
          <w:rFonts w:ascii="Optima" w:hAnsi="Optima" w:cs="Arial"/>
          <w:szCs w:val="24"/>
        </w:rPr>
      </w:pPr>
    </w:p>
    <w:p w:rsidR="000E5B26" w:rsidRDefault="000E5B26" w:rsidP="00F56B82">
      <w:pPr>
        <w:jc w:val="both"/>
        <w:rPr>
          <w:rFonts w:ascii="Optima" w:hAnsi="Optima" w:cs="Arial"/>
          <w:szCs w:val="24"/>
        </w:rPr>
      </w:pPr>
    </w:p>
    <w:p w:rsidR="000E5B26" w:rsidRPr="00D2544C" w:rsidRDefault="000E5B26" w:rsidP="000E5B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0E5B26" w:rsidRDefault="000E5B26" w:rsidP="000E5B26">
      <w:pPr>
        <w:ind w:left="708"/>
        <w:jc w:val="both"/>
        <w:rPr>
          <w:rFonts w:ascii="Optima" w:hAnsi="Optima" w:cs="Arial"/>
          <w:b/>
          <w:color w:val="000000"/>
          <w:szCs w:val="24"/>
        </w:rPr>
      </w:pPr>
    </w:p>
    <w:p w:rsidR="000E5B26" w:rsidRDefault="000E5B26" w:rsidP="000E5B26">
      <w:pPr>
        <w:ind w:left="708"/>
        <w:jc w:val="both"/>
        <w:rPr>
          <w:rFonts w:ascii="Optima" w:hAnsi="Optima" w:cs="Arial"/>
          <w:b/>
          <w:color w:val="000000"/>
          <w:szCs w:val="24"/>
        </w:rPr>
      </w:pPr>
      <w:r>
        <w:rPr>
          <w:rFonts w:ascii="Optima" w:hAnsi="Optima" w:cs="Arial"/>
          <w:b/>
          <w:color w:val="000000"/>
          <w:szCs w:val="24"/>
        </w:rPr>
        <w:t>5.2.1 Documentación General.</w:t>
      </w:r>
    </w:p>
    <w:p w:rsidR="000E5B26" w:rsidRDefault="000E5B26" w:rsidP="000E5B26">
      <w:pPr>
        <w:ind w:left="708"/>
        <w:jc w:val="both"/>
        <w:rPr>
          <w:rFonts w:ascii="Optima" w:hAnsi="Optima" w:cs="Arial"/>
          <w:b/>
          <w:color w:val="000000"/>
          <w:szCs w:val="24"/>
        </w:rPr>
      </w:pPr>
    </w:p>
    <w:p w:rsidR="000E5B26" w:rsidRDefault="000E5B26" w:rsidP="000E5B26">
      <w:pPr>
        <w:autoSpaceDE w:val="0"/>
        <w:autoSpaceDN w:val="0"/>
        <w:adjustRightInd w:val="0"/>
        <w:ind w:firstLine="426"/>
        <w:jc w:val="both"/>
        <w:rPr>
          <w:rFonts w:ascii="Optima" w:eastAsiaTheme="minorHAnsi" w:hAnsi="Optima"/>
          <w:b/>
          <w:bCs/>
          <w:szCs w:val="24"/>
          <w:u w:val="single"/>
          <w:lang w:val="es-ES" w:eastAsia="en-US"/>
        </w:rPr>
      </w:pPr>
      <w:r w:rsidRPr="00982030">
        <w:rPr>
          <w:rFonts w:ascii="Optima" w:eastAsiaTheme="minorHAnsi" w:hAnsi="Optima" w:cs="Arial"/>
          <w:b/>
          <w:color w:val="000000" w:themeColor="text1"/>
          <w:szCs w:val="24"/>
          <w:lang w:val="es-ES" w:eastAsia="en-US"/>
        </w:rPr>
        <w:t>-</w:t>
      </w:r>
      <w:r w:rsidRPr="00982030">
        <w:rPr>
          <w:rFonts w:ascii="Optima" w:eastAsiaTheme="minorHAnsi" w:hAnsi="Optima" w:cs="Arial"/>
          <w:b/>
          <w:color w:val="000000" w:themeColor="text1"/>
          <w:szCs w:val="24"/>
          <w:lang w:val="es-ES" w:eastAsia="en-US"/>
        </w:rPr>
        <w:tab/>
        <w:t xml:space="preserve">XP0230/2022/AAGG </w:t>
      </w:r>
      <w:r w:rsidRPr="00982030">
        <w:rPr>
          <w:rFonts w:ascii="Optima" w:eastAsiaTheme="minorHAnsi" w:hAnsi="Optima" w:cs="Arial"/>
          <w:color w:val="000000" w:themeColor="text1"/>
          <w:szCs w:val="24"/>
          <w:lang w:val="es-ES" w:eastAsia="en-US"/>
        </w:rPr>
        <w:t xml:space="preserve">Procedimiento abierto con varios criterios automáticos: </w:t>
      </w:r>
      <w:r w:rsidRPr="00982030">
        <w:rPr>
          <w:rFonts w:ascii="Optima" w:eastAsiaTheme="minorHAnsi" w:hAnsi="Optima" w:cs="Arial"/>
          <w:b/>
          <w:i/>
          <w:color w:val="000000" w:themeColor="text1"/>
          <w:szCs w:val="24"/>
          <w:u w:val="single"/>
          <w:lang w:val="es-ES" w:eastAsia="en-US"/>
        </w:rPr>
        <w:t>“Mantenimiento y reparación de vehículos y maquinaria del Cabildo de Gran Canaria y Entes del Sector Público Insular adheridas”.</w:t>
      </w:r>
      <w:r w:rsidRPr="00982030">
        <w:rPr>
          <w:rFonts w:ascii="Optima" w:eastAsiaTheme="minorHAnsi" w:hAnsi="Optima" w:cs="Arial"/>
          <w:color w:val="000000" w:themeColor="text1"/>
          <w:szCs w:val="24"/>
          <w:lang w:val="es-ES" w:eastAsia="en-US"/>
        </w:rPr>
        <w:t xml:space="preserve"> Importe neto 785.046,73 € e IGIC 54.953,27 € Tramitación ordinaria. Plazo de ejecución 24 meses. </w:t>
      </w:r>
      <w:r w:rsidRPr="00982030">
        <w:rPr>
          <w:rFonts w:ascii="Optima" w:eastAsiaTheme="minorHAnsi" w:hAnsi="Optima"/>
          <w:b/>
          <w:bCs/>
          <w:szCs w:val="24"/>
          <w:u w:val="single"/>
          <w:lang w:val="es-ES" w:eastAsia="en-US"/>
        </w:rPr>
        <w:t>Asuntos Generales.</w:t>
      </w:r>
    </w:p>
    <w:p w:rsidR="000E5B26" w:rsidRDefault="000E5B26" w:rsidP="000E5B26">
      <w:pPr>
        <w:jc w:val="both"/>
        <w:rPr>
          <w:rFonts w:ascii="Optima" w:hAnsi="Optima" w:cs="Arial"/>
          <w:color w:val="000000"/>
          <w:szCs w:val="24"/>
        </w:rPr>
      </w:pPr>
    </w:p>
    <w:p w:rsidR="000E5B26" w:rsidRPr="003B472C" w:rsidRDefault="000E5B26" w:rsidP="000E5B26">
      <w:pPr>
        <w:ind w:firstLine="709"/>
        <w:jc w:val="both"/>
        <w:rPr>
          <w:rFonts w:ascii="Optima" w:hAnsi="Optima"/>
          <w:bCs/>
          <w:szCs w:val="24"/>
          <w:lang w:val="es-ES"/>
        </w:rPr>
      </w:pPr>
      <w:r w:rsidRPr="003B472C">
        <w:rPr>
          <w:rFonts w:ascii="Optima" w:hAnsi="Optima"/>
          <w:bCs/>
          <w:szCs w:val="24"/>
          <w:lang w:val="es-ES"/>
        </w:rPr>
        <w:t xml:space="preserve">La Secretaria de la Mesa da cuenta del </w:t>
      </w:r>
      <w:r w:rsidRPr="003B472C">
        <w:rPr>
          <w:rFonts w:ascii="Optima" w:hAnsi="Optima"/>
          <w:b/>
          <w:bCs/>
          <w:szCs w:val="24"/>
          <w:lang w:val="es-ES"/>
        </w:rPr>
        <w:t>venci</w:t>
      </w:r>
      <w:r w:rsidR="00FB7870">
        <w:rPr>
          <w:rFonts w:ascii="Optima" w:hAnsi="Optima"/>
          <w:b/>
          <w:bCs/>
          <w:szCs w:val="24"/>
          <w:lang w:val="es-ES"/>
        </w:rPr>
        <w:t xml:space="preserve">miento el día 23 de septiembre </w:t>
      </w:r>
      <w:r w:rsidRPr="003B472C">
        <w:rPr>
          <w:rFonts w:ascii="Optima" w:hAnsi="Optima"/>
          <w:b/>
          <w:bCs/>
          <w:szCs w:val="24"/>
          <w:lang w:val="es-ES"/>
        </w:rPr>
        <w:t>de 2022,</w:t>
      </w:r>
      <w:r w:rsidRPr="003B472C">
        <w:rPr>
          <w:rFonts w:ascii="Optima" w:hAnsi="Optima"/>
          <w:bCs/>
          <w:szCs w:val="24"/>
          <w:lang w:val="es-ES"/>
        </w:rPr>
        <w:t xml:space="preserve"> de la licitación anteriormente relacionada y de la certificación de fecha </w:t>
      </w:r>
      <w:r w:rsidRPr="003B472C">
        <w:rPr>
          <w:rFonts w:ascii="Optima" w:hAnsi="Optima"/>
          <w:b/>
          <w:bCs/>
          <w:szCs w:val="24"/>
          <w:lang w:val="es-ES"/>
        </w:rPr>
        <w:t>26 de septiembre de 2022</w:t>
      </w:r>
      <w:r w:rsidRPr="003B472C">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0E5B26" w:rsidRPr="003B472C" w:rsidRDefault="000E5B26" w:rsidP="000E5B26">
      <w:pPr>
        <w:jc w:val="both"/>
        <w:rPr>
          <w:rFonts w:ascii="Optima" w:hAnsi="Optima" w:cs="Arial"/>
          <w:b/>
          <w:szCs w:val="24"/>
          <w:u w:val="single"/>
        </w:rPr>
      </w:pPr>
    </w:p>
    <w:p w:rsidR="000E5B26" w:rsidRPr="00063B73" w:rsidRDefault="000E5B26" w:rsidP="000E5B26">
      <w:pPr>
        <w:autoSpaceDE w:val="0"/>
        <w:autoSpaceDN w:val="0"/>
        <w:adjustRightInd w:val="0"/>
        <w:ind w:firstLine="709"/>
        <w:jc w:val="both"/>
        <w:rPr>
          <w:rFonts w:ascii="Optima" w:hAnsi="Optima"/>
          <w:b/>
          <w:bCs/>
          <w:i/>
          <w:szCs w:val="24"/>
          <w:lang w:val="es-ES"/>
        </w:rPr>
      </w:pPr>
      <w:r w:rsidRPr="00063B73">
        <w:rPr>
          <w:rFonts w:ascii="Optima" w:hAnsi="Optima"/>
          <w:b/>
          <w:bCs/>
          <w:i/>
          <w:szCs w:val="24"/>
          <w:lang w:val="es-ES"/>
        </w:rPr>
        <w:t xml:space="preserve">- Número uno: </w:t>
      </w:r>
      <w:r w:rsidRPr="00063B73">
        <w:rPr>
          <w:rFonts w:ascii="Optima" w:hAnsi="Optima"/>
          <w:bCs/>
          <w:i/>
          <w:szCs w:val="24"/>
          <w:lang w:val="es-ES"/>
        </w:rPr>
        <w:t>REPARACIONES SUAREZ BENITEZ, S.L.</w:t>
      </w:r>
      <w:r w:rsidRPr="00063B73">
        <w:rPr>
          <w:rFonts w:ascii="Optima" w:hAnsi="Optima"/>
          <w:b/>
          <w:bCs/>
          <w:i/>
          <w:szCs w:val="24"/>
          <w:lang w:val="es-ES"/>
        </w:rPr>
        <w:t xml:space="preserve"> </w:t>
      </w:r>
      <w:r w:rsidRPr="00063B73">
        <w:rPr>
          <w:rFonts w:ascii="Optima" w:hAnsi="Optima"/>
          <w:bCs/>
          <w:i/>
          <w:szCs w:val="24"/>
          <w:lang w:val="es-ES"/>
        </w:rPr>
        <w:t>– B35461516</w:t>
      </w:r>
      <w:r w:rsidRPr="00063B73">
        <w:rPr>
          <w:rFonts w:ascii="Optima" w:hAnsi="Optima"/>
          <w:b/>
          <w:bCs/>
          <w:i/>
          <w:szCs w:val="24"/>
          <w:lang w:val="es-ES"/>
        </w:rPr>
        <w:t xml:space="preserve"> </w:t>
      </w:r>
    </w:p>
    <w:p w:rsidR="000E5B26" w:rsidRPr="00063B73" w:rsidRDefault="000E5B26" w:rsidP="000E5B26">
      <w:pPr>
        <w:autoSpaceDE w:val="0"/>
        <w:autoSpaceDN w:val="0"/>
        <w:adjustRightInd w:val="0"/>
        <w:ind w:firstLine="709"/>
        <w:jc w:val="both"/>
        <w:rPr>
          <w:rFonts w:ascii="Optima" w:hAnsi="Optima" w:cs="Optima"/>
          <w:i/>
          <w:szCs w:val="23"/>
          <w:lang w:val="es-ES"/>
        </w:rPr>
      </w:pPr>
      <w:r w:rsidRPr="00063B73">
        <w:rPr>
          <w:rFonts w:ascii="Optima" w:hAnsi="Optima"/>
          <w:b/>
          <w:bCs/>
          <w:i/>
          <w:szCs w:val="24"/>
          <w:lang w:val="es-ES"/>
        </w:rPr>
        <w:t xml:space="preserve">- Número dos: </w:t>
      </w:r>
      <w:r w:rsidRPr="00063B73">
        <w:rPr>
          <w:rFonts w:ascii="Optima" w:hAnsi="Optima" w:cs="Optima"/>
          <w:i/>
          <w:szCs w:val="23"/>
          <w:lang w:val="es-ES"/>
        </w:rPr>
        <w:t>EL PASO 2000 TECHNOLOGY S.L.U. – B76177880</w:t>
      </w:r>
    </w:p>
    <w:p w:rsidR="000E5B26" w:rsidRPr="00063B73" w:rsidRDefault="000E5B26" w:rsidP="000E5B26">
      <w:pPr>
        <w:autoSpaceDE w:val="0"/>
        <w:autoSpaceDN w:val="0"/>
        <w:adjustRightInd w:val="0"/>
        <w:ind w:firstLine="709"/>
        <w:jc w:val="both"/>
        <w:rPr>
          <w:rFonts w:ascii="Optima" w:hAnsi="Optima" w:cs="Optima"/>
          <w:i/>
          <w:sz w:val="23"/>
          <w:szCs w:val="23"/>
          <w:lang w:val="es-ES"/>
        </w:rPr>
      </w:pPr>
      <w:r w:rsidRPr="00063B73">
        <w:rPr>
          <w:rFonts w:ascii="Optima" w:hAnsi="Optima"/>
          <w:b/>
          <w:bCs/>
          <w:i/>
          <w:szCs w:val="24"/>
          <w:lang w:val="es-ES"/>
        </w:rPr>
        <w:t>- Número tres:</w:t>
      </w:r>
      <w:r w:rsidRPr="00063B73">
        <w:rPr>
          <w:i/>
        </w:rPr>
        <w:t xml:space="preserve"> </w:t>
      </w:r>
      <w:r w:rsidRPr="00063B73">
        <w:rPr>
          <w:rFonts w:ascii="Optima" w:hAnsi="Optima" w:cs="Optima"/>
          <w:i/>
          <w:sz w:val="23"/>
          <w:szCs w:val="23"/>
          <w:lang w:val="es-ES"/>
        </w:rPr>
        <w:t>AZUDAUTOS S.L. – B35130889</w:t>
      </w:r>
    </w:p>
    <w:p w:rsidR="000E5B26" w:rsidRPr="003B472C" w:rsidRDefault="000E5B26" w:rsidP="000E5B26">
      <w:pPr>
        <w:autoSpaceDE w:val="0"/>
        <w:autoSpaceDN w:val="0"/>
        <w:adjustRightInd w:val="0"/>
        <w:jc w:val="both"/>
        <w:rPr>
          <w:rFonts w:ascii="Optima" w:hAnsi="Optima" w:cs="Optima"/>
          <w:szCs w:val="24"/>
          <w:lang w:val="es-ES"/>
        </w:rPr>
      </w:pPr>
    </w:p>
    <w:p w:rsidR="000E5B26" w:rsidRPr="003B472C" w:rsidRDefault="000E5B26" w:rsidP="000E5B26">
      <w:pPr>
        <w:autoSpaceDE w:val="0"/>
        <w:autoSpaceDN w:val="0"/>
        <w:adjustRightInd w:val="0"/>
        <w:jc w:val="both"/>
        <w:rPr>
          <w:rFonts w:ascii="Optima" w:hAnsi="Optima" w:cs="Optima"/>
          <w:i/>
          <w:iCs/>
          <w:szCs w:val="23"/>
          <w:lang w:val="es-ES"/>
        </w:rPr>
      </w:pPr>
      <w:r w:rsidRPr="003B472C">
        <w:rPr>
          <w:rFonts w:ascii="Optima" w:hAnsi="Optima" w:cs="Optima"/>
          <w:i/>
          <w:iCs/>
          <w:szCs w:val="23"/>
          <w:lang w:val="es-ES"/>
        </w:rPr>
        <w:t xml:space="preserve">Que el día 23 de septiembre de 2022 a las 12:24 horas se remitió correo electrónico al Servicio de Contratación por el licitador Don Néstor Francisco </w:t>
      </w:r>
      <w:proofErr w:type="spellStart"/>
      <w:r w:rsidRPr="003B472C">
        <w:rPr>
          <w:rFonts w:ascii="Optima" w:hAnsi="Optima" w:cs="Optima"/>
          <w:i/>
          <w:iCs/>
          <w:szCs w:val="23"/>
          <w:lang w:val="es-ES"/>
        </w:rPr>
        <w:t>Lantigua</w:t>
      </w:r>
      <w:proofErr w:type="spellEnd"/>
      <w:r w:rsidRPr="003B472C">
        <w:rPr>
          <w:rFonts w:ascii="Optima" w:hAnsi="Optima" w:cs="Optima"/>
          <w:i/>
          <w:iCs/>
          <w:szCs w:val="23"/>
          <w:lang w:val="es-ES"/>
        </w:rPr>
        <w:t xml:space="preserve"> González, con NIF 45756853D los siguientes archivos: </w:t>
      </w:r>
    </w:p>
    <w:p w:rsidR="000E5B26" w:rsidRPr="003B472C" w:rsidRDefault="000E5B26" w:rsidP="000E5B26">
      <w:pPr>
        <w:autoSpaceDE w:val="0"/>
        <w:autoSpaceDN w:val="0"/>
        <w:adjustRightInd w:val="0"/>
        <w:jc w:val="both"/>
        <w:rPr>
          <w:rFonts w:ascii="Optima" w:hAnsi="Optima" w:cs="Optima"/>
          <w:szCs w:val="23"/>
          <w:lang w:val="es-ES"/>
        </w:rPr>
      </w:pPr>
    </w:p>
    <w:p w:rsidR="000E5B26" w:rsidRPr="003B472C" w:rsidRDefault="000E5B26" w:rsidP="000E5B26">
      <w:pPr>
        <w:autoSpaceDE w:val="0"/>
        <w:autoSpaceDN w:val="0"/>
        <w:adjustRightInd w:val="0"/>
        <w:spacing w:after="1"/>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r w:rsidRPr="003B472C">
        <w:rPr>
          <w:rFonts w:ascii="Optima" w:hAnsi="Optima" w:cs="Optima"/>
          <w:i/>
          <w:iCs/>
          <w:szCs w:val="23"/>
          <w:lang w:val="es-ES"/>
        </w:rPr>
        <w:t xml:space="preserve">Anexo III AUTOR… ADJUDICATARIO.pdf </w:t>
      </w:r>
    </w:p>
    <w:p w:rsidR="000E5B26" w:rsidRPr="003B472C" w:rsidRDefault="000E5B26" w:rsidP="000E5B26">
      <w:pPr>
        <w:autoSpaceDE w:val="0"/>
        <w:autoSpaceDN w:val="0"/>
        <w:adjustRightInd w:val="0"/>
        <w:spacing w:after="1"/>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r w:rsidRPr="003B472C">
        <w:rPr>
          <w:rFonts w:ascii="Optima" w:hAnsi="Optima" w:cs="Optima"/>
          <w:i/>
          <w:iCs/>
          <w:szCs w:val="23"/>
          <w:lang w:val="es-ES"/>
        </w:rPr>
        <w:t xml:space="preserve">IMPUESTO SOCIEDADES 2021.pdf </w:t>
      </w:r>
    </w:p>
    <w:p w:rsidR="000E5B26" w:rsidRPr="003B472C" w:rsidRDefault="000E5B26" w:rsidP="000E5B26">
      <w:pPr>
        <w:autoSpaceDE w:val="0"/>
        <w:autoSpaceDN w:val="0"/>
        <w:adjustRightInd w:val="0"/>
        <w:spacing w:after="1"/>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r w:rsidRPr="003B472C">
        <w:rPr>
          <w:rFonts w:ascii="Optima" w:hAnsi="Optima" w:cs="Optima"/>
          <w:i/>
          <w:iCs/>
          <w:szCs w:val="23"/>
          <w:lang w:val="es-ES"/>
        </w:rPr>
        <w:t xml:space="preserve">Anexo II DECLAR…SAS VINCULADAS.pdf </w:t>
      </w:r>
    </w:p>
    <w:p w:rsidR="000E5B26" w:rsidRPr="003B472C" w:rsidRDefault="000E5B26" w:rsidP="000E5B26">
      <w:pPr>
        <w:autoSpaceDE w:val="0"/>
        <w:autoSpaceDN w:val="0"/>
        <w:adjustRightInd w:val="0"/>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r w:rsidRPr="003B472C">
        <w:rPr>
          <w:rFonts w:ascii="Optima" w:hAnsi="Optima" w:cs="Optima"/>
          <w:i/>
          <w:iCs/>
          <w:szCs w:val="23"/>
          <w:lang w:val="es-ES"/>
        </w:rPr>
        <w:t xml:space="preserve">DEUC_CABILDO.pdf </w:t>
      </w:r>
    </w:p>
    <w:p w:rsidR="000E5B26" w:rsidRPr="003B472C" w:rsidRDefault="000E5B26" w:rsidP="000E5B26">
      <w:pPr>
        <w:autoSpaceDE w:val="0"/>
        <w:autoSpaceDN w:val="0"/>
        <w:adjustRightInd w:val="0"/>
        <w:spacing w:after="1"/>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r w:rsidRPr="003B472C">
        <w:rPr>
          <w:rFonts w:ascii="Optima" w:hAnsi="Optima" w:cs="Optima"/>
          <w:i/>
          <w:iCs/>
          <w:szCs w:val="23"/>
          <w:lang w:val="es-ES"/>
        </w:rPr>
        <w:t xml:space="preserve">DECLARACION RESPONSABLE.pdf </w:t>
      </w:r>
    </w:p>
    <w:p w:rsidR="000E5B26" w:rsidRPr="003B472C" w:rsidRDefault="000E5B26" w:rsidP="000E5B26">
      <w:pPr>
        <w:autoSpaceDE w:val="0"/>
        <w:autoSpaceDN w:val="0"/>
        <w:adjustRightInd w:val="0"/>
        <w:spacing w:after="1"/>
        <w:ind w:firstLine="2127"/>
        <w:jc w:val="both"/>
        <w:rPr>
          <w:rFonts w:ascii="Optima" w:hAnsi="Optima" w:cs="Optima"/>
          <w:i/>
          <w:iCs/>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r w:rsidRPr="003B472C">
        <w:rPr>
          <w:rFonts w:ascii="Optima" w:hAnsi="Optima" w:cs="Optima"/>
          <w:i/>
          <w:iCs/>
          <w:szCs w:val="23"/>
          <w:lang w:val="es-ES"/>
        </w:rPr>
        <w:t>ANEXO I MODELO … AUTOMATICOS ).</w:t>
      </w:r>
      <w:proofErr w:type="spellStart"/>
      <w:r w:rsidRPr="003B472C">
        <w:rPr>
          <w:rFonts w:ascii="Optima" w:hAnsi="Optima" w:cs="Optima"/>
          <w:i/>
          <w:iCs/>
          <w:szCs w:val="23"/>
          <w:lang w:val="es-ES"/>
        </w:rPr>
        <w:t>pdf</w:t>
      </w:r>
      <w:proofErr w:type="spellEnd"/>
      <w:r w:rsidRPr="003B472C">
        <w:rPr>
          <w:rFonts w:ascii="Optima" w:hAnsi="Optima" w:cs="Optima"/>
          <w:i/>
          <w:iCs/>
          <w:szCs w:val="23"/>
          <w:lang w:val="es-ES"/>
        </w:rPr>
        <w:t xml:space="preserve"> </w:t>
      </w:r>
    </w:p>
    <w:p w:rsidR="000E5B26" w:rsidRPr="003B472C" w:rsidRDefault="000E5B26" w:rsidP="000E5B26">
      <w:pPr>
        <w:autoSpaceDE w:val="0"/>
        <w:autoSpaceDN w:val="0"/>
        <w:adjustRightInd w:val="0"/>
        <w:spacing w:after="1"/>
        <w:jc w:val="both"/>
        <w:rPr>
          <w:rFonts w:ascii="Optima" w:hAnsi="Optima" w:cs="Optima"/>
          <w:i/>
          <w:iCs/>
          <w:szCs w:val="23"/>
          <w:lang w:val="es-ES"/>
        </w:rPr>
      </w:pPr>
    </w:p>
    <w:p w:rsidR="000E5B26" w:rsidRDefault="000E5B26" w:rsidP="000E5B26">
      <w:pPr>
        <w:autoSpaceDE w:val="0"/>
        <w:autoSpaceDN w:val="0"/>
        <w:adjustRightInd w:val="0"/>
        <w:jc w:val="both"/>
        <w:rPr>
          <w:rFonts w:ascii="Optima" w:hAnsi="Optima" w:cs="Optima"/>
          <w:i/>
          <w:iCs/>
          <w:szCs w:val="23"/>
          <w:lang w:val="es-ES"/>
        </w:rPr>
      </w:pPr>
      <w:r w:rsidRPr="003B472C">
        <w:rPr>
          <w:rFonts w:ascii="Optima" w:hAnsi="Optima" w:cs="Optima"/>
          <w:i/>
          <w:iCs/>
          <w:szCs w:val="23"/>
          <w:lang w:val="es-ES"/>
        </w:rPr>
        <w:t xml:space="preserve">Que el día 23 de septiembre de 2022 a las 15:12 horas, </w:t>
      </w:r>
      <w:proofErr w:type="gramStart"/>
      <w:r w:rsidRPr="003B472C">
        <w:rPr>
          <w:rFonts w:ascii="Optima" w:hAnsi="Optima" w:cs="Optima"/>
          <w:i/>
          <w:iCs/>
          <w:szCs w:val="23"/>
          <w:lang w:val="es-ES"/>
        </w:rPr>
        <w:t>registro</w:t>
      </w:r>
      <w:proofErr w:type="gramEnd"/>
      <w:r w:rsidRPr="003B472C">
        <w:rPr>
          <w:rFonts w:ascii="Optima" w:hAnsi="Optima" w:cs="Optima"/>
          <w:i/>
          <w:iCs/>
          <w:szCs w:val="23"/>
          <w:lang w:val="es-ES"/>
        </w:rPr>
        <w:t xml:space="preserve"> nº 2022084850, se presentó por sede electrónica por el licitador Don Néstor Francisco </w:t>
      </w:r>
      <w:proofErr w:type="spellStart"/>
      <w:r w:rsidRPr="003B472C">
        <w:rPr>
          <w:rFonts w:ascii="Optima" w:hAnsi="Optima" w:cs="Optima"/>
          <w:i/>
          <w:iCs/>
          <w:szCs w:val="23"/>
          <w:lang w:val="es-ES"/>
        </w:rPr>
        <w:t>Lantigua</w:t>
      </w:r>
      <w:proofErr w:type="spellEnd"/>
      <w:r w:rsidRPr="003B472C">
        <w:rPr>
          <w:rFonts w:ascii="Optima" w:hAnsi="Optima" w:cs="Optima"/>
          <w:i/>
          <w:iCs/>
          <w:szCs w:val="23"/>
          <w:lang w:val="es-ES"/>
        </w:rPr>
        <w:t xml:space="preserve"> González, con NIF 45756853D los siguientes archivos:</w:t>
      </w:r>
    </w:p>
    <w:p w:rsidR="00E54736" w:rsidRPr="003B472C" w:rsidRDefault="00E54736" w:rsidP="000E5B26">
      <w:pPr>
        <w:autoSpaceDE w:val="0"/>
        <w:autoSpaceDN w:val="0"/>
        <w:adjustRightInd w:val="0"/>
        <w:jc w:val="both"/>
        <w:rPr>
          <w:rFonts w:ascii="Optima" w:hAnsi="Optima" w:cs="Optima"/>
          <w:i/>
          <w:iCs/>
          <w:szCs w:val="23"/>
          <w:lang w:val="es-ES"/>
        </w:rPr>
      </w:pPr>
    </w:p>
    <w:p w:rsidR="000E5B26" w:rsidRPr="003B472C" w:rsidRDefault="000E5B26" w:rsidP="000E5B26">
      <w:pPr>
        <w:autoSpaceDE w:val="0"/>
        <w:autoSpaceDN w:val="0"/>
        <w:adjustRightInd w:val="0"/>
        <w:spacing w:after="1"/>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proofErr w:type="spellStart"/>
      <w:r w:rsidRPr="003B472C">
        <w:rPr>
          <w:rFonts w:ascii="Optima" w:hAnsi="Optima" w:cs="Optima"/>
          <w:i/>
          <w:iCs/>
          <w:szCs w:val="23"/>
          <w:lang w:val="es-ES"/>
        </w:rPr>
        <w:t>huellaElectronica</w:t>
      </w:r>
      <w:proofErr w:type="spellEnd"/>
      <w:r w:rsidRPr="003B472C">
        <w:rPr>
          <w:rFonts w:ascii="Optima" w:hAnsi="Optima" w:cs="Optima"/>
          <w:i/>
          <w:iCs/>
          <w:szCs w:val="23"/>
          <w:lang w:val="es-ES"/>
        </w:rPr>
        <w:t xml:space="preserve"> </w:t>
      </w:r>
    </w:p>
    <w:p w:rsidR="000E5B26" w:rsidRPr="003B472C" w:rsidRDefault="000E5B26" w:rsidP="000E5B26">
      <w:pPr>
        <w:autoSpaceDE w:val="0"/>
        <w:autoSpaceDN w:val="0"/>
        <w:adjustRightInd w:val="0"/>
        <w:ind w:firstLine="2127"/>
        <w:jc w:val="both"/>
        <w:rPr>
          <w:rFonts w:ascii="Optima" w:hAnsi="Optima" w:cs="Optima"/>
          <w:szCs w:val="23"/>
          <w:lang w:val="es-ES"/>
        </w:rPr>
      </w:pPr>
      <w:proofErr w:type="gramStart"/>
      <w:r w:rsidRPr="003B472C">
        <w:rPr>
          <w:rFonts w:ascii="Optima" w:hAnsi="Optima" w:cs="Courier New"/>
          <w:szCs w:val="23"/>
          <w:lang w:val="es-ES"/>
        </w:rPr>
        <w:t>o</w:t>
      </w:r>
      <w:proofErr w:type="gramEnd"/>
      <w:r w:rsidRPr="003B472C">
        <w:rPr>
          <w:rFonts w:ascii="Optima" w:hAnsi="Optima" w:cs="Courier New"/>
          <w:szCs w:val="23"/>
          <w:lang w:val="es-ES"/>
        </w:rPr>
        <w:t xml:space="preserve"> </w:t>
      </w:r>
      <w:proofErr w:type="spellStart"/>
      <w:r w:rsidRPr="003B472C">
        <w:rPr>
          <w:rFonts w:ascii="Optima" w:hAnsi="Optima" w:cs="Optima"/>
          <w:i/>
          <w:iCs/>
          <w:szCs w:val="23"/>
          <w:lang w:val="es-ES"/>
        </w:rPr>
        <w:t>Sobre.paxe</w:t>
      </w:r>
      <w:proofErr w:type="spellEnd"/>
      <w:r w:rsidRPr="003B472C">
        <w:rPr>
          <w:rFonts w:ascii="Optima" w:hAnsi="Optima" w:cs="Optima"/>
          <w:i/>
          <w:iCs/>
          <w:szCs w:val="23"/>
          <w:lang w:val="es-ES"/>
        </w:rPr>
        <w:t xml:space="preserve"> </w:t>
      </w:r>
    </w:p>
    <w:p w:rsidR="000E5B26" w:rsidRPr="003B472C" w:rsidRDefault="000E5B26" w:rsidP="000E5B26">
      <w:pPr>
        <w:jc w:val="both"/>
        <w:rPr>
          <w:rFonts w:ascii="Optima" w:hAnsi="Optima" w:cs="ArialNarrow"/>
          <w:szCs w:val="24"/>
          <w:lang w:val="es-ES"/>
        </w:rPr>
      </w:pPr>
    </w:p>
    <w:p w:rsidR="000E5B26" w:rsidRPr="003B472C" w:rsidRDefault="000E5B26" w:rsidP="000E5B26">
      <w:pPr>
        <w:autoSpaceDE w:val="0"/>
        <w:autoSpaceDN w:val="0"/>
        <w:adjustRightInd w:val="0"/>
        <w:ind w:firstLine="709"/>
        <w:jc w:val="both"/>
        <w:rPr>
          <w:rFonts w:ascii="Optima" w:hAnsi="Optima" w:cs="ArialNarrow"/>
          <w:szCs w:val="24"/>
          <w:lang w:val="es-ES"/>
        </w:rPr>
      </w:pPr>
      <w:r w:rsidRPr="003B472C">
        <w:rPr>
          <w:rFonts w:ascii="Optima" w:hAnsi="Optima" w:cs="ArialNarrow"/>
          <w:szCs w:val="24"/>
          <w:lang w:val="es-ES"/>
        </w:rPr>
        <w:lastRenderedPageBreak/>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E5B26" w:rsidRPr="003B472C" w:rsidRDefault="000E5B26" w:rsidP="000E5B26">
      <w:pPr>
        <w:jc w:val="both"/>
        <w:rPr>
          <w:rFonts w:ascii="Optima" w:eastAsiaTheme="minorHAnsi" w:hAnsi="Optima" w:cstheme="minorBidi"/>
          <w:szCs w:val="24"/>
          <w:lang w:val="es-ES" w:eastAsia="en-US"/>
        </w:rPr>
      </w:pPr>
    </w:p>
    <w:p w:rsidR="007E4C7A" w:rsidRDefault="007E4C7A" w:rsidP="007E4C7A">
      <w:pPr>
        <w:ind w:firstLine="708"/>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t xml:space="preserve">La Secretaria indica que se ha </w:t>
      </w:r>
      <w:r w:rsidR="000E5B26" w:rsidRPr="003B472C">
        <w:rPr>
          <w:rFonts w:ascii="Optima" w:eastAsiaTheme="minorHAnsi" w:hAnsi="Optima" w:cstheme="minorBidi"/>
          <w:szCs w:val="24"/>
          <w:lang w:val="es-ES" w:eastAsia="en-US"/>
        </w:rPr>
        <w:t xml:space="preserve">consultado </w:t>
      </w:r>
      <w:r>
        <w:rPr>
          <w:rFonts w:ascii="Optima" w:eastAsiaTheme="minorHAnsi" w:hAnsi="Optima" w:cstheme="minorBidi"/>
          <w:szCs w:val="24"/>
          <w:lang w:val="es-ES" w:eastAsia="en-US"/>
        </w:rPr>
        <w:t>a</w:t>
      </w:r>
      <w:r w:rsidR="000E5B26" w:rsidRPr="003B472C">
        <w:rPr>
          <w:rFonts w:ascii="Optima" w:eastAsiaTheme="minorHAnsi" w:hAnsi="Optima" w:cstheme="minorBidi"/>
          <w:szCs w:val="24"/>
          <w:lang w:val="es-ES" w:eastAsia="en-US"/>
        </w:rPr>
        <w:t xml:space="preserve">l Servicio de Tecnologías de la Información y Administración Electrónica, </w:t>
      </w:r>
      <w:r>
        <w:rPr>
          <w:rFonts w:ascii="Optima" w:eastAsiaTheme="minorHAnsi" w:hAnsi="Optima" w:cstheme="minorBidi"/>
          <w:szCs w:val="24"/>
          <w:lang w:val="es-ES" w:eastAsia="en-US"/>
        </w:rPr>
        <w:t>para que informe si ha habido</w:t>
      </w:r>
      <w:r w:rsidR="000E5B26" w:rsidRPr="003B472C">
        <w:rPr>
          <w:rFonts w:ascii="Optima" w:eastAsiaTheme="minorHAnsi" w:hAnsi="Optima" w:cstheme="minorBidi"/>
          <w:szCs w:val="24"/>
          <w:lang w:val="es-ES" w:eastAsia="en-US"/>
        </w:rPr>
        <w:t xml:space="preserve"> incidencia técnica en los sistemas informáticos de la Corporación o si, por el contrario, la incidencia es imputable al licitador a fin de que la Mesa de Contratación determine la admisión o inadmisión del mismo a tenor del apartado I3) del Cua</w:t>
      </w:r>
      <w:r>
        <w:rPr>
          <w:rFonts w:ascii="Optima" w:eastAsiaTheme="minorHAnsi" w:hAnsi="Optima" w:cstheme="minorBidi"/>
          <w:szCs w:val="24"/>
          <w:lang w:val="es-ES" w:eastAsia="en-US"/>
        </w:rPr>
        <w:t xml:space="preserve">dro de Características del PCAP, que establece textualmente lo siguiente: </w:t>
      </w:r>
    </w:p>
    <w:p w:rsidR="007E4C7A" w:rsidRDefault="007E4C7A" w:rsidP="000E5B26">
      <w:pPr>
        <w:ind w:firstLine="708"/>
        <w:jc w:val="both"/>
        <w:rPr>
          <w:rFonts w:ascii="Optima" w:eastAsiaTheme="minorHAnsi" w:hAnsi="Optima" w:cstheme="minorBidi"/>
          <w:szCs w:val="24"/>
          <w:lang w:val="es-ES" w:eastAsia="en-US"/>
        </w:rPr>
      </w:pPr>
    </w:p>
    <w:p w:rsidR="007E4C7A" w:rsidRPr="007E4C7A" w:rsidRDefault="007E4C7A" w:rsidP="004E0913">
      <w:pPr>
        <w:autoSpaceDE w:val="0"/>
        <w:autoSpaceDN w:val="0"/>
        <w:adjustRightInd w:val="0"/>
        <w:ind w:left="426"/>
        <w:jc w:val="both"/>
        <w:rPr>
          <w:rFonts w:ascii="Optima" w:hAnsi="Optima" w:cs="Helvetica-Bold"/>
          <w:b/>
          <w:bCs/>
          <w:i/>
          <w:color w:val="000000"/>
          <w:lang w:val="es-ES"/>
        </w:rPr>
      </w:pPr>
      <w:r>
        <w:rPr>
          <w:rFonts w:ascii="Optima" w:hAnsi="Optima" w:cs="Helvetica-Bold"/>
          <w:b/>
          <w:bCs/>
          <w:i/>
          <w:color w:val="000000"/>
          <w:lang w:val="es-ES"/>
        </w:rPr>
        <w:t>“</w:t>
      </w:r>
      <w:r w:rsidRPr="007E4C7A">
        <w:rPr>
          <w:rFonts w:ascii="Optima" w:hAnsi="Optima" w:cs="Helvetica-Bold"/>
          <w:b/>
          <w:bCs/>
          <w:i/>
          <w:color w:val="000000"/>
          <w:lang w:val="es-ES"/>
        </w:rPr>
        <w:t>3.- Presentación electrónica de ofertas</w:t>
      </w:r>
    </w:p>
    <w:p w:rsidR="007E4C7A" w:rsidRPr="007E4C7A" w:rsidRDefault="007E4C7A" w:rsidP="004E0913">
      <w:pPr>
        <w:autoSpaceDE w:val="0"/>
        <w:autoSpaceDN w:val="0"/>
        <w:adjustRightInd w:val="0"/>
        <w:ind w:left="426"/>
        <w:jc w:val="both"/>
        <w:rPr>
          <w:rFonts w:ascii="Optima" w:hAnsi="Optima" w:cs="Helvetica-Bold"/>
          <w:b/>
          <w:bCs/>
          <w:i/>
          <w:color w:val="000000"/>
          <w:lang w:val="es-ES"/>
        </w:rPr>
      </w:pPr>
      <w:r w:rsidRPr="007E4C7A">
        <w:rPr>
          <w:rFonts w:ascii="Optima" w:hAnsi="Optima" w:cs="Wingdings"/>
          <w:i/>
          <w:color w:val="000000"/>
          <w:lang w:val="es-ES"/>
        </w:rPr>
        <w:t xml:space="preserve"> </w:t>
      </w:r>
      <w:r w:rsidRPr="007E4C7A">
        <w:rPr>
          <w:rFonts w:ascii="Optima" w:hAnsi="Optima" w:cs="Helvetica"/>
          <w:i/>
          <w:color w:val="000000"/>
          <w:lang w:val="es-ES"/>
        </w:rPr>
        <w:t xml:space="preserve">SI </w:t>
      </w:r>
      <w:r w:rsidRPr="007E4C7A">
        <w:rPr>
          <w:rFonts w:ascii="Segoe UI Symbol" w:hAnsi="Segoe UI Symbol" w:cs="Segoe UI Symbol"/>
          <w:i/>
          <w:color w:val="000000"/>
          <w:lang w:val="es-ES"/>
        </w:rPr>
        <w:t>☐</w:t>
      </w:r>
      <w:r w:rsidRPr="007E4C7A">
        <w:rPr>
          <w:rFonts w:ascii="Optima" w:hAnsi="Optima" w:cs="T3Font_0"/>
          <w:i/>
          <w:color w:val="000000"/>
          <w:lang w:val="es-ES"/>
        </w:rPr>
        <w:t xml:space="preserve"> </w:t>
      </w:r>
      <w:r w:rsidRPr="007E4C7A">
        <w:rPr>
          <w:rFonts w:ascii="Optima" w:hAnsi="Optima" w:cs="Helvetica-Bold"/>
          <w:b/>
          <w:bCs/>
          <w:i/>
          <w:color w:val="000000"/>
          <w:lang w:val="es-ES"/>
        </w:rPr>
        <w:t>NO</w:t>
      </w:r>
    </w:p>
    <w:p w:rsidR="007E4C7A" w:rsidRPr="007E4C7A" w:rsidRDefault="007E4C7A" w:rsidP="004E0913">
      <w:pPr>
        <w:autoSpaceDE w:val="0"/>
        <w:autoSpaceDN w:val="0"/>
        <w:adjustRightInd w:val="0"/>
        <w:ind w:left="426"/>
        <w:jc w:val="both"/>
        <w:rPr>
          <w:rFonts w:ascii="Optima" w:hAnsi="Optima" w:cs="Helvetica"/>
          <w:i/>
          <w:color w:val="000000"/>
          <w:lang w:val="es-ES"/>
        </w:rPr>
      </w:pPr>
      <w:r w:rsidRPr="007E4C7A">
        <w:rPr>
          <w:rFonts w:ascii="Optima" w:hAnsi="Optima" w:cs="Helvetica"/>
          <w:i/>
          <w:color w:val="000000"/>
          <w:lang w:val="es-ES"/>
        </w:rPr>
        <w:t>Dirección Plataforma electrónica de presentación de ofertas electrónicas:</w:t>
      </w:r>
    </w:p>
    <w:p w:rsidR="007E4C7A" w:rsidRPr="007E4C7A" w:rsidRDefault="007E4C7A" w:rsidP="004E0913">
      <w:pPr>
        <w:autoSpaceDE w:val="0"/>
        <w:autoSpaceDN w:val="0"/>
        <w:adjustRightInd w:val="0"/>
        <w:ind w:left="426"/>
        <w:jc w:val="both"/>
        <w:rPr>
          <w:rFonts w:ascii="Optima" w:hAnsi="Optima" w:cs="Helvetica"/>
          <w:i/>
          <w:color w:val="0000FF"/>
          <w:lang w:val="es-ES"/>
        </w:rPr>
      </w:pPr>
      <w:r w:rsidRPr="007E4C7A">
        <w:rPr>
          <w:rFonts w:ascii="Optima" w:hAnsi="Optima" w:cs="Helvetica"/>
          <w:i/>
          <w:color w:val="0000FF"/>
          <w:lang w:val="es-ES"/>
        </w:rPr>
        <w:t>https://sede.grancanaria.com/licitacion</w:t>
      </w:r>
    </w:p>
    <w:p w:rsidR="007D145A" w:rsidRDefault="007D145A" w:rsidP="004E0913">
      <w:pPr>
        <w:autoSpaceDE w:val="0"/>
        <w:autoSpaceDN w:val="0"/>
        <w:adjustRightInd w:val="0"/>
        <w:ind w:left="426"/>
        <w:jc w:val="both"/>
        <w:rPr>
          <w:rFonts w:ascii="Optima" w:hAnsi="Optima" w:cs="Helvetica"/>
          <w:i/>
          <w:color w:val="000000"/>
          <w:lang w:val="es-ES"/>
        </w:rPr>
      </w:pPr>
    </w:p>
    <w:p w:rsidR="007E4C7A" w:rsidRPr="007E4C7A" w:rsidRDefault="007E4C7A" w:rsidP="004E0913">
      <w:pPr>
        <w:autoSpaceDE w:val="0"/>
        <w:autoSpaceDN w:val="0"/>
        <w:adjustRightInd w:val="0"/>
        <w:ind w:left="426"/>
        <w:jc w:val="both"/>
        <w:rPr>
          <w:rFonts w:ascii="Optima" w:hAnsi="Optima" w:cs="Helvetica"/>
          <w:i/>
          <w:color w:val="000000"/>
          <w:lang w:val="es-ES"/>
        </w:rPr>
      </w:pPr>
      <w:r w:rsidRPr="007D145A">
        <w:rPr>
          <w:rFonts w:ascii="Optima" w:hAnsi="Optima" w:cs="Helvetica"/>
          <w:b/>
          <w:i/>
          <w:color w:val="000000"/>
          <w:u w:val="single"/>
          <w:lang w:val="es-ES"/>
        </w:rPr>
        <w:t>En caso de que, por razones técnicas de comunicación, no imputables al licitador, no pudiese hacerse efectiva la entrega de la proposición mediante el canal electrónico</w:t>
      </w:r>
      <w:r w:rsidRPr="007E4C7A">
        <w:rPr>
          <w:rFonts w:ascii="Optima" w:hAnsi="Optima" w:cs="Helvetica"/>
          <w:i/>
          <w:color w:val="000000"/>
          <w:lang w:val="es-ES"/>
        </w:rPr>
        <w:t xml:space="preserve">, el software PLYCA-Empresas, genera un código específico de verificación (HASH) “huella digital” que se muestra en pantalla, antes de realizar el envío. Este código </w:t>
      </w:r>
      <w:r w:rsidRPr="007D145A">
        <w:rPr>
          <w:rFonts w:ascii="Optima" w:hAnsi="Optima" w:cs="Helvetica"/>
          <w:b/>
          <w:i/>
          <w:color w:val="000000"/>
          <w:u w:val="single"/>
          <w:lang w:val="es-ES"/>
        </w:rPr>
        <w:t>deberá ser remitido dentro del plazo de presentación de ofertas por la sede electrónica de Cabildo de Gran Canaria (https://sede.grancanaria.com)</w:t>
      </w:r>
      <w:r w:rsidRPr="007E4C7A">
        <w:rPr>
          <w:rFonts w:ascii="Optima" w:hAnsi="Optima" w:cs="Helvetica"/>
          <w:i/>
          <w:color w:val="000000"/>
          <w:lang w:val="es-ES"/>
        </w:rPr>
        <w:t xml:space="preserve"> rellenando el modelo específico para la remisión o subsanación de datos o documentos referidos a contratos públicos, o en su defecto un modelo de instancia general. En el caso de que tampoco sea posible la remisión por este medio electrónico, se podrá entregar dicho código en el Registro del Servicio de Contratación del Cabildo de Gran Canaria, sito en calle Bravo Murillo nº 23, entreplanta, entrada por calle Pérez Galdós, C.P. 35002 Las Palmas de Gran Canaria.</w:t>
      </w:r>
    </w:p>
    <w:p w:rsidR="007E4C7A" w:rsidRPr="007E4C7A" w:rsidRDefault="007E4C7A" w:rsidP="004E0913">
      <w:pPr>
        <w:autoSpaceDE w:val="0"/>
        <w:autoSpaceDN w:val="0"/>
        <w:adjustRightInd w:val="0"/>
        <w:ind w:left="426"/>
        <w:jc w:val="both"/>
        <w:rPr>
          <w:rFonts w:ascii="Optima" w:hAnsi="Optima" w:cs="Helvetica"/>
          <w:i/>
          <w:color w:val="000000"/>
          <w:lang w:val="es-ES"/>
        </w:rPr>
      </w:pPr>
    </w:p>
    <w:p w:rsidR="007E4C7A" w:rsidRPr="007E4C7A" w:rsidRDefault="007E4C7A" w:rsidP="004E0913">
      <w:pPr>
        <w:autoSpaceDE w:val="0"/>
        <w:autoSpaceDN w:val="0"/>
        <w:adjustRightInd w:val="0"/>
        <w:ind w:left="426"/>
        <w:jc w:val="both"/>
        <w:rPr>
          <w:rFonts w:ascii="Optima" w:hAnsi="Optima" w:cs="Helvetica"/>
          <w:i/>
          <w:lang w:val="es-ES"/>
        </w:rPr>
      </w:pPr>
      <w:r w:rsidRPr="007E4C7A">
        <w:rPr>
          <w:rFonts w:ascii="Optima" w:hAnsi="Optima" w:cs="Helvetica"/>
          <w:i/>
          <w:color w:val="000000"/>
          <w:lang w:val="es-ES"/>
        </w:rPr>
        <w:t xml:space="preserve">El sobre electrónico generado y firmado, deberá ser entregado en soporte electrónico vía sede electrónica de Cabildo, teniendo en cuenta las limitaciones de tamaño y formatos de archivo de dicha sede. En el caso de que tampoco sea posible la remisión por este medio electrónico, podrá entregar dicho sobre en el Registro del Servicio de </w:t>
      </w:r>
      <w:r w:rsidRPr="007E4C7A">
        <w:rPr>
          <w:rFonts w:ascii="Optima" w:hAnsi="Optima" w:cs="Helvetica"/>
          <w:i/>
          <w:lang w:val="es-ES"/>
        </w:rPr>
        <w:t>Contratación del Cabildo de Gran Canaria, en la dirección indicada. En cualquiera de</w:t>
      </w:r>
      <w:r w:rsidRPr="007E4C7A">
        <w:rPr>
          <w:rFonts w:ascii="Optima" w:hAnsi="Optima" w:cs="Helvetica"/>
          <w:i/>
          <w:color w:val="000000"/>
          <w:lang w:val="es-ES"/>
        </w:rPr>
        <w:t xml:space="preserve"> </w:t>
      </w:r>
      <w:r w:rsidRPr="007E4C7A">
        <w:rPr>
          <w:rFonts w:ascii="Optima" w:hAnsi="Optima" w:cs="Helvetica"/>
          <w:i/>
          <w:lang w:val="es-ES"/>
        </w:rPr>
        <w:t>los casos, el sobre debe presentarse en el plazo de 24 horas posteriores a la fecha</w:t>
      </w:r>
      <w:r w:rsidRPr="007E4C7A">
        <w:rPr>
          <w:rFonts w:ascii="Optima" w:hAnsi="Optima" w:cs="Helvetica"/>
          <w:i/>
          <w:color w:val="000000"/>
          <w:lang w:val="es-ES"/>
        </w:rPr>
        <w:t xml:space="preserve"> </w:t>
      </w:r>
      <w:r w:rsidRPr="007E4C7A">
        <w:rPr>
          <w:rFonts w:ascii="Optima" w:hAnsi="Optima" w:cs="Helvetica"/>
          <w:i/>
          <w:lang w:val="es-ES"/>
        </w:rPr>
        <w:t>límite de presentación de las proposiciones.</w:t>
      </w:r>
    </w:p>
    <w:p w:rsidR="007E4C7A" w:rsidRPr="007E4C7A" w:rsidRDefault="007E4C7A" w:rsidP="004E0913">
      <w:pPr>
        <w:autoSpaceDE w:val="0"/>
        <w:autoSpaceDN w:val="0"/>
        <w:adjustRightInd w:val="0"/>
        <w:ind w:left="426"/>
        <w:jc w:val="both"/>
        <w:rPr>
          <w:rFonts w:ascii="Optima" w:hAnsi="Optima" w:cs="Helvetica"/>
          <w:i/>
          <w:color w:val="000000"/>
          <w:lang w:val="es-ES"/>
        </w:rPr>
      </w:pPr>
    </w:p>
    <w:p w:rsidR="000E5B26" w:rsidRPr="007E4C7A" w:rsidRDefault="007E4C7A" w:rsidP="004E0913">
      <w:pPr>
        <w:autoSpaceDE w:val="0"/>
        <w:autoSpaceDN w:val="0"/>
        <w:adjustRightInd w:val="0"/>
        <w:ind w:left="426"/>
        <w:jc w:val="both"/>
        <w:rPr>
          <w:rFonts w:ascii="Optima" w:hAnsi="Optima" w:cs="Helvetica"/>
          <w:i/>
          <w:lang w:val="es-ES"/>
        </w:rPr>
      </w:pPr>
      <w:r w:rsidRPr="007E4C7A">
        <w:rPr>
          <w:rFonts w:ascii="Optima" w:hAnsi="Optima" w:cs="Helvetica"/>
          <w:i/>
          <w:lang w:val="es-ES"/>
        </w:rPr>
        <w:t>Debido a limitaciones técnicas impuestas por plataformas de la Administración General del Estado (@firma para la validación de documentos firmados y firmas digitales y PLCSP), cada uno de los documentos electrónicos que incluya el licitador en los sobres no</w:t>
      </w:r>
      <w:r>
        <w:rPr>
          <w:rFonts w:ascii="Optima" w:hAnsi="Optima" w:cs="Helvetica"/>
          <w:i/>
          <w:lang w:val="es-ES"/>
        </w:rPr>
        <w:t xml:space="preserve"> debe superar los 8Mb de tamaño</w:t>
      </w:r>
      <w:r w:rsidRPr="007E4C7A">
        <w:rPr>
          <w:rFonts w:ascii="Optima" w:hAnsi="Optima" w:cs="Helvetica"/>
          <w:b/>
          <w:i/>
          <w:lang w:val="es-ES"/>
        </w:rPr>
        <w:t>”</w:t>
      </w:r>
      <w:r w:rsidRPr="000A448B">
        <w:rPr>
          <w:rFonts w:ascii="Optima" w:hAnsi="Optima" w:cs="Helvetica"/>
          <w:lang w:val="es-ES"/>
        </w:rPr>
        <w:t>.</w:t>
      </w:r>
    </w:p>
    <w:p w:rsidR="007E4C7A" w:rsidRPr="003B472C" w:rsidRDefault="007E4C7A" w:rsidP="007E4C7A">
      <w:pPr>
        <w:ind w:left="567"/>
        <w:jc w:val="both"/>
        <w:rPr>
          <w:rFonts w:ascii="Optima" w:eastAsiaTheme="minorHAnsi" w:hAnsi="Optima" w:cstheme="minorBidi"/>
          <w:szCs w:val="24"/>
          <w:lang w:val="es-ES" w:eastAsia="en-US"/>
        </w:rPr>
      </w:pPr>
    </w:p>
    <w:p w:rsidR="000E5B26" w:rsidRPr="003B472C" w:rsidRDefault="000E5B26" w:rsidP="000E5B26">
      <w:pPr>
        <w:ind w:firstLine="708"/>
        <w:jc w:val="both"/>
        <w:rPr>
          <w:rFonts w:ascii="Optima" w:eastAsiaTheme="minorHAnsi" w:hAnsi="Optima" w:cstheme="minorBidi"/>
          <w:szCs w:val="24"/>
          <w:lang w:val="es-ES" w:eastAsia="en-US"/>
        </w:rPr>
      </w:pPr>
      <w:r w:rsidRPr="003B472C">
        <w:rPr>
          <w:rFonts w:ascii="Optima" w:eastAsiaTheme="minorHAnsi" w:hAnsi="Optima" w:cstheme="minorBidi"/>
          <w:szCs w:val="24"/>
          <w:lang w:val="es-ES" w:eastAsia="en-US"/>
        </w:rPr>
        <w:lastRenderedPageBreak/>
        <w:t>Seguidamente se muestra en la pantalla a todos los integrantes de la Mesa de Contratación la respue</w:t>
      </w:r>
      <w:r w:rsidR="00352F4F">
        <w:rPr>
          <w:rFonts w:ascii="Optima" w:eastAsiaTheme="minorHAnsi" w:hAnsi="Optima" w:cstheme="minorBidi"/>
          <w:szCs w:val="24"/>
          <w:lang w:val="es-ES" w:eastAsia="en-US"/>
        </w:rPr>
        <w:t>sta del Servicio, plasmándose lo más destacado</w:t>
      </w:r>
      <w:r w:rsidR="00FB7870">
        <w:rPr>
          <w:rFonts w:ascii="Optima" w:eastAsiaTheme="minorHAnsi" w:hAnsi="Optima" w:cstheme="minorBidi"/>
          <w:szCs w:val="24"/>
          <w:lang w:val="es-ES" w:eastAsia="en-US"/>
        </w:rPr>
        <w:t xml:space="preserve"> en esta </w:t>
      </w:r>
      <w:r w:rsidRPr="003B472C">
        <w:rPr>
          <w:rFonts w:ascii="Optima" w:eastAsiaTheme="minorHAnsi" w:hAnsi="Optima" w:cstheme="minorBidi"/>
          <w:szCs w:val="24"/>
          <w:lang w:val="es-ES" w:eastAsia="en-US"/>
        </w:rPr>
        <w:t>acta</w:t>
      </w:r>
      <w:r w:rsidR="00352F4F">
        <w:rPr>
          <w:rFonts w:ascii="Optima" w:eastAsiaTheme="minorHAnsi" w:hAnsi="Optima" w:cstheme="minorBidi"/>
          <w:szCs w:val="24"/>
          <w:lang w:val="es-ES" w:eastAsia="en-US"/>
        </w:rPr>
        <w:t>, obrando asimismo el informe íntegro en</w:t>
      </w:r>
      <w:r w:rsidRPr="003B472C">
        <w:rPr>
          <w:rFonts w:ascii="Optima" w:eastAsiaTheme="minorHAnsi" w:hAnsi="Optima" w:cstheme="minorBidi"/>
          <w:szCs w:val="24"/>
          <w:lang w:val="es-ES" w:eastAsia="en-US"/>
        </w:rPr>
        <w:t xml:space="preserve"> el expediente electrónico:</w:t>
      </w:r>
    </w:p>
    <w:p w:rsidR="00B0785E" w:rsidRDefault="00B0785E" w:rsidP="000E5B26">
      <w:pPr>
        <w:jc w:val="both"/>
        <w:rPr>
          <w:rFonts w:ascii="Optima" w:eastAsiaTheme="minorHAnsi" w:hAnsi="Optima" w:cstheme="minorBidi"/>
          <w:b/>
          <w:bCs/>
          <w:iCs/>
          <w:color w:val="FF0000"/>
          <w:szCs w:val="24"/>
          <w:lang w:val="es-ES" w:eastAsia="en-US"/>
        </w:rPr>
      </w:pPr>
    </w:p>
    <w:p w:rsidR="00063B73" w:rsidRPr="00063B73" w:rsidRDefault="00B0785E" w:rsidP="000A448B">
      <w:pPr>
        <w:ind w:left="851" w:right="369"/>
        <w:jc w:val="both"/>
        <w:rPr>
          <w:rFonts w:ascii="Optima" w:eastAsiaTheme="minorHAnsi" w:hAnsi="Optima" w:cstheme="minorBidi"/>
          <w:i/>
          <w:szCs w:val="24"/>
          <w:lang w:val="es-ES" w:eastAsia="en-US"/>
        </w:rPr>
      </w:pPr>
      <w:r w:rsidRPr="00063B73">
        <w:rPr>
          <w:rFonts w:ascii="Optima" w:eastAsiaTheme="minorHAnsi" w:hAnsi="Optima" w:cstheme="minorBidi"/>
          <w:i/>
          <w:szCs w:val="24"/>
          <w:lang w:val="es-ES" w:eastAsia="en-US"/>
        </w:rPr>
        <w:t xml:space="preserve"> </w:t>
      </w:r>
      <w:r w:rsidR="00063B73" w:rsidRPr="00063B73">
        <w:rPr>
          <w:rFonts w:ascii="Optima" w:eastAsiaTheme="minorHAnsi" w:hAnsi="Optima" w:cstheme="minorBidi"/>
          <w:i/>
          <w:szCs w:val="24"/>
          <w:lang w:val="es-ES" w:eastAsia="en-US"/>
        </w:rPr>
        <w:t>“ (…)</w:t>
      </w:r>
    </w:p>
    <w:p w:rsidR="00B0785E" w:rsidRPr="00063B73" w:rsidRDefault="00B0785E" w:rsidP="000A448B">
      <w:pPr>
        <w:autoSpaceDE w:val="0"/>
        <w:autoSpaceDN w:val="0"/>
        <w:adjustRightInd w:val="0"/>
        <w:ind w:left="851" w:right="369"/>
        <w:jc w:val="both"/>
        <w:rPr>
          <w:rFonts w:ascii="Optima" w:eastAsiaTheme="minorHAnsi" w:hAnsi="Optima" w:cstheme="minorBidi"/>
          <w:b/>
          <w:i/>
          <w:szCs w:val="24"/>
          <w:lang w:val="es-ES" w:eastAsia="en-U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Bold"/>
          <w:b/>
          <w:bCs/>
          <w:i/>
          <w:szCs w:val="24"/>
          <w:lang w:val="es-ES"/>
        </w:rPr>
        <w:t>SÉPTIMO</w:t>
      </w:r>
      <w:r w:rsidRPr="00063B73">
        <w:rPr>
          <w:rFonts w:ascii="Optima" w:hAnsi="Optima" w:cs="Helvetica"/>
          <w:i/>
          <w:szCs w:val="24"/>
          <w:lang w:val="es-ES"/>
        </w:rPr>
        <w:t>: Comprobación de que existe el licitador en el portal de licitación. Es fundamental esta comprobación ya que para que un licitador pueda licitar, es condición necesaria sin la cual el licitador no podría licitar.</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
          <w:i/>
          <w:szCs w:val="24"/>
          <w:lang w:val="es-ES"/>
        </w:rPr>
        <w:t xml:space="preserve">Habiendo comprobado </w:t>
      </w:r>
      <w:proofErr w:type="spellStart"/>
      <w:r w:rsidRPr="00063B73">
        <w:rPr>
          <w:rFonts w:ascii="Optima" w:hAnsi="Optima" w:cs="Helvetica"/>
          <w:i/>
          <w:szCs w:val="24"/>
          <w:lang w:val="es-ES"/>
        </w:rPr>
        <w:t>PLyCA</w:t>
      </w:r>
      <w:proofErr w:type="spellEnd"/>
      <w:r w:rsidRPr="00063B73">
        <w:rPr>
          <w:rFonts w:ascii="Optima" w:hAnsi="Optima" w:cs="Helvetica"/>
          <w:i/>
          <w:szCs w:val="24"/>
          <w:lang w:val="es-ES"/>
        </w:rPr>
        <w:t xml:space="preserve">, el Registro de Licitadores Electrónicos del portal de licitación, el licitador </w:t>
      </w:r>
      <w:r w:rsidRPr="00063B73">
        <w:rPr>
          <w:rFonts w:ascii="Optima" w:hAnsi="Optima" w:cs="Helvetica-Oblique"/>
          <w:i/>
          <w:iCs/>
          <w:szCs w:val="24"/>
          <w:lang w:val="es-ES"/>
        </w:rPr>
        <w:t>B76263326</w:t>
      </w:r>
      <w:r w:rsidRPr="00063B73">
        <w:rPr>
          <w:rFonts w:ascii="Optima" w:hAnsi="Optima" w:cs="Helvetica"/>
          <w:i/>
          <w:szCs w:val="24"/>
          <w:lang w:val="es-ES"/>
        </w:rPr>
        <w:t xml:space="preserve">, está dado de alta en el portal de licitación desde el 23/09/2022 a las 14:23:31, y cuyo representante es </w:t>
      </w:r>
      <w:r w:rsidRPr="00063B73">
        <w:rPr>
          <w:rFonts w:ascii="Optima" w:hAnsi="Optima" w:cs="Helvetica-Oblique"/>
          <w:i/>
          <w:iCs/>
          <w:szCs w:val="24"/>
          <w:lang w:val="es-ES"/>
        </w:rPr>
        <w:t xml:space="preserve">45756853D NESTOR FRANCISCO LANTIGUA GONZALEZ, </w:t>
      </w:r>
      <w:r w:rsidRPr="00063B73">
        <w:rPr>
          <w:rFonts w:ascii="Optima" w:hAnsi="Optima" w:cs="Helvetica"/>
          <w:i/>
          <w:szCs w:val="24"/>
          <w:lang w:val="es-ES"/>
        </w:rPr>
        <w:t>con lo cual se entiende que esta persona física es el representante de B76263326, y no se trata de un licitador diferente.</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
          <w:i/>
          <w:szCs w:val="24"/>
          <w:lang w:val="es-ES"/>
        </w:rPr>
        <w:t xml:space="preserve">No obstante, ante la duda planteada, todas las comprobaciones se harán tanto para </w:t>
      </w:r>
      <w:r w:rsidRPr="00063B73">
        <w:rPr>
          <w:rFonts w:ascii="Optima" w:hAnsi="Optima" w:cs="Helvetica-Oblique"/>
          <w:i/>
          <w:iCs/>
          <w:szCs w:val="24"/>
          <w:lang w:val="es-ES"/>
        </w:rPr>
        <w:t xml:space="preserve">B76263326 </w:t>
      </w:r>
      <w:r w:rsidRPr="00063B73">
        <w:rPr>
          <w:rFonts w:ascii="Optima" w:hAnsi="Optima" w:cs="Helvetica"/>
          <w:i/>
          <w:szCs w:val="24"/>
          <w:lang w:val="es-ES"/>
        </w:rPr>
        <w:t xml:space="preserve">como persona jurídica, como para </w:t>
      </w:r>
      <w:r w:rsidRPr="00063B73">
        <w:rPr>
          <w:rFonts w:ascii="Optima" w:hAnsi="Optima" w:cs="Helvetica-Oblique"/>
          <w:i/>
          <w:iCs/>
          <w:szCs w:val="24"/>
          <w:lang w:val="es-ES"/>
        </w:rPr>
        <w:t xml:space="preserve">45756853D </w:t>
      </w:r>
      <w:r w:rsidRPr="00063B73">
        <w:rPr>
          <w:rFonts w:ascii="Optima" w:hAnsi="Optima" w:cs="Helvetica"/>
          <w:i/>
          <w:szCs w:val="24"/>
          <w:lang w:val="es-ES"/>
        </w:rPr>
        <w:t>actuando como persona física o representante del anterior.</w:t>
      </w: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
          <w:i/>
          <w:szCs w:val="24"/>
          <w:lang w:val="es-ES"/>
        </w:rPr>
        <w:t xml:space="preserve">El licitador </w:t>
      </w:r>
      <w:r w:rsidRPr="00063B73">
        <w:rPr>
          <w:rFonts w:ascii="Optima" w:hAnsi="Optima" w:cs="Helvetica-Oblique"/>
          <w:i/>
          <w:iCs/>
          <w:szCs w:val="24"/>
          <w:lang w:val="es-ES"/>
        </w:rPr>
        <w:t>45756853D NESTOR FRANCISCO LANTIGUA GONZALEZ</w:t>
      </w:r>
      <w:r w:rsidRPr="00063B73">
        <w:rPr>
          <w:rFonts w:ascii="Optima" w:hAnsi="Optima" w:cs="Helvetica"/>
          <w:i/>
          <w:szCs w:val="24"/>
          <w:lang w:val="es-ES"/>
        </w:rPr>
        <w:t>, como persona física no existe en RIL (sí existe como representante, tal y como se comentó en los párrafos anteriores).</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u w:val="single"/>
          <w:lang w:val="es-ES"/>
        </w:rPr>
      </w:pPr>
      <w:r w:rsidRPr="00063B73">
        <w:rPr>
          <w:rFonts w:ascii="Optima" w:hAnsi="Optima" w:cs="Helvetica"/>
          <w:i/>
          <w:szCs w:val="24"/>
          <w:lang w:val="es-ES"/>
        </w:rPr>
        <w:t>Es de especial relevancia que el</w:t>
      </w:r>
      <w:r w:rsidRPr="00063B73">
        <w:rPr>
          <w:rFonts w:ascii="Optima" w:hAnsi="Optima" w:cs="Helvetica"/>
          <w:i/>
          <w:szCs w:val="24"/>
          <w:u w:val="single"/>
          <w:lang w:val="es-ES"/>
        </w:rPr>
        <w:t xml:space="preserve"> ALTA del licitador en el RIL se produjo después del plazo máximo de presentación de ofertas.</w:t>
      </w:r>
    </w:p>
    <w:p w:rsidR="00063B73" w:rsidRPr="00063B73" w:rsidRDefault="00063B73" w:rsidP="000A448B">
      <w:pPr>
        <w:autoSpaceDE w:val="0"/>
        <w:autoSpaceDN w:val="0"/>
        <w:adjustRightInd w:val="0"/>
        <w:ind w:left="851" w:right="369"/>
        <w:jc w:val="both"/>
        <w:rPr>
          <w:rFonts w:ascii="Optima" w:hAnsi="Optima" w:cs="Helvetica"/>
          <w:i/>
          <w:szCs w:val="24"/>
          <w:u w:val="single"/>
          <w:lang w:val="es-ES"/>
        </w:rPr>
      </w:pPr>
    </w:p>
    <w:p w:rsidR="00063B73" w:rsidRPr="00063B73" w:rsidRDefault="00063B73"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
          <w:i/>
          <w:szCs w:val="24"/>
          <w:lang w:val="es-ES"/>
        </w:rPr>
        <w:t>(…)</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Bold"/>
          <w:b/>
          <w:bCs/>
          <w:i/>
          <w:szCs w:val="24"/>
          <w:lang w:val="es-ES"/>
        </w:rPr>
        <w:t>NOVENO</w:t>
      </w:r>
      <w:r w:rsidRPr="00063B73">
        <w:rPr>
          <w:rFonts w:ascii="Optima" w:hAnsi="Optima" w:cs="Helvetica"/>
          <w:i/>
          <w:szCs w:val="24"/>
          <w:lang w:val="es-ES"/>
        </w:rPr>
        <w:t>: Mediante la auditoría de la SEDE Electrónica y del Registro, se comprueba que se presentaron los documentos que ha indicado el servicio de Contratación, NESTOR FRANCISCO LANTIGUA GONZALEZ (45756853D), con un certificado digital de representación de ARUCAUTO SL (B76263326), a las 23/09/2022 15:12</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
          <w:i/>
          <w:szCs w:val="24"/>
          <w:lang w:val="es-ES"/>
        </w:rPr>
        <w:t xml:space="preserve">Es de especial relevancia que esta </w:t>
      </w:r>
      <w:r w:rsidRPr="00063B73">
        <w:rPr>
          <w:rFonts w:ascii="Optima" w:hAnsi="Optima" w:cs="Helvetica"/>
          <w:i/>
          <w:szCs w:val="24"/>
          <w:u w:val="single"/>
          <w:lang w:val="es-ES"/>
        </w:rPr>
        <w:t>presentación se hizo después del plazo máximo de presentación de ofertas.</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Bold"/>
          <w:b/>
          <w:bCs/>
          <w:i/>
          <w:szCs w:val="24"/>
          <w:lang w:val="es-ES"/>
        </w:rPr>
        <w:t>DÉCIMO</w:t>
      </w:r>
      <w:r w:rsidRPr="00063B73">
        <w:rPr>
          <w:rFonts w:ascii="Optima" w:hAnsi="Optima" w:cs="Helvetica"/>
          <w:i/>
          <w:szCs w:val="24"/>
          <w:lang w:val="es-ES"/>
        </w:rPr>
        <w:t>: Se ha consultado a la empresa de Soporte del portal de licitación y se nos indica que para el expediente XP0230/2022, o bien para el licitador CIF B6263326 (</w:t>
      </w:r>
      <w:proofErr w:type="spellStart"/>
      <w:r w:rsidRPr="00063B73">
        <w:rPr>
          <w:rFonts w:ascii="Optima" w:hAnsi="Optima" w:cs="Helvetica"/>
          <w:i/>
          <w:szCs w:val="24"/>
          <w:lang w:val="es-ES"/>
        </w:rPr>
        <w:t>Arucauto</w:t>
      </w:r>
      <w:proofErr w:type="spellEnd"/>
      <w:r w:rsidRPr="00063B73">
        <w:rPr>
          <w:rFonts w:ascii="Optima" w:hAnsi="Optima" w:cs="Helvetica"/>
          <w:i/>
          <w:szCs w:val="24"/>
          <w:lang w:val="es-ES"/>
        </w:rPr>
        <w:t xml:space="preserve">), o bien para el licitador con NIF 45756853D (Néstor Francisco </w:t>
      </w:r>
      <w:proofErr w:type="spellStart"/>
      <w:r w:rsidRPr="00063B73">
        <w:rPr>
          <w:rFonts w:ascii="Optima" w:hAnsi="Optima" w:cs="Helvetica"/>
          <w:i/>
          <w:szCs w:val="24"/>
          <w:lang w:val="es-ES"/>
        </w:rPr>
        <w:t>Lantigua</w:t>
      </w:r>
      <w:proofErr w:type="spellEnd"/>
      <w:r w:rsidRPr="00063B73">
        <w:rPr>
          <w:rFonts w:ascii="Optima" w:hAnsi="Optima" w:cs="Helvetica"/>
          <w:i/>
          <w:szCs w:val="24"/>
          <w:lang w:val="es-ES"/>
        </w:rPr>
        <w:t xml:space="preserve"> González), no han recibido incidencia alguna.</w:t>
      </w:r>
    </w:p>
    <w:p w:rsidR="00B0785E" w:rsidRPr="00063B73" w:rsidRDefault="00B0785E" w:rsidP="000A448B">
      <w:pPr>
        <w:autoSpaceDE w:val="0"/>
        <w:autoSpaceDN w:val="0"/>
        <w:adjustRightInd w:val="0"/>
        <w:ind w:left="851" w:right="369"/>
        <w:jc w:val="both"/>
        <w:rPr>
          <w:rFonts w:ascii="Optima" w:hAnsi="Optima" w:cs="Helvetica"/>
          <w:i/>
          <w:szCs w:val="24"/>
          <w:lang w:val="es-ES"/>
        </w:rPr>
      </w:pPr>
    </w:p>
    <w:p w:rsidR="00B0785E"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Bold"/>
          <w:b/>
          <w:bCs/>
          <w:i/>
          <w:szCs w:val="24"/>
          <w:lang w:val="es-ES"/>
        </w:rPr>
        <w:t>DÉCIMO PRIMERO</w:t>
      </w:r>
      <w:r w:rsidRPr="00063B73">
        <w:rPr>
          <w:rFonts w:ascii="Optima" w:hAnsi="Optima" w:cs="Helvetica"/>
          <w:i/>
          <w:szCs w:val="24"/>
          <w:lang w:val="es-ES"/>
        </w:rPr>
        <w:t xml:space="preserve">: Ante la posibilidad de una incidencia, se evalúa un fallo general de los sistemas corporativos que intervienen en la licitación, </w:t>
      </w:r>
      <w:r w:rsidRPr="00063B73">
        <w:rPr>
          <w:rFonts w:ascii="Optima" w:hAnsi="Optima" w:cs="Helvetica"/>
          <w:i/>
          <w:szCs w:val="24"/>
          <w:lang w:val="es-ES"/>
        </w:rPr>
        <w:lastRenderedPageBreak/>
        <w:t>comprobando la auditoría del portal de licitación, de la Sede Electrónica y de Registro, y constatando que no han existido incidencias técnicas que impidieran que el licitador se diera de alta en el RIL, o bien presentara su oferta en el portal de licitación, o bien por la Sede Electrónica.</w:t>
      </w:r>
    </w:p>
    <w:p w:rsidR="00B0785E" w:rsidRPr="00063B73" w:rsidRDefault="00B0785E" w:rsidP="000A448B">
      <w:pPr>
        <w:autoSpaceDE w:val="0"/>
        <w:autoSpaceDN w:val="0"/>
        <w:adjustRightInd w:val="0"/>
        <w:ind w:left="851" w:right="369"/>
        <w:jc w:val="both"/>
        <w:rPr>
          <w:rFonts w:ascii="Helvetica" w:hAnsi="Helvetica" w:cs="Helvetica"/>
          <w:i/>
          <w:sz w:val="16"/>
          <w:szCs w:val="16"/>
          <w:lang w:val="es-ES"/>
        </w:rPr>
      </w:pPr>
    </w:p>
    <w:p w:rsidR="00B0785E" w:rsidRPr="00063B73" w:rsidRDefault="00B0785E" w:rsidP="000A448B">
      <w:pPr>
        <w:autoSpaceDE w:val="0"/>
        <w:autoSpaceDN w:val="0"/>
        <w:adjustRightInd w:val="0"/>
        <w:ind w:left="851" w:right="369"/>
        <w:jc w:val="both"/>
        <w:rPr>
          <w:rFonts w:ascii="Optima" w:hAnsi="Optima" w:cs="Helvetica-Bold"/>
          <w:b/>
          <w:bCs/>
          <w:i/>
          <w:szCs w:val="24"/>
          <w:lang w:val="es-ES"/>
        </w:rPr>
      </w:pPr>
      <w:r w:rsidRPr="00063B73">
        <w:rPr>
          <w:rFonts w:ascii="Optima" w:hAnsi="Optima" w:cs="Helvetica-Bold"/>
          <w:b/>
          <w:bCs/>
          <w:i/>
          <w:szCs w:val="24"/>
          <w:lang w:val="es-ES"/>
        </w:rPr>
        <w:t>CONCLUSIONES:</w:t>
      </w:r>
    </w:p>
    <w:p w:rsidR="00B0785E" w:rsidRPr="00063B73" w:rsidRDefault="00B0785E" w:rsidP="000A448B">
      <w:pPr>
        <w:autoSpaceDE w:val="0"/>
        <w:autoSpaceDN w:val="0"/>
        <w:adjustRightInd w:val="0"/>
        <w:ind w:left="851" w:right="369"/>
        <w:jc w:val="both"/>
        <w:rPr>
          <w:rFonts w:ascii="Optima" w:hAnsi="Optima" w:cs="Helvetica-Bold"/>
          <w:b/>
          <w:bCs/>
          <w:i/>
          <w:szCs w:val="24"/>
          <w:lang w:val="es-ES"/>
        </w:rPr>
      </w:pPr>
    </w:p>
    <w:p w:rsidR="000E5B26" w:rsidRPr="00063B73" w:rsidRDefault="00B0785E" w:rsidP="000A448B">
      <w:pPr>
        <w:autoSpaceDE w:val="0"/>
        <w:autoSpaceDN w:val="0"/>
        <w:adjustRightInd w:val="0"/>
        <w:ind w:left="851" w:right="369"/>
        <w:jc w:val="both"/>
        <w:rPr>
          <w:rFonts w:ascii="Optima" w:hAnsi="Optima" w:cs="Helvetica"/>
          <w:i/>
          <w:szCs w:val="24"/>
          <w:lang w:val="es-ES"/>
        </w:rPr>
      </w:pPr>
      <w:r w:rsidRPr="00063B73">
        <w:rPr>
          <w:rFonts w:ascii="Optima" w:hAnsi="Optima" w:cs="Helvetica"/>
          <w:i/>
          <w:szCs w:val="24"/>
          <w:lang w:val="es-ES"/>
        </w:rPr>
        <w:t xml:space="preserve">De todo lo anterior </w:t>
      </w:r>
      <w:r w:rsidRPr="00063B73">
        <w:rPr>
          <w:rFonts w:ascii="Optima" w:hAnsi="Optima" w:cs="Helvetica-Bold"/>
          <w:b/>
          <w:bCs/>
          <w:i/>
          <w:szCs w:val="24"/>
          <w:lang w:val="es-ES"/>
        </w:rPr>
        <w:t xml:space="preserve">se concluye que </w:t>
      </w:r>
      <w:r w:rsidRPr="00063B73">
        <w:rPr>
          <w:rFonts w:ascii="Optima" w:hAnsi="Optima" w:cs="Helvetica"/>
          <w:i/>
          <w:szCs w:val="24"/>
          <w:lang w:val="es-ES"/>
        </w:rPr>
        <w:t xml:space="preserve">el licitador con </w:t>
      </w:r>
      <w:r w:rsidRPr="00063B73">
        <w:rPr>
          <w:rFonts w:ascii="Optima" w:hAnsi="Optima" w:cs="Helvetica-Oblique"/>
          <w:i/>
          <w:iCs/>
          <w:szCs w:val="24"/>
          <w:lang w:val="es-ES"/>
        </w:rPr>
        <w:t>CIF B76263326</w:t>
      </w:r>
      <w:r w:rsidRPr="00063B73">
        <w:rPr>
          <w:rFonts w:ascii="Optima" w:hAnsi="Optima" w:cs="Helvetica"/>
          <w:i/>
          <w:szCs w:val="24"/>
          <w:lang w:val="es-ES"/>
        </w:rPr>
        <w:t>, no pudo presentar su oferta al expediente, por medio del portal de licitación electrónica del Cabildo de Gran Canaria, debido a que no se dio de alta en dicho portal de licitación (requisito indispensable), no existiendo ninguna incidencia imputable a los sistemas del Cabildo de Gran Canaria que impidieran dicha presentación o dicha alta.</w:t>
      </w:r>
      <w:r w:rsidR="000E5B26" w:rsidRPr="000A448B">
        <w:rPr>
          <w:rFonts w:ascii="Optima" w:eastAsiaTheme="minorHAnsi" w:hAnsi="Optima" w:cstheme="minorBidi"/>
          <w:i/>
          <w:szCs w:val="24"/>
          <w:lang w:val="es-ES" w:eastAsia="en-US"/>
        </w:rPr>
        <w:t>”</w:t>
      </w:r>
    </w:p>
    <w:p w:rsidR="000E5B26" w:rsidRDefault="000E5B26" w:rsidP="000A448B">
      <w:pPr>
        <w:rPr>
          <w:rFonts w:ascii="Optima" w:eastAsiaTheme="minorHAnsi" w:hAnsi="Optima" w:cstheme="minorBidi"/>
          <w:b/>
          <w:szCs w:val="24"/>
          <w:lang w:val="es-ES" w:eastAsia="en-US"/>
        </w:rPr>
      </w:pPr>
    </w:p>
    <w:p w:rsidR="00F05FB2" w:rsidRDefault="007E4C7A" w:rsidP="00063B73">
      <w:pPr>
        <w:ind w:firstLine="708"/>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t xml:space="preserve">En este sentido, interesa poner de manifiesto que </w:t>
      </w:r>
      <w:r w:rsidRPr="007D145A">
        <w:rPr>
          <w:rFonts w:ascii="Optima" w:eastAsiaTheme="minorHAnsi" w:hAnsi="Optima" w:cstheme="minorBidi"/>
          <w:b/>
          <w:szCs w:val="24"/>
          <w:u w:val="single"/>
          <w:lang w:val="es-ES" w:eastAsia="en-US"/>
        </w:rPr>
        <w:t xml:space="preserve">el plazo de presentación de ofertas </w:t>
      </w:r>
      <w:r w:rsidR="007D145A" w:rsidRPr="007D145A">
        <w:rPr>
          <w:rFonts w:ascii="Optima" w:eastAsiaTheme="minorHAnsi" w:hAnsi="Optima" w:cstheme="minorBidi"/>
          <w:b/>
          <w:szCs w:val="24"/>
          <w:u w:val="single"/>
          <w:lang w:val="es-ES" w:eastAsia="en-US"/>
        </w:rPr>
        <w:t xml:space="preserve">de la licitación </w:t>
      </w:r>
      <w:r w:rsidRPr="007D145A">
        <w:rPr>
          <w:rFonts w:ascii="Optima" w:eastAsiaTheme="minorHAnsi" w:hAnsi="Optima" w:cstheme="minorBidi"/>
          <w:b/>
          <w:szCs w:val="24"/>
          <w:u w:val="single"/>
          <w:lang w:val="es-ES" w:eastAsia="en-US"/>
        </w:rPr>
        <w:t>venció el 23</w:t>
      </w:r>
      <w:r w:rsidR="000A448B">
        <w:rPr>
          <w:rFonts w:ascii="Optima" w:eastAsiaTheme="minorHAnsi" w:hAnsi="Optima" w:cstheme="minorBidi"/>
          <w:b/>
          <w:szCs w:val="24"/>
          <w:u w:val="single"/>
          <w:lang w:val="es-ES" w:eastAsia="en-US"/>
        </w:rPr>
        <w:t xml:space="preserve"> de septiembre de 2022 a las 12:00 </w:t>
      </w:r>
      <w:r w:rsidRPr="007D145A">
        <w:rPr>
          <w:rFonts w:ascii="Optima" w:eastAsiaTheme="minorHAnsi" w:hAnsi="Optima" w:cstheme="minorBidi"/>
          <w:b/>
          <w:szCs w:val="24"/>
          <w:u w:val="single"/>
          <w:lang w:val="es-ES" w:eastAsia="en-US"/>
        </w:rPr>
        <w:t>horas</w:t>
      </w:r>
      <w:r>
        <w:rPr>
          <w:rFonts w:ascii="Optima" w:eastAsiaTheme="minorHAnsi" w:hAnsi="Optima" w:cstheme="minorBidi"/>
          <w:szCs w:val="24"/>
          <w:lang w:val="es-ES" w:eastAsia="en-US"/>
        </w:rPr>
        <w:t xml:space="preserve">, habiendo remitido </w:t>
      </w:r>
      <w:r w:rsidR="007D145A">
        <w:rPr>
          <w:rFonts w:ascii="Optima" w:eastAsiaTheme="minorHAnsi" w:hAnsi="Optima" w:cstheme="minorBidi"/>
          <w:szCs w:val="24"/>
          <w:lang w:val="es-ES" w:eastAsia="en-US"/>
        </w:rPr>
        <w:t xml:space="preserve">el empresario correo electrónico con varios archivos en formato abierto (sin huella ni sobre), el mismo </w:t>
      </w:r>
      <w:r w:rsidR="007D145A" w:rsidRPr="007D145A">
        <w:rPr>
          <w:rFonts w:ascii="Optima" w:eastAsiaTheme="minorHAnsi" w:hAnsi="Optima" w:cstheme="minorBidi"/>
          <w:szCs w:val="24"/>
          <w:u w:val="single"/>
          <w:lang w:val="es-ES" w:eastAsia="en-US"/>
        </w:rPr>
        <w:t>23 de septiembre a las 12.24 horas</w:t>
      </w:r>
      <w:r w:rsidR="007D145A">
        <w:rPr>
          <w:rFonts w:ascii="Optima" w:eastAsiaTheme="minorHAnsi" w:hAnsi="Optima" w:cstheme="minorBidi"/>
          <w:szCs w:val="24"/>
          <w:lang w:val="es-ES" w:eastAsia="en-US"/>
        </w:rPr>
        <w:t xml:space="preserve">. Asimismo, se presenta por el empresario por Sede Electrónico, huella y </w:t>
      </w:r>
      <w:proofErr w:type="spellStart"/>
      <w:r w:rsidR="007D145A">
        <w:rPr>
          <w:rFonts w:ascii="Optima" w:eastAsiaTheme="minorHAnsi" w:hAnsi="Optima" w:cstheme="minorBidi"/>
          <w:szCs w:val="24"/>
          <w:lang w:val="es-ES" w:eastAsia="en-US"/>
        </w:rPr>
        <w:t>sobre.paxe</w:t>
      </w:r>
      <w:proofErr w:type="spellEnd"/>
      <w:r w:rsidR="007D145A">
        <w:rPr>
          <w:rFonts w:ascii="Optima" w:eastAsiaTheme="minorHAnsi" w:hAnsi="Optima" w:cstheme="minorBidi"/>
          <w:szCs w:val="24"/>
          <w:lang w:val="es-ES" w:eastAsia="en-US"/>
        </w:rPr>
        <w:t xml:space="preserve"> el propio </w:t>
      </w:r>
      <w:r w:rsidR="007D145A" w:rsidRPr="007D145A">
        <w:rPr>
          <w:rFonts w:ascii="Optima" w:eastAsiaTheme="minorHAnsi" w:hAnsi="Optima" w:cstheme="minorBidi"/>
          <w:szCs w:val="24"/>
          <w:u w:val="single"/>
          <w:lang w:val="es-ES" w:eastAsia="en-US"/>
        </w:rPr>
        <w:t>23 de septiembre a las 15.12 horas</w:t>
      </w:r>
      <w:r w:rsidR="007D145A">
        <w:rPr>
          <w:rFonts w:ascii="Optima" w:eastAsiaTheme="minorHAnsi" w:hAnsi="Optima" w:cstheme="minorBidi"/>
          <w:szCs w:val="24"/>
          <w:lang w:val="es-ES" w:eastAsia="en-US"/>
        </w:rPr>
        <w:t xml:space="preserve">. Es decir, ambas presentaciones se realizaron </w:t>
      </w:r>
      <w:r w:rsidR="007D145A" w:rsidRPr="007D145A">
        <w:rPr>
          <w:rFonts w:ascii="Optima" w:eastAsiaTheme="minorHAnsi" w:hAnsi="Optima" w:cstheme="minorBidi"/>
          <w:b/>
          <w:szCs w:val="24"/>
          <w:u w:val="single"/>
          <w:lang w:val="es-ES" w:eastAsia="en-US"/>
        </w:rPr>
        <w:t>fuera del plazo de presentación de ofertas establecido</w:t>
      </w:r>
      <w:r w:rsidR="007D145A">
        <w:rPr>
          <w:rFonts w:ascii="Optima" w:eastAsiaTheme="minorHAnsi" w:hAnsi="Optima" w:cstheme="minorBidi"/>
          <w:szCs w:val="24"/>
          <w:lang w:val="es-ES" w:eastAsia="en-US"/>
        </w:rPr>
        <w:t xml:space="preserve">, concurriendo además la circunstancia que la presentación de la documentación en formato abierto se realizó por correo electrónico, vía no establecida en el referido apartado I.3); sin que en ningún caso haya mediado incidencia técnica no imputable al licitador de conformidad con el Informe del </w:t>
      </w:r>
      <w:r w:rsidR="007D145A" w:rsidRPr="007D145A">
        <w:rPr>
          <w:rFonts w:ascii="Optima" w:eastAsiaTheme="minorHAnsi" w:hAnsi="Optima" w:cstheme="minorBidi"/>
          <w:szCs w:val="24"/>
          <w:lang w:val="es-ES" w:eastAsia="en-US"/>
        </w:rPr>
        <w:t>Servicio de Tecnologías de la Información y Administración Electrónica</w:t>
      </w:r>
      <w:r w:rsidR="007D145A">
        <w:rPr>
          <w:rFonts w:ascii="Optima" w:eastAsiaTheme="minorHAnsi" w:hAnsi="Optima" w:cstheme="minorBidi"/>
          <w:szCs w:val="24"/>
          <w:lang w:val="es-ES" w:eastAsia="en-US"/>
        </w:rPr>
        <w:t>.</w:t>
      </w:r>
    </w:p>
    <w:p w:rsidR="007E4C7A" w:rsidRDefault="007E4C7A" w:rsidP="00063B73">
      <w:pPr>
        <w:ind w:firstLine="708"/>
        <w:jc w:val="both"/>
        <w:rPr>
          <w:rFonts w:ascii="Optima" w:eastAsiaTheme="minorHAnsi" w:hAnsi="Optima" w:cstheme="minorBidi"/>
          <w:szCs w:val="24"/>
          <w:lang w:val="es-ES" w:eastAsia="en-US"/>
        </w:rPr>
      </w:pPr>
    </w:p>
    <w:p w:rsidR="000E5B26" w:rsidRPr="00063B73" w:rsidRDefault="000E5B26" w:rsidP="00063B73">
      <w:pPr>
        <w:ind w:firstLine="708"/>
        <w:jc w:val="both"/>
        <w:rPr>
          <w:rFonts w:ascii="Optima" w:eastAsiaTheme="minorHAnsi" w:hAnsi="Optima" w:cstheme="minorBidi"/>
          <w:b/>
          <w:szCs w:val="24"/>
          <w:lang w:val="es-ES" w:eastAsia="en-US"/>
        </w:rPr>
      </w:pPr>
      <w:r w:rsidRPr="00063B73">
        <w:rPr>
          <w:rFonts w:ascii="Optima" w:eastAsiaTheme="minorHAnsi" w:hAnsi="Optima" w:cstheme="minorBidi"/>
          <w:szCs w:val="24"/>
          <w:lang w:val="es-ES" w:eastAsia="en-US"/>
        </w:rPr>
        <w:t>A la vista de lo expuesto la Mesa de Contratación</w:t>
      </w:r>
      <w:r w:rsidRPr="00063B73">
        <w:rPr>
          <w:rFonts w:ascii="Optima" w:eastAsiaTheme="minorHAnsi" w:hAnsi="Optima" w:cstheme="minorBidi"/>
          <w:b/>
          <w:szCs w:val="24"/>
          <w:lang w:val="es-ES" w:eastAsia="en-US"/>
        </w:rPr>
        <w:t xml:space="preserve"> ACUERDA, por unanimidad</w:t>
      </w:r>
      <w:r w:rsidR="00063B73" w:rsidRPr="00063B73">
        <w:rPr>
          <w:rFonts w:ascii="Optima" w:eastAsiaTheme="minorHAnsi" w:hAnsi="Optima" w:cstheme="minorBidi"/>
          <w:b/>
          <w:szCs w:val="24"/>
          <w:lang w:val="es-ES" w:eastAsia="en-US"/>
        </w:rPr>
        <w:t xml:space="preserve"> </w:t>
      </w:r>
      <w:r w:rsidR="001C6B74" w:rsidRPr="00063B73">
        <w:rPr>
          <w:rFonts w:ascii="Optima" w:hAnsi="Optima" w:cs="TT1CFt00"/>
          <w:b/>
          <w:szCs w:val="24"/>
          <w:lang w:val="es-ES"/>
        </w:rPr>
        <w:t>INADMITIR</w:t>
      </w:r>
      <w:r w:rsidR="001C6B74" w:rsidRPr="00063B73">
        <w:rPr>
          <w:rFonts w:ascii="Optima" w:hAnsi="Optima" w:cs="TT1CFt00"/>
          <w:szCs w:val="24"/>
          <w:lang w:val="es-ES"/>
        </w:rPr>
        <w:t xml:space="preserve"> </w:t>
      </w:r>
      <w:r w:rsidR="001C6B74" w:rsidRPr="00063B73">
        <w:rPr>
          <w:rFonts w:ascii="Optima" w:hAnsi="Optima" w:cs="TT1C9t00"/>
          <w:szCs w:val="24"/>
          <w:lang w:val="es-ES"/>
        </w:rPr>
        <w:t>la oferta presentada por</w:t>
      </w:r>
      <w:r w:rsidR="000A448B">
        <w:rPr>
          <w:rFonts w:ascii="Optima" w:hAnsi="Optima" w:cs="TT1C9t00"/>
          <w:szCs w:val="24"/>
          <w:lang w:val="es-ES"/>
        </w:rPr>
        <w:t xml:space="preserve"> </w:t>
      </w:r>
      <w:r w:rsidR="000A448B">
        <w:rPr>
          <w:rFonts w:ascii="Optima" w:hAnsi="Optima" w:cs="TT1C9t00"/>
          <w:b/>
          <w:szCs w:val="24"/>
          <w:lang w:val="es-ES"/>
        </w:rPr>
        <w:t>ARUCAUTO</w:t>
      </w:r>
      <w:r w:rsidR="000A448B" w:rsidRPr="000A448B">
        <w:rPr>
          <w:rFonts w:ascii="Optima" w:hAnsi="Optima" w:cs="TT1C9t00"/>
          <w:b/>
          <w:szCs w:val="24"/>
          <w:lang w:val="es-ES"/>
        </w:rPr>
        <w:t>, S.L.</w:t>
      </w:r>
      <w:r w:rsidR="000A448B">
        <w:rPr>
          <w:rFonts w:ascii="Optima" w:hAnsi="Optima" w:cs="TT1C9t00"/>
          <w:szCs w:val="24"/>
          <w:lang w:val="es-ES"/>
        </w:rPr>
        <w:t xml:space="preserve"> con </w:t>
      </w:r>
      <w:r w:rsidR="000A448B" w:rsidRPr="000A448B">
        <w:rPr>
          <w:rFonts w:ascii="Optima" w:hAnsi="Optima" w:cs="TT1C9t00"/>
          <w:b/>
          <w:szCs w:val="24"/>
          <w:lang w:val="es-ES"/>
        </w:rPr>
        <w:t>NIF</w:t>
      </w:r>
      <w:r w:rsidR="000A448B">
        <w:rPr>
          <w:rFonts w:ascii="Optima" w:hAnsi="Optima" w:cs="TT1C9t00"/>
          <w:szCs w:val="24"/>
          <w:lang w:val="es-ES"/>
        </w:rPr>
        <w:t xml:space="preserve"> </w:t>
      </w:r>
      <w:r w:rsidR="000A448B" w:rsidRPr="000A448B">
        <w:rPr>
          <w:rFonts w:ascii="Optima" w:hAnsi="Optima" w:cs="TT1C9t00"/>
          <w:b/>
          <w:szCs w:val="24"/>
          <w:lang w:val="es-ES"/>
        </w:rPr>
        <w:t>B6263326</w:t>
      </w:r>
      <w:r w:rsidR="000A448B">
        <w:rPr>
          <w:rFonts w:ascii="Optima" w:hAnsi="Optima" w:cs="TT1C9t00"/>
          <w:szCs w:val="24"/>
          <w:lang w:val="es-ES"/>
        </w:rPr>
        <w:t>, representada por</w:t>
      </w:r>
      <w:r w:rsidR="001C6B74" w:rsidRPr="00063B73">
        <w:rPr>
          <w:rFonts w:ascii="Optima" w:hAnsi="Optima" w:cs="TT1C9t00"/>
          <w:szCs w:val="24"/>
          <w:lang w:val="es-ES"/>
        </w:rPr>
        <w:t xml:space="preserve"> </w:t>
      </w:r>
      <w:r w:rsidR="001C6B74" w:rsidRPr="00063B73">
        <w:rPr>
          <w:rFonts w:ascii="Optima" w:hAnsi="Optima" w:cs="TT1CFt00"/>
          <w:b/>
          <w:szCs w:val="24"/>
          <w:lang w:val="es-ES"/>
        </w:rPr>
        <w:t>NESTOR FRANCISCO LANTIGUA GONZALEZ</w:t>
      </w:r>
      <w:r w:rsidR="001C6B74" w:rsidRPr="00063B73">
        <w:rPr>
          <w:rFonts w:ascii="Optima" w:hAnsi="Optima" w:cs="TT1CFt00"/>
          <w:szCs w:val="24"/>
          <w:lang w:val="es-ES"/>
        </w:rPr>
        <w:t xml:space="preserve"> con </w:t>
      </w:r>
      <w:r w:rsidR="001C6B74" w:rsidRPr="00063B73">
        <w:rPr>
          <w:rFonts w:ascii="Optima" w:hAnsi="Optima" w:cs="TT1CFt00"/>
          <w:b/>
          <w:szCs w:val="24"/>
          <w:lang w:val="es-ES"/>
        </w:rPr>
        <w:t>DNI 45756853D</w:t>
      </w:r>
      <w:r w:rsidR="001C6B74" w:rsidRPr="00063B73">
        <w:rPr>
          <w:rFonts w:ascii="Optima" w:hAnsi="Optima" w:cs="TT1CFt00"/>
          <w:szCs w:val="24"/>
          <w:lang w:val="es-ES"/>
        </w:rPr>
        <w:t xml:space="preserve">, </w:t>
      </w:r>
      <w:r w:rsidR="007D145A">
        <w:rPr>
          <w:rFonts w:ascii="Optima" w:hAnsi="Optima" w:cs="TT1CFt00"/>
          <w:szCs w:val="24"/>
          <w:lang w:val="es-ES"/>
        </w:rPr>
        <w:t>al no haber m</w:t>
      </w:r>
      <w:r w:rsidR="00F05FB2">
        <w:rPr>
          <w:rFonts w:ascii="Optima" w:hAnsi="Optima" w:cs="TT1CFt00"/>
          <w:szCs w:val="24"/>
          <w:lang w:val="es-ES"/>
        </w:rPr>
        <w:t xml:space="preserve">ediado incidencia técnica alguna no imputable al </w:t>
      </w:r>
      <w:r w:rsidR="007D145A">
        <w:rPr>
          <w:rFonts w:ascii="Optima" w:hAnsi="Optima" w:cs="TT1CFt00"/>
          <w:szCs w:val="24"/>
          <w:lang w:val="es-ES"/>
        </w:rPr>
        <w:t>mismo</w:t>
      </w:r>
      <w:r w:rsidR="00F05FB2">
        <w:rPr>
          <w:rFonts w:ascii="Optima" w:hAnsi="Optima" w:cs="TT1CFt00"/>
          <w:szCs w:val="24"/>
          <w:lang w:val="es-ES"/>
        </w:rPr>
        <w:t xml:space="preserve"> que le impidiera </w:t>
      </w:r>
      <w:r w:rsidR="007E4C7A">
        <w:rPr>
          <w:rFonts w:ascii="Optima" w:hAnsi="Optima" w:cs="TT1CFt00"/>
          <w:szCs w:val="24"/>
          <w:lang w:val="es-ES"/>
        </w:rPr>
        <w:t>ni</w:t>
      </w:r>
      <w:r w:rsidR="00F05FB2">
        <w:rPr>
          <w:rFonts w:ascii="Optima" w:hAnsi="Optima" w:cs="TT1CFt00"/>
          <w:szCs w:val="24"/>
          <w:lang w:val="es-ES"/>
        </w:rPr>
        <w:t xml:space="preserve"> la tramitación de su alta en el Portal de licitación del Cabildo de Gran Canaria</w:t>
      </w:r>
      <w:r w:rsidR="007E4C7A">
        <w:rPr>
          <w:rFonts w:ascii="Optima" w:hAnsi="Optima" w:cs="TT1CFt00"/>
          <w:szCs w:val="24"/>
          <w:lang w:val="es-ES"/>
        </w:rPr>
        <w:t xml:space="preserve"> </w:t>
      </w:r>
      <w:r w:rsidR="007D145A">
        <w:rPr>
          <w:rFonts w:ascii="Optima" w:hAnsi="Optima" w:cs="TT1CFt00"/>
          <w:szCs w:val="24"/>
          <w:lang w:val="es-ES"/>
        </w:rPr>
        <w:t xml:space="preserve">necesaria </w:t>
      </w:r>
      <w:r w:rsidR="007E4C7A">
        <w:rPr>
          <w:rFonts w:ascii="Optima" w:hAnsi="Optima" w:cs="TT1CFt00"/>
          <w:szCs w:val="24"/>
          <w:lang w:val="es-ES"/>
        </w:rPr>
        <w:t>para la presentación de la oferta por la vía ordinaria</w:t>
      </w:r>
      <w:r w:rsidR="007D145A">
        <w:rPr>
          <w:rFonts w:ascii="Optima" w:hAnsi="Optima" w:cs="TT1CFt00"/>
          <w:szCs w:val="24"/>
          <w:lang w:val="es-ES"/>
        </w:rPr>
        <w:t xml:space="preserve"> establecida en el apartado I.3) del Cuadro de Características del PCAP</w:t>
      </w:r>
      <w:r w:rsidR="00F05FB2">
        <w:rPr>
          <w:rFonts w:ascii="Optima" w:hAnsi="Optima" w:cs="TT1CFt00"/>
          <w:szCs w:val="24"/>
          <w:lang w:val="es-ES"/>
        </w:rPr>
        <w:t xml:space="preserve">, </w:t>
      </w:r>
      <w:r w:rsidR="007E4C7A">
        <w:rPr>
          <w:rFonts w:ascii="Optima" w:hAnsi="Optima" w:cs="TT1CFt00"/>
          <w:szCs w:val="24"/>
          <w:lang w:val="es-ES"/>
        </w:rPr>
        <w:t>ni</w:t>
      </w:r>
      <w:r w:rsidR="00F05FB2">
        <w:rPr>
          <w:rFonts w:ascii="Optima" w:hAnsi="Optima" w:cs="TT1CFt00"/>
          <w:szCs w:val="24"/>
          <w:lang w:val="es-ES"/>
        </w:rPr>
        <w:t xml:space="preserve"> la presentación de la oferta por el medio alternativo establecido en el referido apartado </w:t>
      </w:r>
      <w:r w:rsidR="007E4C7A">
        <w:rPr>
          <w:rFonts w:ascii="Optima" w:hAnsi="Optima" w:cs="TT1CFt00"/>
          <w:szCs w:val="24"/>
          <w:lang w:val="es-ES"/>
        </w:rPr>
        <w:t xml:space="preserve">(esto es, la Sede Electrónica del Cabildo de Gran Canaria) </w:t>
      </w:r>
      <w:r w:rsidR="00F05FB2">
        <w:rPr>
          <w:rFonts w:ascii="Optima" w:hAnsi="Optima" w:cs="TT1CFt00"/>
          <w:szCs w:val="24"/>
          <w:lang w:val="es-ES"/>
        </w:rPr>
        <w:t>antes de la finalización del plazo de presentación de ofertas concedido</w:t>
      </w:r>
      <w:r w:rsidR="00E250EC" w:rsidRPr="00063B73">
        <w:rPr>
          <w:rFonts w:ascii="Optima" w:hAnsi="Optima" w:cs="TT1CFt00"/>
          <w:szCs w:val="24"/>
          <w:lang w:val="es-ES"/>
        </w:rPr>
        <w:t>.</w:t>
      </w:r>
    </w:p>
    <w:p w:rsidR="000E5B26" w:rsidRPr="003B472C" w:rsidRDefault="000E5B26" w:rsidP="000E5B26">
      <w:pPr>
        <w:autoSpaceDE w:val="0"/>
        <w:autoSpaceDN w:val="0"/>
        <w:adjustRightInd w:val="0"/>
        <w:jc w:val="both"/>
        <w:rPr>
          <w:rFonts w:ascii="Optima" w:hAnsi="Optima" w:cs="Arial"/>
          <w:bCs/>
          <w:szCs w:val="24"/>
        </w:rPr>
      </w:pPr>
    </w:p>
    <w:p w:rsidR="000E5B26" w:rsidRPr="003B472C" w:rsidRDefault="000E5B26" w:rsidP="000E5B26">
      <w:pPr>
        <w:autoSpaceDE w:val="0"/>
        <w:autoSpaceDN w:val="0"/>
        <w:adjustRightInd w:val="0"/>
        <w:ind w:firstLine="708"/>
        <w:jc w:val="both"/>
        <w:rPr>
          <w:rFonts w:ascii="Optima" w:hAnsi="Optima" w:cs="TT2A8t00"/>
          <w:szCs w:val="24"/>
          <w:lang w:val="es-ES"/>
        </w:rPr>
      </w:pPr>
      <w:r w:rsidRPr="003B472C">
        <w:rPr>
          <w:rFonts w:ascii="Optima" w:hAnsi="Optima" w:cs="Arial"/>
          <w:bCs/>
          <w:szCs w:val="24"/>
        </w:rPr>
        <w:t>A continuación el</w:t>
      </w:r>
      <w:r w:rsidRPr="003B472C">
        <w:rPr>
          <w:rFonts w:ascii="Optima" w:hAnsi="Optima" w:cs="Liberation Sans"/>
          <w:szCs w:val="24"/>
        </w:rPr>
        <w:t xml:space="preserve"> Presidente de la Mesa y la Secretaria acuerdan la liberación de claves privadas para la apertura de los sobres presentados electrónicamente por los licitadores, </w:t>
      </w:r>
      <w:r w:rsidRPr="003B472C">
        <w:rPr>
          <w:rFonts w:ascii="Optima" w:hAnsi="Optima" w:cs="Arial"/>
          <w:bCs/>
          <w:szCs w:val="24"/>
        </w:rPr>
        <w:t xml:space="preserve">las cuales permiten la apertura y examen del </w:t>
      </w:r>
      <w:r w:rsidRPr="003B472C">
        <w:rPr>
          <w:rFonts w:ascii="Optima" w:hAnsi="Optima" w:cs="Arial"/>
          <w:b/>
          <w:caps/>
          <w:szCs w:val="24"/>
        </w:rPr>
        <w:t>Sobre número 1 documentación general</w:t>
      </w:r>
      <w:r w:rsidRPr="003B472C">
        <w:rPr>
          <w:rFonts w:ascii="Optima" w:hAnsi="Optima" w:cs="Arial"/>
          <w:szCs w:val="24"/>
        </w:rPr>
        <w:t xml:space="preserve">, visualizándose tras la apertura electrónica  </w:t>
      </w:r>
      <w:r w:rsidRPr="003B472C">
        <w:rPr>
          <w:rFonts w:ascii="Optima" w:hAnsi="Optima" w:cs="TT2A8t00"/>
          <w:szCs w:val="24"/>
          <w:lang w:val="es-ES"/>
        </w:rPr>
        <w:t>lo siguiente:</w:t>
      </w:r>
    </w:p>
    <w:p w:rsidR="000E5B26" w:rsidRPr="00205202" w:rsidRDefault="000E5B26" w:rsidP="00940733">
      <w:pPr>
        <w:rPr>
          <w:rFonts w:ascii="Optima" w:hAnsi="Optima" w:cs="Arial"/>
          <w:color w:val="FF0000"/>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47"/>
        <w:gridCol w:w="1418"/>
        <w:gridCol w:w="1701"/>
        <w:gridCol w:w="992"/>
        <w:gridCol w:w="1446"/>
      </w:tblGrid>
      <w:tr w:rsidR="000E5B26" w:rsidRPr="003B472C" w:rsidTr="000E5B26">
        <w:trPr>
          <w:trHeight w:val="333"/>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left="34" w:firstLine="95"/>
              <w:jc w:val="center"/>
              <w:rPr>
                <w:rFonts w:ascii="Optima" w:hAnsi="Optima" w:cs="TT273t00"/>
                <w:b/>
                <w:caps/>
                <w:spacing w:val="-3"/>
                <w:sz w:val="20"/>
                <w:lang w:eastAsia="en-US"/>
              </w:rPr>
            </w:pPr>
            <w:r w:rsidRPr="003B472C">
              <w:rPr>
                <w:rFonts w:ascii="Optima" w:hAnsi="Optima" w:cs="TT273t00"/>
                <w:b/>
                <w:caps/>
                <w:spacing w:val="-3"/>
                <w:sz w:val="20"/>
                <w:lang w:eastAsia="en-US"/>
              </w:rPr>
              <w:t>LICITADOR</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left="368"/>
              <w:contextualSpacing/>
              <w:jc w:val="center"/>
              <w:rPr>
                <w:rFonts w:ascii="Optima" w:hAnsi="Optima" w:cs="TT273t00"/>
                <w:b/>
                <w:caps/>
                <w:spacing w:val="-3"/>
                <w:sz w:val="20"/>
                <w:lang w:eastAsia="en-US"/>
              </w:rPr>
            </w:pPr>
            <w:r w:rsidRPr="003B472C">
              <w:rPr>
                <w:rFonts w:ascii="Optima" w:hAnsi="Optima" w:cs="TT273t00"/>
                <w:b/>
                <w:caps/>
                <w:spacing w:val="-3"/>
                <w:sz w:val="20"/>
                <w:lang w:eastAsia="en-US"/>
              </w:rPr>
              <w:t xml:space="preserve">DOCUMENTACIÓN GENERAL </w:t>
            </w:r>
          </w:p>
        </w:tc>
      </w:tr>
      <w:tr w:rsidR="000E5B26" w:rsidRPr="003B472C" w:rsidTr="00FB7870">
        <w:trPr>
          <w:trHeight w:val="1388"/>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0E5B26" w:rsidRPr="003B472C" w:rsidRDefault="000E5B26" w:rsidP="000E5B26">
            <w:pPr>
              <w:spacing w:line="256" w:lineRule="auto"/>
              <w:rPr>
                <w:rFonts w:ascii="Optima" w:hAnsi="Optima" w:cs="TT273t00"/>
                <w:b/>
                <w:caps/>
                <w:spacing w:val="-3"/>
                <w:sz w:val="20"/>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left="34"/>
              <w:contextualSpacing/>
              <w:jc w:val="center"/>
              <w:rPr>
                <w:rFonts w:ascii="Optima" w:hAnsi="Optima" w:cs="TT273t00"/>
                <w:b/>
                <w:caps/>
                <w:spacing w:val="-3"/>
                <w:sz w:val="20"/>
                <w:lang w:eastAsia="en-US"/>
              </w:rPr>
            </w:pPr>
            <w:r w:rsidRPr="003B472C">
              <w:rPr>
                <w:rFonts w:ascii="Optima" w:hAnsi="Optima" w:cs="Arial"/>
                <w:b/>
                <w:spacing w:val="-3"/>
                <w:sz w:val="20"/>
                <w:lang w:eastAsia="en-US"/>
              </w:rPr>
              <w:t>DEUC</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firstLine="32"/>
              <w:jc w:val="center"/>
              <w:rPr>
                <w:rFonts w:ascii="Optima" w:hAnsi="Optima" w:cs="Arial"/>
                <w:b/>
                <w:spacing w:val="-3"/>
                <w:sz w:val="20"/>
                <w:lang w:eastAsia="en-US"/>
              </w:rPr>
            </w:pPr>
            <w:r w:rsidRPr="003B472C">
              <w:rPr>
                <w:rFonts w:ascii="Optima" w:hAnsi="Optima" w:cs="Arial"/>
                <w:b/>
                <w:spacing w:val="-3"/>
                <w:sz w:val="20"/>
                <w:lang w:eastAsia="en-US"/>
              </w:rPr>
              <w:t>Declaración de relación de empresas vinculadas (Anexo II)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firstLine="32"/>
              <w:jc w:val="center"/>
              <w:rPr>
                <w:rFonts w:ascii="Optima" w:hAnsi="Optima" w:cs="Arial"/>
                <w:b/>
                <w:spacing w:val="-3"/>
                <w:sz w:val="20"/>
                <w:lang w:eastAsia="en-US"/>
              </w:rPr>
            </w:pPr>
            <w:r w:rsidRPr="003B472C">
              <w:rPr>
                <w:rFonts w:ascii="Optima" w:hAnsi="Optima" w:cs="Arial"/>
                <w:b/>
                <w:spacing w:val="-3"/>
                <w:sz w:val="20"/>
                <w:lang w:eastAsia="en-US"/>
              </w:rPr>
              <w:t>Declaración de confidencialidad</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firstLine="32"/>
              <w:jc w:val="center"/>
              <w:rPr>
                <w:rFonts w:ascii="Optima" w:hAnsi="Optima" w:cs="Arial"/>
                <w:b/>
                <w:spacing w:val="-3"/>
                <w:sz w:val="20"/>
                <w:lang w:eastAsia="en-US"/>
              </w:rPr>
            </w:pPr>
            <w:r w:rsidRPr="003B472C">
              <w:rPr>
                <w:rFonts w:ascii="Optima" w:hAnsi="Optima" w:cs="Arial"/>
                <w:b/>
                <w:spacing w:val="-3"/>
                <w:sz w:val="20"/>
                <w:lang w:eastAsia="en-US"/>
              </w:rPr>
              <w:t>El oferente es una PYME</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B26" w:rsidRPr="003B472C" w:rsidRDefault="000E5B26" w:rsidP="000E5B26">
            <w:pPr>
              <w:tabs>
                <w:tab w:val="left" w:pos="7560"/>
              </w:tabs>
              <w:spacing w:line="256" w:lineRule="auto"/>
              <w:ind w:firstLine="32"/>
              <w:jc w:val="center"/>
              <w:rPr>
                <w:rFonts w:ascii="Optima" w:eastAsiaTheme="minorHAnsi" w:hAnsi="Optima" w:cs="Optima"/>
                <w:b/>
                <w:spacing w:val="-3"/>
                <w:sz w:val="20"/>
                <w:lang w:val="es-ES" w:eastAsia="en-US"/>
              </w:rPr>
            </w:pPr>
            <w:r w:rsidRPr="003B472C">
              <w:rPr>
                <w:rFonts w:ascii="Optima" w:eastAsiaTheme="minorHAnsi" w:hAnsi="Optima" w:cs="Optima"/>
                <w:b/>
                <w:spacing w:val="-3"/>
                <w:sz w:val="20"/>
                <w:lang w:val="es-ES" w:eastAsia="en-US"/>
              </w:rPr>
              <w:t xml:space="preserve">Autorización consulta electrónica de datos </w:t>
            </w:r>
          </w:p>
          <w:p w:rsidR="000E5B26" w:rsidRPr="003B472C" w:rsidRDefault="000E5B26" w:rsidP="000E5B26">
            <w:pPr>
              <w:tabs>
                <w:tab w:val="left" w:pos="7560"/>
              </w:tabs>
              <w:spacing w:line="256" w:lineRule="auto"/>
              <w:ind w:firstLine="32"/>
              <w:jc w:val="center"/>
              <w:rPr>
                <w:rFonts w:ascii="Optima" w:hAnsi="Optima" w:cs="Arial"/>
                <w:b/>
                <w:spacing w:val="-3"/>
                <w:sz w:val="20"/>
                <w:lang w:eastAsia="en-US"/>
              </w:rPr>
            </w:pPr>
            <w:r w:rsidRPr="003B472C">
              <w:rPr>
                <w:rFonts w:ascii="Optima" w:eastAsiaTheme="minorHAnsi" w:hAnsi="Optima" w:cs="Optima"/>
                <w:b/>
                <w:spacing w:val="-3"/>
                <w:sz w:val="20"/>
                <w:lang w:val="es-ES" w:eastAsia="en-US"/>
              </w:rPr>
              <w:t>(Anexo III)</w:t>
            </w:r>
          </w:p>
        </w:tc>
      </w:tr>
      <w:tr w:rsidR="000E5B26" w:rsidRPr="003B472C" w:rsidTr="00FB7870">
        <w:trPr>
          <w:trHeight w:val="672"/>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B26" w:rsidRPr="003B472C" w:rsidRDefault="000E5B26" w:rsidP="00F05FB2">
            <w:pPr>
              <w:tabs>
                <w:tab w:val="left" w:pos="7560"/>
              </w:tabs>
              <w:spacing w:line="256" w:lineRule="auto"/>
              <w:contextualSpacing/>
              <w:rPr>
                <w:rFonts w:ascii="Optima" w:hAnsi="Optima" w:cs="Arial"/>
                <w:b/>
                <w:spacing w:val="-3"/>
                <w:sz w:val="20"/>
                <w:lang w:eastAsia="en-US"/>
              </w:rPr>
            </w:pPr>
            <w:r w:rsidRPr="003B472C">
              <w:rPr>
                <w:rFonts w:ascii="Optima" w:hAnsi="Optima" w:cs="Arial"/>
                <w:b/>
                <w:sz w:val="20"/>
              </w:rPr>
              <w:t>1. Re</w:t>
            </w:r>
            <w:r w:rsidR="00F05FB2">
              <w:rPr>
                <w:rFonts w:ascii="Optima" w:hAnsi="Optima" w:cs="Arial"/>
                <w:b/>
                <w:sz w:val="20"/>
              </w:rPr>
              <w:t xml:space="preserve">paraciones Suarez </w:t>
            </w:r>
            <w:proofErr w:type="spellStart"/>
            <w:r w:rsidR="00F05FB2">
              <w:rPr>
                <w:rFonts w:ascii="Optima" w:hAnsi="Optima" w:cs="Arial"/>
                <w:b/>
                <w:sz w:val="20"/>
              </w:rPr>
              <w:t>Benitez</w:t>
            </w:r>
            <w:proofErr w:type="spellEnd"/>
            <w:r w:rsidR="00F05FB2">
              <w:rPr>
                <w:rFonts w:ascii="Optima" w:hAnsi="Optima" w:cs="Arial"/>
                <w:b/>
                <w:sz w:val="20"/>
              </w:rPr>
              <w:t>, S.L.</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spacing w:line="256" w:lineRule="auto"/>
              <w:jc w:val="center"/>
              <w:rPr>
                <w:rFonts w:ascii="Optima" w:hAnsi="Optima"/>
                <w:spacing w:val="-3"/>
                <w:sz w:val="20"/>
                <w:lang w:eastAsia="en-US"/>
              </w:rPr>
            </w:pPr>
            <w:r w:rsidRPr="00E063DB">
              <w:rPr>
                <w:rFonts w:ascii="Optima" w:hAnsi="Optima"/>
                <w:spacing w:val="-3"/>
                <w:sz w:val="20"/>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spacing w:line="256" w:lineRule="auto"/>
              <w:jc w:val="center"/>
              <w:rPr>
                <w:rFonts w:ascii="Optima" w:hAnsi="Optima"/>
                <w:spacing w:val="-3"/>
                <w:sz w:val="20"/>
                <w:lang w:eastAsia="en-US"/>
              </w:rPr>
            </w:pPr>
            <w:r w:rsidRPr="00E063DB">
              <w:rPr>
                <w:rFonts w:ascii="Optima" w:hAnsi="Optima"/>
                <w:spacing w:val="-3"/>
                <w:sz w:val="20"/>
                <w:lang w:eastAsia="en-US"/>
              </w:rPr>
              <w:t>Presenta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tabs>
                <w:tab w:val="left" w:pos="7560"/>
              </w:tabs>
              <w:spacing w:line="256" w:lineRule="auto"/>
              <w:jc w:val="center"/>
              <w:rPr>
                <w:rFonts w:ascii="Optima" w:hAnsi="Optima" w:cs="TT273t00"/>
                <w:caps/>
                <w:spacing w:val="-3"/>
                <w:sz w:val="20"/>
                <w:lang w:eastAsia="en-US"/>
              </w:rPr>
            </w:pPr>
            <w:r w:rsidRPr="00E063DB">
              <w:rPr>
                <w:rFonts w:ascii="Optima" w:hAnsi="Optima"/>
                <w:spacing w:val="-3"/>
                <w:sz w:val="20"/>
                <w:lang w:eastAsia="en-US"/>
              </w:rPr>
              <w:t>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tabs>
                <w:tab w:val="left" w:pos="7560"/>
              </w:tabs>
              <w:spacing w:line="256" w:lineRule="auto"/>
              <w:jc w:val="center"/>
              <w:rPr>
                <w:rFonts w:ascii="Optima" w:hAnsi="Optima" w:cs="TT273t00"/>
                <w:caps/>
                <w:spacing w:val="-3"/>
                <w:sz w:val="20"/>
                <w:lang w:eastAsia="en-US"/>
              </w:rPr>
            </w:pPr>
            <w:r w:rsidRPr="00E063DB">
              <w:rPr>
                <w:rFonts w:ascii="Optima" w:hAnsi="Optima" w:cs="TT273t00"/>
                <w:spacing w:val="-3"/>
                <w:sz w:val="20"/>
                <w:lang w:eastAsia="en-US"/>
              </w:rPr>
              <w:t>Sí</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Default="00FB7870" w:rsidP="000E5B26">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Autoriza</w:t>
            </w:r>
          </w:p>
          <w:p w:rsidR="00E063DB" w:rsidRPr="00E063DB" w:rsidRDefault="00FB7870" w:rsidP="000E5B26">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(3)</w:t>
            </w:r>
          </w:p>
        </w:tc>
      </w:tr>
      <w:tr w:rsidR="000E5B26" w:rsidRPr="003B472C" w:rsidTr="00FB7870">
        <w:trPr>
          <w:trHeight w:val="70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B26" w:rsidRPr="003B472C" w:rsidRDefault="000E5B26" w:rsidP="00F05FB2">
            <w:pPr>
              <w:tabs>
                <w:tab w:val="left" w:pos="7560"/>
              </w:tabs>
              <w:spacing w:line="256" w:lineRule="auto"/>
              <w:contextualSpacing/>
              <w:rPr>
                <w:rFonts w:ascii="Optima" w:hAnsi="Optima" w:cs="Arial"/>
                <w:b/>
                <w:sz w:val="20"/>
              </w:rPr>
            </w:pPr>
            <w:r w:rsidRPr="003B472C">
              <w:rPr>
                <w:rFonts w:ascii="Optima" w:hAnsi="Optima" w:cs="Arial"/>
                <w:b/>
                <w:sz w:val="20"/>
              </w:rPr>
              <w:t xml:space="preserve">2. El Paso 2000 </w:t>
            </w:r>
            <w:proofErr w:type="spellStart"/>
            <w:r w:rsidRPr="003B472C">
              <w:rPr>
                <w:rFonts w:ascii="Optima" w:hAnsi="Optima" w:cs="Arial"/>
                <w:b/>
                <w:sz w:val="20"/>
              </w:rPr>
              <w:t>Technology</w:t>
            </w:r>
            <w:proofErr w:type="spellEnd"/>
            <w:r w:rsidRPr="003B472C">
              <w:rPr>
                <w:rFonts w:ascii="Optima" w:hAnsi="Optima" w:cs="Arial"/>
                <w:b/>
                <w:sz w:val="20"/>
              </w:rPr>
              <w:t xml:space="preserve"> S.L.U.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spacing w:line="256" w:lineRule="auto"/>
              <w:jc w:val="center"/>
              <w:rPr>
                <w:rFonts w:ascii="Optima" w:hAnsi="Optima"/>
                <w:spacing w:val="-3"/>
                <w:sz w:val="20"/>
                <w:lang w:eastAsia="en-US"/>
              </w:rPr>
            </w:pPr>
            <w:r>
              <w:rPr>
                <w:rFonts w:ascii="Optima" w:hAnsi="Optima"/>
                <w:spacing w:val="-3"/>
                <w:sz w:val="20"/>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spacing w:line="256" w:lineRule="auto"/>
              <w:jc w:val="center"/>
              <w:rPr>
                <w:rFonts w:ascii="Optima" w:hAnsi="Optima"/>
                <w:spacing w:val="-3"/>
                <w:sz w:val="20"/>
                <w:lang w:eastAsia="en-US"/>
              </w:rPr>
            </w:pPr>
            <w:r w:rsidRPr="00E063DB">
              <w:rPr>
                <w:rFonts w:ascii="Optima" w:hAnsi="Optima"/>
                <w:spacing w:val="-3"/>
                <w:sz w:val="20"/>
                <w:lang w:eastAsia="en-US"/>
              </w:rPr>
              <w:t>Presenta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tabs>
                <w:tab w:val="left" w:pos="7560"/>
              </w:tabs>
              <w:spacing w:line="256" w:lineRule="auto"/>
              <w:jc w:val="center"/>
              <w:rPr>
                <w:rFonts w:ascii="Optima" w:hAnsi="Optima" w:cs="TT273t00"/>
                <w:caps/>
                <w:spacing w:val="-3"/>
                <w:sz w:val="20"/>
                <w:lang w:eastAsia="en-US"/>
              </w:rPr>
            </w:pPr>
            <w:r w:rsidRPr="00E063DB">
              <w:rPr>
                <w:rFonts w:ascii="Optima" w:hAnsi="Optima"/>
                <w:spacing w:val="-3"/>
                <w:sz w:val="20"/>
                <w:lang w:eastAsia="en-US"/>
              </w:rPr>
              <w:t>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No</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1C68" w:rsidRDefault="00FB7870" w:rsidP="00261C68">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Autoriza</w:t>
            </w:r>
          </w:p>
          <w:p w:rsidR="000E5B26" w:rsidRPr="00E063DB" w:rsidRDefault="00FB7870" w:rsidP="00261C68">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(3)</w:t>
            </w:r>
          </w:p>
        </w:tc>
      </w:tr>
      <w:tr w:rsidR="000E5B26" w:rsidRPr="003B472C" w:rsidTr="00FB7870">
        <w:trPr>
          <w:trHeight w:val="426"/>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B26" w:rsidRPr="003B472C" w:rsidRDefault="000E5B26" w:rsidP="00F05FB2">
            <w:pPr>
              <w:contextualSpacing/>
              <w:rPr>
                <w:rFonts w:ascii="Optima" w:hAnsi="Optima" w:cs="Arial"/>
                <w:b/>
                <w:sz w:val="20"/>
              </w:rPr>
            </w:pPr>
            <w:r w:rsidRPr="003B472C">
              <w:rPr>
                <w:rFonts w:ascii="Optima" w:hAnsi="Optima" w:cs="Arial"/>
                <w:b/>
                <w:sz w:val="20"/>
              </w:rPr>
              <w:t xml:space="preserve">3. </w:t>
            </w:r>
            <w:proofErr w:type="spellStart"/>
            <w:r w:rsidRPr="003B472C">
              <w:rPr>
                <w:rFonts w:ascii="Optima" w:hAnsi="Optima" w:cs="Arial"/>
                <w:b/>
                <w:sz w:val="20"/>
              </w:rPr>
              <w:t>Azudautos</w:t>
            </w:r>
            <w:proofErr w:type="spellEnd"/>
            <w:r w:rsidRPr="003B472C">
              <w:rPr>
                <w:rFonts w:ascii="Optima" w:hAnsi="Optima" w:cs="Arial"/>
                <w:b/>
                <w:sz w:val="20"/>
              </w:rPr>
              <w:t xml:space="preserve"> S.L.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spacing w:line="256" w:lineRule="auto"/>
              <w:jc w:val="center"/>
              <w:rPr>
                <w:rFonts w:ascii="Optima" w:hAnsi="Optima"/>
                <w:spacing w:val="-3"/>
                <w:sz w:val="20"/>
                <w:lang w:eastAsia="en-US"/>
              </w:rPr>
            </w:pPr>
            <w:r>
              <w:rPr>
                <w:rFonts w:ascii="Optima" w:hAnsi="Optima"/>
                <w:spacing w:val="-3"/>
                <w:sz w:val="20"/>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spacing w:line="256" w:lineRule="auto"/>
              <w:jc w:val="center"/>
              <w:rPr>
                <w:rFonts w:ascii="Optima" w:hAnsi="Optima"/>
                <w:spacing w:val="-3"/>
                <w:sz w:val="20"/>
                <w:lang w:eastAsia="en-US"/>
              </w:rPr>
            </w:pPr>
            <w:r w:rsidRPr="00E063DB">
              <w:rPr>
                <w:rFonts w:ascii="Optima" w:hAnsi="Optima"/>
                <w:spacing w:val="-3"/>
                <w:sz w:val="20"/>
                <w:lang w:eastAsia="en-US"/>
              </w:rPr>
              <w:t>Presenta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tabs>
                <w:tab w:val="left" w:pos="7560"/>
              </w:tabs>
              <w:spacing w:line="256" w:lineRule="auto"/>
              <w:jc w:val="center"/>
              <w:rPr>
                <w:rFonts w:ascii="Optima" w:hAnsi="Optima" w:cs="TT273t00"/>
                <w:caps/>
                <w:spacing w:val="-3"/>
                <w:sz w:val="20"/>
                <w:lang w:eastAsia="en-US"/>
              </w:rPr>
            </w:pPr>
            <w:r w:rsidRPr="00E063DB">
              <w:rPr>
                <w:rFonts w:ascii="Optima" w:hAnsi="Optima"/>
                <w:spacing w:val="-3"/>
                <w:sz w:val="20"/>
                <w:lang w:eastAsia="en-US"/>
              </w:rPr>
              <w:t>Presenta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B26" w:rsidRPr="00E063DB" w:rsidRDefault="00FB7870" w:rsidP="000E5B26">
            <w:pPr>
              <w:tabs>
                <w:tab w:val="left" w:pos="7560"/>
              </w:tabs>
              <w:spacing w:line="256" w:lineRule="auto"/>
              <w:jc w:val="center"/>
              <w:rPr>
                <w:rFonts w:ascii="Optima" w:hAnsi="Optima" w:cs="TT273t00"/>
                <w:caps/>
                <w:spacing w:val="-3"/>
                <w:sz w:val="20"/>
                <w:lang w:eastAsia="en-US"/>
              </w:rPr>
            </w:pPr>
            <w:r w:rsidRPr="00E063DB">
              <w:rPr>
                <w:rFonts w:ascii="Optima" w:hAnsi="Optima" w:cs="TT273t00"/>
                <w:spacing w:val="-3"/>
                <w:sz w:val="20"/>
                <w:lang w:eastAsia="en-US"/>
              </w:rPr>
              <w:t>Sí</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0733" w:rsidRDefault="00FB7870" w:rsidP="00940733">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Autoriza</w:t>
            </w:r>
          </w:p>
          <w:p w:rsidR="000E5B26" w:rsidRPr="00E063DB" w:rsidRDefault="00FB7870" w:rsidP="00940733">
            <w:pPr>
              <w:tabs>
                <w:tab w:val="left" w:pos="7560"/>
              </w:tabs>
              <w:spacing w:line="256" w:lineRule="auto"/>
              <w:jc w:val="center"/>
              <w:rPr>
                <w:rFonts w:ascii="Optima" w:hAnsi="Optima" w:cs="TT273t00"/>
                <w:caps/>
                <w:spacing w:val="-3"/>
                <w:sz w:val="20"/>
                <w:lang w:eastAsia="en-US"/>
              </w:rPr>
            </w:pPr>
            <w:r>
              <w:rPr>
                <w:rFonts w:ascii="Optima" w:hAnsi="Optima" w:cs="TT273t00"/>
                <w:spacing w:val="-3"/>
                <w:sz w:val="20"/>
                <w:lang w:eastAsia="en-US"/>
              </w:rPr>
              <w:t>(3)</w:t>
            </w:r>
          </w:p>
        </w:tc>
      </w:tr>
    </w:tbl>
    <w:p w:rsidR="000E5B26" w:rsidRPr="003B472C" w:rsidRDefault="000E5B26" w:rsidP="000E5B26">
      <w:pPr>
        <w:jc w:val="both"/>
        <w:rPr>
          <w:rFonts w:ascii="Optima" w:hAnsi="Optima" w:cs="Arial"/>
          <w:b/>
          <w:szCs w:val="24"/>
          <w:u w:val="single"/>
        </w:rPr>
      </w:pPr>
    </w:p>
    <w:p w:rsidR="000E5B26" w:rsidRPr="00940733" w:rsidRDefault="000E5B26" w:rsidP="00940733">
      <w:pPr>
        <w:ind w:firstLine="567"/>
        <w:jc w:val="both"/>
        <w:rPr>
          <w:rFonts w:ascii="Optima" w:hAnsi="Optima" w:cs="Arial"/>
          <w:b/>
          <w:bCs/>
          <w:szCs w:val="24"/>
        </w:rPr>
      </w:pPr>
      <w:r w:rsidRPr="003B472C">
        <w:rPr>
          <w:rFonts w:ascii="Optima" w:hAnsi="Optima" w:cs="Arial"/>
          <w:bCs/>
          <w:szCs w:val="24"/>
        </w:rPr>
        <w:t xml:space="preserve">Examinada la documentación presentada, la Mesa de Contratación </w:t>
      </w:r>
      <w:r w:rsidRPr="003B472C">
        <w:rPr>
          <w:rFonts w:ascii="Optima" w:hAnsi="Optima" w:cs="Arial"/>
          <w:bCs/>
          <w:szCs w:val="24"/>
          <w:lang w:val="es-ES"/>
        </w:rPr>
        <w:t xml:space="preserve">acuerda que la documentación aportada, por las licitadoras está correcta, </w:t>
      </w:r>
      <w:r w:rsidRPr="003B472C">
        <w:rPr>
          <w:rFonts w:ascii="Optima" w:hAnsi="Optima" w:cs="Arial"/>
          <w:b/>
          <w:bCs/>
          <w:szCs w:val="24"/>
          <w:lang w:val="es-ES"/>
        </w:rPr>
        <w:t>DECLARANDO ADMITIDAS A TODAS LAS LICITADORAS, no existiendo exclusiones.</w:t>
      </w:r>
    </w:p>
    <w:p w:rsidR="00587190" w:rsidRDefault="00587190" w:rsidP="000E5B26">
      <w:pPr>
        <w:jc w:val="both"/>
        <w:rPr>
          <w:rFonts w:ascii="Optima" w:hAnsi="Optima" w:cs="Arial"/>
          <w:color w:val="000000"/>
          <w:szCs w:val="24"/>
        </w:rPr>
      </w:pPr>
    </w:p>
    <w:p w:rsidR="00587190" w:rsidRDefault="00587190" w:rsidP="000E5B26">
      <w:pPr>
        <w:jc w:val="both"/>
        <w:rPr>
          <w:rFonts w:ascii="Optima" w:hAnsi="Optima" w:cs="Arial"/>
          <w:color w:val="000000"/>
          <w:szCs w:val="24"/>
        </w:rPr>
      </w:pPr>
    </w:p>
    <w:p w:rsidR="003B472C" w:rsidRPr="003E38D8" w:rsidRDefault="003B472C" w:rsidP="00F05FB2">
      <w:pPr>
        <w:pStyle w:val="Prrafodelista"/>
        <w:numPr>
          <w:ilvl w:val="2"/>
          <w:numId w:val="21"/>
        </w:numPr>
        <w:ind w:left="709"/>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hayan presentado a la licitación).</w:t>
      </w:r>
    </w:p>
    <w:p w:rsidR="003B472C" w:rsidRDefault="003B472C" w:rsidP="000E5B26">
      <w:pPr>
        <w:jc w:val="both"/>
        <w:rPr>
          <w:rFonts w:ascii="Optima" w:hAnsi="Optima" w:cs="Arial"/>
          <w:color w:val="000000"/>
          <w:szCs w:val="24"/>
        </w:rPr>
      </w:pPr>
    </w:p>
    <w:p w:rsidR="003B472C" w:rsidRDefault="003B472C" w:rsidP="003B472C">
      <w:pPr>
        <w:autoSpaceDE w:val="0"/>
        <w:autoSpaceDN w:val="0"/>
        <w:adjustRightInd w:val="0"/>
        <w:ind w:firstLine="426"/>
        <w:jc w:val="both"/>
        <w:rPr>
          <w:rFonts w:ascii="Optima" w:eastAsiaTheme="minorHAnsi" w:hAnsi="Optima"/>
          <w:b/>
          <w:bCs/>
          <w:szCs w:val="24"/>
          <w:u w:val="single"/>
          <w:lang w:val="es-ES" w:eastAsia="en-US"/>
        </w:rPr>
      </w:pPr>
      <w:r w:rsidRPr="003B472C">
        <w:rPr>
          <w:rFonts w:ascii="Optima" w:eastAsiaTheme="minorHAnsi" w:hAnsi="Optima" w:cs="Arial"/>
          <w:b/>
          <w:color w:val="000000" w:themeColor="text1"/>
          <w:szCs w:val="24"/>
          <w:lang w:val="es-ES" w:eastAsia="en-US"/>
        </w:rPr>
        <w:t>-</w:t>
      </w:r>
      <w:r w:rsidRPr="003B472C">
        <w:rPr>
          <w:rFonts w:ascii="Optima" w:eastAsiaTheme="minorHAnsi" w:hAnsi="Optima" w:cs="Arial"/>
          <w:b/>
          <w:color w:val="000000" w:themeColor="text1"/>
          <w:szCs w:val="24"/>
          <w:lang w:val="es-ES" w:eastAsia="en-US"/>
        </w:rPr>
        <w:tab/>
        <w:t xml:space="preserve">XP0230/2022/AAGG </w:t>
      </w:r>
      <w:r w:rsidRPr="003B472C">
        <w:rPr>
          <w:rFonts w:ascii="Optima" w:eastAsiaTheme="minorHAnsi" w:hAnsi="Optima" w:cs="Arial"/>
          <w:color w:val="000000" w:themeColor="text1"/>
          <w:szCs w:val="24"/>
          <w:lang w:val="es-ES" w:eastAsia="en-US"/>
        </w:rPr>
        <w:t xml:space="preserve">Procedimiento abierto con varios criterios automáticos: </w:t>
      </w:r>
      <w:r w:rsidRPr="003B472C">
        <w:rPr>
          <w:rFonts w:ascii="Optima" w:eastAsiaTheme="minorHAnsi" w:hAnsi="Optima" w:cs="Arial"/>
          <w:b/>
          <w:i/>
          <w:color w:val="000000" w:themeColor="text1"/>
          <w:szCs w:val="24"/>
          <w:u w:val="single"/>
          <w:lang w:val="es-ES" w:eastAsia="en-US"/>
        </w:rPr>
        <w:t>“Mantenimiento y reparación de vehículos y maquinaria del Cabildo de Gran Canaria y Entes del Sector Público Insular adheridas”.</w:t>
      </w:r>
      <w:r w:rsidRPr="003B472C">
        <w:rPr>
          <w:rFonts w:ascii="Optima" w:eastAsiaTheme="minorHAnsi" w:hAnsi="Optima" w:cs="Arial"/>
          <w:color w:val="000000" w:themeColor="text1"/>
          <w:szCs w:val="24"/>
          <w:lang w:val="es-ES" w:eastAsia="en-US"/>
        </w:rPr>
        <w:t xml:space="preserve"> Importe neto 785.046,73 € e IGIC 54.953,27 € Tramitación ordinaria. Plazo de ejecución 24 meses. </w:t>
      </w:r>
      <w:r w:rsidRPr="003B472C">
        <w:rPr>
          <w:rFonts w:ascii="Optima" w:eastAsiaTheme="minorHAnsi" w:hAnsi="Optima"/>
          <w:b/>
          <w:bCs/>
          <w:szCs w:val="24"/>
          <w:u w:val="single"/>
          <w:lang w:val="es-ES" w:eastAsia="en-US"/>
        </w:rPr>
        <w:t>Asuntos Generales.</w:t>
      </w:r>
    </w:p>
    <w:p w:rsidR="003B472C" w:rsidRPr="00FC0ABE" w:rsidRDefault="003B472C" w:rsidP="003B472C">
      <w:pPr>
        <w:rPr>
          <w:rFonts w:ascii="Optima" w:hAnsi="Optima" w:cs="Arial"/>
          <w:b/>
          <w:color w:val="FF0000"/>
          <w:szCs w:val="24"/>
        </w:rPr>
      </w:pPr>
    </w:p>
    <w:p w:rsidR="003B472C" w:rsidRPr="003B472C" w:rsidRDefault="003B472C" w:rsidP="003B472C">
      <w:pPr>
        <w:ind w:firstLine="708"/>
        <w:jc w:val="both"/>
        <w:rPr>
          <w:rFonts w:ascii="Optima" w:hAnsi="Optima" w:cs="TT277t00"/>
          <w:szCs w:val="24"/>
          <w:lang w:val="es-ES"/>
        </w:rPr>
      </w:pPr>
      <w:r w:rsidRPr="003B472C">
        <w:rPr>
          <w:rFonts w:ascii="Optima" w:hAnsi="Optima" w:cs="Arial"/>
          <w:bCs/>
          <w:szCs w:val="24"/>
        </w:rPr>
        <w:t>El</w:t>
      </w:r>
      <w:r w:rsidRPr="003B472C">
        <w:rPr>
          <w:rFonts w:ascii="Optima" w:hAnsi="Optima" w:cs="Liberation Sans"/>
          <w:szCs w:val="24"/>
        </w:rPr>
        <w:t xml:space="preserve"> Presidente de la Mesa y la Secretaria, acuerdan la liberación de claves privadas para la apertura de los sobres presentados electrónicamente por los licitadores, </w:t>
      </w:r>
      <w:r w:rsidRPr="003B472C">
        <w:rPr>
          <w:rFonts w:ascii="Optima" w:hAnsi="Optima" w:cs="Arial"/>
          <w:bCs/>
          <w:szCs w:val="24"/>
        </w:rPr>
        <w:t xml:space="preserve">las cuales permiten la apertura y examen del </w:t>
      </w:r>
      <w:r w:rsidRPr="003B472C">
        <w:rPr>
          <w:rFonts w:ascii="Optima" w:hAnsi="Optima" w:cs="Optima,Bold"/>
          <w:b/>
          <w:bCs/>
          <w:caps/>
          <w:szCs w:val="24"/>
          <w:lang w:val="es-ES"/>
        </w:rPr>
        <w:t xml:space="preserve">Sobre Nº 2 </w:t>
      </w:r>
      <w:r w:rsidRPr="003B472C">
        <w:rPr>
          <w:rFonts w:ascii="Optima" w:hAnsi="Optima" w:cs="Arial"/>
          <w:b/>
          <w:caps/>
          <w:szCs w:val="24"/>
          <w:u w:val="single"/>
        </w:rPr>
        <w:t xml:space="preserve">de </w:t>
      </w:r>
      <w:r w:rsidRPr="003B472C">
        <w:rPr>
          <w:rFonts w:ascii="Optima" w:hAnsi="Optima" w:cs="TT277t00"/>
          <w:b/>
          <w:caps/>
          <w:szCs w:val="24"/>
          <w:u w:val="single"/>
          <w:lang w:val="es-ES"/>
        </w:rPr>
        <w:t>criterios AUTOMÁTICOS</w:t>
      </w:r>
      <w:r w:rsidRPr="003B472C">
        <w:rPr>
          <w:rFonts w:ascii="Optima" w:hAnsi="Optima" w:cs="TT277t00"/>
          <w:caps/>
          <w:szCs w:val="24"/>
          <w:lang w:val="es-ES"/>
        </w:rPr>
        <w:t>,</w:t>
      </w:r>
      <w:r w:rsidRPr="003B472C">
        <w:rPr>
          <w:rFonts w:ascii="Optima" w:hAnsi="Optima" w:cs="TT277t00"/>
          <w:szCs w:val="24"/>
          <w:lang w:val="es-ES"/>
        </w:rPr>
        <w:t xml:space="preserve"> observándose lo siguiente:</w:t>
      </w:r>
    </w:p>
    <w:p w:rsidR="003B472C" w:rsidRPr="003B472C" w:rsidRDefault="003B472C" w:rsidP="003B472C">
      <w:pPr>
        <w:pStyle w:val="Prrafodelista"/>
        <w:ind w:left="720"/>
        <w:jc w:val="both"/>
        <w:rPr>
          <w:rFonts w:ascii="Optima" w:hAnsi="Optima" w:cs="Arial"/>
          <w:szCs w:val="24"/>
        </w:rPr>
      </w:pPr>
    </w:p>
    <w:tbl>
      <w:tblPr>
        <w:tblStyle w:val="Tablaconcuadrcula"/>
        <w:tblW w:w="9067" w:type="dxa"/>
        <w:jc w:val="center"/>
        <w:tblLayout w:type="fixed"/>
        <w:tblLook w:val="04A0" w:firstRow="1" w:lastRow="0" w:firstColumn="1" w:lastColumn="0" w:noHBand="0" w:noVBand="1"/>
      </w:tblPr>
      <w:tblGrid>
        <w:gridCol w:w="2830"/>
        <w:gridCol w:w="1247"/>
        <w:gridCol w:w="1247"/>
        <w:gridCol w:w="1192"/>
        <w:gridCol w:w="1303"/>
        <w:gridCol w:w="1248"/>
      </w:tblGrid>
      <w:tr w:rsidR="003B472C" w:rsidRPr="003B472C" w:rsidTr="006676EA">
        <w:trPr>
          <w:trHeight w:val="437"/>
          <w:jc w:val="center"/>
        </w:trPr>
        <w:tc>
          <w:tcPr>
            <w:tcW w:w="9067" w:type="dxa"/>
            <w:gridSpan w:val="6"/>
            <w:shd w:val="clear" w:color="auto" w:fill="F2F2F2" w:themeFill="background1" w:themeFillShade="F2"/>
            <w:vAlign w:val="center"/>
          </w:tcPr>
          <w:p w:rsidR="003B472C" w:rsidRPr="003B472C" w:rsidRDefault="003B472C" w:rsidP="006676EA">
            <w:pPr>
              <w:autoSpaceDE w:val="0"/>
              <w:autoSpaceDN w:val="0"/>
              <w:adjustRightInd w:val="0"/>
              <w:jc w:val="center"/>
              <w:rPr>
                <w:rFonts w:ascii="Optima" w:eastAsiaTheme="minorHAnsi" w:hAnsi="Optima" w:cs="Helvetica-Bold"/>
                <w:b/>
                <w:bCs/>
                <w:sz w:val="20"/>
                <w:u w:val="single"/>
                <w:lang w:val="es-ES" w:eastAsia="en-US"/>
              </w:rPr>
            </w:pPr>
            <w:r w:rsidRPr="003B472C">
              <w:rPr>
                <w:rFonts w:ascii="Optima" w:eastAsiaTheme="minorHAnsi" w:hAnsi="Optima" w:cs="Helvetica-Bold"/>
                <w:b/>
                <w:bCs/>
                <w:sz w:val="20"/>
                <w:u w:val="single"/>
                <w:lang w:val="es-ES" w:eastAsia="en-US"/>
              </w:rPr>
              <w:t xml:space="preserve">LICITADOR 1: </w:t>
            </w:r>
            <w:r w:rsidRPr="003B472C">
              <w:rPr>
                <w:rFonts w:ascii="Optima" w:hAnsi="Optima" w:cs="Arial"/>
                <w:b/>
                <w:sz w:val="20"/>
                <w:u w:val="single"/>
              </w:rPr>
              <w:t>REPARACIONES SUAREZ BENITEZ, S.L. (B35461516)</w:t>
            </w:r>
          </w:p>
        </w:tc>
      </w:tr>
      <w:tr w:rsidR="003B472C" w:rsidRPr="003B472C" w:rsidTr="006676EA">
        <w:trPr>
          <w:trHeight w:val="415"/>
          <w:jc w:val="center"/>
        </w:trPr>
        <w:tc>
          <w:tcPr>
            <w:tcW w:w="9067" w:type="dxa"/>
            <w:gridSpan w:val="6"/>
            <w:shd w:val="clear" w:color="auto" w:fill="F2F2F2" w:themeFill="background1" w:themeFillShade="F2"/>
            <w:vAlign w:val="center"/>
          </w:tcPr>
          <w:p w:rsidR="003B472C" w:rsidRPr="003B472C" w:rsidRDefault="003B472C" w:rsidP="006676EA">
            <w:pPr>
              <w:autoSpaceDE w:val="0"/>
              <w:autoSpaceDN w:val="0"/>
              <w:adjustRightInd w:val="0"/>
              <w:jc w:val="center"/>
              <w:rPr>
                <w:rFonts w:ascii="Optima" w:hAnsi="Optima"/>
                <w:b/>
                <w:i/>
                <w:sz w:val="20"/>
              </w:rPr>
            </w:pPr>
            <w:r w:rsidRPr="003B472C">
              <w:rPr>
                <w:rFonts w:ascii="Optima" w:eastAsiaTheme="minorHAnsi" w:hAnsi="Optima" w:cs="Helvetica-Bold"/>
                <w:b/>
                <w:bCs/>
                <w:sz w:val="20"/>
                <w:lang w:val="es-ES" w:eastAsia="en-US"/>
              </w:rPr>
              <w:t>CRITERIO Nº 1: PRECIOS UNITARIOS</w:t>
            </w:r>
          </w:p>
        </w:tc>
      </w:tr>
      <w:tr w:rsidR="003B472C" w:rsidRPr="003B472C" w:rsidTr="00FB7870">
        <w:trPr>
          <w:trHeight w:val="361"/>
          <w:jc w:val="center"/>
        </w:trPr>
        <w:tc>
          <w:tcPr>
            <w:tcW w:w="9067" w:type="dxa"/>
            <w:gridSpan w:val="6"/>
            <w:shd w:val="clear" w:color="auto" w:fill="F2F2F2" w:themeFill="background1" w:themeFillShade="F2"/>
            <w:vAlign w:val="center"/>
          </w:tcPr>
          <w:p w:rsidR="003B472C" w:rsidRPr="003B472C" w:rsidRDefault="003B472C" w:rsidP="00FB7870">
            <w:pPr>
              <w:spacing w:after="160" w:line="259" w:lineRule="auto"/>
              <w:contextualSpacing/>
              <w:rPr>
                <w:rFonts w:ascii="Optima" w:hAnsi="Optima"/>
                <w:b/>
                <w:sz w:val="20"/>
              </w:rPr>
            </w:pPr>
            <w:r w:rsidRPr="003B472C">
              <w:rPr>
                <w:rFonts w:ascii="Optima" w:hAnsi="Optima"/>
                <w:b/>
                <w:sz w:val="20"/>
              </w:rPr>
              <w:t>1.1.- Precio mantenimiento preventivo y kilometraje (revisiones) según tipo de</w:t>
            </w:r>
            <w:r w:rsidR="00FB7870">
              <w:rPr>
                <w:rFonts w:ascii="Optima" w:hAnsi="Optima"/>
                <w:b/>
                <w:sz w:val="20"/>
              </w:rPr>
              <w:t xml:space="preserve"> </w:t>
            </w:r>
            <w:r w:rsidRPr="003B472C">
              <w:rPr>
                <w:rFonts w:ascii="Optima" w:hAnsi="Optima"/>
                <w:b/>
                <w:sz w:val="20"/>
              </w:rPr>
              <w:t>vehículo</w:t>
            </w:r>
          </w:p>
        </w:tc>
      </w:tr>
      <w:tr w:rsidR="003B472C" w:rsidRPr="003B472C" w:rsidTr="006676EA">
        <w:trPr>
          <w:trHeight w:val="441"/>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Helvetica-Bold"/>
                <w:b/>
                <w:bCs/>
                <w:sz w:val="20"/>
                <w:lang w:val="es-ES" w:eastAsia="en-US"/>
              </w:rPr>
            </w:pPr>
            <w:r w:rsidRPr="003B472C">
              <w:rPr>
                <w:rFonts w:ascii="Optima" w:eastAsiaTheme="minorHAnsi" w:hAnsi="Optima" w:cs="Helvetica-Bold"/>
                <w:b/>
                <w:bCs/>
                <w:sz w:val="20"/>
                <w:lang w:val="es-ES" w:eastAsia="en-US"/>
              </w:rPr>
              <w:t>/////////////////</w:t>
            </w:r>
          </w:p>
        </w:tc>
        <w:tc>
          <w:tcPr>
            <w:tcW w:w="1247"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A</w:t>
            </w:r>
          </w:p>
        </w:tc>
        <w:tc>
          <w:tcPr>
            <w:tcW w:w="1247"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B</w:t>
            </w:r>
          </w:p>
        </w:tc>
        <w:tc>
          <w:tcPr>
            <w:tcW w:w="1192"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C</w:t>
            </w:r>
          </w:p>
        </w:tc>
        <w:tc>
          <w:tcPr>
            <w:tcW w:w="1303"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D</w:t>
            </w:r>
          </w:p>
        </w:tc>
        <w:tc>
          <w:tcPr>
            <w:tcW w:w="1248"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E</w:t>
            </w:r>
          </w:p>
        </w:tc>
      </w:tr>
      <w:tr w:rsidR="003B472C" w:rsidRPr="003B472C" w:rsidTr="006676EA">
        <w:trPr>
          <w:trHeight w:val="383"/>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eastAsiaTheme="minorHAnsi" w:hAnsi="Optima" w:cs="Optima,BoldItalic"/>
                <w:b/>
                <w:bCs/>
                <w:i/>
                <w:iCs/>
                <w:sz w:val="20"/>
                <w:lang w:val="es-ES" w:eastAsia="en-US"/>
              </w:rPr>
              <w:t>Revisión I</w:t>
            </w:r>
          </w:p>
        </w:tc>
        <w:tc>
          <w:tcPr>
            <w:tcW w:w="1247"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42,00</w:t>
            </w:r>
          </w:p>
        </w:tc>
        <w:tc>
          <w:tcPr>
            <w:tcW w:w="1247"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59,00</w:t>
            </w:r>
          </w:p>
        </w:tc>
        <w:tc>
          <w:tcPr>
            <w:tcW w:w="1192"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94,00</w:t>
            </w:r>
          </w:p>
        </w:tc>
        <w:tc>
          <w:tcPr>
            <w:tcW w:w="1303"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142,00</w:t>
            </w:r>
          </w:p>
        </w:tc>
        <w:tc>
          <w:tcPr>
            <w:tcW w:w="1248"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141,00</w:t>
            </w:r>
          </w:p>
        </w:tc>
      </w:tr>
      <w:tr w:rsidR="003B472C" w:rsidRPr="003B472C" w:rsidTr="006676EA">
        <w:trPr>
          <w:trHeight w:val="430"/>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Optima,BoldItalic"/>
                <w:b/>
                <w:bCs/>
                <w:i/>
                <w:iCs/>
                <w:sz w:val="20"/>
                <w:lang w:val="es-ES" w:eastAsia="en-US"/>
              </w:rPr>
            </w:pPr>
            <w:r w:rsidRPr="003B472C">
              <w:rPr>
                <w:rFonts w:ascii="Optima" w:eastAsiaTheme="minorHAnsi" w:hAnsi="Optima" w:cs="Optima,BoldItalic"/>
                <w:b/>
                <w:bCs/>
                <w:i/>
                <w:iCs/>
                <w:sz w:val="20"/>
                <w:lang w:val="es-ES" w:eastAsia="en-US"/>
              </w:rPr>
              <w:t>Revisión II</w:t>
            </w:r>
          </w:p>
        </w:tc>
        <w:tc>
          <w:tcPr>
            <w:tcW w:w="1247"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63,00</w:t>
            </w:r>
          </w:p>
        </w:tc>
        <w:tc>
          <w:tcPr>
            <w:tcW w:w="1247"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92,00</w:t>
            </w:r>
          </w:p>
        </w:tc>
        <w:tc>
          <w:tcPr>
            <w:tcW w:w="1192"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131,00</w:t>
            </w:r>
          </w:p>
        </w:tc>
        <w:tc>
          <w:tcPr>
            <w:tcW w:w="1303"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198,00</w:t>
            </w:r>
          </w:p>
        </w:tc>
        <w:tc>
          <w:tcPr>
            <w:tcW w:w="1248"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229,00</w:t>
            </w:r>
          </w:p>
        </w:tc>
      </w:tr>
      <w:tr w:rsidR="003B472C" w:rsidRPr="003B472C" w:rsidTr="006676EA">
        <w:trPr>
          <w:trHeight w:val="430"/>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Optima,BoldItalic"/>
                <w:b/>
                <w:bCs/>
                <w:i/>
                <w:iCs/>
                <w:sz w:val="20"/>
                <w:lang w:val="es-ES" w:eastAsia="en-US"/>
              </w:rPr>
            </w:pPr>
            <w:r w:rsidRPr="003B472C">
              <w:rPr>
                <w:rFonts w:ascii="Optima" w:eastAsiaTheme="minorHAnsi" w:hAnsi="Optima" w:cs="Optima,BoldItalic"/>
                <w:b/>
                <w:bCs/>
                <w:i/>
                <w:iCs/>
                <w:sz w:val="20"/>
                <w:lang w:val="es-ES" w:eastAsia="en-US"/>
              </w:rPr>
              <w:t>Revisión III</w:t>
            </w:r>
          </w:p>
        </w:tc>
        <w:tc>
          <w:tcPr>
            <w:tcW w:w="1247"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198,00</w:t>
            </w:r>
          </w:p>
        </w:tc>
        <w:tc>
          <w:tcPr>
            <w:tcW w:w="1247"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221,00</w:t>
            </w:r>
          </w:p>
        </w:tc>
        <w:tc>
          <w:tcPr>
            <w:tcW w:w="1192"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310,00</w:t>
            </w:r>
          </w:p>
        </w:tc>
        <w:tc>
          <w:tcPr>
            <w:tcW w:w="1303"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451,00</w:t>
            </w:r>
          </w:p>
        </w:tc>
        <w:tc>
          <w:tcPr>
            <w:tcW w:w="1248" w:type="dxa"/>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477,00</w:t>
            </w:r>
          </w:p>
        </w:tc>
      </w:tr>
      <w:tr w:rsidR="003B472C" w:rsidRPr="003B472C" w:rsidTr="00FB7870">
        <w:trPr>
          <w:trHeight w:val="376"/>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1.2.- Precio hora mecánica y electricidad</w:t>
            </w:r>
          </w:p>
        </w:tc>
        <w:tc>
          <w:tcPr>
            <w:tcW w:w="2551" w:type="dxa"/>
            <w:gridSpan w:val="2"/>
            <w:shd w:val="clear" w:color="auto" w:fill="auto"/>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30,00 neto</w:t>
            </w:r>
          </w:p>
        </w:tc>
      </w:tr>
      <w:tr w:rsidR="003B472C" w:rsidRPr="003B472C" w:rsidTr="00FB7870">
        <w:trPr>
          <w:trHeight w:val="41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1.3.- Precio hora carrocería</w:t>
            </w:r>
          </w:p>
        </w:tc>
        <w:tc>
          <w:tcPr>
            <w:tcW w:w="2551" w:type="dxa"/>
            <w:gridSpan w:val="2"/>
            <w:shd w:val="clear" w:color="auto" w:fill="auto"/>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 xml:space="preserve">30,00 neto </w:t>
            </w:r>
          </w:p>
        </w:tc>
      </w:tr>
      <w:tr w:rsidR="003B472C" w:rsidRPr="003B472C" w:rsidTr="00FB7870">
        <w:trPr>
          <w:trHeight w:val="417"/>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lastRenderedPageBreak/>
              <w:t>1.4.- Precio hora pintura</w:t>
            </w:r>
          </w:p>
        </w:tc>
        <w:tc>
          <w:tcPr>
            <w:tcW w:w="2551" w:type="dxa"/>
            <w:gridSpan w:val="2"/>
            <w:shd w:val="clear" w:color="auto" w:fill="auto"/>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30,00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1.5.- Precio hora comprobación maquinaria</w:t>
            </w:r>
          </w:p>
        </w:tc>
        <w:tc>
          <w:tcPr>
            <w:tcW w:w="2551" w:type="dxa"/>
            <w:gridSpan w:val="2"/>
            <w:shd w:val="clear" w:color="auto" w:fill="auto"/>
            <w:vAlign w:val="center"/>
          </w:tcPr>
          <w:p w:rsidR="003B472C" w:rsidRPr="003B472C" w:rsidRDefault="00587190" w:rsidP="006676EA">
            <w:pPr>
              <w:spacing w:after="160" w:line="259" w:lineRule="auto"/>
              <w:contextualSpacing/>
              <w:jc w:val="center"/>
              <w:rPr>
                <w:rFonts w:ascii="Optima" w:hAnsi="Optima"/>
                <w:sz w:val="20"/>
              </w:rPr>
            </w:pPr>
            <w:r>
              <w:rPr>
                <w:rFonts w:ascii="Optima" w:hAnsi="Optima"/>
                <w:sz w:val="20"/>
              </w:rPr>
              <w:t>30,00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Helvetica-Bold"/>
                <w:b/>
                <w:bCs/>
                <w:sz w:val="20"/>
                <w:lang w:val="es-ES" w:eastAsia="en-US"/>
              </w:rPr>
            </w:pPr>
            <w:r w:rsidRPr="003B472C">
              <w:rPr>
                <w:rFonts w:ascii="Optima" w:eastAsiaTheme="minorHAnsi" w:hAnsi="Optima" w:cs="Helvetica-Bold"/>
                <w:b/>
                <w:bCs/>
                <w:sz w:val="20"/>
                <w:lang w:val="es-ES" w:eastAsia="en-US"/>
              </w:rPr>
              <w:t xml:space="preserve">CRITERIO Nº 2: PUNTOS ATENCIÓN VEHÍCULOS </w:t>
            </w:r>
            <w:r w:rsidRPr="003B472C">
              <w:rPr>
                <w:rFonts w:ascii="Optima" w:eastAsiaTheme="minorHAnsi" w:hAnsi="Optima" w:cs="Helvetica-Bold"/>
                <w:b/>
                <w:bCs/>
                <w:i/>
                <w:sz w:val="20"/>
                <w:lang w:val="es-ES" w:eastAsia="en-US"/>
              </w:rPr>
              <w:t>Número</w:t>
            </w:r>
          </w:p>
        </w:tc>
        <w:tc>
          <w:tcPr>
            <w:tcW w:w="2551" w:type="dxa"/>
            <w:gridSpan w:val="2"/>
            <w:shd w:val="clear" w:color="auto" w:fill="auto"/>
            <w:vAlign w:val="center"/>
          </w:tcPr>
          <w:p w:rsidR="003B472C" w:rsidRPr="00FB7870" w:rsidRDefault="00587190" w:rsidP="00543DFD">
            <w:pPr>
              <w:spacing w:after="160" w:line="259" w:lineRule="auto"/>
              <w:contextualSpacing/>
              <w:jc w:val="center"/>
              <w:rPr>
                <w:rFonts w:ascii="Optima" w:eastAsiaTheme="minorHAnsi" w:hAnsi="Optima" w:cs="Helvetica-Bold"/>
                <w:bCs/>
                <w:sz w:val="20"/>
                <w:lang w:val="es-ES" w:eastAsia="en-US"/>
              </w:rPr>
            </w:pPr>
            <w:r w:rsidRPr="00FB7870">
              <w:rPr>
                <w:rFonts w:ascii="Optima" w:eastAsiaTheme="minorHAnsi" w:hAnsi="Optima" w:cs="Helvetica-Bold"/>
                <w:bCs/>
                <w:sz w:val="20"/>
                <w:lang w:val="es-ES" w:eastAsia="en-US"/>
              </w:rPr>
              <w:t xml:space="preserve">10 </w:t>
            </w:r>
          </w:p>
        </w:tc>
      </w:tr>
    </w:tbl>
    <w:p w:rsidR="003B472C" w:rsidRPr="003B472C" w:rsidRDefault="003B472C" w:rsidP="003B472C">
      <w:pPr>
        <w:jc w:val="both"/>
        <w:rPr>
          <w:rFonts w:ascii="Optima" w:eastAsiaTheme="minorHAnsi" w:hAnsi="Optima" w:cs="Optima-Bold"/>
          <w:b/>
          <w:bCs/>
          <w:spacing w:val="-3"/>
          <w:szCs w:val="24"/>
          <w:u w:val="single"/>
          <w:lang w:val="es-ES" w:eastAsia="en-US"/>
        </w:rPr>
      </w:pPr>
    </w:p>
    <w:tbl>
      <w:tblPr>
        <w:tblStyle w:val="Tablaconcuadrcula"/>
        <w:tblW w:w="9067" w:type="dxa"/>
        <w:jc w:val="center"/>
        <w:tblLayout w:type="fixed"/>
        <w:tblLook w:val="04A0" w:firstRow="1" w:lastRow="0" w:firstColumn="1" w:lastColumn="0" w:noHBand="0" w:noVBand="1"/>
      </w:tblPr>
      <w:tblGrid>
        <w:gridCol w:w="2830"/>
        <w:gridCol w:w="1247"/>
        <w:gridCol w:w="1247"/>
        <w:gridCol w:w="1192"/>
        <w:gridCol w:w="1303"/>
        <w:gridCol w:w="1248"/>
      </w:tblGrid>
      <w:tr w:rsidR="003B472C" w:rsidRPr="003B472C" w:rsidTr="006676EA">
        <w:trPr>
          <w:trHeight w:val="437"/>
          <w:jc w:val="center"/>
        </w:trPr>
        <w:tc>
          <w:tcPr>
            <w:tcW w:w="9067" w:type="dxa"/>
            <w:gridSpan w:val="6"/>
            <w:shd w:val="clear" w:color="auto" w:fill="F2F2F2" w:themeFill="background1" w:themeFillShade="F2"/>
            <w:vAlign w:val="center"/>
          </w:tcPr>
          <w:p w:rsidR="003B472C" w:rsidRPr="003B472C" w:rsidRDefault="003B472C" w:rsidP="006676EA">
            <w:pPr>
              <w:jc w:val="center"/>
              <w:rPr>
                <w:rFonts w:ascii="Optima" w:hAnsi="Optima" w:cs="Arial"/>
                <w:sz w:val="23"/>
                <w:szCs w:val="23"/>
                <w:u w:val="single"/>
              </w:rPr>
            </w:pPr>
            <w:r w:rsidRPr="003B472C">
              <w:rPr>
                <w:rFonts w:ascii="Optima" w:eastAsiaTheme="minorHAnsi" w:hAnsi="Optima" w:cs="Helvetica-Bold"/>
                <w:b/>
                <w:bCs/>
                <w:sz w:val="20"/>
                <w:u w:val="single"/>
                <w:lang w:val="es-ES" w:eastAsia="en-US"/>
              </w:rPr>
              <w:t xml:space="preserve">LICITADOR 2: EL PASO 2000 TECHNOLOGY, S.L.U. </w:t>
            </w:r>
            <w:r w:rsidRPr="003B472C">
              <w:rPr>
                <w:rFonts w:ascii="Optima" w:hAnsi="Optima" w:cs="Arial"/>
                <w:sz w:val="23"/>
                <w:szCs w:val="23"/>
                <w:u w:val="single"/>
              </w:rPr>
              <w:t>(B76177880)</w:t>
            </w:r>
          </w:p>
          <w:p w:rsidR="003B472C" w:rsidRPr="003B472C" w:rsidRDefault="003B472C" w:rsidP="006676EA">
            <w:pPr>
              <w:autoSpaceDE w:val="0"/>
              <w:autoSpaceDN w:val="0"/>
              <w:adjustRightInd w:val="0"/>
              <w:jc w:val="center"/>
              <w:rPr>
                <w:rFonts w:ascii="Optima" w:eastAsiaTheme="minorHAnsi" w:hAnsi="Optima" w:cs="Helvetica-Bold"/>
                <w:b/>
                <w:bCs/>
                <w:sz w:val="20"/>
                <w:lang w:val="es-ES" w:eastAsia="en-US"/>
              </w:rPr>
            </w:pPr>
          </w:p>
        </w:tc>
      </w:tr>
      <w:tr w:rsidR="003B472C" w:rsidRPr="003B472C" w:rsidTr="006676EA">
        <w:trPr>
          <w:trHeight w:val="415"/>
          <w:jc w:val="center"/>
        </w:trPr>
        <w:tc>
          <w:tcPr>
            <w:tcW w:w="9067" w:type="dxa"/>
            <w:gridSpan w:val="6"/>
            <w:shd w:val="clear" w:color="auto" w:fill="F2F2F2" w:themeFill="background1" w:themeFillShade="F2"/>
            <w:vAlign w:val="center"/>
          </w:tcPr>
          <w:p w:rsidR="003B472C" w:rsidRPr="003B472C" w:rsidRDefault="003B472C" w:rsidP="006676EA">
            <w:pPr>
              <w:autoSpaceDE w:val="0"/>
              <w:autoSpaceDN w:val="0"/>
              <w:adjustRightInd w:val="0"/>
              <w:jc w:val="center"/>
              <w:rPr>
                <w:rFonts w:ascii="Optima" w:hAnsi="Optima"/>
                <w:b/>
                <w:i/>
                <w:sz w:val="20"/>
              </w:rPr>
            </w:pPr>
            <w:r w:rsidRPr="003B472C">
              <w:rPr>
                <w:rFonts w:ascii="Optima" w:eastAsiaTheme="minorHAnsi" w:hAnsi="Optima" w:cs="Helvetica-Bold"/>
                <w:b/>
                <w:bCs/>
                <w:sz w:val="20"/>
                <w:lang w:val="es-ES" w:eastAsia="en-US"/>
              </w:rPr>
              <w:t>CRITERIO Nº 1: PRECIOS UNITARIOS</w:t>
            </w:r>
          </w:p>
        </w:tc>
      </w:tr>
      <w:tr w:rsidR="003B472C" w:rsidRPr="003B472C" w:rsidTr="00FB7870">
        <w:trPr>
          <w:trHeight w:val="340"/>
          <w:jc w:val="center"/>
        </w:trPr>
        <w:tc>
          <w:tcPr>
            <w:tcW w:w="9067" w:type="dxa"/>
            <w:gridSpan w:val="6"/>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b/>
                <w:sz w:val="20"/>
              </w:rPr>
            </w:pPr>
            <w:r w:rsidRPr="003B472C">
              <w:rPr>
                <w:rFonts w:ascii="Optima" w:hAnsi="Optima"/>
                <w:b/>
                <w:sz w:val="20"/>
              </w:rPr>
              <w:t>1.1.- Precio mantenimiento preventivo y kilometraje (revisiones) según tipo de</w:t>
            </w:r>
            <w:r w:rsidR="00FB7870">
              <w:rPr>
                <w:rFonts w:ascii="Optima" w:hAnsi="Optima"/>
                <w:b/>
                <w:sz w:val="20"/>
              </w:rPr>
              <w:t xml:space="preserve"> </w:t>
            </w:r>
            <w:r w:rsidRPr="003B472C">
              <w:rPr>
                <w:rFonts w:ascii="Optima" w:hAnsi="Optima"/>
                <w:b/>
                <w:sz w:val="20"/>
              </w:rPr>
              <w:t>vehículo</w:t>
            </w:r>
          </w:p>
        </w:tc>
      </w:tr>
      <w:tr w:rsidR="003B472C" w:rsidRPr="003B472C" w:rsidTr="006676EA">
        <w:trPr>
          <w:trHeight w:val="441"/>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Helvetica-Bold"/>
                <w:b/>
                <w:bCs/>
                <w:sz w:val="20"/>
                <w:lang w:val="es-ES" w:eastAsia="en-US"/>
              </w:rPr>
            </w:pPr>
            <w:r w:rsidRPr="003B472C">
              <w:rPr>
                <w:rFonts w:ascii="Optima" w:eastAsiaTheme="minorHAnsi" w:hAnsi="Optima" w:cs="Helvetica-Bold"/>
                <w:b/>
                <w:bCs/>
                <w:sz w:val="20"/>
                <w:lang w:val="es-ES" w:eastAsia="en-US"/>
              </w:rPr>
              <w:t>/////////////////</w:t>
            </w:r>
          </w:p>
        </w:tc>
        <w:tc>
          <w:tcPr>
            <w:tcW w:w="1247"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A</w:t>
            </w:r>
          </w:p>
        </w:tc>
        <w:tc>
          <w:tcPr>
            <w:tcW w:w="1247"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B</w:t>
            </w:r>
          </w:p>
        </w:tc>
        <w:tc>
          <w:tcPr>
            <w:tcW w:w="1192"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C</w:t>
            </w:r>
          </w:p>
        </w:tc>
        <w:tc>
          <w:tcPr>
            <w:tcW w:w="1303"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D</w:t>
            </w:r>
          </w:p>
        </w:tc>
        <w:tc>
          <w:tcPr>
            <w:tcW w:w="1248"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E</w:t>
            </w:r>
          </w:p>
        </w:tc>
      </w:tr>
      <w:tr w:rsidR="003B472C" w:rsidRPr="003B472C" w:rsidTr="006676EA">
        <w:trPr>
          <w:trHeight w:val="383"/>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eastAsiaTheme="minorHAnsi" w:hAnsi="Optima" w:cs="Optima,BoldItalic"/>
                <w:b/>
                <w:bCs/>
                <w:i/>
                <w:iCs/>
                <w:sz w:val="20"/>
                <w:lang w:val="es-ES" w:eastAsia="en-US"/>
              </w:rPr>
              <w:t>Revisión I</w:t>
            </w:r>
          </w:p>
        </w:tc>
        <w:tc>
          <w:tcPr>
            <w:tcW w:w="1247"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28,38</w:t>
            </w:r>
          </w:p>
        </w:tc>
        <w:tc>
          <w:tcPr>
            <w:tcW w:w="1247"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62,00</w:t>
            </w:r>
          </w:p>
        </w:tc>
        <w:tc>
          <w:tcPr>
            <w:tcW w:w="1192"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75,00</w:t>
            </w:r>
          </w:p>
        </w:tc>
        <w:tc>
          <w:tcPr>
            <w:tcW w:w="1303"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133,00</w:t>
            </w:r>
          </w:p>
        </w:tc>
        <w:tc>
          <w:tcPr>
            <w:tcW w:w="1248"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165,00</w:t>
            </w:r>
          </w:p>
        </w:tc>
      </w:tr>
      <w:tr w:rsidR="003B472C" w:rsidRPr="003B472C" w:rsidTr="006676EA">
        <w:trPr>
          <w:trHeight w:val="430"/>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Optima,BoldItalic"/>
                <w:b/>
                <w:bCs/>
                <w:i/>
                <w:iCs/>
                <w:sz w:val="20"/>
                <w:lang w:val="es-ES" w:eastAsia="en-US"/>
              </w:rPr>
            </w:pPr>
            <w:r w:rsidRPr="003B472C">
              <w:rPr>
                <w:rFonts w:ascii="Optima" w:eastAsiaTheme="minorHAnsi" w:hAnsi="Optima" w:cs="Optima,BoldItalic"/>
                <w:b/>
                <w:bCs/>
                <w:i/>
                <w:iCs/>
                <w:sz w:val="20"/>
                <w:lang w:val="es-ES" w:eastAsia="en-US"/>
              </w:rPr>
              <w:t>Revisión II</w:t>
            </w:r>
          </w:p>
        </w:tc>
        <w:tc>
          <w:tcPr>
            <w:tcW w:w="1247"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38,46</w:t>
            </w:r>
          </w:p>
        </w:tc>
        <w:tc>
          <w:tcPr>
            <w:tcW w:w="1247"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98,00</w:t>
            </w:r>
          </w:p>
        </w:tc>
        <w:tc>
          <w:tcPr>
            <w:tcW w:w="1192"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110,00</w:t>
            </w:r>
          </w:p>
        </w:tc>
        <w:tc>
          <w:tcPr>
            <w:tcW w:w="1303"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158,00</w:t>
            </w:r>
          </w:p>
        </w:tc>
        <w:tc>
          <w:tcPr>
            <w:tcW w:w="1248"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190,00</w:t>
            </w:r>
          </w:p>
        </w:tc>
      </w:tr>
      <w:tr w:rsidR="003B472C" w:rsidRPr="003B472C" w:rsidTr="006676EA">
        <w:trPr>
          <w:trHeight w:val="430"/>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Optima,BoldItalic"/>
                <w:b/>
                <w:bCs/>
                <w:i/>
                <w:iCs/>
                <w:sz w:val="20"/>
                <w:lang w:val="es-ES" w:eastAsia="en-US"/>
              </w:rPr>
            </w:pPr>
            <w:r w:rsidRPr="003B472C">
              <w:rPr>
                <w:rFonts w:ascii="Optima" w:eastAsiaTheme="minorHAnsi" w:hAnsi="Optima" w:cs="Optima,BoldItalic"/>
                <w:b/>
                <w:bCs/>
                <w:i/>
                <w:iCs/>
                <w:sz w:val="20"/>
                <w:lang w:val="es-ES" w:eastAsia="en-US"/>
              </w:rPr>
              <w:t>Revisión III</w:t>
            </w:r>
          </w:p>
        </w:tc>
        <w:tc>
          <w:tcPr>
            <w:tcW w:w="1247"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208,90</w:t>
            </w:r>
          </w:p>
        </w:tc>
        <w:tc>
          <w:tcPr>
            <w:tcW w:w="1247"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242,69</w:t>
            </w:r>
          </w:p>
        </w:tc>
        <w:tc>
          <w:tcPr>
            <w:tcW w:w="1192"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242,69</w:t>
            </w:r>
          </w:p>
        </w:tc>
        <w:tc>
          <w:tcPr>
            <w:tcW w:w="1303"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468,00</w:t>
            </w:r>
          </w:p>
        </w:tc>
        <w:tc>
          <w:tcPr>
            <w:tcW w:w="1248" w:type="dxa"/>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468,00</w:t>
            </w:r>
          </w:p>
        </w:tc>
      </w:tr>
      <w:tr w:rsidR="003B472C" w:rsidRPr="003B472C" w:rsidTr="00FB7870">
        <w:trPr>
          <w:trHeight w:val="34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1.2.- Precio hora mecánica y electricidad</w:t>
            </w:r>
          </w:p>
        </w:tc>
        <w:tc>
          <w:tcPr>
            <w:tcW w:w="2551" w:type="dxa"/>
            <w:gridSpan w:val="2"/>
            <w:shd w:val="clear" w:color="auto" w:fill="auto"/>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28,50 neto</w:t>
            </w:r>
          </w:p>
        </w:tc>
      </w:tr>
      <w:tr w:rsidR="003B472C" w:rsidRPr="003B472C" w:rsidTr="00FB7870">
        <w:trPr>
          <w:trHeight w:val="275"/>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1.3.- Precio hora carrocería</w:t>
            </w:r>
          </w:p>
        </w:tc>
        <w:tc>
          <w:tcPr>
            <w:tcW w:w="2551" w:type="dxa"/>
            <w:gridSpan w:val="2"/>
            <w:shd w:val="clear" w:color="auto" w:fill="auto"/>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30,00 neto</w:t>
            </w:r>
          </w:p>
        </w:tc>
      </w:tr>
      <w:tr w:rsidR="003B472C" w:rsidRPr="003B472C" w:rsidTr="00FB7870">
        <w:trPr>
          <w:trHeight w:val="278"/>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1.4.- Precio hora pintura</w:t>
            </w:r>
          </w:p>
        </w:tc>
        <w:tc>
          <w:tcPr>
            <w:tcW w:w="2551" w:type="dxa"/>
            <w:gridSpan w:val="2"/>
            <w:shd w:val="clear" w:color="auto" w:fill="auto"/>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30,00 neto</w:t>
            </w:r>
          </w:p>
        </w:tc>
      </w:tr>
      <w:tr w:rsidR="003B472C" w:rsidRPr="003B472C" w:rsidTr="00FB7870">
        <w:trPr>
          <w:trHeight w:val="255"/>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1.5.- Precio hora comprobación maquinaria</w:t>
            </w:r>
          </w:p>
        </w:tc>
        <w:tc>
          <w:tcPr>
            <w:tcW w:w="2551" w:type="dxa"/>
            <w:gridSpan w:val="2"/>
            <w:shd w:val="clear" w:color="auto" w:fill="auto"/>
            <w:vAlign w:val="center"/>
          </w:tcPr>
          <w:p w:rsidR="003B472C" w:rsidRPr="003B472C" w:rsidRDefault="00543DFD" w:rsidP="006676EA">
            <w:pPr>
              <w:spacing w:after="160" w:line="259" w:lineRule="auto"/>
              <w:contextualSpacing/>
              <w:jc w:val="center"/>
              <w:rPr>
                <w:rFonts w:ascii="Optima" w:hAnsi="Optima"/>
                <w:sz w:val="20"/>
              </w:rPr>
            </w:pPr>
            <w:r>
              <w:rPr>
                <w:rFonts w:ascii="Optima" w:hAnsi="Optima"/>
                <w:sz w:val="20"/>
              </w:rPr>
              <w:t>30,00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Helvetica-Bold"/>
                <w:b/>
                <w:bCs/>
                <w:sz w:val="20"/>
                <w:lang w:val="es-ES" w:eastAsia="en-US"/>
              </w:rPr>
            </w:pPr>
            <w:r w:rsidRPr="003B472C">
              <w:rPr>
                <w:rFonts w:ascii="Optima" w:eastAsiaTheme="minorHAnsi" w:hAnsi="Optima" w:cs="Helvetica-Bold"/>
                <w:b/>
                <w:bCs/>
                <w:sz w:val="20"/>
                <w:lang w:val="es-ES" w:eastAsia="en-US"/>
              </w:rPr>
              <w:t xml:space="preserve">CRITERIO Nº 2: PUNTOS ATENCIÓN VEHÍCULOS </w:t>
            </w:r>
            <w:r w:rsidRPr="003B472C">
              <w:rPr>
                <w:rFonts w:ascii="Optima" w:eastAsiaTheme="minorHAnsi" w:hAnsi="Optima" w:cs="Helvetica-Bold"/>
                <w:b/>
                <w:bCs/>
                <w:i/>
                <w:sz w:val="20"/>
                <w:lang w:val="es-ES" w:eastAsia="en-US"/>
              </w:rPr>
              <w:t>Número</w:t>
            </w:r>
          </w:p>
        </w:tc>
        <w:tc>
          <w:tcPr>
            <w:tcW w:w="2551" w:type="dxa"/>
            <w:gridSpan w:val="2"/>
            <w:shd w:val="clear" w:color="auto" w:fill="auto"/>
            <w:vAlign w:val="center"/>
          </w:tcPr>
          <w:p w:rsidR="003B472C" w:rsidRPr="00FB7870" w:rsidRDefault="00543DFD" w:rsidP="00543DFD">
            <w:pPr>
              <w:spacing w:after="160" w:line="259" w:lineRule="auto"/>
              <w:contextualSpacing/>
              <w:jc w:val="center"/>
              <w:rPr>
                <w:rFonts w:ascii="Optima" w:eastAsiaTheme="minorHAnsi" w:hAnsi="Optima" w:cs="Helvetica-Bold"/>
                <w:bCs/>
                <w:sz w:val="20"/>
                <w:lang w:val="es-ES" w:eastAsia="en-US"/>
              </w:rPr>
            </w:pPr>
            <w:r w:rsidRPr="00FB7870">
              <w:rPr>
                <w:rFonts w:ascii="Optima" w:eastAsiaTheme="minorHAnsi" w:hAnsi="Optima" w:cs="Helvetica-Bold"/>
                <w:bCs/>
                <w:sz w:val="20"/>
                <w:lang w:val="es-ES" w:eastAsia="en-US"/>
              </w:rPr>
              <w:t xml:space="preserve">6 </w:t>
            </w:r>
          </w:p>
        </w:tc>
      </w:tr>
    </w:tbl>
    <w:p w:rsidR="003B472C" w:rsidRPr="003B472C" w:rsidRDefault="003B472C" w:rsidP="003B472C">
      <w:pPr>
        <w:ind w:left="360"/>
        <w:jc w:val="both"/>
        <w:rPr>
          <w:rFonts w:ascii="Optima" w:eastAsiaTheme="minorHAnsi" w:hAnsi="Optima" w:cs="Optima-Bold"/>
          <w:b/>
          <w:bCs/>
          <w:spacing w:val="-3"/>
          <w:szCs w:val="24"/>
          <w:u w:val="single"/>
          <w:lang w:val="es-ES" w:eastAsia="en-US"/>
        </w:rPr>
      </w:pPr>
    </w:p>
    <w:tbl>
      <w:tblPr>
        <w:tblStyle w:val="Tablaconcuadrcula"/>
        <w:tblW w:w="9067" w:type="dxa"/>
        <w:jc w:val="center"/>
        <w:tblLayout w:type="fixed"/>
        <w:tblLook w:val="04A0" w:firstRow="1" w:lastRow="0" w:firstColumn="1" w:lastColumn="0" w:noHBand="0" w:noVBand="1"/>
      </w:tblPr>
      <w:tblGrid>
        <w:gridCol w:w="2830"/>
        <w:gridCol w:w="1247"/>
        <w:gridCol w:w="1247"/>
        <w:gridCol w:w="1192"/>
        <w:gridCol w:w="1303"/>
        <w:gridCol w:w="1248"/>
      </w:tblGrid>
      <w:tr w:rsidR="003B472C" w:rsidRPr="003B472C" w:rsidTr="006676EA">
        <w:trPr>
          <w:trHeight w:val="437"/>
          <w:jc w:val="center"/>
        </w:trPr>
        <w:tc>
          <w:tcPr>
            <w:tcW w:w="9067" w:type="dxa"/>
            <w:gridSpan w:val="6"/>
            <w:shd w:val="clear" w:color="auto" w:fill="F2F2F2" w:themeFill="background1" w:themeFillShade="F2"/>
            <w:vAlign w:val="center"/>
          </w:tcPr>
          <w:p w:rsidR="003B472C" w:rsidRPr="003B472C" w:rsidRDefault="003B472C" w:rsidP="006676EA">
            <w:pPr>
              <w:jc w:val="center"/>
              <w:rPr>
                <w:rFonts w:ascii="Optima" w:hAnsi="Optima" w:cs="Arial"/>
                <w:b/>
                <w:sz w:val="23"/>
                <w:szCs w:val="23"/>
                <w:u w:val="single"/>
              </w:rPr>
            </w:pPr>
            <w:r w:rsidRPr="003B472C">
              <w:rPr>
                <w:rFonts w:ascii="Optima" w:eastAsiaTheme="minorHAnsi" w:hAnsi="Optima" w:cs="Helvetica-Bold"/>
                <w:b/>
                <w:bCs/>
                <w:sz w:val="20"/>
                <w:u w:val="single"/>
                <w:lang w:val="es-ES" w:eastAsia="en-US"/>
              </w:rPr>
              <w:t>LICITADOR 3: AZUDAUTOS</w:t>
            </w:r>
            <w:r w:rsidRPr="003B472C">
              <w:rPr>
                <w:rFonts w:ascii="Optima" w:hAnsi="Optima" w:cs="Arial"/>
                <w:b/>
                <w:sz w:val="23"/>
                <w:szCs w:val="23"/>
                <w:u w:val="single"/>
              </w:rPr>
              <w:t xml:space="preserve"> S.L. (B35130889)</w:t>
            </w:r>
          </w:p>
          <w:p w:rsidR="003B472C" w:rsidRPr="003B472C" w:rsidRDefault="003B472C" w:rsidP="006676EA">
            <w:pPr>
              <w:autoSpaceDE w:val="0"/>
              <w:autoSpaceDN w:val="0"/>
              <w:adjustRightInd w:val="0"/>
              <w:jc w:val="center"/>
              <w:rPr>
                <w:rFonts w:ascii="Optima" w:eastAsiaTheme="minorHAnsi" w:hAnsi="Optima" w:cs="Helvetica-Bold"/>
                <w:b/>
                <w:bCs/>
                <w:sz w:val="20"/>
                <w:lang w:val="es-ES" w:eastAsia="en-US"/>
              </w:rPr>
            </w:pPr>
          </w:p>
        </w:tc>
      </w:tr>
      <w:tr w:rsidR="003B472C" w:rsidRPr="003B472C" w:rsidTr="006676EA">
        <w:trPr>
          <w:trHeight w:val="415"/>
          <w:jc w:val="center"/>
        </w:trPr>
        <w:tc>
          <w:tcPr>
            <w:tcW w:w="9067" w:type="dxa"/>
            <w:gridSpan w:val="6"/>
            <w:shd w:val="clear" w:color="auto" w:fill="F2F2F2" w:themeFill="background1" w:themeFillShade="F2"/>
            <w:vAlign w:val="center"/>
          </w:tcPr>
          <w:p w:rsidR="003B472C" w:rsidRPr="003B472C" w:rsidRDefault="003B472C" w:rsidP="006676EA">
            <w:pPr>
              <w:autoSpaceDE w:val="0"/>
              <w:autoSpaceDN w:val="0"/>
              <w:adjustRightInd w:val="0"/>
              <w:jc w:val="center"/>
              <w:rPr>
                <w:rFonts w:ascii="Optima" w:hAnsi="Optima"/>
                <w:b/>
                <w:i/>
                <w:sz w:val="20"/>
              </w:rPr>
            </w:pPr>
            <w:r w:rsidRPr="003B472C">
              <w:rPr>
                <w:rFonts w:ascii="Optima" w:eastAsiaTheme="minorHAnsi" w:hAnsi="Optima" w:cs="Helvetica-Bold"/>
                <w:b/>
                <w:bCs/>
                <w:sz w:val="20"/>
                <w:lang w:val="es-ES" w:eastAsia="en-US"/>
              </w:rPr>
              <w:t>CRITERIO Nº 1: PRECIOS UNITARIOS</w:t>
            </w:r>
          </w:p>
        </w:tc>
      </w:tr>
      <w:tr w:rsidR="003B472C" w:rsidRPr="003B472C" w:rsidTr="006676EA">
        <w:trPr>
          <w:trHeight w:val="443"/>
          <w:jc w:val="center"/>
        </w:trPr>
        <w:tc>
          <w:tcPr>
            <w:tcW w:w="9067" w:type="dxa"/>
            <w:gridSpan w:val="6"/>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b/>
                <w:sz w:val="20"/>
              </w:rPr>
            </w:pPr>
            <w:r w:rsidRPr="003B472C">
              <w:rPr>
                <w:rFonts w:ascii="Optima" w:hAnsi="Optima"/>
                <w:b/>
                <w:sz w:val="20"/>
              </w:rPr>
              <w:t>1.1.- Precio mantenimiento preventivo y kilometraje (revisiones) según tipo de</w:t>
            </w:r>
          </w:p>
          <w:p w:rsidR="003B472C" w:rsidRPr="003B472C" w:rsidRDefault="003B472C" w:rsidP="006676EA">
            <w:pPr>
              <w:spacing w:after="160" w:line="259" w:lineRule="auto"/>
              <w:contextualSpacing/>
              <w:rPr>
                <w:rFonts w:ascii="Optima" w:hAnsi="Optima"/>
                <w:b/>
                <w:sz w:val="20"/>
              </w:rPr>
            </w:pPr>
            <w:r w:rsidRPr="003B472C">
              <w:rPr>
                <w:rFonts w:ascii="Optima" w:hAnsi="Optima"/>
                <w:b/>
                <w:sz w:val="20"/>
              </w:rPr>
              <w:t>vehículo</w:t>
            </w:r>
          </w:p>
        </w:tc>
      </w:tr>
      <w:tr w:rsidR="003B472C" w:rsidRPr="003B472C" w:rsidTr="006676EA">
        <w:trPr>
          <w:trHeight w:val="441"/>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Helvetica-Bold"/>
                <w:b/>
                <w:bCs/>
                <w:sz w:val="20"/>
                <w:lang w:val="es-ES" w:eastAsia="en-US"/>
              </w:rPr>
            </w:pPr>
            <w:r w:rsidRPr="003B472C">
              <w:rPr>
                <w:rFonts w:ascii="Optima" w:eastAsiaTheme="minorHAnsi" w:hAnsi="Optima" w:cs="Helvetica-Bold"/>
                <w:b/>
                <w:bCs/>
                <w:sz w:val="20"/>
                <w:lang w:val="es-ES" w:eastAsia="en-US"/>
              </w:rPr>
              <w:t>/////////////////</w:t>
            </w:r>
          </w:p>
        </w:tc>
        <w:tc>
          <w:tcPr>
            <w:tcW w:w="1247"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A</w:t>
            </w:r>
          </w:p>
        </w:tc>
        <w:tc>
          <w:tcPr>
            <w:tcW w:w="1247"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B</w:t>
            </w:r>
          </w:p>
        </w:tc>
        <w:tc>
          <w:tcPr>
            <w:tcW w:w="1192"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C</w:t>
            </w:r>
          </w:p>
        </w:tc>
        <w:tc>
          <w:tcPr>
            <w:tcW w:w="1303"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D</w:t>
            </w:r>
          </w:p>
        </w:tc>
        <w:tc>
          <w:tcPr>
            <w:tcW w:w="1248"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hAnsi="Optima"/>
                <w:b/>
                <w:sz w:val="20"/>
              </w:rPr>
              <w:t>GRUPO E</w:t>
            </w:r>
          </w:p>
        </w:tc>
      </w:tr>
      <w:tr w:rsidR="003B472C" w:rsidRPr="003B472C" w:rsidTr="006676EA">
        <w:trPr>
          <w:trHeight w:val="383"/>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hAnsi="Optima"/>
                <w:b/>
                <w:sz w:val="20"/>
              </w:rPr>
            </w:pPr>
            <w:r w:rsidRPr="003B472C">
              <w:rPr>
                <w:rFonts w:ascii="Optima" w:eastAsiaTheme="minorHAnsi" w:hAnsi="Optima" w:cs="Optima,BoldItalic"/>
                <w:b/>
                <w:bCs/>
                <w:i/>
                <w:iCs/>
                <w:sz w:val="20"/>
                <w:lang w:val="es-ES" w:eastAsia="en-US"/>
              </w:rPr>
              <w:t>Revisión I</w:t>
            </w:r>
          </w:p>
        </w:tc>
        <w:tc>
          <w:tcPr>
            <w:tcW w:w="1247"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143,60</w:t>
            </w:r>
          </w:p>
        </w:tc>
        <w:tc>
          <w:tcPr>
            <w:tcW w:w="1247"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210,30</w:t>
            </w:r>
          </w:p>
        </w:tc>
        <w:tc>
          <w:tcPr>
            <w:tcW w:w="1192"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211,88</w:t>
            </w:r>
          </w:p>
        </w:tc>
        <w:tc>
          <w:tcPr>
            <w:tcW w:w="1303"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301,62</w:t>
            </w:r>
          </w:p>
        </w:tc>
        <w:tc>
          <w:tcPr>
            <w:tcW w:w="1248"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210,35</w:t>
            </w:r>
          </w:p>
        </w:tc>
      </w:tr>
      <w:tr w:rsidR="003B472C" w:rsidRPr="003B472C" w:rsidTr="006676EA">
        <w:trPr>
          <w:trHeight w:val="430"/>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Optima,BoldItalic"/>
                <w:b/>
                <w:bCs/>
                <w:i/>
                <w:iCs/>
                <w:sz w:val="20"/>
                <w:lang w:val="es-ES" w:eastAsia="en-US"/>
              </w:rPr>
            </w:pPr>
            <w:r w:rsidRPr="003B472C">
              <w:rPr>
                <w:rFonts w:ascii="Optima" w:eastAsiaTheme="minorHAnsi" w:hAnsi="Optima" w:cs="Optima,BoldItalic"/>
                <w:b/>
                <w:bCs/>
                <w:i/>
                <w:iCs/>
                <w:sz w:val="20"/>
                <w:lang w:val="es-ES" w:eastAsia="en-US"/>
              </w:rPr>
              <w:t>Revisión II</w:t>
            </w:r>
          </w:p>
        </w:tc>
        <w:tc>
          <w:tcPr>
            <w:tcW w:w="1247"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179,80</w:t>
            </w:r>
          </w:p>
        </w:tc>
        <w:tc>
          <w:tcPr>
            <w:tcW w:w="1247"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234,60</w:t>
            </w:r>
          </w:p>
        </w:tc>
        <w:tc>
          <w:tcPr>
            <w:tcW w:w="1192"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268,08</w:t>
            </w:r>
          </w:p>
        </w:tc>
        <w:tc>
          <w:tcPr>
            <w:tcW w:w="1303"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362,82</w:t>
            </w:r>
          </w:p>
        </w:tc>
        <w:tc>
          <w:tcPr>
            <w:tcW w:w="1248"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280,60</w:t>
            </w:r>
          </w:p>
        </w:tc>
      </w:tr>
      <w:tr w:rsidR="003B472C" w:rsidRPr="003B472C" w:rsidTr="006676EA">
        <w:trPr>
          <w:trHeight w:val="430"/>
          <w:jc w:val="center"/>
        </w:trPr>
        <w:tc>
          <w:tcPr>
            <w:tcW w:w="2830" w:type="dxa"/>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Optima,BoldItalic"/>
                <w:b/>
                <w:bCs/>
                <w:i/>
                <w:iCs/>
                <w:sz w:val="20"/>
                <w:lang w:val="es-ES" w:eastAsia="en-US"/>
              </w:rPr>
            </w:pPr>
            <w:r w:rsidRPr="003B472C">
              <w:rPr>
                <w:rFonts w:ascii="Optima" w:eastAsiaTheme="minorHAnsi" w:hAnsi="Optima" w:cs="Optima,BoldItalic"/>
                <w:b/>
                <w:bCs/>
                <w:i/>
                <w:iCs/>
                <w:sz w:val="20"/>
                <w:lang w:val="es-ES" w:eastAsia="en-US"/>
              </w:rPr>
              <w:t>Revisión III</w:t>
            </w:r>
          </w:p>
        </w:tc>
        <w:tc>
          <w:tcPr>
            <w:tcW w:w="1247"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456,25</w:t>
            </w:r>
          </w:p>
        </w:tc>
        <w:tc>
          <w:tcPr>
            <w:tcW w:w="1247"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525,35</w:t>
            </w:r>
          </w:p>
        </w:tc>
        <w:tc>
          <w:tcPr>
            <w:tcW w:w="1192"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556,93</w:t>
            </w:r>
          </w:p>
        </w:tc>
        <w:tc>
          <w:tcPr>
            <w:tcW w:w="1303"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752,42</w:t>
            </w:r>
          </w:p>
        </w:tc>
        <w:tc>
          <w:tcPr>
            <w:tcW w:w="1248" w:type="dxa"/>
            <w:vAlign w:val="center"/>
          </w:tcPr>
          <w:p w:rsidR="003B472C" w:rsidRPr="003B472C" w:rsidRDefault="00141EF9" w:rsidP="006676EA">
            <w:pPr>
              <w:spacing w:after="160" w:line="259" w:lineRule="auto"/>
              <w:contextualSpacing/>
              <w:jc w:val="center"/>
              <w:rPr>
                <w:rFonts w:ascii="Optima" w:hAnsi="Optima"/>
                <w:sz w:val="20"/>
              </w:rPr>
            </w:pPr>
            <w:r>
              <w:rPr>
                <w:rFonts w:ascii="Optima" w:hAnsi="Optima"/>
                <w:sz w:val="20"/>
              </w:rPr>
              <w:t>694,50</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1.2.- Precio hora mecánica y electricidad</w:t>
            </w:r>
          </w:p>
        </w:tc>
        <w:tc>
          <w:tcPr>
            <w:tcW w:w="2551" w:type="dxa"/>
            <w:gridSpan w:val="2"/>
            <w:shd w:val="clear" w:color="auto" w:fill="auto"/>
            <w:vAlign w:val="center"/>
          </w:tcPr>
          <w:p w:rsidR="003B472C" w:rsidRPr="003B472C" w:rsidRDefault="00EA7A2D" w:rsidP="006676EA">
            <w:pPr>
              <w:spacing w:after="160" w:line="259" w:lineRule="auto"/>
              <w:contextualSpacing/>
              <w:jc w:val="center"/>
              <w:rPr>
                <w:rFonts w:ascii="Optima" w:hAnsi="Optima"/>
                <w:sz w:val="20"/>
              </w:rPr>
            </w:pPr>
            <w:r>
              <w:rPr>
                <w:rFonts w:ascii="Optima" w:hAnsi="Optima"/>
                <w:sz w:val="20"/>
              </w:rPr>
              <w:t>45,00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1.3.- Precio hora carrocería</w:t>
            </w:r>
          </w:p>
        </w:tc>
        <w:tc>
          <w:tcPr>
            <w:tcW w:w="2551" w:type="dxa"/>
            <w:gridSpan w:val="2"/>
            <w:shd w:val="clear" w:color="auto" w:fill="auto"/>
            <w:vAlign w:val="center"/>
          </w:tcPr>
          <w:p w:rsidR="003B472C" w:rsidRPr="003B472C" w:rsidRDefault="00EA7A2D" w:rsidP="006676EA">
            <w:pPr>
              <w:spacing w:after="160" w:line="259" w:lineRule="auto"/>
              <w:contextualSpacing/>
              <w:jc w:val="center"/>
              <w:rPr>
                <w:rFonts w:ascii="Optima" w:hAnsi="Optima"/>
                <w:sz w:val="20"/>
              </w:rPr>
            </w:pPr>
            <w:r>
              <w:rPr>
                <w:rFonts w:ascii="Optima" w:hAnsi="Optima"/>
                <w:sz w:val="20"/>
              </w:rPr>
              <w:t>49,50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1.4.- Precio hora pintura</w:t>
            </w:r>
          </w:p>
        </w:tc>
        <w:tc>
          <w:tcPr>
            <w:tcW w:w="2551" w:type="dxa"/>
            <w:gridSpan w:val="2"/>
            <w:shd w:val="clear" w:color="auto" w:fill="auto"/>
            <w:vAlign w:val="center"/>
          </w:tcPr>
          <w:p w:rsidR="003B472C" w:rsidRPr="003B472C" w:rsidRDefault="00EA7A2D" w:rsidP="006676EA">
            <w:pPr>
              <w:spacing w:after="160" w:line="259" w:lineRule="auto"/>
              <w:contextualSpacing/>
              <w:jc w:val="center"/>
              <w:rPr>
                <w:rFonts w:ascii="Optima" w:hAnsi="Optima"/>
                <w:sz w:val="20"/>
              </w:rPr>
            </w:pPr>
            <w:r>
              <w:rPr>
                <w:rFonts w:ascii="Optima" w:hAnsi="Optima"/>
                <w:sz w:val="20"/>
              </w:rPr>
              <w:t>45,00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rPr>
                <w:rFonts w:ascii="Optima" w:hAnsi="Optima"/>
                <w:sz w:val="20"/>
              </w:rPr>
            </w:pPr>
            <w:r w:rsidRPr="003B472C">
              <w:rPr>
                <w:rFonts w:ascii="Optima" w:eastAsiaTheme="minorHAnsi" w:hAnsi="Optima" w:cs="Helvetica-Bold"/>
                <w:b/>
                <w:bCs/>
                <w:sz w:val="20"/>
                <w:lang w:val="es-ES" w:eastAsia="en-US"/>
              </w:rPr>
              <w:t>1.5.- Precio hora comprobación maquinaria</w:t>
            </w:r>
          </w:p>
        </w:tc>
        <w:tc>
          <w:tcPr>
            <w:tcW w:w="2551" w:type="dxa"/>
            <w:gridSpan w:val="2"/>
            <w:shd w:val="clear" w:color="auto" w:fill="auto"/>
            <w:vAlign w:val="center"/>
          </w:tcPr>
          <w:p w:rsidR="003B472C" w:rsidRPr="003B472C" w:rsidRDefault="00EA7A2D" w:rsidP="006676EA">
            <w:pPr>
              <w:spacing w:after="160" w:line="259" w:lineRule="auto"/>
              <w:contextualSpacing/>
              <w:jc w:val="center"/>
              <w:rPr>
                <w:rFonts w:ascii="Optima" w:hAnsi="Optima"/>
                <w:sz w:val="20"/>
              </w:rPr>
            </w:pPr>
            <w:r>
              <w:rPr>
                <w:rFonts w:ascii="Optima" w:hAnsi="Optima"/>
                <w:sz w:val="20"/>
              </w:rPr>
              <w:t>40,50 neto</w:t>
            </w:r>
          </w:p>
        </w:tc>
      </w:tr>
      <w:tr w:rsidR="003B472C" w:rsidRPr="003B472C" w:rsidTr="006676EA">
        <w:trPr>
          <w:trHeight w:val="430"/>
          <w:jc w:val="center"/>
        </w:trPr>
        <w:tc>
          <w:tcPr>
            <w:tcW w:w="6516" w:type="dxa"/>
            <w:gridSpan w:val="4"/>
            <w:shd w:val="clear" w:color="auto" w:fill="F2F2F2" w:themeFill="background1" w:themeFillShade="F2"/>
            <w:vAlign w:val="center"/>
          </w:tcPr>
          <w:p w:rsidR="003B472C" w:rsidRPr="003B472C" w:rsidRDefault="003B472C" w:rsidP="006676EA">
            <w:pPr>
              <w:spacing w:after="160" w:line="259" w:lineRule="auto"/>
              <w:contextualSpacing/>
              <w:jc w:val="center"/>
              <w:rPr>
                <w:rFonts w:ascii="Optima" w:eastAsiaTheme="minorHAnsi" w:hAnsi="Optima" w:cs="Helvetica-Bold"/>
                <w:b/>
                <w:bCs/>
                <w:sz w:val="20"/>
                <w:lang w:val="es-ES" w:eastAsia="en-US"/>
              </w:rPr>
            </w:pPr>
            <w:r w:rsidRPr="003B472C">
              <w:rPr>
                <w:rFonts w:ascii="Optima" w:eastAsiaTheme="minorHAnsi" w:hAnsi="Optima" w:cs="Helvetica-Bold"/>
                <w:b/>
                <w:bCs/>
                <w:sz w:val="20"/>
                <w:lang w:val="es-ES" w:eastAsia="en-US"/>
              </w:rPr>
              <w:t xml:space="preserve">CRITERIO Nº 2: PUNTOS ATENCIÓN VEHÍCULOS </w:t>
            </w:r>
            <w:r w:rsidRPr="003B472C">
              <w:rPr>
                <w:rFonts w:ascii="Optima" w:eastAsiaTheme="minorHAnsi" w:hAnsi="Optima" w:cs="Helvetica-Bold"/>
                <w:b/>
                <w:bCs/>
                <w:i/>
                <w:sz w:val="20"/>
                <w:lang w:val="es-ES" w:eastAsia="en-US"/>
              </w:rPr>
              <w:t>Número</w:t>
            </w:r>
          </w:p>
        </w:tc>
        <w:tc>
          <w:tcPr>
            <w:tcW w:w="2551" w:type="dxa"/>
            <w:gridSpan w:val="2"/>
            <w:shd w:val="clear" w:color="auto" w:fill="auto"/>
            <w:vAlign w:val="center"/>
          </w:tcPr>
          <w:p w:rsidR="003B472C" w:rsidRPr="00FB7870" w:rsidRDefault="00EA7A2D" w:rsidP="006676EA">
            <w:pPr>
              <w:spacing w:after="160" w:line="259" w:lineRule="auto"/>
              <w:contextualSpacing/>
              <w:jc w:val="center"/>
              <w:rPr>
                <w:rFonts w:ascii="Optima" w:eastAsiaTheme="minorHAnsi" w:hAnsi="Optima" w:cs="Helvetica-Bold"/>
                <w:bCs/>
                <w:sz w:val="20"/>
                <w:lang w:val="es-ES" w:eastAsia="en-US"/>
              </w:rPr>
            </w:pPr>
            <w:r w:rsidRPr="00FB7870">
              <w:rPr>
                <w:rFonts w:ascii="Optima" w:eastAsiaTheme="minorHAnsi" w:hAnsi="Optima" w:cs="Helvetica-Bold"/>
                <w:bCs/>
                <w:sz w:val="20"/>
                <w:lang w:val="es-ES" w:eastAsia="en-US"/>
              </w:rPr>
              <w:t>4</w:t>
            </w:r>
          </w:p>
        </w:tc>
      </w:tr>
    </w:tbl>
    <w:p w:rsidR="003B472C" w:rsidRPr="003B472C" w:rsidRDefault="003B472C" w:rsidP="003B472C">
      <w:pPr>
        <w:jc w:val="both"/>
        <w:rPr>
          <w:rFonts w:ascii="Optima" w:hAnsi="Optima" w:cs="Arial"/>
          <w:bCs/>
          <w:szCs w:val="24"/>
        </w:rPr>
      </w:pPr>
    </w:p>
    <w:p w:rsidR="003B472C" w:rsidRPr="003B472C" w:rsidRDefault="003B472C" w:rsidP="003B472C">
      <w:pPr>
        <w:ind w:firstLine="708"/>
        <w:jc w:val="both"/>
        <w:rPr>
          <w:rFonts w:ascii="Optima" w:hAnsi="Optima" w:cs="Arial"/>
          <w:b/>
          <w:szCs w:val="24"/>
          <w:u w:val="single"/>
        </w:rPr>
      </w:pPr>
      <w:r w:rsidRPr="003B472C">
        <w:rPr>
          <w:rFonts w:ascii="Optima" w:hAnsi="Optima" w:cs="Arial"/>
          <w:bCs/>
          <w:szCs w:val="24"/>
        </w:rPr>
        <w:t xml:space="preserve">A continuación </w:t>
      </w:r>
      <w:r w:rsidRPr="003B472C">
        <w:rPr>
          <w:rFonts w:ascii="Optima" w:hAnsi="Optima" w:cs="TT1C9t00"/>
          <w:szCs w:val="24"/>
          <w:lang w:val="es-ES"/>
        </w:rPr>
        <w:t xml:space="preserve">la Secretaria de la Mesa informa que la documentación electrónica presentada por los licitadores se encuentra, desde este momento, a </w:t>
      </w:r>
      <w:r w:rsidRPr="003B472C">
        <w:rPr>
          <w:rFonts w:ascii="Optima" w:hAnsi="Optima" w:cs="TT1C9t00"/>
          <w:szCs w:val="24"/>
          <w:lang w:val="es-ES"/>
        </w:rPr>
        <w:lastRenderedPageBreak/>
        <w:t>disposición del Servicio Promotor, para la elaboración del informe de criterios automáticos y propuesta de adjudicación, con posterior remisión a esta Mesa de Contratación para su aprobación.</w:t>
      </w:r>
    </w:p>
    <w:p w:rsidR="0081766A" w:rsidRPr="00076509" w:rsidRDefault="0081766A" w:rsidP="00A119BA">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9A0C28" w:rsidRPr="00BD6EA6" w:rsidRDefault="009A0C28" w:rsidP="009A0C28">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11:50</w:t>
      </w:r>
      <w:r>
        <w:rPr>
          <w:rFonts w:ascii="Optima" w:hAnsi="Optima" w:cs="Arial"/>
          <w:b/>
          <w:szCs w:val="24"/>
        </w:rPr>
        <w:t xml:space="preserve">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y que ha sido aprobada por la Mesa en su reunión extraord</w:t>
      </w:r>
      <w:r>
        <w:rPr>
          <w:rFonts w:ascii="Optima" w:hAnsi="Optima" w:cs="Arial"/>
          <w:b/>
          <w:bCs/>
          <w:iCs/>
          <w:szCs w:val="24"/>
        </w:rPr>
        <w:t>inaria del día 14</w:t>
      </w:r>
      <w:r>
        <w:rPr>
          <w:rFonts w:ascii="Optima" w:hAnsi="Optima" w:cs="Arial"/>
          <w:b/>
          <w:bCs/>
          <w:iCs/>
          <w:szCs w:val="24"/>
        </w:rPr>
        <w:t xml:space="preserve"> de </w:t>
      </w:r>
      <w:r>
        <w:rPr>
          <w:rFonts w:ascii="Optima" w:hAnsi="Optima" w:cs="Arial"/>
          <w:b/>
          <w:bCs/>
          <w:iCs/>
          <w:szCs w:val="24"/>
        </w:rPr>
        <w:t>octubre</w:t>
      </w:r>
      <w:bookmarkStart w:id="0" w:name="_GoBack"/>
      <w:bookmarkEnd w:id="0"/>
      <w:r>
        <w:rPr>
          <w:rFonts w:ascii="Optima" w:hAnsi="Optima" w:cs="Arial"/>
          <w:b/>
          <w:bCs/>
          <w:iCs/>
          <w:szCs w:val="24"/>
        </w:rPr>
        <w:t xml:space="preserve"> de 2022. </w:t>
      </w:r>
    </w:p>
    <w:p w:rsidR="009A0C28" w:rsidRDefault="009A0C28" w:rsidP="009A0C28">
      <w:pPr>
        <w:rPr>
          <w:rFonts w:ascii="Optima" w:hAnsi="Optima" w:cs="Arial"/>
          <w:b/>
          <w:szCs w:val="24"/>
        </w:rPr>
      </w:pPr>
    </w:p>
    <w:p w:rsidR="009A0C28" w:rsidRPr="00076509" w:rsidRDefault="009A0C28" w:rsidP="009A0C28">
      <w:pPr>
        <w:rPr>
          <w:rFonts w:ascii="Optima" w:hAnsi="Optima" w:cs="Arial"/>
          <w:b/>
          <w:szCs w:val="24"/>
        </w:rPr>
      </w:pPr>
    </w:p>
    <w:tbl>
      <w:tblPr>
        <w:tblpPr w:leftFromText="141" w:rightFromText="141" w:vertAnchor="text" w:horzAnchor="margin" w:tblpY="417"/>
        <w:tblW w:w="9056" w:type="dxa"/>
        <w:tblLook w:val="01E0" w:firstRow="1" w:lastRow="1" w:firstColumn="1" w:lastColumn="1" w:noHBand="0" w:noVBand="0"/>
      </w:tblPr>
      <w:tblGrid>
        <w:gridCol w:w="4528"/>
        <w:gridCol w:w="4528"/>
      </w:tblGrid>
      <w:tr w:rsidR="009A0C28" w:rsidTr="002B7B78">
        <w:trPr>
          <w:trHeight w:val="199"/>
        </w:trPr>
        <w:tc>
          <w:tcPr>
            <w:tcW w:w="4528" w:type="dxa"/>
          </w:tcPr>
          <w:p w:rsidR="009A0C28" w:rsidRDefault="009A0C28" w:rsidP="002B7B78">
            <w:pPr>
              <w:ind w:firstLine="708"/>
              <w:jc w:val="both"/>
              <w:rPr>
                <w:rFonts w:ascii="Optima" w:hAnsi="Optima" w:cs="Arial"/>
                <w:b/>
                <w:szCs w:val="24"/>
              </w:rPr>
            </w:pPr>
          </w:p>
          <w:p w:rsidR="009A0C28" w:rsidRDefault="009A0C28" w:rsidP="002B7B78">
            <w:pPr>
              <w:ind w:firstLine="708"/>
              <w:jc w:val="both"/>
              <w:rPr>
                <w:rFonts w:ascii="Optima" w:hAnsi="Optima" w:cs="Arial"/>
                <w:b/>
                <w:szCs w:val="24"/>
              </w:rPr>
            </w:pPr>
            <w:r>
              <w:rPr>
                <w:rFonts w:ascii="Optima" w:hAnsi="Optima" w:cs="Arial"/>
                <w:b/>
                <w:szCs w:val="24"/>
              </w:rPr>
              <w:t>EL PRESIDENTE</w:t>
            </w:r>
          </w:p>
        </w:tc>
        <w:tc>
          <w:tcPr>
            <w:tcW w:w="4528" w:type="dxa"/>
          </w:tcPr>
          <w:p w:rsidR="009A0C28" w:rsidRDefault="009A0C28" w:rsidP="002B7B78">
            <w:pPr>
              <w:ind w:firstLine="708"/>
              <w:jc w:val="both"/>
              <w:rPr>
                <w:rFonts w:ascii="Optima" w:hAnsi="Optima" w:cs="Arial"/>
                <w:b/>
                <w:szCs w:val="24"/>
              </w:rPr>
            </w:pPr>
          </w:p>
          <w:p w:rsidR="009A0C28" w:rsidRDefault="009A0C28" w:rsidP="002B7B78">
            <w:pPr>
              <w:ind w:firstLine="708"/>
              <w:jc w:val="both"/>
              <w:rPr>
                <w:rFonts w:ascii="Optima" w:hAnsi="Optima" w:cs="Arial"/>
                <w:b/>
                <w:szCs w:val="24"/>
              </w:rPr>
            </w:pPr>
            <w:r>
              <w:rPr>
                <w:rFonts w:ascii="Optima" w:hAnsi="Optima" w:cs="Arial"/>
                <w:b/>
                <w:szCs w:val="24"/>
              </w:rPr>
              <w:t>LA SECRETARIA  DE LA MESA</w:t>
            </w:r>
          </w:p>
          <w:p w:rsidR="009A0C28" w:rsidRDefault="009A0C28" w:rsidP="002B7B78">
            <w:pPr>
              <w:ind w:firstLine="708"/>
              <w:jc w:val="both"/>
              <w:rPr>
                <w:rFonts w:ascii="Optima" w:hAnsi="Optima" w:cs="Arial"/>
                <w:b/>
                <w:szCs w:val="24"/>
              </w:rPr>
            </w:pPr>
          </w:p>
        </w:tc>
      </w:tr>
    </w:tbl>
    <w:p w:rsidR="00BE0401" w:rsidRPr="00076509" w:rsidRDefault="00BE0401" w:rsidP="009A0C28">
      <w:pPr>
        <w:ind w:firstLine="708"/>
        <w:jc w:val="both"/>
        <w:rPr>
          <w:rFonts w:ascii="Optima" w:hAnsi="Optima" w:cs="Arial"/>
          <w:b/>
          <w:szCs w:val="24"/>
        </w:rPr>
      </w:pPr>
    </w:p>
    <w:sectPr w:rsidR="00BE0401" w:rsidRPr="00076509" w:rsidSect="007C3491">
      <w:headerReference w:type="even" r:id="rId16"/>
      <w:headerReference w:type="default" r:id="rId17"/>
      <w:footerReference w:type="even" r:id="rId18"/>
      <w:footerReference w:type="default" r:id="rId19"/>
      <w:headerReference w:type="first" r:id="rId20"/>
      <w:footerReference w:type="first" r:id="rId21"/>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51" w:rsidRDefault="007F3651">
      <w:r>
        <w:separator/>
      </w:r>
    </w:p>
  </w:endnote>
  <w:endnote w:type="continuationSeparator" w:id="0">
    <w:p w:rsidR="007F3651" w:rsidRDefault="007F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Optima-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0" w:usb1="08070000" w:usb2="00000010" w:usb3="00000000" w:csb0="00020001" w:csb1="00000000"/>
  </w:font>
  <w:font w:name="TT277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3Font_0">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0F" w:rsidRDefault="00D252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0F" w:rsidRDefault="00D252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51" w:rsidRDefault="007F3651"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51" w:rsidRDefault="007F3651">
      <w:r>
        <w:separator/>
      </w:r>
    </w:p>
  </w:footnote>
  <w:footnote w:type="continuationSeparator" w:id="0">
    <w:p w:rsidR="007F3651" w:rsidRDefault="007F3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51" w:rsidRDefault="007F36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51" w:rsidRDefault="007F3651"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7F3651" w:rsidRPr="00024C53" w:rsidRDefault="007F3651"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7F3651" w:rsidRPr="00024C53" w:rsidRDefault="007F3651"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7F3651" w:rsidRPr="00981D5B" w:rsidRDefault="007F3651" w:rsidP="006F604D">
    <w:pPr>
      <w:pStyle w:val="Encabezado"/>
      <w:jc w:val="center"/>
      <w:rPr>
        <w:rFonts w:ascii="Optima" w:hAnsi="Optima"/>
        <w:b/>
        <w:sz w:val="22"/>
        <w:szCs w:val="22"/>
      </w:rPr>
    </w:pPr>
    <w:r>
      <w:rPr>
        <w:rFonts w:ascii="Optima" w:hAnsi="Optima" w:cs="TT2A8t00"/>
        <w:b/>
        <w:sz w:val="22"/>
        <w:szCs w:val="22"/>
        <w:lang w:val="es-ES"/>
      </w:rPr>
      <w:t>5 de octubre de 2022</w:t>
    </w:r>
  </w:p>
  <w:p w:rsidR="007F3651" w:rsidRDefault="007F3651">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51" w:rsidRDefault="007F3651">
    <w:pPr>
      <w:pStyle w:val="Encabezado"/>
      <w:ind w:right="6377"/>
      <w:jc w:val="center"/>
      <w:rPr>
        <w:sz w:val="18"/>
      </w:rPr>
    </w:pPr>
  </w:p>
  <w:p w:rsidR="007F3651" w:rsidRPr="00002225" w:rsidRDefault="00243DCB"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51" w:rsidRPr="005A6044" w:rsidRDefault="007F3651"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7F3651" w:rsidRPr="006B2B1C" w:rsidRDefault="007F3651"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7F3651" w:rsidRDefault="007F3651"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7F3651" w:rsidRDefault="00D2520F" w:rsidP="003E5562">
                          <w:pPr>
                            <w:pStyle w:val="Encabezado"/>
                            <w:tabs>
                              <w:tab w:val="left" w:pos="708"/>
                            </w:tabs>
                            <w:jc w:val="center"/>
                            <w:rPr>
                              <w:rFonts w:ascii="Optima" w:hAnsi="Optima"/>
                              <w:b/>
                              <w:sz w:val="18"/>
                              <w:szCs w:val="18"/>
                            </w:rPr>
                          </w:pPr>
                          <w:r>
                            <w:rPr>
                              <w:rFonts w:ascii="Optima" w:hAnsi="Optima"/>
                              <w:b/>
                              <w:sz w:val="18"/>
                              <w:szCs w:val="18"/>
                            </w:rPr>
                            <w:t>IGS/SCR</w:t>
                          </w:r>
                          <w:r w:rsidR="007F3651">
                            <w:rPr>
                              <w:rFonts w:ascii="Optima" w:hAnsi="Optima"/>
                              <w:b/>
                              <w:sz w:val="18"/>
                              <w:szCs w:val="18"/>
                            </w:rPr>
                            <w:t>/TAA</w:t>
                          </w:r>
                        </w:p>
                        <w:p w:rsidR="007F3651" w:rsidRPr="0092014C" w:rsidRDefault="007F3651"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7F3651" w:rsidRPr="005A6044" w:rsidRDefault="007F3651" w:rsidP="003E5562">
                          <w:pPr>
                            <w:pStyle w:val="Encabezado"/>
                            <w:tabs>
                              <w:tab w:val="left" w:pos="708"/>
                            </w:tabs>
                            <w:jc w:val="center"/>
                            <w:rPr>
                              <w:rFonts w:ascii="Optima" w:hAnsi="Optima"/>
                              <w:b/>
                              <w:sz w:val="16"/>
                            </w:rPr>
                          </w:pPr>
                        </w:p>
                        <w:p w:rsidR="007F3651" w:rsidRPr="005A6044" w:rsidRDefault="007F3651" w:rsidP="003E5562">
                          <w:pPr>
                            <w:pStyle w:val="Encabezado"/>
                            <w:tabs>
                              <w:tab w:val="left" w:pos="708"/>
                            </w:tabs>
                            <w:jc w:val="center"/>
                            <w:rPr>
                              <w:rFonts w:ascii="Optima" w:hAnsi="Optima"/>
                              <w:b/>
                              <w:sz w:val="16"/>
                            </w:rPr>
                          </w:pPr>
                        </w:p>
                        <w:p w:rsidR="007F3651" w:rsidRPr="005A6044" w:rsidRDefault="007F3651" w:rsidP="003E5562">
                          <w:pPr>
                            <w:pStyle w:val="Encabezado"/>
                            <w:tabs>
                              <w:tab w:val="left" w:pos="708"/>
                            </w:tabs>
                            <w:jc w:val="center"/>
                            <w:rPr>
                              <w:rFonts w:ascii="Optima" w:hAnsi="Optima"/>
                              <w:sz w:val="16"/>
                            </w:rPr>
                          </w:pPr>
                          <w:r w:rsidRPr="005A6044">
                            <w:rPr>
                              <w:rFonts w:ascii="Optima" w:hAnsi="Optima"/>
                              <w:b/>
                              <w:sz w:val="16"/>
                            </w:rPr>
                            <w:t>0.2.1.1.-C</w:t>
                          </w:r>
                        </w:p>
                        <w:p w:rsidR="007F3651" w:rsidRPr="005A6044" w:rsidRDefault="007F3651"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" filled="f" stroked="f">
              <v:textbox>
                <w:txbxContent>
                  <w:p w:rsidR="007F3651" w:rsidRPr="005A6044" w:rsidRDefault="007F3651"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7F3651" w:rsidRPr="006B2B1C" w:rsidRDefault="007F3651"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7F3651" w:rsidRDefault="007F3651"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7F3651" w:rsidRDefault="00D2520F" w:rsidP="003E5562">
                    <w:pPr>
                      <w:pStyle w:val="Encabezado"/>
                      <w:tabs>
                        <w:tab w:val="left" w:pos="708"/>
                      </w:tabs>
                      <w:jc w:val="center"/>
                      <w:rPr>
                        <w:rFonts w:ascii="Optima" w:hAnsi="Optima"/>
                        <w:b/>
                        <w:sz w:val="18"/>
                        <w:szCs w:val="18"/>
                      </w:rPr>
                    </w:pPr>
                    <w:r>
                      <w:rPr>
                        <w:rFonts w:ascii="Optima" w:hAnsi="Optima"/>
                        <w:b/>
                        <w:sz w:val="18"/>
                        <w:szCs w:val="18"/>
                      </w:rPr>
                      <w:t>IGS/SCR</w:t>
                    </w:r>
                    <w:r w:rsidR="007F3651">
                      <w:rPr>
                        <w:rFonts w:ascii="Optima" w:hAnsi="Optima"/>
                        <w:b/>
                        <w:sz w:val="18"/>
                        <w:szCs w:val="18"/>
                      </w:rPr>
                      <w:t>/TAA</w:t>
                    </w:r>
                  </w:p>
                  <w:p w:rsidR="007F3651" w:rsidRPr="0092014C" w:rsidRDefault="007F3651"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7F3651" w:rsidRPr="005A6044" w:rsidRDefault="007F3651" w:rsidP="003E5562">
                    <w:pPr>
                      <w:pStyle w:val="Encabezado"/>
                      <w:tabs>
                        <w:tab w:val="left" w:pos="708"/>
                      </w:tabs>
                      <w:jc w:val="center"/>
                      <w:rPr>
                        <w:rFonts w:ascii="Optima" w:hAnsi="Optima"/>
                        <w:b/>
                        <w:sz w:val="16"/>
                      </w:rPr>
                    </w:pPr>
                  </w:p>
                  <w:p w:rsidR="007F3651" w:rsidRPr="005A6044" w:rsidRDefault="007F3651" w:rsidP="003E5562">
                    <w:pPr>
                      <w:pStyle w:val="Encabezado"/>
                      <w:tabs>
                        <w:tab w:val="left" w:pos="708"/>
                      </w:tabs>
                      <w:jc w:val="center"/>
                      <w:rPr>
                        <w:rFonts w:ascii="Optima" w:hAnsi="Optima"/>
                        <w:b/>
                        <w:sz w:val="16"/>
                      </w:rPr>
                    </w:pPr>
                  </w:p>
                  <w:p w:rsidR="007F3651" w:rsidRPr="005A6044" w:rsidRDefault="007F3651" w:rsidP="003E5562">
                    <w:pPr>
                      <w:pStyle w:val="Encabezado"/>
                      <w:tabs>
                        <w:tab w:val="left" w:pos="708"/>
                      </w:tabs>
                      <w:jc w:val="center"/>
                      <w:rPr>
                        <w:rFonts w:ascii="Optima" w:hAnsi="Optima"/>
                        <w:sz w:val="16"/>
                      </w:rPr>
                    </w:pPr>
                    <w:r w:rsidRPr="005A6044">
                      <w:rPr>
                        <w:rFonts w:ascii="Optima" w:hAnsi="Optima"/>
                        <w:b/>
                        <w:sz w:val="16"/>
                      </w:rPr>
                      <w:t>0.2.1.1.-C</w:t>
                    </w:r>
                  </w:p>
                  <w:p w:rsidR="007F3651" w:rsidRPr="005A6044" w:rsidRDefault="007F3651" w:rsidP="00561CA8">
                    <w:pPr>
                      <w:rPr>
                        <w:rFonts w:ascii="Optima" w:hAnsi="Optima"/>
                        <w:szCs w:val="18"/>
                      </w:rPr>
                    </w:pPr>
                  </w:p>
                </w:txbxContent>
              </v:textbox>
            </v:shape>
          </w:pict>
        </mc:Fallback>
      </mc:AlternateContent>
    </w:r>
    <w:r w:rsidR="007F3651">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7F3651" w:rsidRPr="00024C53" w:rsidRDefault="007F3651"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7F3651" w:rsidRPr="00024C53" w:rsidRDefault="007F3651"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7F3651" w:rsidRPr="00F22EBB" w:rsidRDefault="007F3651" w:rsidP="00F22EBB">
    <w:pPr>
      <w:pStyle w:val="Encabezado"/>
      <w:jc w:val="center"/>
      <w:rPr>
        <w:rFonts w:ascii="Optima" w:hAnsi="Optima" w:cs="TT2A8t00"/>
        <w:b/>
        <w:sz w:val="22"/>
        <w:szCs w:val="22"/>
        <w:lang w:val="es-ES"/>
      </w:rPr>
    </w:pPr>
    <w:r>
      <w:rPr>
        <w:rFonts w:ascii="Optima" w:hAnsi="Optima" w:cs="TT2A8t00"/>
        <w:b/>
        <w:sz w:val="22"/>
        <w:szCs w:val="22"/>
        <w:lang w:val="es-ES"/>
      </w:rPr>
      <w:t>05 de octubre de 2022</w:t>
    </w:r>
  </w:p>
  <w:p w:rsidR="007F3651" w:rsidRDefault="007F36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303"/>
    <w:multiLevelType w:val="multilevel"/>
    <w:tmpl w:val="70AC048C"/>
    <w:lvl w:ilvl="0">
      <w:start w:val="5"/>
      <w:numFmt w:val="decimal"/>
      <w:lvlText w:val="%1."/>
      <w:lvlJc w:val="left"/>
      <w:pPr>
        <w:ind w:left="3763" w:hanging="360"/>
      </w:pPr>
      <w:rPr>
        <w:rFonts w:hint="default"/>
      </w:rPr>
    </w:lvl>
    <w:lvl w:ilvl="1">
      <w:start w:val="2"/>
      <w:numFmt w:val="decimal"/>
      <w:isLgl/>
      <w:lvlText w:val="%1.%2"/>
      <w:lvlJc w:val="left"/>
      <w:pPr>
        <w:ind w:left="3928" w:hanging="525"/>
      </w:pPr>
      <w:rPr>
        <w:rFonts w:hint="default"/>
        <w:b/>
      </w:rPr>
    </w:lvl>
    <w:lvl w:ilvl="2">
      <w:start w:val="3"/>
      <w:numFmt w:val="decimal"/>
      <w:isLgl/>
      <w:lvlText w:val="%1.%2.%3"/>
      <w:lvlJc w:val="left"/>
      <w:pPr>
        <w:ind w:left="4123" w:hanging="720"/>
      </w:pPr>
      <w:rPr>
        <w:rFonts w:hint="default"/>
        <w:b/>
      </w:rPr>
    </w:lvl>
    <w:lvl w:ilvl="3">
      <w:start w:val="1"/>
      <w:numFmt w:val="decimal"/>
      <w:isLgl/>
      <w:lvlText w:val="%1.%2.%3.%4"/>
      <w:lvlJc w:val="left"/>
      <w:pPr>
        <w:ind w:left="4483" w:hanging="1080"/>
      </w:pPr>
      <w:rPr>
        <w:rFonts w:hint="default"/>
        <w:b/>
      </w:rPr>
    </w:lvl>
    <w:lvl w:ilvl="4">
      <w:start w:val="1"/>
      <w:numFmt w:val="decimal"/>
      <w:isLgl/>
      <w:lvlText w:val="%1.%2.%3.%4.%5"/>
      <w:lvlJc w:val="left"/>
      <w:pPr>
        <w:ind w:left="4483" w:hanging="1080"/>
      </w:pPr>
      <w:rPr>
        <w:rFonts w:hint="default"/>
        <w:b/>
      </w:rPr>
    </w:lvl>
    <w:lvl w:ilvl="5">
      <w:start w:val="1"/>
      <w:numFmt w:val="decimal"/>
      <w:isLgl/>
      <w:lvlText w:val="%1.%2.%3.%4.%5.%6"/>
      <w:lvlJc w:val="left"/>
      <w:pPr>
        <w:ind w:left="4843" w:hanging="1440"/>
      </w:pPr>
      <w:rPr>
        <w:rFonts w:hint="default"/>
        <w:b/>
      </w:rPr>
    </w:lvl>
    <w:lvl w:ilvl="6">
      <w:start w:val="1"/>
      <w:numFmt w:val="decimal"/>
      <w:isLgl/>
      <w:lvlText w:val="%1.%2.%3.%4.%5.%6.%7"/>
      <w:lvlJc w:val="left"/>
      <w:pPr>
        <w:ind w:left="4843" w:hanging="1440"/>
      </w:pPr>
      <w:rPr>
        <w:rFonts w:hint="default"/>
        <w:b/>
      </w:rPr>
    </w:lvl>
    <w:lvl w:ilvl="7">
      <w:start w:val="1"/>
      <w:numFmt w:val="decimal"/>
      <w:isLgl/>
      <w:lvlText w:val="%1.%2.%3.%4.%5.%6.%7.%8"/>
      <w:lvlJc w:val="left"/>
      <w:pPr>
        <w:ind w:left="5203" w:hanging="1800"/>
      </w:pPr>
      <w:rPr>
        <w:rFonts w:hint="default"/>
        <w:b/>
      </w:rPr>
    </w:lvl>
    <w:lvl w:ilvl="8">
      <w:start w:val="1"/>
      <w:numFmt w:val="decimal"/>
      <w:isLgl/>
      <w:lvlText w:val="%1.%2.%3.%4.%5.%6.%7.%8.%9"/>
      <w:lvlJc w:val="left"/>
      <w:pPr>
        <w:ind w:left="5203" w:hanging="1800"/>
      </w:pPr>
      <w:rPr>
        <w:rFonts w:hint="default"/>
        <w:b/>
      </w:rPr>
    </w:lvl>
  </w:abstractNum>
  <w:abstractNum w:abstractNumId="1" w15:restartNumberingAfterBreak="0">
    <w:nsid w:val="0AB459C3"/>
    <w:multiLevelType w:val="hybridMultilevel"/>
    <w:tmpl w:val="CCAA4254"/>
    <w:lvl w:ilvl="0" w:tplc="FB849128">
      <w:start w:val="1"/>
      <w:numFmt w:val="lowerLetter"/>
      <w:lvlText w:val="%1)"/>
      <w:lvlJc w:val="left"/>
      <w:pPr>
        <w:ind w:left="720" w:hanging="360"/>
      </w:pPr>
      <w:rPr>
        <w:rFonts w:cs="Arial"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8702BB0"/>
    <w:multiLevelType w:val="hybridMultilevel"/>
    <w:tmpl w:val="B844C1DC"/>
    <w:lvl w:ilvl="0" w:tplc="9222AA48">
      <w:start w:val="1"/>
      <w:numFmt w:val="decimal"/>
      <w:lvlText w:val="%1."/>
      <w:lvlJc w:val="left"/>
      <w:pPr>
        <w:ind w:left="360" w:hanging="360"/>
      </w:pPr>
      <w:rPr>
        <w:rFonts w:cs="Times New Roman" w:hint="default"/>
        <w:b/>
        <w:sz w:val="2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5" w15:restartNumberingAfterBreak="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7" w15:restartNumberingAfterBreak="0">
    <w:nsid w:val="23467E3B"/>
    <w:multiLevelType w:val="hybridMultilevel"/>
    <w:tmpl w:val="8864DABC"/>
    <w:lvl w:ilvl="0" w:tplc="D784872E">
      <w:start w:val="1"/>
      <w:numFmt w:val="decimal"/>
      <w:lvlText w:val="%1."/>
      <w:lvlJc w:val="left"/>
      <w:pPr>
        <w:ind w:left="389" w:hanging="360"/>
      </w:pPr>
      <w:rPr>
        <w:rFonts w:cs="Times New Roman" w:hint="default"/>
        <w:b/>
        <w:sz w:val="2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8"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9" w15:restartNumberingAfterBreak="0">
    <w:nsid w:val="38B71646"/>
    <w:multiLevelType w:val="hybridMultilevel"/>
    <w:tmpl w:val="4ACA816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3D662173"/>
    <w:multiLevelType w:val="hybridMultilevel"/>
    <w:tmpl w:val="B922BDCA"/>
    <w:lvl w:ilvl="0" w:tplc="A658F22C">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E561DB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2" w15:restartNumberingAfterBreak="0">
    <w:nsid w:val="55F25FA9"/>
    <w:multiLevelType w:val="hybridMultilevel"/>
    <w:tmpl w:val="0DEA0D2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57E95A20"/>
    <w:multiLevelType w:val="hybridMultilevel"/>
    <w:tmpl w:val="48DEF5E4"/>
    <w:lvl w:ilvl="0" w:tplc="CD7C9C74">
      <w:start w:val="1"/>
      <w:numFmt w:val="bullet"/>
      <w:lvlText w:val="-"/>
      <w:lvlJc w:val="left"/>
      <w:pPr>
        <w:ind w:left="720" w:hanging="360"/>
      </w:pPr>
      <w:rPr>
        <w:rFonts w:ascii="Arial" w:hAnsi="Aria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1A6680"/>
    <w:multiLevelType w:val="multilevel"/>
    <w:tmpl w:val="2C6230A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0C08E7"/>
    <w:multiLevelType w:val="hybridMultilevel"/>
    <w:tmpl w:val="02E454A4"/>
    <w:lvl w:ilvl="0" w:tplc="ADDA12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344AE7"/>
    <w:multiLevelType w:val="hybridMultilevel"/>
    <w:tmpl w:val="A1441AA0"/>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19" w15:restartNumberingAfterBreak="0">
    <w:nsid w:val="7869216B"/>
    <w:multiLevelType w:val="hybridMultilevel"/>
    <w:tmpl w:val="377AA148"/>
    <w:lvl w:ilvl="0" w:tplc="D4405B40">
      <w:start w:val="5"/>
      <w:numFmt w:val="decimal"/>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0" w15:restartNumberingAfterBreak="0">
    <w:nsid w:val="789F40A7"/>
    <w:multiLevelType w:val="hybridMultilevel"/>
    <w:tmpl w:val="DB7237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2"/>
  </w:num>
  <w:num w:numId="2">
    <w:abstractNumId w:val="3"/>
  </w:num>
  <w:num w:numId="3">
    <w:abstractNumId w:val="10"/>
  </w:num>
  <w:num w:numId="4">
    <w:abstractNumId w:val="17"/>
  </w:num>
  <w:num w:numId="5">
    <w:abstractNumId w:val="18"/>
  </w:num>
  <w:num w:numId="6">
    <w:abstractNumId w:val="8"/>
  </w:num>
  <w:num w:numId="7">
    <w:abstractNumId w:val="16"/>
  </w:num>
  <w:num w:numId="8">
    <w:abstractNumId w:val="21"/>
  </w:num>
  <w:num w:numId="9">
    <w:abstractNumId w:val="13"/>
  </w:num>
  <w:num w:numId="10">
    <w:abstractNumId w:val="20"/>
  </w:num>
  <w:num w:numId="11">
    <w:abstractNumId w:val="12"/>
  </w:num>
  <w:num w:numId="12">
    <w:abstractNumId w:val="4"/>
  </w:num>
  <w:num w:numId="13">
    <w:abstractNumId w:val="7"/>
  </w:num>
  <w:num w:numId="14">
    <w:abstractNumId w:val="5"/>
  </w:num>
  <w:num w:numId="15">
    <w:abstractNumId w:val="6"/>
  </w:num>
  <w:num w:numId="16">
    <w:abstractNumId w:val="1"/>
  </w:num>
  <w:num w:numId="17">
    <w:abstractNumId w:val="15"/>
  </w:num>
  <w:num w:numId="18">
    <w:abstractNumId w:val="0"/>
  </w:num>
  <w:num w:numId="19">
    <w:abstractNumId w:val="19"/>
  </w:num>
  <w:num w:numId="20">
    <w:abstractNumId w:val="9"/>
  </w:num>
  <w:num w:numId="21">
    <w:abstractNumId w:val="1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6A"/>
    <w:rsid w:val="00020FEF"/>
    <w:rsid w:val="0002159D"/>
    <w:rsid w:val="00022D1C"/>
    <w:rsid w:val="0002315B"/>
    <w:rsid w:val="0002325E"/>
    <w:rsid w:val="000234BF"/>
    <w:rsid w:val="00024880"/>
    <w:rsid w:val="00024C53"/>
    <w:rsid w:val="000252D7"/>
    <w:rsid w:val="00025330"/>
    <w:rsid w:val="000255AB"/>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3B73"/>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2E5D"/>
    <w:rsid w:val="00093741"/>
    <w:rsid w:val="00093D7E"/>
    <w:rsid w:val="000945F2"/>
    <w:rsid w:val="000949CC"/>
    <w:rsid w:val="00094CB1"/>
    <w:rsid w:val="00094F60"/>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48B"/>
    <w:rsid w:val="000A4536"/>
    <w:rsid w:val="000A48CF"/>
    <w:rsid w:val="000A509F"/>
    <w:rsid w:val="000A563D"/>
    <w:rsid w:val="000A57BE"/>
    <w:rsid w:val="000A5C89"/>
    <w:rsid w:val="000A5E99"/>
    <w:rsid w:val="000A6177"/>
    <w:rsid w:val="000A61F8"/>
    <w:rsid w:val="000A6272"/>
    <w:rsid w:val="000A64FF"/>
    <w:rsid w:val="000A6850"/>
    <w:rsid w:val="000A6F5A"/>
    <w:rsid w:val="000A7535"/>
    <w:rsid w:val="000A77DF"/>
    <w:rsid w:val="000A7B1F"/>
    <w:rsid w:val="000B0678"/>
    <w:rsid w:val="000B0F0E"/>
    <w:rsid w:val="000B1827"/>
    <w:rsid w:val="000B1A49"/>
    <w:rsid w:val="000B213A"/>
    <w:rsid w:val="000B2FC5"/>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3B87"/>
    <w:rsid w:val="000C478A"/>
    <w:rsid w:val="000C4A2E"/>
    <w:rsid w:val="000C524B"/>
    <w:rsid w:val="000C5375"/>
    <w:rsid w:val="000C544A"/>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5B26"/>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27F2C"/>
    <w:rsid w:val="0013011C"/>
    <w:rsid w:val="001302B7"/>
    <w:rsid w:val="001304F6"/>
    <w:rsid w:val="001310BA"/>
    <w:rsid w:val="001310ED"/>
    <w:rsid w:val="00131192"/>
    <w:rsid w:val="00131972"/>
    <w:rsid w:val="00131D0D"/>
    <w:rsid w:val="00131D25"/>
    <w:rsid w:val="00131D43"/>
    <w:rsid w:val="00131EDF"/>
    <w:rsid w:val="001328A5"/>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1EF9"/>
    <w:rsid w:val="00142788"/>
    <w:rsid w:val="001429BC"/>
    <w:rsid w:val="00142A0A"/>
    <w:rsid w:val="00142D3C"/>
    <w:rsid w:val="0014363A"/>
    <w:rsid w:val="00144B7E"/>
    <w:rsid w:val="00144E59"/>
    <w:rsid w:val="00145A6B"/>
    <w:rsid w:val="00145EAD"/>
    <w:rsid w:val="0014684E"/>
    <w:rsid w:val="00146E53"/>
    <w:rsid w:val="0014704E"/>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116"/>
    <w:rsid w:val="00187535"/>
    <w:rsid w:val="00187684"/>
    <w:rsid w:val="00187C87"/>
    <w:rsid w:val="00187D75"/>
    <w:rsid w:val="001912FD"/>
    <w:rsid w:val="001914B1"/>
    <w:rsid w:val="0019156E"/>
    <w:rsid w:val="001917D3"/>
    <w:rsid w:val="00191FE5"/>
    <w:rsid w:val="001923B8"/>
    <w:rsid w:val="00193DC9"/>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B74"/>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02"/>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393E"/>
    <w:rsid w:val="00224068"/>
    <w:rsid w:val="00224215"/>
    <w:rsid w:val="00224DD2"/>
    <w:rsid w:val="00225B30"/>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3DCB"/>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939"/>
    <w:rsid w:val="00256B8C"/>
    <w:rsid w:val="00257B2B"/>
    <w:rsid w:val="00260150"/>
    <w:rsid w:val="00260A46"/>
    <w:rsid w:val="00261854"/>
    <w:rsid w:val="00261C68"/>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87ED1"/>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693"/>
    <w:rsid w:val="002B3F5F"/>
    <w:rsid w:val="002B42FB"/>
    <w:rsid w:val="002B464F"/>
    <w:rsid w:val="002B492E"/>
    <w:rsid w:val="002B550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35B6"/>
    <w:rsid w:val="002E4135"/>
    <w:rsid w:val="002E5E36"/>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2F4F"/>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6D19"/>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472C"/>
    <w:rsid w:val="003B53D9"/>
    <w:rsid w:val="003B60F8"/>
    <w:rsid w:val="003B6547"/>
    <w:rsid w:val="003B69A2"/>
    <w:rsid w:val="003B6D1D"/>
    <w:rsid w:val="003B756E"/>
    <w:rsid w:val="003B75C5"/>
    <w:rsid w:val="003B7A2A"/>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1E5A"/>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07591"/>
    <w:rsid w:val="0041092B"/>
    <w:rsid w:val="00410BB7"/>
    <w:rsid w:val="00410CC8"/>
    <w:rsid w:val="00410D5B"/>
    <w:rsid w:val="00411097"/>
    <w:rsid w:val="00411159"/>
    <w:rsid w:val="00412DEF"/>
    <w:rsid w:val="00414031"/>
    <w:rsid w:val="00414A06"/>
    <w:rsid w:val="0041599C"/>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B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B6D"/>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1EE"/>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810"/>
    <w:rsid w:val="004C7AC9"/>
    <w:rsid w:val="004C7BAC"/>
    <w:rsid w:val="004D17CC"/>
    <w:rsid w:val="004D1835"/>
    <w:rsid w:val="004D2433"/>
    <w:rsid w:val="004D2BB2"/>
    <w:rsid w:val="004D3E83"/>
    <w:rsid w:val="004D52E8"/>
    <w:rsid w:val="004D583F"/>
    <w:rsid w:val="004D5E00"/>
    <w:rsid w:val="004D6FCF"/>
    <w:rsid w:val="004D73FA"/>
    <w:rsid w:val="004D78C4"/>
    <w:rsid w:val="004D7F52"/>
    <w:rsid w:val="004E013F"/>
    <w:rsid w:val="004E0913"/>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5A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3DFD"/>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2D2F"/>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87190"/>
    <w:rsid w:val="005906F5"/>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6F19"/>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01F"/>
    <w:rsid w:val="005B1545"/>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926"/>
    <w:rsid w:val="00624E36"/>
    <w:rsid w:val="006251BF"/>
    <w:rsid w:val="006251F6"/>
    <w:rsid w:val="006258C3"/>
    <w:rsid w:val="00627A49"/>
    <w:rsid w:val="00627D75"/>
    <w:rsid w:val="00630E15"/>
    <w:rsid w:val="006310F0"/>
    <w:rsid w:val="006313C5"/>
    <w:rsid w:val="00631569"/>
    <w:rsid w:val="00631AE5"/>
    <w:rsid w:val="00632281"/>
    <w:rsid w:val="0063251B"/>
    <w:rsid w:val="006336A0"/>
    <w:rsid w:val="00633C34"/>
    <w:rsid w:val="00634620"/>
    <w:rsid w:val="0063466E"/>
    <w:rsid w:val="00634D3B"/>
    <w:rsid w:val="006350E8"/>
    <w:rsid w:val="0063612F"/>
    <w:rsid w:val="00636370"/>
    <w:rsid w:val="006368F6"/>
    <w:rsid w:val="00637CA0"/>
    <w:rsid w:val="0064011A"/>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13"/>
    <w:rsid w:val="00665EC5"/>
    <w:rsid w:val="00666A2B"/>
    <w:rsid w:val="00666D7F"/>
    <w:rsid w:val="00667519"/>
    <w:rsid w:val="006676EA"/>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60D"/>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937"/>
    <w:rsid w:val="006D6F40"/>
    <w:rsid w:val="006D7956"/>
    <w:rsid w:val="006D7C06"/>
    <w:rsid w:val="006D7F90"/>
    <w:rsid w:val="006E0190"/>
    <w:rsid w:val="006E053D"/>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0F9"/>
    <w:rsid w:val="00720B91"/>
    <w:rsid w:val="00721306"/>
    <w:rsid w:val="00722410"/>
    <w:rsid w:val="0072245E"/>
    <w:rsid w:val="00723074"/>
    <w:rsid w:val="00723230"/>
    <w:rsid w:val="007233F0"/>
    <w:rsid w:val="00723405"/>
    <w:rsid w:val="00723AEF"/>
    <w:rsid w:val="00723F77"/>
    <w:rsid w:val="00725467"/>
    <w:rsid w:val="007254EB"/>
    <w:rsid w:val="00727485"/>
    <w:rsid w:val="00727A67"/>
    <w:rsid w:val="00727F75"/>
    <w:rsid w:val="007304A0"/>
    <w:rsid w:val="00730985"/>
    <w:rsid w:val="00730E7F"/>
    <w:rsid w:val="0073123C"/>
    <w:rsid w:val="007317F8"/>
    <w:rsid w:val="00731DDB"/>
    <w:rsid w:val="007326EE"/>
    <w:rsid w:val="00733097"/>
    <w:rsid w:val="00735212"/>
    <w:rsid w:val="0073532F"/>
    <w:rsid w:val="007356EC"/>
    <w:rsid w:val="00735CC7"/>
    <w:rsid w:val="007365E8"/>
    <w:rsid w:val="00740188"/>
    <w:rsid w:val="0074049C"/>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40AE"/>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BE9"/>
    <w:rsid w:val="007B2D41"/>
    <w:rsid w:val="007B3D99"/>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145A"/>
    <w:rsid w:val="007D250F"/>
    <w:rsid w:val="007D25D8"/>
    <w:rsid w:val="007D2B67"/>
    <w:rsid w:val="007D317F"/>
    <w:rsid w:val="007D3867"/>
    <w:rsid w:val="007D392E"/>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4C7A"/>
    <w:rsid w:val="007E6021"/>
    <w:rsid w:val="007E6538"/>
    <w:rsid w:val="007E71BE"/>
    <w:rsid w:val="007E7339"/>
    <w:rsid w:val="007E7B12"/>
    <w:rsid w:val="007E7F1B"/>
    <w:rsid w:val="007F06EF"/>
    <w:rsid w:val="007F07AD"/>
    <w:rsid w:val="007F111F"/>
    <w:rsid w:val="007F120C"/>
    <w:rsid w:val="007F3137"/>
    <w:rsid w:val="007F33AF"/>
    <w:rsid w:val="007F3651"/>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30C"/>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0E4"/>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34A"/>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39B9"/>
    <w:rsid w:val="008A40FD"/>
    <w:rsid w:val="008A4310"/>
    <w:rsid w:val="008A473B"/>
    <w:rsid w:val="008A49F7"/>
    <w:rsid w:val="008A4FCC"/>
    <w:rsid w:val="008A6AC0"/>
    <w:rsid w:val="008A703D"/>
    <w:rsid w:val="008B03CC"/>
    <w:rsid w:val="008B166C"/>
    <w:rsid w:val="008B2533"/>
    <w:rsid w:val="008B29B8"/>
    <w:rsid w:val="008B3700"/>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2741"/>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624"/>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1C96"/>
    <w:rsid w:val="00921F9A"/>
    <w:rsid w:val="00922CC7"/>
    <w:rsid w:val="00922FFD"/>
    <w:rsid w:val="00923B59"/>
    <w:rsid w:val="00923BFC"/>
    <w:rsid w:val="00923D06"/>
    <w:rsid w:val="00924037"/>
    <w:rsid w:val="009245F9"/>
    <w:rsid w:val="009251C7"/>
    <w:rsid w:val="0092565E"/>
    <w:rsid w:val="00925674"/>
    <w:rsid w:val="00925847"/>
    <w:rsid w:val="00925E0E"/>
    <w:rsid w:val="0092641C"/>
    <w:rsid w:val="009268DD"/>
    <w:rsid w:val="009269B9"/>
    <w:rsid w:val="009304EA"/>
    <w:rsid w:val="00933C0A"/>
    <w:rsid w:val="00933CC4"/>
    <w:rsid w:val="00933E27"/>
    <w:rsid w:val="0093422D"/>
    <w:rsid w:val="00936CB8"/>
    <w:rsid w:val="00936F0D"/>
    <w:rsid w:val="00936F4D"/>
    <w:rsid w:val="009371C9"/>
    <w:rsid w:val="00937314"/>
    <w:rsid w:val="009374C2"/>
    <w:rsid w:val="00937DFD"/>
    <w:rsid w:val="00940733"/>
    <w:rsid w:val="00940861"/>
    <w:rsid w:val="00940D83"/>
    <w:rsid w:val="009417EE"/>
    <w:rsid w:val="00942417"/>
    <w:rsid w:val="0094247D"/>
    <w:rsid w:val="00942649"/>
    <w:rsid w:val="00942C79"/>
    <w:rsid w:val="00943849"/>
    <w:rsid w:val="00943F97"/>
    <w:rsid w:val="0094427C"/>
    <w:rsid w:val="00944A18"/>
    <w:rsid w:val="0094539D"/>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030"/>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0C28"/>
    <w:rsid w:val="009A30B0"/>
    <w:rsid w:val="009A3B65"/>
    <w:rsid w:val="009A5034"/>
    <w:rsid w:val="009A5142"/>
    <w:rsid w:val="009A5282"/>
    <w:rsid w:val="009A5D85"/>
    <w:rsid w:val="009A5F4F"/>
    <w:rsid w:val="009A6536"/>
    <w:rsid w:val="009A678C"/>
    <w:rsid w:val="009A724B"/>
    <w:rsid w:val="009A7388"/>
    <w:rsid w:val="009B089C"/>
    <w:rsid w:val="009B0990"/>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290C"/>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BAA"/>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56"/>
    <w:rsid w:val="00A437DB"/>
    <w:rsid w:val="00A4444F"/>
    <w:rsid w:val="00A44DCD"/>
    <w:rsid w:val="00A44FE9"/>
    <w:rsid w:val="00A4517F"/>
    <w:rsid w:val="00A4553D"/>
    <w:rsid w:val="00A455C1"/>
    <w:rsid w:val="00A456E9"/>
    <w:rsid w:val="00A46CD2"/>
    <w:rsid w:val="00A47343"/>
    <w:rsid w:val="00A4741F"/>
    <w:rsid w:val="00A476C0"/>
    <w:rsid w:val="00A5073D"/>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8CD"/>
    <w:rsid w:val="00A65B42"/>
    <w:rsid w:val="00A65B78"/>
    <w:rsid w:val="00A65D59"/>
    <w:rsid w:val="00A65F05"/>
    <w:rsid w:val="00A66DC2"/>
    <w:rsid w:val="00A6757D"/>
    <w:rsid w:val="00A70F8E"/>
    <w:rsid w:val="00A712EF"/>
    <w:rsid w:val="00A7133E"/>
    <w:rsid w:val="00A716DF"/>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2801"/>
    <w:rsid w:val="00A83497"/>
    <w:rsid w:val="00A83576"/>
    <w:rsid w:val="00A83EB3"/>
    <w:rsid w:val="00A83FE1"/>
    <w:rsid w:val="00A8410A"/>
    <w:rsid w:val="00A841AB"/>
    <w:rsid w:val="00A8466A"/>
    <w:rsid w:val="00A846C7"/>
    <w:rsid w:val="00A84AD4"/>
    <w:rsid w:val="00A84C75"/>
    <w:rsid w:val="00A852C3"/>
    <w:rsid w:val="00A858D8"/>
    <w:rsid w:val="00A85BF9"/>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62A"/>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4EB"/>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442"/>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85E"/>
    <w:rsid w:val="00B07FBD"/>
    <w:rsid w:val="00B104C5"/>
    <w:rsid w:val="00B10D8D"/>
    <w:rsid w:val="00B126D6"/>
    <w:rsid w:val="00B12744"/>
    <w:rsid w:val="00B127A1"/>
    <w:rsid w:val="00B131E6"/>
    <w:rsid w:val="00B135FC"/>
    <w:rsid w:val="00B13DFA"/>
    <w:rsid w:val="00B13E71"/>
    <w:rsid w:val="00B14D0C"/>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0EBA"/>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535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A67"/>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2C"/>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298B"/>
    <w:rsid w:val="00BE31BD"/>
    <w:rsid w:val="00BE3270"/>
    <w:rsid w:val="00BE395A"/>
    <w:rsid w:val="00BE429B"/>
    <w:rsid w:val="00BE4486"/>
    <w:rsid w:val="00BE44AC"/>
    <w:rsid w:val="00BE4710"/>
    <w:rsid w:val="00BE4C82"/>
    <w:rsid w:val="00BE4D1E"/>
    <w:rsid w:val="00BE5836"/>
    <w:rsid w:val="00BE596F"/>
    <w:rsid w:val="00BE5FCC"/>
    <w:rsid w:val="00BE62D7"/>
    <w:rsid w:val="00BE62E5"/>
    <w:rsid w:val="00BE6EF4"/>
    <w:rsid w:val="00BE7033"/>
    <w:rsid w:val="00BE744C"/>
    <w:rsid w:val="00BE7ACA"/>
    <w:rsid w:val="00BF0176"/>
    <w:rsid w:val="00BF0309"/>
    <w:rsid w:val="00BF0C0D"/>
    <w:rsid w:val="00BF11D3"/>
    <w:rsid w:val="00BF25F9"/>
    <w:rsid w:val="00BF281B"/>
    <w:rsid w:val="00BF2E60"/>
    <w:rsid w:val="00BF4096"/>
    <w:rsid w:val="00BF4E4E"/>
    <w:rsid w:val="00BF5005"/>
    <w:rsid w:val="00BF66EE"/>
    <w:rsid w:val="00BF6CB9"/>
    <w:rsid w:val="00BF73B8"/>
    <w:rsid w:val="00BF79A1"/>
    <w:rsid w:val="00BF7C23"/>
    <w:rsid w:val="00BF7C64"/>
    <w:rsid w:val="00BF7F4E"/>
    <w:rsid w:val="00C00084"/>
    <w:rsid w:val="00C00166"/>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2DD9"/>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0CC2"/>
    <w:rsid w:val="00C217CE"/>
    <w:rsid w:val="00C21FB9"/>
    <w:rsid w:val="00C2227C"/>
    <w:rsid w:val="00C2318F"/>
    <w:rsid w:val="00C23C53"/>
    <w:rsid w:val="00C245BD"/>
    <w:rsid w:val="00C24CFC"/>
    <w:rsid w:val="00C253A4"/>
    <w:rsid w:val="00C254CC"/>
    <w:rsid w:val="00C25B8B"/>
    <w:rsid w:val="00C25E97"/>
    <w:rsid w:val="00C26AD2"/>
    <w:rsid w:val="00C26D24"/>
    <w:rsid w:val="00C273E0"/>
    <w:rsid w:val="00C276E5"/>
    <w:rsid w:val="00C30143"/>
    <w:rsid w:val="00C3037E"/>
    <w:rsid w:val="00C30562"/>
    <w:rsid w:val="00C320ED"/>
    <w:rsid w:val="00C320F0"/>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0BB8"/>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3DB"/>
    <w:rsid w:val="00C964E2"/>
    <w:rsid w:val="00C968B0"/>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2734"/>
    <w:rsid w:val="00D045DC"/>
    <w:rsid w:val="00D04A17"/>
    <w:rsid w:val="00D0667A"/>
    <w:rsid w:val="00D0762C"/>
    <w:rsid w:val="00D07818"/>
    <w:rsid w:val="00D1015C"/>
    <w:rsid w:val="00D101FD"/>
    <w:rsid w:val="00D1077A"/>
    <w:rsid w:val="00D10B8E"/>
    <w:rsid w:val="00D10CB1"/>
    <w:rsid w:val="00D10EE6"/>
    <w:rsid w:val="00D11349"/>
    <w:rsid w:val="00D11818"/>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123"/>
    <w:rsid w:val="00D20659"/>
    <w:rsid w:val="00D22D00"/>
    <w:rsid w:val="00D23396"/>
    <w:rsid w:val="00D23981"/>
    <w:rsid w:val="00D23F28"/>
    <w:rsid w:val="00D24162"/>
    <w:rsid w:val="00D24AD3"/>
    <w:rsid w:val="00D2520F"/>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2A7E"/>
    <w:rsid w:val="00D433E3"/>
    <w:rsid w:val="00D43591"/>
    <w:rsid w:val="00D4468D"/>
    <w:rsid w:val="00D44EE8"/>
    <w:rsid w:val="00D50338"/>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3A8"/>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8E"/>
    <w:rsid w:val="00DE37A4"/>
    <w:rsid w:val="00DE3904"/>
    <w:rsid w:val="00DE4768"/>
    <w:rsid w:val="00DE4AB3"/>
    <w:rsid w:val="00DE5D5F"/>
    <w:rsid w:val="00DE5DB1"/>
    <w:rsid w:val="00DE61AF"/>
    <w:rsid w:val="00DE6397"/>
    <w:rsid w:val="00DE68BE"/>
    <w:rsid w:val="00DE77F6"/>
    <w:rsid w:val="00DE7CFB"/>
    <w:rsid w:val="00DF09E0"/>
    <w:rsid w:val="00DF1015"/>
    <w:rsid w:val="00DF169D"/>
    <w:rsid w:val="00DF2692"/>
    <w:rsid w:val="00DF26E1"/>
    <w:rsid w:val="00DF286C"/>
    <w:rsid w:val="00DF2CBF"/>
    <w:rsid w:val="00DF37A3"/>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3DB"/>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2333"/>
    <w:rsid w:val="00E2370A"/>
    <w:rsid w:val="00E23B2B"/>
    <w:rsid w:val="00E23D0E"/>
    <w:rsid w:val="00E247B2"/>
    <w:rsid w:val="00E24E8C"/>
    <w:rsid w:val="00E24FEF"/>
    <w:rsid w:val="00E250EC"/>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2E17"/>
    <w:rsid w:val="00E533CC"/>
    <w:rsid w:val="00E538E9"/>
    <w:rsid w:val="00E539D0"/>
    <w:rsid w:val="00E542E7"/>
    <w:rsid w:val="00E545E6"/>
    <w:rsid w:val="00E54736"/>
    <w:rsid w:val="00E55844"/>
    <w:rsid w:val="00E559C6"/>
    <w:rsid w:val="00E55A3B"/>
    <w:rsid w:val="00E55B83"/>
    <w:rsid w:val="00E56676"/>
    <w:rsid w:val="00E5698C"/>
    <w:rsid w:val="00E57E91"/>
    <w:rsid w:val="00E601B6"/>
    <w:rsid w:val="00E6054E"/>
    <w:rsid w:val="00E61ADE"/>
    <w:rsid w:val="00E6236C"/>
    <w:rsid w:val="00E6268E"/>
    <w:rsid w:val="00E6284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2F79"/>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0DD5"/>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A2D"/>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2D7"/>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3D7"/>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5FB2"/>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BB"/>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2715"/>
    <w:rsid w:val="00F431E9"/>
    <w:rsid w:val="00F4367E"/>
    <w:rsid w:val="00F440DD"/>
    <w:rsid w:val="00F45274"/>
    <w:rsid w:val="00F45B2D"/>
    <w:rsid w:val="00F4779A"/>
    <w:rsid w:val="00F50A5B"/>
    <w:rsid w:val="00F51352"/>
    <w:rsid w:val="00F51730"/>
    <w:rsid w:val="00F51D0B"/>
    <w:rsid w:val="00F51E0D"/>
    <w:rsid w:val="00F52A79"/>
    <w:rsid w:val="00F52BA1"/>
    <w:rsid w:val="00F53DB7"/>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8C"/>
    <w:rsid w:val="00F616AE"/>
    <w:rsid w:val="00F6248D"/>
    <w:rsid w:val="00F62635"/>
    <w:rsid w:val="00F62AA4"/>
    <w:rsid w:val="00F63F6E"/>
    <w:rsid w:val="00F65B7B"/>
    <w:rsid w:val="00F66297"/>
    <w:rsid w:val="00F66D74"/>
    <w:rsid w:val="00F66E6E"/>
    <w:rsid w:val="00F6744D"/>
    <w:rsid w:val="00F70549"/>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A26"/>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0AA"/>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870"/>
    <w:rsid w:val="00FB7A35"/>
    <w:rsid w:val="00FB7D21"/>
    <w:rsid w:val="00FC0114"/>
    <w:rsid w:val="00FC0ABE"/>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0DDC"/>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246"/>
    <w:rsid w:val="00FF2D4B"/>
    <w:rsid w:val="00FF2E4A"/>
    <w:rsid w:val="00FF3080"/>
    <w:rsid w:val="00FF3E8C"/>
    <w:rsid w:val="00FF5963"/>
    <w:rsid w:val="00FF5E9A"/>
    <w:rsid w:val="00FF62E2"/>
    <w:rsid w:val="00FF6CBD"/>
    <w:rsid w:val="00FF7ADA"/>
    <w:rsid w:val="00FF7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5"/>
    <o:shapelayout v:ext="edit">
      <o:idmap v:ext="edit" data="1"/>
    </o:shapelayout>
  </w:shapeDefaults>
  <w:decimalSymbol w:val=","/>
  <w:listSeparator w:val=";"/>
  <w15:docId w15:val="{0AAC70E8-D007-41EB-8DA6-C0014EB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6">
    <w:name w:val="Tabla con cuadrícula36"/>
    <w:basedOn w:val="Tablanormal"/>
    <w:next w:val="Tablaconcuadrcula"/>
    <w:uiPriority w:val="39"/>
    <w:rsid w:val="00FC0AB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bildo.grancanaria.com/-/tramite-diligencia-de-bastanteo-de-poderes-t2-0160-pa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ildo.grancanaria.com/-/tramite-diligencia-de-bastanteo-de-poderes-t2-0160-pa0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cabildo.grancanaria.com/-/tramite-diligencia-de-bastanteo-de-poderes-t2-0160-pa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95DF-B70E-4489-ABA7-00A98B0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10012</Words>
  <Characters>55425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65307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Sadie Cabestrero Romero</cp:lastModifiedBy>
  <cp:revision>3</cp:revision>
  <cp:lastPrinted>2022-09-30T13:39:00Z</cp:lastPrinted>
  <dcterms:created xsi:type="dcterms:W3CDTF">2022-10-14T11:55:00Z</dcterms:created>
  <dcterms:modified xsi:type="dcterms:W3CDTF">2022-10-14T11:56:00Z</dcterms:modified>
</cp:coreProperties>
</file>